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36F7C">
      <w:pPr>
        <w:pStyle w:val="2"/>
        <w:bidi w:val="0"/>
        <w:jc w:val="center"/>
        <w:rPr>
          <w:rFonts w:hint="eastAsia"/>
          <w:lang w:val="en-US" w:eastAsia="zh-CN"/>
        </w:rPr>
      </w:pPr>
      <w:bookmarkStart w:id="4" w:name="_GoBack"/>
      <w:bookmarkEnd w:id="4"/>
      <w:r>
        <w:rPr>
          <w:rFonts w:hint="eastAsia"/>
          <w:lang w:val="en-US" w:eastAsia="zh-CN"/>
        </w:rPr>
        <w:t>10.29 信息基础大赛</w:t>
      </w:r>
    </w:p>
    <w:p w14:paraId="272D9A40">
      <w:pPr>
        <w:ind w:left="0" w:leftChars="0" w:firstLine="0" w:firstLineChars="0"/>
        <w:rPr>
          <w:rFonts w:hint="default"/>
          <w:lang w:eastAsia="zh-CN"/>
        </w:rPr>
      </w:pPr>
      <w:r>
        <w:rPr>
          <w:rFonts w:hint="default"/>
          <w:lang w:eastAsia="zh-CN"/>
        </w:rPr>
        <w:t>1~10题就是进制转换和编码问题</w:t>
      </w:r>
    </w:p>
    <w:p w14:paraId="4AC146FB">
      <w:pPr>
        <w:ind w:left="0" w:leftChars="0" w:firstLine="0" w:firstLineChars="0"/>
        <w:rPr>
          <w:rFonts w:hint="default"/>
          <w:lang w:eastAsia="zh-CN"/>
        </w:rPr>
      </w:pPr>
      <w:r>
        <w:rPr>
          <w:rFonts w:hint="default"/>
          <w:lang w:eastAsia="zh-CN"/>
        </w:rPr>
        <w:t>这10分是能拿到的 下面两部分差不多能解决90%的这类问题了</w:t>
      </w:r>
    </w:p>
    <w:p w14:paraId="5C6EC014">
      <w:pPr>
        <w:ind w:left="0" w:leftChars="0" w:firstLine="0" w:firstLineChars="0"/>
        <w:rPr>
          <w:rFonts w:hint="default"/>
          <w:lang w:eastAsia="zh-CN"/>
        </w:rPr>
      </w:pPr>
    </w:p>
    <w:p w14:paraId="1BD9BBE5">
      <w:pPr>
        <w:ind w:left="0" w:leftChars="0" w:firstLine="0" w:firstLineChars="0"/>
        <w:rPr>
          <w:rFonts w:hint="default"/>
          <w:lang w:eastAsia="zh-CN"/>
        </w:rPr>
      </w:pPr>
      <w:r>
        <w:rPr>
          <w:rFonts w:hint="default"/>
          <w:lang w:eastAsia="zh-CN"/>
        </w:rPr>
        <w:t>11~20为离散数学</w:t>
      </w:r>
    </w:p>
    <w:p w14:paraId="54782688">
      <w:pPr>
        <w:ind w:left="0" w:leftChars="0" w:firstLine="0" w:firstLineChars="0"/>
        <w:rPr>
          <w:rFonts w:hint="default"/>
          <w:lang w:eastAsia="zh-CN"/>
        </w:rPr>
      </w:pPr>
      <w:r>
        <w:rPr>
          <w:rFonts w:hint="default"/>
          <w:lang w:eastAsia="zh-CN"/>
        </w:rPr>
        <w:t>这一块一时半会补充不清楚 靠记答案吧 能碰到几题是几题</w:t>
      </w:r>
    </w:p>
    <w:p w14:paraId="03FBB44D">
      <w:pPr>
        <w:ind w:left="0" w:leftChars="0" w:firstLine="0" w:firstLineChars="0"/>
        <w:rPr>
          <w:rFonts w:hint="default"/>
          <w:lang w:eastAsia="zh-CN"/>
        </w:rPr>
      </w:pPr>
    </w:p>
    <w:p w14:paraId="41131DDE">
      <w:pPr>
        <w:ind w:left="0" w:leftChars="0" w:firstLine="0" w:firstLineChars="0"/>
        <w:rPr>
          <w:rFonts w:hint="default"/>
          <w:lang w:eastAsia="zh-CN"/>
        </w:rPr>
      </w:pPr>
      <w:r>
        <w:rPr>
          <w:rFonts w:hint="default"/>
          <w:lang w:eastAsia="zh-CN"/>
        </w:rPr>
        <w:t>21~30为专利问题 也能全拿到</w:t>
      </w:r>
    </w:p>
    <w:p w14:paraId="67E7A32D">
      <w:pPr>
        <w:ind w:left="0" w:leftChars="0" w:firstLine="0" w:firstLineChars="0"/>
        <w:rPr>
          <w:rFonts w:hint="default"/>
          <w:lang w:eastAsia="zh-CN"/>
        </w:rPr>
      </w:pPr>
    </w:p>
    <w:p w14:paraId="558821A6">
      <w:pPr>
        <w:ind w:left="0" w:leftChars="0" w:firstLine="0" w:firstLineChars="0"/>
        <w:rPr>
          <w:rFonts w:hint="default"/>
          <w:lang w:eastAsia="zh-CN"/>
        </w:rPr>
      </w:pPr>
      <w:r>
        <w:rPr>
          <w:rFonts w:hint="default"/>
          <w:lang w:eastAsia="zh-CN"/>
        </w:rPr>
        <w:t>31~60 基础部分 没太去强调 这个刷了很久 有些成常识性的东西了 后期回头刷</w:t>
      </w:r>
    </w:p>
    <w:p w14:paraId="427D3DD3">
      <w:pPr>
        <w:ind w:left="0" w:leftChars="0" w:firstLine="0" w:firstLineChars="0"/>
        <w:rPr>
          <w:rFonts w:hint="default"/>
          <w:lang w:eastAsia="zh-CN"/>
        </w:rPr>
      </w:pPr>
    </w:p>
    <w:p w14:paraId="1DC74D6C">
      <w:pPr>
        <w:ind w:left="0" w:leftChars="0" w:firstLine="0" w:firstLineChars="0"/>
        <w:rPr>
          <w:rFonts w:hint="default"/>
          <w:lang w:eastAsia="zh-CN"/>
        </w:rPr>
      </w:pPr>
      <w:r>
        <w:rPr>
          <w:rFonts w:hint="default"/>
          <w:lang w:eastAsia="zh-CN"/>
        </w:rPr>
        <w:t>61~84 数据结构 没难题 大部分方法已经给出</w:t>
      </w:r>
    </w:p>
    <w:p w14:paraId="06735D9B">
      <w:pPr>
        <w:ind w:left="0" w:leftChars="0" w:firstLine="0" w:firstLineChars="0"/>
        <w:rPr>
          <w:rFonts w:hint="default"/>
          <w:lang w:eastAsia="zh-CN"/>
        </w:rPr>
      </w:pPr>
    </w:p>
    <w:p w14:paraId="3AD26D7E">
      <w:pPr>
        <w:ind w:left="0" w:leftChars="0" w:firstLine="0" w:firstLineChars="0"/>
        <w:rPr>
          <w:rFonts w:hint="default"/>
          <w:lang w:eastAsia="zh-CN"/>
        </w:rPr>
      </w:pPr>
      <w:r>
        <w:rPr>
          <w:rFonts w:hint="default"/>
          <w:lang w:eastAsia="zh-CN"/>
        </w:rPr>
        <w:t>85~108 数据库 留有两个问题 BC范式、死锁 其他的都能拿下</w:t>
      </w:r>
    </w:p>
    <w:p w14:paraId="14FB1938">
      <w:pPr>
        <w:ind w:left="0" w:leftChars="0" w:firstLine="0" w:firstLineChars="0"/>
        <w:rPr>
          <w:rFonts w:hint="default"/>
          <w:lang w:eastAsia="zh-CN"/>
        </w:rPr>
      </w:pPr>
    </w:p>
    <w:p w14:paraId="21D8ECCA">
      <w:pPr>
        <w:ind w:left="0" w:leftChars="0" w:firstLine="0" w:firstLineChars="0"/>
        <w:rPr>
          <w:rFonts w:hint="default"/>
          <w:lang w:val="en-US" w:eastAsia="zh-CN"/>
        </w:rPr>
      </w:pPr>
      <w:r>
        <w:rPr>
          <w:rFonts w:hint="default"/>
          <w:lang w:eastAsia="zh-CN"/>
        </w:rPr>
        <w:t xml:space="preserve">109~132 计算机网络 </w:t>
      </w:r>
      <w:r>
        <w:rPr>
          <w:rFonts w:hint="eastAsia"/>
          <w:lang w:val="en-US" w:eastAsia="zh-CN"/>
        </w:rPr>
        <w:t>跟上暴叔的节奏！ 跟着思路走 好好看完局域网 后面的记下各层有啥协议 顺水推舟的事情 也能大部分拿下 dw flash fireworks部分需要记 这种过时的东西 唉</w:t>
      </w:r>
    </w:p>
    <w:p w14:paraId="0629E4AF">
      <w:pPr>
        <w:rPr>
          <w:rFonts w:hint="default"/>
          <w:lang w:eastAsia="zh-CN"/>
        </w:rPr>
      </w:pPr>
    </w:p>
    <w:p w14:paraId="5BA05ABE">
      <w:pPr>
        <w:rPr>
          <w:rFonts w:hint="default"/>
          <w:lang w:val="en-US" w:eastAsia="zh-CN"/>
        </w:rPr>
      </w:pPr>
      <w:r>
        <w:rPr>
          <w:rFonts w:hint="eastAsia"/>
          <w:lang w:val="en-US" w:eastAsia="zh-CN"/>
        </w:rPr>
        <w:t>133~152 软件工程 10.22 2.49 20min 280/282!!! 拿下！！！</w:t>
      </w:r>
    </w:p>
    <w:p w14:paraId="1831C38E">
      <w:pPr>
        <w:rPr>
          <w:rFonts w:hint="default"/>
          <w:lang w:val="en-US" w:eastAsia="zh-CN"/>
        </w:rPr>
      </w:pPr>
    </w:p>
    <w:p w14:paraId="6A15AF6D">
      <w:pPr>
        <w:rPr>
          <w:rFonts w:hint="default"/>
          <w:lang w:val="en-US" w:eastAsia="zh-CN"/>
        </w:rPr>
      </w:pPr>
      <w:r>
        <w:rPr>
          <w:rFonts w:hint="eastAsia"/>
          <w:lang w:val="en-US" w:eastAsia="zh-CN"/>
        </w:rPr>
        <w:t xml:space="preserve">240~300  c、c++ 面向对象相较下更简单些 c语言程序题很多坑 得熟悉（背着写）不然太慢了 </w:t>
      </w:r>
    </w:p>
    <w:p w14:paraId="149930D5">
      <w:pPr>
        <w:rPr>
          <w:rFonts w:hint="default"/>
          <w:lang w:val="en-US" w:eastAsia="zh-CN"/>
        </w:rPr>
      </w:pPr>
    </w:p>
    <w:p w14:paraId="5440C63B">
      <w:pPr>
        <w:rPr>
          <w:rFonts w:hint="default"/>
          <w:lang w:val="en-US" w:eastAsia="zh-CN"/>
        </w:rPr>
      </w:pPr>
      <w:r>
        <w:rPr>
          <w:rFonts w:hint="eastAsia"/>
          <w:lang w:val="en-US" w:eastAsia="zh-CN"/>
        </w:rPr>
        <w:t xml:space="preserve">157~180 操作系统 23道 </w:t>
      </w:r>
    </w:p>
    <w:p w14:paraId="483A5397">
      <w:pPr>
        <w:rPr>
          <w:rFonts w:hint="eastAsia"/>
          <w:lang w:val="en-US" w:eastAsia="zh-CN"/>
        </w:rPr>
      </w:pPr>
      <w:r>
        <w:rPr>
          <w:rFonts w:hint="eastAsia"/>
          <w:lang w:val="en-US" w:eastAsia="zh-CN"/>
        </w:rPr>
        <w:t>181~195 多媒体 14道</w:t>
      </w:r>
    </w:p>
    <w:p w14:paraId="1F06D4E2">
      <w:pPr>
        <w:rPr>
          <w:rFonts w:hint="eastAsia"/>
          <w:lang w:val="en-US" w:eastAsia="zh-CN"/>
        </w:rPr>
      </w:pPr>
      <w:r>
        <w:rPr>
          <w:rFonts w:hint="eastAsia"/>
          <w:lang w:val="en-US" w:eastAsia="zh-CN"/>
        </w:rPr>
        <w:t>196~225 汇编 29道</w:t>
      </w:r>
    </w:p>
    <w:p w14:paraId="07D53051">
      <w:pPr>
        <w:rPr>
          <w:rFonts w:hint="eastAsia"/>
          <w:lang w:val="en-US" w:eastAsia="zh-CN"/>
        </w:rPr>
      </w:pPr>
      <w:r>
        <w:rPr>
          <w:rFonts w:hint="eastAsia"/>
          <w:lang w:val="en-US" w:eastAsia="zh-CN"/>
        </w:rPr>
        <w:t>226~240 移动互联网应用 14道</w:t>
      </w:r>
    </w:p>
    <w:p w14:paraId="333E4811">
      <w:pPr>
        <w:rPr>
          <w:rFonts w:hint="eastAsia"/>
          <w:lang w:val="en-US" w:eastAsia="zh-CN"/>
        </w:rPr>
      </w:pPr>
    </w:p>
    <w:p w14:paraId="6FB924B3">
      <w:pPr>
        <w:rPr>
          <w:rFonts w:hint="eastAsia"/>
          <w:lang w:val="en-US" w:eastAsia="zh-CN"/>
        </w:rPr>
      </w:pPr>
      <w:r>
        <w:rPr>
          <w:rFonts w:hint="eastAsia"/>
          <w:lang w:val="en-US" w:eastAsia="zh-CN"/>
        </w:rPr>
        <w:t>操作系统和汇编是要学的 但是就现在的情况来看是学不完的</w:t>
      </w:r>
    </w:p>
    <w:p w14:paraId="4C55286C">
      <w:pPr>
        <w:rPr>
          <w:rFonts w:hint="eastAsia"/>
          <w:lang w:val="en-US" w:eastAsia="zh-CN"/>
        </w:rPr>
      </w:pPr>
      <w:r>
        <w:rPr>
          <w:rFonts w:hint="eastAsia"/>
          <w:lang w:val="en-US" w:eastAsia="zh-CN"/>
        </w:rPr>
        <w:t>而且整理起来也较难</w:t>
      </w:r>
    </w:p>
    <w:p w14:paraId="6321130E">
      <w:pPr>
        <w:rPr>
          <w:rFonts w:hint="eastAsia"/>
          <w:lang w:val="en-US" w:eastAsia="zh-CN"/>
        </w:rPr>
      </w:pPr>
      <w:r>
        <w:rPr>
          <w:rFonts w:hint="eastAsia"/>
          <w:lang w:val="en-US" w:eastAsia="zh-CN"/>
        </w:rPr>
        <w:t>所以 整理多媒体和移动互联网应用的题目</w:t>
      </w:r>
    </w:p>
    <w:p w14:paraId="7F942132">
      <w:pPr>
        <w:rPr>
          <w:rFonts w:hint="eastAsia"/>
          <w:lang w:val="en-US" w:eastAsia="zh-CN"/>
        </w:rPr>
      </w:pPr>
      <w:r>
        <w:rPr>
          <w:rFonts w:hint="eastAsia"/>
          <w:lang w:val="en-US" w:eastAsia="zh-CN"/>
        </w:rPr>
        <w:t>虽然用处不大 就权当知识面拓展</w:t>
      </w:r>
    </w:p>
    <w:p w14:paraId="16FE73A2">
      <w:pPr>
        <w:rPr>
          <w:rFonts w:hint="eastAsia"/>
          <w:lang w:val="en-US" w:eastAsia="zh-CN"/>
        </w:rPr>
      </w:pPr>
      <w:r>
        <w:rPr>
          <w:rFonts w:hint="eastAsia"/>
          <w:lang w:val="en-US" w:eastAsia="zh-CN"/>
        </w:rPr>
        <w:t>了解一些常识即可</w:t>
      </w:r>
    </w:p>
    <w:p w14:paraId="01BB9E94">
      <w:pPr>
        <w:rPr>
          <w:rFonts w:hint="eastAsia"/>
          <w:lang w:val="en-US" w:eastAsia="zh-CN"/>
        </w:rPr>
      </w:pPr>
    </w:p>
    <w:p w14:paraId="2065A353">
      <w:pPr>
        <w:rPr>
          <w:rFonts w:hint="eastAsia"/>
          <w:lang w:val="en-US" w:eastAsia="zh-CN"/>
        </w:rPr>
      </w:pPr>
      <w:r>
        <w:rPr>
          <w:rFonts w:hint="eastAsia"/>
          <w:lang w:val="en-US" w:eastAsia="zh-CN"/>
        </w:rPr>
        <w:t>152+30+30+14+14</w:t>
      </w:r>
    </w:p>
    <w:p w14:paraId="0F8208ED">
      <w:pPr>
        <w:rPr>
          <w:rFonts w:hint="eastAsia"/>
          <w:lang w:val="en-US" w:eastAsia="zh-CN"/>
        </w:rPr>
      </w:pPr>
      <w:r>
        <w:rPr>
          <w:rFonts w:hint="eastAsia"/>
          <w:lang w:val="en-US" w:eastAsia="zh-CN"/>
        </w:rPr>
        <w:t>240 能拿220以上 （c语言题有些浪费时间 不想要求太高 没必要）</w:t>
      </w:r>
    </w:p>
    <w:p w14:paraId="43DC65D5">
      <w:pPr>
        <w:rPr>
          <w:rFonts w:hint="eastAsia"/>
          <w:lang w:val="en-US" w:eastAsia="zh-CN"/>
        </w:rPr>
      </w:pPr>
      <w:r>
        <w:rPr>
          <w:rFonts w:hint="eastAsia"/>
          <w:lang w:val="en-US" w:eastAsia="zh-CN"/>
        </w:rPr>
        <w:t>算上提前交卷加分（10分左右）和剩下52道里蒙对的部分（再不济也有20）</w:t>
      </w:r>
    </w:p>
    <w:p w14:paraId="76E76242">
      <w:pPr>
        <w:rPr>
          <w:rFonts w:hint="eastAsia"/>
          <w:lang w:val="en-US" w:eastAsia="zh-CN"/>
        </w:rPr>
      </w:pPr>
      <w:r>
        <w:rPr>
          <w:rFonts w:hint="eastAsia"/>
          <w:lang w:val="en-US" w:eastAsia="zh-CN"/>
        </w:rPr>
        <w:t>这里就已经够250了 还有50道判断题 大致看了一下 主要是c和c++的题 问题不大</w:t>
      </w:r>
    </w:p>
    <w:p w14:paraId="28DFFEC2">
      <w:pPr>
        <w:rPr>
          <w:rFonts w:hint="default"/>
          <w:lang w:eastAsia="zh-CN"/>
        </w:rPr>
      </w:pPr>
      <w:r>
        <w:rPr>
          <w:rFonts w:hint="eastAsia"/>
          <w:lang w:val="en-US" w:eastAsia="zh-CN"/>
        </w:rPr>
        <w:t>所以 260分是个很低的标准 如果没达到260 这个月其实算是很失败的了</w:t>
      </w:r>
    </w:p>
    <w:p w14:paraId="3D55358B">
      <w:pPr>
        <w:rPr>
          <w:rFonts w:hint="default"/>
          <w:lang w:eastAsia="zh-CN"/>
        </w:rPr>
      </w:pPr>
    </w:p>
    <w:p w14:paraId="4D7DB6FC">
      <w:pPr>
        <w:rPr>
          <w:rFonts w:hint="default"/>
          <w:lang w:val="en-US"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lang w:val="en-US" w:eastAsia="zh-CN"/>
        </w:rPr>
        <w:t>明年会学汇编和操作系统的知识 希望能更上一层楼</w:t>
      </w:r>
    </w:p>
    <w:p w14:paraId="019722DA">
      <w:pPr>
        <w:pStyle w:val="3"/>
        <w:bidi w:val="0"/>
        <w:rPr>
          <w:rFonts w:hint="default"/>
          <w:lang w:eastAsia="zh-CN"/>
        </w:rPr>
      </w:pPr>
      <w:r>
        <w:rPr>
          <w:rFonts w:hint="default"/>
          <w:lang w:eastAsia="zh-CN"/>
        </w:rPr>
        <w:t>1~10题 进制和编码</w:t>
      </w:r>
    </w:p>
    <w:p w14:paraId="221388F3">
      <w:pPr>
        <w:ind w:left="0" w:leftChars="0" w:firstLine="0" w:firstLineChars="0"/>
        <w:rPr>
          <w:rFonts w:hint="default"/>
          <w:lang w:eastAsia="zh-CN"/>
        </w:rPr>
      </w:pPr>
      <w:r>
        <w:rPr>
          <w:rFonts w:hint="default"/>
          <w:lang w:eastAsia="zh-CN"/>
        </w:rPr>
        <w:t>1~10题就是进制转换和编码问题</w:t>
      </w:r>
    </w:p>
    <w:p w14:paraId="198176BF">
      <w:pPr>
        <w:ind w:left="0" w:leftChars="0" w:firstLine="0" w:firstLineChars="0"/>
        <w:rPr>
          <w:rFonts w:hint="default"/>
          <w:lang w:eastAsia="zh-CN"/>
        </w:rPr>
      </w:pPr>
      <w:r>
        <w:rPr>
          <w:rFonts w:hint="default"/>
          <w:lang w:eastAsia="zh-CN"/>
        </w:rPr>
        <w:t>这10分是能拿到的 下面两部分差不多能解决90%的这类问题了</w:t>
      </w:r>
    </w:p>
    <w:p w14:paraId="7BF5BE69">
      <w:pPr>
        <w:ind w:left="0" w:leftChars="0" w:firstLine="0" w:firstLineChars="0"/>
        <w:rPr>
          <w:rFonts w:hint="default"/>
          <w:lang w:eastAsia="zh-CN"/>
        </w:rPr>
      </w:pPr>
      <w:r>
        <w:rPr>
          <w:rFonts w:hint="default"/>
          <w:lang w:eastAsia="zh-CN"/>
        </w:rPr>
        <w:t>速度把控在5分钟以内 整数部分调计算器 小数算两位就能出答案 很快</w:t>
      </w:r>
    </w:p>
    <w:p w14:paraId="69A4E1D7">
      <w:pPr>
        <w:pStyle w:val="4"/>
        <w:bidi w:val="0"/>
        <w:rPr>
          <w:rFonts w:hint="default"/>
          <w:lang w:val="en-US" w:eastAsia="zh-CN"/>
        </w:rPr>
      </w:pPr>
      <w:r>
        <w:rPr>
          <w:rFonts w:hint="eastAsia"/>
          <w:lang w:val="en-US" w:eastAsia="zh-CN"/>
        </w:rPr>
        <w:t>进制转换问题（包含小数问题）</w:t>
      </w:r>
    </w:p>
    <w:p w14:paraId="3806329A">
      <w:pPr>
        <w:rPr>
          <w:rFonts w:hint="eastAsia"/>
          <w:lang w:val="en-US" w:eastAsia="zh-CN"/>
        </w:rPr>
      </w:pPr>
      <w:r>
        <w:rPr>
          <w:rFonts w:hint="eastAsia"/>
          <w:lang w:val="en-US" w:eastAsia="zh-CN"/>
        </w:rPr>
        <w:t>一个字节由八位组成 在二进制表示法中 它的值域就是0000 0000~1111 1111</w:t>
      </w:r>
    </w:p>
    <w:p w14:paraId="16DE482C">
      <w:pPr>
        <w:rPr>
          <w:rFonts w:hint="eastAsia"/>
          <w:lang w:val="en-US" w:eastAsia="zh-CN"/>
        </w:rPr>
      </w:pPr>
      <w:r>
        <w:rPr>
          <w:rFonts w:hint="eastAsia"/>
          <w:lang w:val="en-US" w:eastAsia="zh-CN"/>
        </w:rPr>
        <w:t>这太过于冗长 而我们的10进制在这方面转换又比较复杂</w:t>
      </w:r>
    </w:p>
    <w:p w14:paraId="66AB40EE">
      <w:pPr>
        <w:rPr>
          <w:rFonts w:hint="default"/>
          <w:lang w:val="en-US" w:eastAsia="zh-CN"/>
        </w:rPr>
      </w:pPr>
      <w:r>
        <w:rPr>
          <w:rFonts w:hint="eastAsia"/>
          <w:lang w:val="en-US" w:eastAsia="zh-CN"/>
        </w:rPr>
        <w:t>于是 可以用以16位基数的十六进制数来表示 (hex)(0x开头)</w:t>
      </w:r>
    </w:p>
    <w:p w14:paraId="0F59A5A6">
      <w:pPr>
        <w:rPr>
          <w:rFonts w:hint="eastAsia"/>
          <w:lang w:val="en-US" w:eastAsia="zh-CN"/>
        </w:rPr>
      </w:pPr>
      <w:r>
        <w:rPr>
          <w:rFonts w:hint="eastAsia"/>
          <w:lang w:val="en-US" w:eastAsia="zh-CN"/>
        </w:rPr>
        <w:t>把二进制数4位4位地拆分 使用数字0~9以及字符A~F来表示16个可能的值</w:t>
      </w:r>
    </w:p>
    <w:p w14:paraId="1ACF7482">
      <w:pPr>
        <w:rPr>
          <w:rFonts w:hint="default"/>
          <w:lang w:val="en-US" w:eastAsia="zh-CN"/>
        </w:rPr>
      </w:pPr>
      <w:r>
        <w:rPr>
          <w:rFonts w:hint="eastAsia"/>
          <w:lang w:val="en-US" w:eastAsia="zh-CN"/>
        </w:rPr>
        <w:drawing>
          <wp:anchor distT="0" distB="0" distL="114300" distR="114300" simplePos="0" relativeHeight="251659264" behindDoc="0" locked="0" layoutInCell="1" allowOverlap="1">
            <wp:simplePos x="0" y="0"/>
            <wp:positionH relativeFrom="column">
              <wp:posOffset>1430020</wp:posOffset>
            </wp:positionH>
            <wp:positionV relativeFrom="paragraph">
              <wp:posOffset>-1388110</wp:posOffset>
            </wp:positionV>
            <wp:extent cx="584835" cy="3482340"/>
            <wp:effectExtent l="0" t="0" r="3810" b="5715"/>
            <wp:wrapNone/>
            <wp:docPr id="2" name="图片 2" descr="A41FD83AD381975F98E541D567DC91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41FD83AD381975F98E541D567DC919E"/>
                    <pic:cNvPicPr>
                      <a:picLocks noChangeAspect="1"/>
                    </pic:cNvPicPr>
                  </pic:nvPicPr>
                  <pic:blipFill>
                    <a:blip r:embed="rId5"/>
                    <a:stretch>
                      <a:fillRect/>
                    </a:stretch>
                  </pic:blipFill>
                  <pic:spPr>
                    <a:xfrm rot="16200000">
                      <a:off x="0" y="0"/>
                      <a:ext cx="584835" cy="3482340"/>
                    </a:xfrm>
                    <a:prstGeom prst="rect">
                      <a:avLst/>
                    </a:prstGeom>
                  </pic:spPr>
                </pic:pic>
              </a:graphicData>
            </a:graphic>
          </wp:anchor>
        </w:drawing>
      </w:r>
    </w:p>
    <w:p w14:paraId="43021A43">
      <w:pPr>
        <w:rPr>
          <w:rFonts w:hint="default"/>
          <w:lang w:val="en-US" w:eastAsia="zh-CN"/>
        </w:rPr>
      </w:pPr>
    </w:p>
    <w:p w14:paraId="545E14FA">
      <w:pPr>
        <w:rPr>
          <w:rFonts w:hint="default"/>
          <w:lang w:val="en-US" w:eastAsia="zh-CN"/>
        </w:rPr>
      </w:pPr>
    </w:p>
    <w:p w14:paraId="20235AE3">
      <w:pPr>
        <w:pStyle w:val="5"/>
        <w:bidi w:val="0"/>
        <w:rPr>
          <w:rFonts w:hint="eastAsia"/>
          <w:lang w:val="en-US" w:eastAsia="zh-CN"/>
        </w:rPr>
      </w:pPr>
      <w:r>
        <w:rPr>
          <w:rFonts w:hint="eastAsia"/>
          <w:lang w:val="en-US" w:eastAsia="zh-CN"/>
        </w:rPr>
        <w:t>十六与二</w:t>
      </w:r>
    </w:p>
    <w:p w14:paraId="7FF0F8A3">
      <w:pPr>
        <w:rPr>
          <w:rFonts w:hint="eastAsia" w:cs="Arial"/>
          <w:b/>
          <w:bCs/>
          <w:lang w:val="en-US" w:eastAsia="zh-CN"/>
        </w:rPr>
      </w:pPr>
      <w:r>
        <w:rPr>
          <w:rFonts w:hint="eastAsia" w:cs="Arial"/>
          <w:b/>
          <w:bCs/>
          <w:lang w:val="en-US" w:eastAsia="zh-CN"/>
        </w:rPr>
        <w:t>很少碰到这种题目 一般都是与10进制进行转换 2 16 8之间主要看记忆和推算 可以不管</w:t>
      </w:r>
    </w:p>
    <w:p w14:paraId="1F8570E7">
      <w:pPr>
        <w:rPr>
          <w:rFonts w:hint="default" w:cs="Arial"/>
          <w:b/>
          <w:bCs/>
          <w:lang w:val="en-US" w:eastAsia="zh-CN"/>
        </w:rPr>
      </w:pPr>
    </w:p>
    <w:p w14:paraId="3536BE4C">
      <w:pPr>
        <w:rPr>
          <w:rFonts w:hint="eastAsia"/>
          <w:lang w:val="en-US" w:eastAsia="zh-CN"/>
        </w:rPr>
      </w:pPr>
      <w:r>
        <w:rPr>
          <w:rFonts w:hint="eastAsia"/>
          <w:lang w:val="en-US" w:eastAsia="zh-CN"/>
        </w:rPr>
        <w:t>记住A是1010</w:t>
      </w:r>
      <w:r>
        <w:rPr>
          <w:rFonts w:hint="eastAsia"/>
          <w:lang w:val="en-US" w:eastAsia="zh-CN"/>
        </w:rPr>
        <w:tab/>
      </w:r>
      <w:r>
        <w:rPr>
          <w:rFonts w:hint="eastAsia"/>
          <w:lang w:val="en-US" w:eastAsia="zh-CN"/>
        </w:rPr>
        <w:t>C是1100</w:t>
      </w:r>
      <w:r>
        <w:rPr>
          <w:rFonts w:hint="eastAsia"/>
          <w:lang w:val="en-US" w:eastAsia="zh-CN"/>
        </w:rPr>
        <w:tab/>
      </w:r>
      <w:r>
        <w:rPr>
          <w:rFonts w:hint="eastAsia"/>
          <w:lang w:val="en-US" w:eastAsia="zh-CN"/>
        </w:rPr>
        <w:t>F是1111</w:t>
      </w:r>
    </w:p>
    <w:p w14:paraId="567B02E6">
      <w:pPr>
        <w:rPr>
          <w:rFonts w:hint="eastAsia"/>
          <w:lang w:val="en-US" w:eastAsia="zh-CN"/>
        </w:rPr>
      </w:pPr>
      <w:r>
        <w:rPr>
          <w:rFonts w:hint="eastAsia"/>
          <w:lang w:val="en-US" w:eastAsia="zh-CN"/>
        </w:rPr>
        <w:t>4是0100</w:t>
      </w:r>
      <w:r>
        <w:rPr>
          <w:rFonts w:hint="eastAsia"/>
          <w:lang w:val="en-US" w:eastAsia="zh-CN"/>
        </w:rPr>
        <w:tab/>
      </w:r>
      <w:r>
        <w:rPr>
          <w:rFonts w:hint="eastAsia"/>
          <w:lang w:val="en-US" w:eastAsia="zh-CN"/>
        </w:rPr>
        <w:t>8是1000</w:t>
      </w:r>
    </w:p>
    <w:p w14:paraId="320E7625">
      <w:pPr>
        <w:rPr>
          <w:rFonts w:hint="eastAsia"/>
          <w:lang w:val="en-US" w:eastAsia="zh-CN"/>
        </w:rPr>
      </w:pPr>
      <w:r>
        <w:rPr>
          <w:rFonts w:hint="eastAsia"/>
          <w:lang w:val="en-US" w:eastAsia="zh-CN"/>
        </w:rPr>
        <w:t>其他的就能很容易推出来了</w:t>
      </w:r>
    </w:p>
    <w:p w14:paraId="08959DAA">
      <w:pPr>
        <w:rPr>
          <w:rFonts w:hint="eastAsia"/>
          <w:lang w:val="en-US" w:eastAsia="zh-CN"/>
        </w:rPr>
      </w:pPr>
      <w:r>
        <w:rPr>
          <w:rFonts w:hint="eastAsia"/>
          <w:lang w:val="en-US" w:eastAsia="zh-CN"/>
        </w:rPr>
        <w:t>记住A C F对应的10进制值 剩下的B D E 就可以通过计算相对关系来完成</w:t>
      </w:r>
    </w:p>
    <w:p w14:paraId="46B7DFCF">
      <w:pPr>
        <w:rPr>
          <w:rFonts w:hint="eastAsia"/>
          <w:lang w:val="en-US" w:eastAsia="zh-CN"/>
        </w:rPr>
      </w:pPr>
      <w:r>
        <w:rPr>
          <w:rFonts w:hint="eastAsia"/>
          <w:lang w:val="en-US" w:eastAsia="zh-CN"/>
        </w:rPr>
        <w:t>0（0000）</w:t>
      </w:r>
      <w:r>
        <w:rPr>
          <w:rFonts w:hint="eastAsia"/>
          <w:lang w:val="en-US" w:eastAsia="zh-CN"/>
        </w:rPr>
        <w:tab/>
      </w:r>
      <w:r>
        <w:rPr>
          <w:rFonts w:hint="eastAsia"/>
          <w:lang w:val="en-US" w:eastAsia="zh-CN"/>
        </w:rPr>
        <w:t>1（0001）</w:t>
      </w:r>
      <w:r>
        <w:rPr>
          <w:rFonts w:hint="eastAsia"/>
          <w:lang w:val="en-US" w:eastAsia="zh-CN"/>
        </w:rPr>
        <w:tab/>
      </w:r>
      <w:r>
        <w:rPr>
          <w:rFonts w:hint="eastAsia"/>
          <w:lang w:val="en-US" w:eastAsia="zh-CN"/>
        </w:rPr>
        <w:t>2（0010）</w:t>
      </w:r>
      <w:r>
        <w:rPr>
          <w:rFonts w:hint="eastAsia"/>
          <w:lang w:val="en-US" w:eastAsia="zh-CN"/>
        </w:rPr>
        <w:tab/>
      </w:r>
      <w:r>
        <w:rPr>
          <w:rFonts w:hint="eastAsia"/>
          <w:lang w:val="en-US" w:eastAsia="zh-CN"/>
        </w:rPr>
        <w:t>3（0011）</w:t>
      </w:r>
      <w:r>
        <w:rPr>
          <w:rFonts w:hint="eastAsia"/>
          <w:lang w:val="en-US" w:eastAsia="zh-CN"/>
        </w:rPr>
        <w:tab/>
      </w:r>
      <w:r>
        <w:rPr>
          <w:rFonts w:hint="eastAsia"/>
          <w:color w:val="0000FF"/>
          <w:lang w:val="en-US" w:eastAsia="zh-CN"/>
        </w:rPr>
        <w:t>4（0100）</w:t>
      </w:r>
      <w:r>
        <w:rPr>
          <w:rFonts w:hint="eastAsia"/>
          <w:lang w:val="en-US" w:eastAsia="zh-CN"/>
        </w:rPr>
        <w:tab/>
      </w:r>
      <w:r>
        <w:rPr>
          <w:rFonts w:hint="eastAsia"/>
          <w:lang w:val="en-US" w:eastAsia="zh-CN"/>
        </w:rPr>
        <w:t>5（0101）</w:t>
      </w:r>
      <w:r>
        <w:rPr>
          <w:rFonts w:hint="eastAsia"/>
          <w:lang w:val="en-US" w:eastAsia="zh-CN"/>
        </w:rPr>
        <w:tab/>
      </w:r>
      <w:r>
        <w:rPr>
          <w:rFonts w:hint="eastAsia"/>
          <w:lang w:val="en-US" w:eastAsia="zh-CN"/>
        </w:rPr>
        <w:t>6（0110）</w:t>
      </w:r>
    </w:p>
    <w:p w14:paraId="1C8B2DC1">
      <w:pPr>
        <w:rPr>
          <w:rFonts w:hint="eastAsia"/>
          <w:lang w:val="en-US" w:eastAsia="zh-CN"/>
        </w:rPr>
      </w:pPr>
      <w:r>
        <w:rPr>
          <w:rFonts w:hint="eastAsia"/>
          <w:lang w:val="en-US" w:eastAsia="zh-CN"/>
        </w:rPr>
        <w:t>7（0111）</w:t>
      </w:r>
      <w:r>
        <w:rPr>
          <w:rFonts w:hint="eastAsia"/>
          <w:lang w:val="en-US" w:eastAsia="zh-CN"/>
        </w:rPr>
        <w:tab/>
      </w:r>
      <w:r>
        <w:rPr>
          <w:rFonts w:hint="eastAsia"/>
          <w:color w:val="0000FF"/>
          <w:lang w:val="en-US" w:eastAsia="zh-CN"/>
        </w:rPr>
        <w:t>8（1000）</w:t>
      </w:r>
      <w:r>
        <w:rPr>
          <w:rFonts w:hint="eastAsia"/>
          <w:lang w:val="en-US" w:eastAsia="zh-CN"/>
        </w:rPr>
        <w:tab/>
      </w:r>
      <w:r>
        <w:rPr>
          <w:rFonts w:hint="eastAsia"/>
          <w:lang w:val="en-US" w:eastAsia="zh-CN"/>
        </w:rPr>
        <w:t>9（1001）</w:t>
      </w:r>
      <w:r>
        <w:rPr>
          <w:rFonts w:hint="eastAsia"/>
          <w:lang w:val="en-US" w:eastAsia="zh-CN"/>
        </w:rPr>
        <w:tab/>
      </w:r>
      <w:r>
        <w:rPr>
          <w:rFonts w:hint="eastAsia"/>
          <w:color w:val="0000FF"/>
          <w:lang w:val="en-US" w:eastAsia="zh-CN"/>
        </w:rPr>
        <w:t>A（1010）</w:t>
      </w:r>
      <w:r>
        <w:rPr>
          <w:rFonts w:hint="eastAsia"/>
          <w:lang w:val="en-US" w:eastAsia="zh-CN"/>
        </w:rPr>
        <w:tab/>
      </w:r>
      <w:r>
        <w:rPr>
          <w:rFonts w:hint="eastAsia"/>
          <w:lang w:val="en-US" w:eastAsia="zh-CN"/>
        </w:rPr>
        <w:t>B（1011）</w:t>
      </w:r>
      <w:r>
        <w:rPr>
          <w:rFonts w:hint="eastAsia"/>
          <w:lang w:val="en-US" w:eastAsia="zh-CN"/>
        </w:rPr>
        <w:tab/>
      </w:r>
      <w:r>
        <w:rPr>
          <w:rFonts w:hint="eastAsia"/>
          <w:color w:val="0000FF"/>
          <w:lang w:val="en-US" w:eastAsia="zh-CN"/>
        </w:rPr>
        <w:t>C（1100）</w:t>
      </w:r>
      <w:r>
        <w:rPr>
          <w:rFonts w:hint="eastAsia"/>
          <w:lang w:val="en-US" w:eastAsia="zh-CN"/>
        </w:rPr>
        <w:tab/>
      </w:r>
      <w:r>
        <w:rPr>
          <w:rFonts w:hint="eastAsia"/>
          <w:lang w:val="en-US" w:eastAsia="zh-CN"/>
        </w:rPr>
        <w:t>D（1101）</w:t>
      </w:r>
    </w:p>
    <w:p w14:paraId="6276DB3D">
      <w:pPr>
        <w:rPr>
          <w:rFonts w:hint="eastAsia"/>
          <w:lang w:val="en-US" w:eastAsia="zh-CN"/>
        </w:rPr>
      </w:pPr>
      <w:r>
        <w:rPr>
          <w:rFonts w:hint="eastAsia"/>
          <w:lang w:val="en-US" w:eastAsia="zh-CN"/>
        </w:rPr>
        <w:t>E（1110）</w:t>
      </w:r>
      <w:r>
        <w:rPr>
          <w:rFonts w:hint="eastAsia"/>
          <w:lang w:val="en-US" w:eastAsia="zh-CN"/>
        </w:rPr>
        <w:tab/>
      </w:r>
      <w:r>
        <w:rPr>
          <w:rFonts w:hint="eastAsia"/>
          <w:color w:val="0000FF"/>
          <w:lang w:val="en-US" w:eastAsia="zh-CN"/>
        </w:rPr>
        <w:t>F（1111）</w:t>
      </w:r>
    </w:p>
    <w:p w14:paraId="284EA5D3">
      <w:pPr>
        <w:rPr>
          <w:rFonts w:hint="eastAsia"/>
          <w:lang w:val="en-US" w:eastAsia="zh-CN"/>
        </w:rPr>
      </w:pPr>
    </w:p>
    <w:p w14:paraId="5FFDA06B">
      <w:pPr>
        <w:rPr>
          <w:rFonts w:hint="eastAsia"/>
          <w:lang w:val="en-US" w:eastAsia="zh-CN"/>
        </w:rPr>
      </w:pPr>
      <w:r>
        <w:rPr>
          <w:rFonts w:hint="eastAsia"/>
          <w:lang w:val="en-US" w:eastAsia="zh-CN"/>
        </w:rPr>
        <w:t>给出0X 173A4C</w:t>
      </w:r>
    </w:p>
    <w:p w14:paraId="615C16AA">
      <w:pPr>
        <w:ind w:firstLine="630" w:firstLineChars="300"/>
        <w:rPr>
          <w:rFonts w:hint="eastAsia"/>
          <w:lang w:val="en-US" w:eastAsia="zh-CN"/>
        </w:rPr>
      </w:pPr>
      <w:r>
        <w:rPr>
          <w:rFonts w:hint="eastAsia"/>
          <w:lang w:val="en-US" w:eastAsia="zh-CN"/>
        </w:rPr>
        <w:t>1      7      3      A     4      C</w:t>
      </w:r>
    </w:p>
    <w:p w14:paraId="23DF79C5">
      <w:pPr>
        <w:rPr>
          <w:rFonts w:hint="eastAsia"/>
          <w:lang w:val="en-US" w:eastAsia="zh-CN"/>
        </w:rPr>
      </w:pPr>
      <w:r>
        <w:rPr>
          <w:rFonts w:hint="eastAsia"/>
          <w:lang w:val="en-US" w:eastAsia="zh-CN"/>
        </w:rPr>
        <w:t xml:space="preserve">     0001  0111   0011   1010   0100   1100</w:t>
      </w:r>
    </w:p>
    <w:p w14:paraId="25961F2D">
      <w:pPr>
        <w:rPr>
          <w:rFonts w:hint="default"/>
          <w:lang w:val="en-US" w:eastAsia="zh-CN"/>
        </w:rPr>
      </w:pPr>
      <w:r>
        <w:rPr>
          <w:rFonts w:hint="eastAsia"/>
          <w:lang w:val="en-US" w:eastAsia="zh-CN"/>
        </w:rPr>
        <w:t>反过来</w:t>
      </w:r>
      <w:r>
        <w:rPr>
          <w:rFonts w:hint="eastAsia"/>
          <w:lang w:val="en-US" w:eastAsia="zh-CN"/>
        </w:rPr>
        <w:tab/>
      </w:r>
      <w:r>
        <w:rPr>
          <w:rFonts w:hint="eastAsia"/>
          <w:lang w:val="en-US" w:eastAsia="zh-CN"/>
        </w:rPr>
        <w:t>给出</w:t>
      </w:r>
    </w:p>
    <w:p w14:paraId="00BDB60E">
      <w:pPr>
        <w:rPr>
          <w:rFonts w:hint="eastAsia"/>
          <w:lang w:val="en-US" w:eastAsia="zh-CN"/>
        </w:rPr>
      </w:pPr>
      <w:r>
        <w:rPr>
          <w:rFonts w:hint="eastAsia"/>
          <w:lang w:val="en-US" w:eastAsia="zh-CN"/>
        </w:rPr>
        <w:t>11 1100 1010 1101 1011 0011    从右到左划分 4个4个一组</w:t>
      </w:r>
    </w:p>
    <w:p w14:paraId="4928FC37">
      <w:pPr>
        <w:rPr>
          <w:rFonts w:hint="eastAsia"/>
          <w:lang w:val="en-US" w:eastAsia="zh-CN"/>
        </w:rPr>
      </w:pPr>
      <w:r>
        <w:rPr>
          <w:rFonts w:hint="eastAsia"/>
          <w:lang w:val="en-US" w:eastAsia="zh-CN"/>
        </w:rPr>
        <w:t>剩余的自动用0补齐</w:t>
      </w:r>
    </w:p>
    <w:p w14:paraId="33A3037F">
      <w:pPr>
        <w:rPr>
          <w:rFonts w:hint="eastAsia"/>
          <w:lang w:val="en-US" w:eastAsia="zh-CN"/>
        </w:rPr>
      </w:pPr>
      <w:r>
        <w:rPr>
          <w:rFonts w:hint="eastAsia"/>
          <w:lang w:val="en-US" w:eastAsia="zh-CN"/>
        </w:rPr>
        <w:t xml:space="preserve">0011 1100 1010 1101 1011 0011  </w:t>
      </w:r>
    </w:p>
    <w:p w14:paraId="6D806910">
      <w:pPr>
        <w:rPr>
          <w:rFonts w:hint="eastAsia"/>
          <w:lang w:val="en-US" w:eastAsia="zh-CN"/>
        </w:rPr>
      </w:pPr>
      <w:r>
        <w:rPr>
          <w:rFonts w:hint="eastAsia"/>
          <w:lang w:val="en-US" w:eastAsia="zh-CN"/>
        </w:rPr>
        <w:t xml:space="preserve"> 3    C   A    D   B   3</w:t>
      </w:r>
    </w:p>
    <w:p w14:paraId="171F944E">
      <w:pPr>
        <w:rPr>
          <w:rFonts w:hint="eastAsia"/>
          <w:lang w:val="en-US" w:eastAsia="zh-CN"/>
        </w:rPr>
      </w:pPr>
    </w:p>
    <w:p w14:paraId="22B60ECA">
      <w:pPr>
        <w:numPr>
          <w:ilvl w:val="0"/>
          <w:numId w:val="0"/>
        </w:numPr>
        <w:ind w:left="840" w:leftChars="0" w:firstLine="420" w:firstLineChars="0"/>
        <w:rPr>
          <w:rFonts w:hint="default"/>
          <w:lang w:val="en-US" w:eastAsia="zh-CN"/>
        </w:rPr>
      </w:pPr>
      <w:r>
        <w:rPr>
          <w:rFonts w:hint="eastAsia"/>
          <w:lang w:val="en-US" w:eastAsia="zh-CN"/>
        </w:rPr>
        <w:t>0X 39A7F8                   10 0110 1110 0111 1011 0101</w:t>
      </w:r>
    </w:p>
    <w:p w14:paraId="226C1A4B">
      <w:pPr>
        <w:numPr>
          <w:ilvl w:val="0"/>
          <w:numId w:val="0"/>
        </w:numPr>
        <w:ind w:firstLine="420" w:firstLineChars="0"/>
        <w:rPr>
          <w:rFonts w:hint="eastAsia"/>
          <w:lang w:val="en-US" w:eastAsia="zh-CN"/>
        </w:rPr>
      </w:pPr>
      <w:r>
        <w:rPr>
          <w:rFonts w:hint="eastAsia" w:asciiTheme="minorHAnsi" w:hAnsiTheme="minorHAnsi" w:eastAsiaTheme="minorEastAsia" w:cstheme="minorBidi"/>
          <w:kern w:val="2"/>
          <w:sz w:val="21"/>
          <w:szCs w:val="24"/>
          <w:lang w:val="en-US" w:eastAsia="zh-CN" w:bidi="ar-SA"/>
        </w:rPr>
        <w:t>3</w:t>
      </w:r>
      <w:r>
        <w:rPr>
          <w:rFonts w:hint="eastAsia" w:cstheme="minorBidi"/>
          <w:kern w:val="2"/>
          <w:sz w:val="21"/>
          <w:szCs w:val="24"/>
          <w:lang w:val="en-US" w:eastAsia="zh-CN" w:bidi="ar-SA"/>
        </w:rPr>
        <w:tab/>
      </w:r>
      <w:r>
        <w:rPr>
          <w:rFonts w:hint="eastAsia"/>
          <w:lang w:val="en-US" w:eastAsia="zh-CN"/>
        </w:rPr>
        <w:t>9</w:t>
      </w:r>
      <w:r>
        <w:rPr>
          <w:rFonts w:hint="eastAsia"/>
          <w:lang w:val="en-US" w:eastAsia="zh-CN"/>
        </w:rPr>
        <w:tab/>
      </w:r>
      <w:r>
        <w:rPr>
          <w:rFonts w:hint="eastAsia"/>
          <w:lang w:val="en-US" w:eastAsia="zh-CN"/>
        </w:rPr>
        <w:t>A</w:t>
      </w:r>
      <w:r>
        <w:rPr>
          <w:rFonts w:hint="eastAsia"/>
          <w:lang w:val="en-US" w:eastAsia="zh-CN"/>
        </w:rPr>
        <w:tab/>
      </w:r>
      <w:r>
        <w:rPr>
          <w:rFonts w:hint="eastAsia"/>
          <w:lang w:val="en-US" w:eastAsia="zh-CN"/>
        </w:rPr>
        <w:t xml:space="preserve"> D   B</w:t>
      </w:r>
      <w:r>
        <w:rPr>
          <w:rFonts w:hint="eastAsia"/>
          <w:lang w:val="en-US" w:eastAsia="zh-CN"/>
        </w:rPr>
        <w:tab/>
      </w:r>
      <w:r>
        <w:rPr>
          <w:rFonts w:hint="eastAsia"/>
          <w:lang w:val="en-US" w:eastAsia="zh-CN"/>
        </w:rPr>
        <w:t xml:space="preserve">  3            0010 0110 1110 0111 1011 0101</w:t>
      </w:r>
    </w:p>
    <w:p w14:paraId="6FB501AE">
      <w:pPr>
        <w:numPr>
          <w:ilvl w:val="0"/>
          <w:numId w:val="0"/>
        </w:numPr>
        <w:rPr>
          <w:rFonts w:hint="eastAsia"/>
          <w:lang w:val="en-US" w:eastAsia="zh-CN"/>
        </w:rPr>
      </w:pPr>
      <w:r>
        <w:rPr>
          <w:rFonts w:hint="eastAsia"/>
          <w:lang w:val="en-US" w:eastAsia="zh-CN"/>
        </w:rPr>
        <w:t xml:space="preserve">  0011 1001 1010 1101 1011 0011            2    6    E   7   B    5</w:t>
      </w:r>
    </w:p>
    <w:p w14:paraId="340A565B">
      <w:pPr>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r>
        <w:rPr>
          <w:rFonts w:hint="default"/>
          <w:lang w:eastAsia="zh-CN"/>
        </w:rPr>
        <w:t>如果带小数 小数点后的就从左往右数 101.01011  0101.0101 1   5.51</w:t>
      </w:r>
    </w:p>
    <w:p w14:paraId="3043E969">
      <w:pPr>
        <w:pStyle w:val="5"/>
        <w:bidi w:val="0"/>
        <w:rPr>
          <w:rFonts w:hint="eastAsia"/>
          <w:lang w:val="en-US" w:eastAsia="zh-CN"/>
        </w:rPr>
      </w:pPr>
      <w:r>
        <w:rPr>
          <w:rFonts w:hint="eastAsia"/>
          <w:lang w:val="en-US" w:eastAsia="zh-CN"/>
        </w:rPr>
        <w:t>十六与十</w:t>
      </w:r>
    </w:p>
    <w:p w14:paraId="78E82328">
      <w:pPr>
        <w:rPr>
          <w:rFonts w:hint="eastAsia"/>
          <w:color w:val="auto"/>
          <w:lang w:val="en-US" w:eastAsia="zh-CN"/>
        </w:rPr>
      </w:pPr>
      <w:r>
        <w:rPr>
          <w:rFonts w:hint="eastAsia" w:cs="Arial"/>
          <w:b/>
          <w:bCs/>
          <w:lang w:val="en-US" w:eastAsia="zh-CN"/>
        </w:rPr>
        <w:t>有种特殊情况的方式 但觉得有点多此一举 所以给删减了 在《信息的表示与处理》里面</w:t>
      </w:r>
    </w:p>
    <w:p w14:paraId="7B951512">
      <w:pPr>
        <w:numPr>
          <w:ilvl w:val="0"/>
          <w:numId w:val="0"/>
        </w:numPr>
        <w:rPr>
          <w:rFonts w:hint="eastAsia"/>
          <w:color w:val="auto"/>
          <w:lang w:val="en-US" w:eastAsia="zh-CN"/>
        </w:rPr>
      </w:pPr>
      <w:r>
        <w:rPr>
          <w:rFonts w:hint="eastAsia"/>
          <w:color w:val="auto"/>
          <w:lang w:val="en-US" w:eastAsia="zh-CN"/>
        </w:rPr>
        <w:t>一般来说 使用反复乘除法就够了</w:t>
      </w:r>
    </w:p>
    <w:p w14:paraId="45480CE0">
      <w:pPr>
        <w:pStyle w:val="6"/>
        <w:bidi w:val="0"/>
        <w:rPr>
          <w:rFonts w:hint="default"/>
          <w:lang w:val="en-US" w:eastAsia="zh-CN"/>
        </w:rPr>
      </w:pPr>
      <w:r>
        <w:rPr>
          <w:rFonts w:hint="eastAsia"/>
          <w:lang w:val="en-US" w:eastAsia="zh-CN"/>
        </w:rPr>
        <w:t>十进制换十六进制</w:t>
      </w:r>
    </w:p>
    <w:p w14:paraId="233C0695">
      <w:pPr>
        <w:numPr>
          <w:ilvl w:val="0"/>
          <w:numId w:val="0"/>
        </w:numPr>
        <w:rPr>
          <w:rFonts w:hint="default"/>
          <w:color w:val="auto"/>
          <w:lang w:val="en-US" w:eastAsia="zh-CN"/>
        </w:rPr>
      </w:pPr>
      <w:r>
        <w:rPr>
          <w:rFonts w:hint="eastAsia"/>
          <w:color w:val="auto"/>
          <w:lang w:val="en-US" w:eastAsia="zh-CN"/>
        </w:rPr>
        <w:t>将一个十进制数字x转化为十六进制 可以反复地用x除以16 得到一个商</w:t>
      </w:r>
      <w:r>
        <w:rPr>
          <w:rFonts w:hint="eastAsia"/>
          <w:b/>
          <w:bCs/>
          <w:color w:val="FF0000"/>
          <w:lang w:val="en-US" w:eastAsia="zh-CN"/>
        </w:rPr>
        <w:t xml:space="preserve">q </w:t>
      </w:r>
      <w:r>
        <w:rPr>
          <w:rFonts w:hint="eastAsia"/>
          <w:color w:val="auto"/>
          <w:lang w:val="en-US" w:eastAsia="zh-CN"/>
        </w:rPr>
        <w:t xml:space="preserve">和一个余数 </w:t>
      </w:r>
      <w:r>
        <w:rPr>
          <w:rFonts w:hint="eastAsia"/>
          <w:b/>
          <w:bCs/>
          <w:color w:val="FF0000"/>
          <w:lang w:val="en-US" w:eastAsia="zh-CN"/>
        </w:rPr>
        <w:t>r</w:t>
      </w:r>
    </w:p>
    <w:p w14:paraId="7F91771C">
      <w:pPr>
        <w:numPr>
          <w:ilvl w:val="0"/>
          <w:numId w:val="0"/>
        </w:numPr>
        <w:rPr>
          <w:rFonts w:hint="eastAsia"/>
          <w:lang w:val="en-US" w:eastAsia="zh-CN"/>
        </w:rPr>
      </w:pPr>
      <w:r>
        <w:rPr>
          <w:rFonts w:hint="eastAsia"/>
          <w:color w:val="auto"/>
          <w:lang w:val="en-US" w:eastAsia="zh-CN"/>
        </w:rPr>
        <w:t>把余数r作为最低位数字 把商q继续参与循环运算</w:t>
      </w:r>
    </w:p>
    <w:p w14:paraId="6BE5A283">
      <w:pPr>
        <w:rPr>
          <w:rFonts w:hint="eastAsia"/>
          <w:lang w:val="en-US" w:eastAsia="zh-CN"/>
        </w:rPr>
      </w:pPr>
      <w:r>
        <w:rPr>
          <w:rFonts w:hint="eastAsia"/>
          <w:lang w:val="en-US" w:eastAsia="zh-CN"/>
        </w:rPr>
        <w:t>x=q*16+r</w:t>
      </w:r>
    </w:p>
    <w:p w14:paraId="06AEC4C5">
      <w:pPr>
        <w:rPr>
          <w:rFonts w:hint="eastAsia"/>
          <w:lang w:val="en-US" w:eastAsia="zh-CN"/>
        </w:rPr>
      </w:pPr>
      <w:r>
        <w:rPr>
          <w:rFonts w:hint="eastAsia"/>
          <w:lang w:val="en-US" w:eastAsia="zh-CN"/>
        </w:rPr>
        <w:t>用r作为最低位数字 反复对q执行该操作直到商为0 其余数组合起来的数就是转换结果</w:t>
      </w:r>
    </w:p>
    <w:p w14:paraId="657B59FC">
      <w:pPr>
        <w:numPr>
          <w:ilvl w:val="0"/>
          <w:numId w:val="0"/>
        </w:numPr>
        <w:rPr>
          <w:rFonts w:hint="eastAsia"/>
          <w:color w:val="auto"/>
          <w:lang w:val="en-US" w:eastAsia="zh-CN"/>
        </w:rPr>
      </w:pPr>
    </w:p>
    <w:p w14:paraId="29659063">
      <w:pPr>
        <w:numPr>
          <w:ilvl w:val="0"/>
          <w:numId w:val="0"/>
        </w:numPr>
        <w:rPr>
          <w:rFonts w:hint="default"/>
          <w:b/>
          <w:bCs/>
          <w:color w:val="auto"/>
          <w:lang w:val="en-US" w:eastAsia="zh-CN"/>
        </w:rPr>
      </w:pPr>
      <w:r>
        <w:rPr>
          <w:rFonts w:hint="eastAsia"/>
          <w:color w:val="auto"/>
          <w:lang w:val="en-US" w:eastAsia="zh-CN"/>
        </w:rPr>
        <w:t>可以叫做</w:t>
      </w:r>
      <w:r>
        <w:rPr>
          <w:rFonts w:hint="eastAsia"/>
          <w:b/>
          <w:bCs/>
          <w:color w:val="auto"/>
          <w:lang w:val="en-US" w:eastAsia="zh-CN"/>
        </w:rPr>
        <w:t>除（以）16取余法</w:t>
      </w:r>
    </w:p>
    <w:p w14:paraId="7E1DCE29">
      <w:pPr>
        <w:numPr>
          <w:ilvl w:val="0"/>
          <w:numId w:val="0"/>
        </w:numPr>
        <w:rPr>
          <w:rFonts w:hint="eastAsia"/>
          <w:color w:val="auto"/>
          <w:lang w:val="en-US" w:eastAsia="zh-CN"/>
        </w:rPr>
      </w:pPr>
      <w:r>
        <w:rPr>
          <w:rFonts w:hint="eastAsia"/>
          <w:color w:val="auto"/>
          <w:lang w:val="en-US" w:eastAsia="zh-CN"/>
        </w:rPr>
        <w:t>314156（D）=4 CB2C（H）</w:t>
      </w:r>
    </w:p>
    <w:p w14:paraId="33940AD6">
      <w:pPr>
        <w:numPr>
          <w:ilvl w:val="0"/>
          <w:numId w:val="0"/>
        </w:numPr>
        <w:rPr>
          <w:rFonts w:hint="eastAsia"/>
          <w:color w:val="auto"/>
          <w:lang w:val="en-US" w:eastAsia="zh-CN"/>
        </w:rPr>
      </w:pPr>
      <w:r>
        <w:rPr>
          <w:rFonts w:hint="eastAsia"/>
          <w:color w:val="auto"/>
          <w:lang w:val="en-US" w:eastAsia="zh-CN"/>
        </w:rPr>
        <w:t>314156/16=19634……12              12就是C                 C</w:t>
      </w:r>
    </w:p>
    <w:p w14:paraId="39E2ACEF">
      <w:pPr>
        <w:numPr>
          <w:ilvl w:val="0"/>
          <w:numId w:val="0"/>
        </w:numPr>
        <w:rPr>
          <w:rFonts w:hint="eastAsia"/>
          <w:color w:val="auto"/>
          <w:lang w:val="en-US" w:eastAsia="zh-CN"/>
        </w:rPr>
      </w:pPr>
      <w:r>
        <w:rPr>
          <w:rFonts w:hint="eastAsia"/>
          <w:color w:val="auto"/>
          <w:lang w:val="en-US" w:eastAsia="zh-CN"/>
        </w:rPr>
        <w:t>19634/16=1227……2                 2还是2                 2C</w:t>
      </w:r>
    </w:p>
    <w:p w14:paraId="010533C6">
      <w:pPr>
        <w:numPr>
          <w:ilvl w:val="0"/>
          <w:numId w:val="0"/>
        </w:numPr>
        <w:rPr>
          <w:rFonts w:hint="eastAsia"/>
          <w:color w:val="auto"/>
          <w:lang w:val="en-US" w:eastAsia="zh-CN"/>
        </w:rPr>
      </w:pPr>
      <w:r>
        <w:rPr>
          <w:rFonts w:hint="eastAsia"/>
          <w:color w:val="auto"/>
          <w:lang w:val="en-US" w:eastAsia="zh-CN"/>
        </w:rPr>
        <w:t>1227/16=76……11                   11是B                 B2C</w:t>
      </w:r>
    </w:p>
    <w:p w14:paraId="252695C6">
      <w:pPr>
        <w:numPr>
          <w:ilvl w:val="0"/>
          <w:numId w:val="0"/>
        </w:numPr>
        <w:rPr>
          <w:rFonts w:hint="eastAsia"/>
          <w:color w:val="auto"/>
          <w:lang w:val="en-US" w:eastAsia="zh-CN"/>
        </w:rPr>
      </w:pPr>
      <w:r>
        <w:rPr>
          <w:rFonts w:hint="eastAsia"/>
          <w:color w:val="auto"/>
          <w:lang w:val="en-US" w:eastAsia="zh-CN"/>
        </w:rPr>
        <w:t>76/16=4……12                      12是C                CB2C</w:t>
      </w:r>
    </w:p>
    <w:p w14:paraId="33DF0E79">
      <w:pPr>
        <w:numPr>
          <w:ilvl w:val="0"/>
          <w:numId w:val="0"/>
        </w:numPr>
        <w:rPr>
          <w:rFonts w:hint="eastAsia"/>
          <w:color w:val="auto"/>
          <w:lang w:val="en-US" w:eastAsia="zh-CN"/>
        </w:rPr>
      </w:pPr>
      <w:r>
        <w:rPr>
          <w:rFonts w:hint="eastAsia"/>
          <w:color w:val="auto"/>
          <w:lang w:val="en-US" w:eastAsia="zh-CN"/>
        </w:rPr>
        <w:t>4/16=0……4                        4还是4              4 CB2C</w:t>
      </w:r>
    </w:p>
    <w:p w14:paraId="4867E2EB">
      <w:pPr>
        <w:numPr>
          <w:ilvl w:val="0"/>
          <w:numId w:val="0"/>
        </w:numPr>
        <w:rPr>
          <w:rFonts w:hint="eastAsia"/>
          <w:color w:val="auto"/>
          <w:lang w:val="en-US" w:eastAsia="zh-CN"/>
        </w:rPr>
      </w:pPr>
      <w:r>
        <w:drawing>
          <wp:inline distT="0" distB="0" distL="114300" distR="114300">
            <wp:extent cx="2200275" cy="1146810"/>
            <wp:effectExtent l="0" t="0" r="9525" b="1143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2200275" cy="1146810"/>
                    </a:xfrm>
                    <a:prstGeom prst="rect">
                      <a:avLst/>
                    </a:prstGeom>
                    <a:noFill/>
                    <a:ln>
                      <a:noFill/>
                    </a:ln>
                  </pic:spPr>
                </pic:pic>
              </a:graphicData>
            </a:graphic>
          </wp:inline>
        </w:drawing>
      </w:r>
    </w:p>
    <w:p w14:paraId="267BBB5F">
      <w:pPr>
        <w:numPr>
          <w:ilvl w:val="0"/>
          <w:numId w:val="0"/>
        </w:numPr>
        <w:rPr>
          <w:rFonts w:hint="eastAsia"/>
          <w:color w:val="auto"/>
          <w:lang w:val="en-US" w:eastAsia="zh-CN"/>
        </w:rPr>
      </w:pPr>
      <w:r>
        <w:rPr>
          <w:rFonts w:hint="eastAsia"/>
          <w:color w:val="auto"/>
          <w:lang w:val="en-US" w:eastAsia="zh-CN"/>
        </w:rPr>
        <w:t>（这其实就是用一个栈去接收每轮余数 然后出栈 即逆序输出 在那篇文章里也使用程序实现了这一过程）</w:t>
      </w:r>
    </w:p>
    <w:p w14:paraId="7AC5E61E">
      <w:pPr>
        <w:numPr>
          <w:ilvl w:val="0"/>
          <w:numId w:val="0"/>
        </w:numPr>
        <w:rPr>
          <w:rFonts w:hint="eastAsia"/>
          <w:color w:val="auto"/>
          <w:lang w:val="en-US" w:eastAsia="zh-CN"/>
        </w:rPr>
      </w:pPr>
    </w:p>
    <w:p w14:paraId="0B0E7CCA">
      <w:pPr>
        <w:numPr>
          <w:ilvl w:val="0"/>
          <w:numId w:val="0"/>
        </w:numPr>
        <w:rPr>
          <w:rFonts w:hint="eastAsia"/>
          <w:color w:val="FF0000"/>
          <w:lang w:val="en-US" w:eastAsia="zh-CN"/>
        </w:rPr>
      </w:pPr>
      <w:r>
        <w:rPr>
          <w:rFonts w:hint="eastAsia"/>
          <w:color w:val="FF0000"/>
          <w:lang w:val="en-US" w:eastAsia="zh-CN"/>
        </w:rPr>
        <w:t>如果加上小数部分</w:t>
      </w:r>
    </w:p>
    <w:p w14:paraId="64AB278B">
      <w:pPr>
        <w:numPr>
          <w:ilvl w:val="0"/>
          <w:numId w:val="0"/>
        </w:numPr>
        <w:rPr>
          <w:rFonts w:hint="eastAsia"/>
          <w:color w:val="auto"/>
          <w:lang w:val="en-US" w:eastAsia="zh-CN"/>
        </w:rPr>
      </w:pPr>
      <w:r>
        <w:rPr>
          <w:rFonts w:hint="eastAsia"/>
          <w:color w:val="auto"/>
          <w:lang w:val="en-US" w:eastAsia="zh-CN"/>
        </w:rPr>
        <w:t>道理一样 可以把这个小数分成两部分 整数部分和小数部分</w:t>
      </w:r>
    </w:p>
    <w:p w14:paraId="1F443B60">
      <w:pPr>
        <w:numPr>
          <w:ilvl w:val="0"/>
          <w:numId w:val="0"/>
        </w:numPr>
        <w:rPr>
          <w:rFonts w:hint="eastAsia"/>
          <w:color w:val="auto"/>
          <w:lang w:val="en-US" w:eastAsia="zh-CN"/>
        </w:rPr>
      </w:pPr>
      <w:r>
        <w:rPr>
          <w:rFonts w:hint="eastAsia"/>
          <w:color w:val="auto"/>
          <w:lang w:val="en-US" w:eastAsia="zh-CN"/>
        </w:rPr>
        <w:t>比如58.75转成十六进制</w:t>
      </w:r>
    </w:p>
    <w:p w14:paraId="74A5D049">
      <w:pPr>
        <w:numPr>
          <w:ilvl w:val="0"/>
          <w:numId w:val="0"/>
        </w:numPr>
        <w:rPr>
          <w:rFonts w:hint="default"/>
          <w:b/>
          <w:bCs/>
          <w:color w:val="auto"/>
          <w:lang w:val="en-US" w:eastAsia="zh-CN"/>
        </w:rPr>
      </w:pPr>
      <w:r>
        <w:rPr>
          <w:rFonts w:hint="eastAsia"/>
          <w:color w:val="auto"/>
          <w:lang w:val="en-US" w:eastAsia="zh-CN"/>
        </w:rPr>
        <w:t>对于整数部分的58 还是使用</w:t>
      </w:r>
      <w:r>
        <w:rPr>
          <w:rFonts w:hint="eastAsia"/>
          <w:b/>
          <w:bCs/>
          <w:color w:val="auto"/>
          <w:lang w:val="en-US" w:eastAsia="zh-CN"/>
        </w:rPr>
        <w:t>除（以）16取余法</w:t>
      </w:r>
    </w:p>
    <w:p w14:paraId="21BD0FD0">
      <w:pPr>
        <w:rPr>
          <w:rFonts w:hint="eastAsia"/>
          <w:lang w:val="en-US" w:eastAsia="zh-CN"/>
        </w:rPr>
      </w:pPr>
      <w:r>
        <w:rPr>
          <w:rFonts w:hint="eastAsia"/>
          <w:lang w:val="en-US" w:eastAsia="zh-CN"/>
        </w:rPr>
        <w:t>58/16=3……10      A</w:t>
      </w:r>
    </w:p>
    <w:p w14:paraId="51461DE7">
      <w:pPr>
        <w:rPr>
          <w:rFonts w:hint="default"/>
          <w:lang w:val="en-US" w:eastAsia="zh-CN"/>
        </w:rPr>
      </w:pPr>
      <w:r>
        <w:rPr>
          <w:rFonts w:hint="eastAsia"/>
          <w:lang w:val="en-US" w:eastAsia="zh-CN"/>
        </w:rPr>
        <w:t>3/16=0……3</w:t>
      </w:r>
      <w:r>
        <w:rPr>
          <w:rFonts w:hint="eastAsia"/>
          <w:lang w:val="en-US" w:eastAsia="zh-CN"/>
        </w:rPr>
        <w:tab/>
      </w:r>
      <w:r>
        <w:rPr>
          <w:rFonts w:hint="eastAsia"/>
          <w:lang w:val="en-US" w:eastAsia="zh-CN"/>
        </w:rPr>
        <w:tab/>
      </w:r>
      <w:r>
        <w:rPr>
          <w:rFonts w:hint="eastAsia"/>
          <w:lang w:val="en-US" w:eastAsia="zh-CN"/>
        </w:rPr>
        <w:t xml:space="preserve">  3A</w:t>
      </w:r>
    </w:p>
    <w:p w14:paraId="17315103">
      <w:pPr>
        <w:rPr>
          <w:rFonts w:hint="default"/>
          <w:b/>
          <w:bCs/>
          <w:color w:val="FF0000"/>
          <w:lang w:val="en-US" w:eastAsia="zh-CN"/>
        </w:rPr>
      </w:pPr>
      <w:r>
        <w:rPr>
          <w:rFonts w:hint="eastAsia"/>
          <w:lang w:val="en-US" w:eastAsia="zh-CN"/>
        </w:rPr>
        <w:t>对于小数部分 0.75 用的是</w:t>
      </w:r>
      <w:r>
        <w:rPr>
          <w:rFonts w:hint="eastAsia"/>
          <w:b/>
          <w:bCs/>
          <w:color w:val="FF0000"/>
          <w:lang w:val="en-US" w:eastAsia="zh-CN"/>
        </w:rPr>
        <w:t xml:space="preserve"> 乘16取整法</w:t>
      </w:r>
    </w:p>
    <w:p w14:paraId="45C4D4D1">
      <w:pPr>
        <w:rPr>
          <w:rFonts w:hint="eastAsia"/>
          <w:lang w:val="en-US" w:eastAsia="zh-CN"/>
        </w:rPr>
      </w:pPr>
      <w:r>
        <w:rPr>
          <w:rFonts w:hint="eastAsia"/>
          <w:lang w:val="en-US" w:eastAsia="zh-CN"/>
        </w:rPr>
        <w:t>0.75*16=12.00     3A.C</w:t>
      </w:r>
    </w:p>
    <w:p w14:paraId="430CC6E0">
      <w:pPr>
        <w:rPr>
          <w:rFonts w:hint="eastAsia"/>
          <w:lang w:val="en-US" w:eastAsia="zh-CN"/>
        </w:rPr>
      </w:pPr>
      <w:r>
        <w:rPr>
          <w:rFonts w:hint="eastAsia"/>
          <w:lang w:val="en-US" w:eastAsia="zh-CN"/>
        </w:rPr>
        <w:t xml:space="preserve">0.00*16=0.00 </w:t>
      </w:r>
      <w:r>
        <w:rPr>
          <w:rFonts w:hint="eastAsia"/>
          <w:lang w:val="en-US" w:eastAsia="zh-CN"/>
        </w:rPr>
        <w:tab/>
      </w:r>
      <w:r>
        <w:rPr>
          <w:rFonts w:hint="eastAsia"/>
          <w:lang w:val="en-US" w:eastAsia="zh-CN"/>
        </w:rPr>
        <w:t xml:space="preserve"> 3A.C0</w:t>
      </w:r>
    </w:p>
    <w:p w14:paraId="5D1A6A78">
      <w:pPr>
        <w:rPr>
          <w:rFonts w:hint="default"/>
          <w:lang w:val="en-US" w:eastAsia="zh-CN"/>
        </w:rPr>
      </w:pPr>
      <w:r>
        <w:rPr>
          <w:rFonts w:hint="eastAsia"/>
          <w:lang w:val="en-US" w:eastAsia="zh-CN"/>
        </w:rPr>
        <w:t>……</w:t>
      </w:r>
    </w:p>
    <w:p w14:paraId="596689CC">
      <w:pPr>
        <w:numPr>
          <w:ilvl w:val="0"/>
          <w:numId w:val="0"/>
        </w:numPr>
        <w:ind w:firstLine="420" w:firstLineChars="0"/>
        <w:rPr>
          <w:rFonts w:hint="eastAsia"/>
          <w:color w:val="auto"/>
          <w:lang w:val="en-US" w:eastAsia="zh-CN"/>
        </w:rPr>
      </w:pPr>
      <w:r>
        <w:rPr>
          <w:rFonts w:hint="eastAsia"/>
          <w:color w:val="auto"/>
          <w:lang w:val="en-US" w:eastAsia="zh-CN"/>
        </w:rPr>
        <w:t>能观察到 有两个不同点</w:t>
      </w:r>
    </w:p>
    <w:p w14:paraId="234D19EF">
      <w:pPr>
        <w:numPr>
          <w:ilvl w:val="0"/>
          <w:numId w:val="0"/>
        </w:numPr>
        <w:ind w:firstLine="420" w:firstLineChars="0"/>
        <w:rPr>
          <w:rFonts w:hint="eastAsia"/>
          <w:color w:val="auto"/>
          <w:lang w:val="en-US" w:eastAsia="zh-CN"/>
        </w:rPr>
      </w:pPr>
      <w:r>
        <w:rPr>
          <w:rFonts w:hint="eastAsia"/>
          <w:color w:val="auto"/>
          <w:lang w:val="en-US" w:eastAsia="zh-CN"/>
        </w:rPr>
        <w:t>一个是 这回取下的是整数部分 留小数部分进入下一轮乘法运算</w:t>
      </w:r>
    </w:p>
    <w:p w14:paraId="37359B97">
      <w:pPr>
        <w:numPr>
          <w:ilvl w:val="0"/>
          <w:numId w:val="0"/>
        </w:numPr>
        <w:ind w:firstLine="420" w:firstLineChars="0"/>
        <w:rPr>
          <w:rFonts w:hint="default"/>
          <w:color w:val="auto"/>
          <w:lang w:val="en-US" w:eastAsia="zh-CN"/>
        </w:rPr>
      </w:pPr>
      <w:r>
        <w:rPr>
          <w:rFonts w:hint="eastAsia"/>
          <w:color w:val="auto"/>
          <w:lang w:val="en-US" w:eastAsia="zh-CN"/>
        </w:rPr>
        <w:t>另一个是 这回取出的整数 不是逆序 而是顺序地放在小数点后面</w:t>
      </w:r>
    </w:p>
    <w:p w14:paraId="37B35BB9">
      <w:pPr>
        <w:numPr>
          <w:ilvl w:val="0"/>
          <w:numId w:val="0"/>
        </w:numPr>
        <w:ind w:firstLine="420" w:firstLineChars="0"/>
        <w:rPr>
          <w:rFonts w:hint="eastAsia"/>
          <w:color w:val="auto"/>
          <w:lang w:val="en-US" w:eastAsia="zh-CN"/>
        </w:rPr>
      </w:pPr>
      <w:r>
        <w:rPr>
          <w:rFonts w:hint="eastAsia"/>
          <w:color w:val="auto"/>
          <w:lang w:val="en-US" w:eastAsia="zh-CN"/>
        </w:rPr>
        <w:t>（这个例子不是很好的看得出 后面10换2能更直观看到这一点）</w:t>
      </w:r>
    </w:p>
    <w:p w14:paraId="38B27CB3">
      <w:pPr>
        <w:numPr>
          <w:ilvl w:val="0"/>
          <w:numId w:val="0"/>
        </w:numPr>
        <w:rPr>
          <w:rFonts w:hint="eastAsia"/>
          <w:color w:val="auto"/>
          <w:lang w:val="en-US" w:eastAsia="zh-CN"/>
        </w:rPr>
        <w:sectPr>
          <w:pgSz w:w="11906" w:h="16838"/>
          <w:pgMar w:top="1440" w:right="1800" w:bottom="1440" w:left="1800" w:header="851" w:footer="992" w:gutter="0"/>
          <w:cols w:space="425" w:num="1"/>
          <w:docGrid w:type="lines" w:linePitch="312" w:charSpace="0"/>
        </w:sectPr>
      </w:pPr>
    </w:p>
    <w:p w14:paraId="20887E45">
      <w:pPr>
        <w:pStyle w:val="6"/>
        <w:bidi w:val="0"/>
        <w:rPr>
          <w:rFonts w:hint="default"/>
          <w:lang w:val="en-US" w:eastAsia="zh-CN"/>
        </w:rPr>
      </w:pPr>
      <w:r>
        <w:rPr>
          <w:rFonts w:hint="eastAsia"/>
          <w:lang w:val="en-US" w:eastAsia="zh-CN"/>
        </w:rPr>
        <w:t>十六进制换十进制</w:t>
      </w:r>
    </w:p>
    <w:p w14:paraId="50C68CDF">
      <w:pPr>
        <w:numPr>
          <w:ilvl w:val="0"/>
          <w:numId w:val="0"/>
        </w:numPr>
        <w:rPr>
          <w:rFonts w:hint="default"/>
          <w:color w:val="auto"/>
          <w:lang w:val="en-US" w:eastAsia="zh-CN"/>
        </w:rPr>
      </w:pPr>
      <w:r>
        <w:rPr>
          <w:rFonts w:hint="eastAsia"/>
          <w:color w:val="auto"/>
          <w:lang w:val="en-US" w:eastAsia="zh-CN"/>
        </w:rPr>
        <w:t>用相应的十六的幂乘以每个十六进制数字</w:t>
      </w:r>
    </w:p>
    <w:p w14:paraId="3ABB752B">
      <w:pPr>
        <w:numPr>
          <w:ilvl w:val="0"/>
          <w:numId w:val="0"/>
        </w:numPr>
        <w:rPr>
          <w:rFonts w:hint="eastAsia"/>
          <w:color w:val="auto"/>
          <w:lang w:val="en-US" w:eastAsia="zh-CN"/>
        </w:rPr>
      </w:pPr>
      <w:r>
        <w:rPr>
          <w:rFonts w:hint="eastAsia"/>
          <w:color w:val="auto"/>
          <w:lang w:val="en-US" w:eastAsia="zh-CN"/>
        </w:rPr>
        <w:t>7AF（H）=1967（D）</w:t>
      </w:r>
    </w:p>
    <w:p w14:paraId="734C21E0">
      <w:pPr>
        <w:numPr>
          <w:ilvl w:val="0"/>
          <w:numId w:val="0"/>
        </w:numPr>
        <w:rPr>
          <w:rFonts w:hint="eastAsia"/>
          <w:color w:val="auto"/>
          <w:lang w:val="en-US" w:eastAsia="zh-CN"/>
        </w:rPr>
      </w:pPr>
    </w:p>
    <w:p w14:paraId="7F85C879">
      <w:pPr>
        <w:numPr>
          <w:ilvl w:val="0"/>
          <w:numId w:val="0"/>
        </w:numPr>
        <w:rPr>
          <w:rFonts w:hint="eastAsia"/>
          <w:color w:val="auto"/>
          <w:lang w:val="en-US" w:eastAsia="zh-CN"/>
        </w:rPr>
      </w:pPr>
      <w:r>
        <w:rPr>
          <w:rFonts w:hint="eastAsia"/>
          <w:color w:val="auto"/>
          <w:lang w:val="en-US" w:eastAsia="zh-CN"/>
        </w:rPr>
        <w:t>从F开始右往左数 F为第0位 A为第1位 7为第2位</w:t>
      </w:r>
    </w:p>
    <w:p w14:paraId="5FFAA87F">
      <w:pPr>
        <w:numPr>
          <w:ilvl w:val="0"/>
          <w:numId w:val="0"/>
        </w:numPr>
        <w:rPr>
          <w:rFonts w:hint="eastAsia"/>
          <w:color w:val="auto"/>
          <w:lang w:val="en-US" w:eastAsia="zh-CN"/>
        </w:rPr>
      </w:pPr>
      <w:r>
        <w:rPr>
          <w:rFonts w:hint="eastAsia"/>
          <w:color w:val="auto"/>
          <w:lang w:val="en-US" w:eastAsia="zh-CN"/>
        </w:rPr>
        <w:t xml:space="preserve">7*16^2  +  10*16^1  +  15*16^0 </w:t>
      </w:r>
    </w:p>
    <w:p w14:paraId="10498489">
      <w:pPr>
        <w:numPr>
          <w:ilvl w:val="0"/>
          <w:numId w:val="0"/>
        </w:numPr>
        <w:rPr>
          <w:rFonts w:hint="eastAsia"/>
          <w:color w:val="auto"/>
          <w:lang w:val="en-US" w:eastAsia="zh-CN"/>
        </w:rPr>
      </w:pPr>
      <w:r>
        <w:rPr>
          <w:rFonts w:hint="eastAsia"/>
          <w:color w:val="auto"/>
          <w:lang w:val="en-US" w:eastAsia="zh-CN"/>
        </w:rPr>
        <w:t>1792+160+15=1967</w:t>
      </w:r>
    </w:p>
    <w:p w14:paraId="03056C98">
      <w:pPr>
        <w:rPr>
          <w:rFonts w:hint="default"/>
          <w:lang w:val="en-US" w:eastAsia="zh-CN"/>
        </w:rPr>
      </w:pPr>
    </w:p>
    <w:p w14:paraId="593FE58C">
      <w:pPr>
        <w:rPr>
          <w:rFonts w:hint="default"/>
          <w:lang w:val="en-US" w:eastAsia="zh-CN"/>
        </w:rPr>
      </w:pPr>
      <w:r>
        <w:rPr>
          <w:rFonts w:hint="eastAsia"/>
          <w:lang w:val="en-US" w:eastAsia="zh-CN"/>
        </w:rPr>
        <w:t>（计算量很大 所以一般也看不见这种题 都是十进制换其他）</w:t>
      </w:r>
    </w:p>
    <w:p w14:paraId="79B7585C">
      <w:pPr>
        <w:numPr>
          <w:ilvl w:val="0"/>
          <w:numId w:val="0"/>
        </w:numPr>
        <w:rPr>
          <w:rFonts w:hint="eastAsia"/>
          <w:color w:val="auto"/>
          <w:lang w:val="en-US" w:eastAsia="zh-CN"/>
        </w:rPr>
      </w:pPr>
    </w:p>
    <w:p w14:paraId="31C18CD7">
      <w:pPr>
        <w:pStyle w:val="5"/>
        <w:bidi w:val="0"/>
        <w:rPr>
          <w:rFonts w:hint="default"/>
          <w:lang w:val="en-US" w:eastAsia="zh-CN"/>
        </w:rPr>
      </w:pPr>
      <w:r>
        <w:rPr>
          <w:rFonts w:hint="eastAsia"/>
          <w:lang w:val="en-US" w:eastAsia="zh-CN"/>
        </w:rPr>
        <w:t>十与二、八</w:t>
      </w:r>
    </w:p>
    <w:p w14:paraId="35963D42">
      <w:pPr>
        <w:numPr>
          <w:ilvl w:val="0"/>
          <w:numId w:val="0"/>
        </w:numPr>
        <w:rPr>
          <w:rFonts w:hint="eastAsia"/>
          <w:color w:val="auto"/>
          <w:lang w:val="en-US" w:eastAsia="zh-CN"/>
        </w:rPr>
      </w:pPr>
      <w:r>
        <w:rPr>
          <w:rFonts w:hint="eastAsia"/>
          <w:color w:val="auto"/>
          <w:lang w:val="en-US" w:eastAsia="zh-CN"/>
        </w:rPr>
        <w:t>也是反复乘除法</w:t>
      </w:r>
    </w:p>
    <w:p w14:paraId="1F1F255E">
      <w:pPr>
        <w:numPr>
          <w:ilvl w:val="0"/>
          <w:numId w:val="0"/>
        </w:numPr>
        <w:rPr>
          <w:rFonts w:hint="default"/>
          <w:color w:val="auto"/>
          <w:lang w:val="en-US" w:eastAsia="zh-CN"/>
        </w:rPr>
      </w:pPr>
    </w:p>
    <w:p w14:paraId="2DBB15A7">
      <w:pPr>
        <w:pStyle w:val="6"/>
        <w:bidi w:val="0"/>
        <w:rPr>
          <w:rFonts w:hint="eastAsia"/>
          <w:lang w:val="en-US" w:eastAsia="zh-CN"/>
        </w:rPr>
      </w:pPr>
      <w:r>
        <w:rPr>
          <w:rFonts w:hint="eastAsia"/>
          <w:lang w:val="en-US" w:eastAsia="zh-CN"/>
        </w:rPr>
        <w:t>二进制换十进制</w:t>
      </w:r>
    </w:p>
    <w:p w14:paraId="29CFAB48">
      <w:pPr>
        <w:rPr>
          <w:rFonts w:hint="eastAsia"/>
          <w:lang w:val="en-US" w:eastAsia="zh-CN"/>
        </w:rPr>
      </w:pPr>
      <w:r>
        <w:rPr>
          <w:rFonts w:hint="eastAsia"/>
          <w:lang w:val="en-US" w:eastAsia="zh-CN"/>
        </w:rPr>
        <w:t>100101.11</w:t>
      </w:r>
    </w:p>
    <w:p w14:paraId="024EAC39">
      <w:pPr>
        <w:ind w:firstLine="420" w:firstLineChars="0"/>
        <w:rPr>
          <w:rFonts w:hint="default"/>
          <w:lang w:val="en-US" w:eastAsia="zh-CN"/>
        </w:rPr>
      </w:pPr>
      <w:r>
        <w:rPr>
          <w:rFonts w:hint="eastAsia"/>
          <w:lang w:val="en-US" w:eastAsia="zh-CN"/>
        </w:rPr>
        <w:t>1   0   0   1   0   1  .  1   1</w:t>
      </w:r>
    </w:p>
    <w:p w14:paraId="3CD79035">
      <w:pPr>
        <w:rPr>
          <w:rFonts w:hint="default"/>
          <w:lang w:val="en-US" w:eastAsia="zh-CN"/>
        </w:rPr>
      </w:pPr>
      <w:r>
        <w:rPr>
          <w:rFonts w:hint="eastAsia"/>
          <w:lang w:val="en-US" w:eastAsia="zh-CN"/>
        </w:rPr>
        <w:t>第  5   4   3   2   1   0    -1   -2  位</w:t>
      </w:r>
    </w:p>
    <w:p w14:paraId="7F4D1684">
      <w:pPr>
        <w:rPr>
          <w:rFonts w:hint="eastAsia"/>
          <w:lang w:val="en-US" w:eastAsia="zh-CN"/>
        </w:rPr>
      </w:pPr>
      <w:r>
        <w:rPr>
          <w:rFonts w:hint="eastAsia"/>
          <w:lang w:val="en-US" w:eastAsia="zh-CN"/>
        </w:rPr>
        <w:t>1*2^5  +  0*2^4  +  1*2^3   ……</w:t>
      </w:r>
    </w:p>
    <w:p w14:paraId="4010DA43">
      <w:pPr>
        <w:rPr>
          <w:rFonts w:hint="default"/>
          <w:lang w:val="en-US" w:eastAsia="zh-CN"/>
        </w:rPr>
      </w:pPr>
      <w:r>
        <w:rPr>
          <w:rFonts w:hint="default"/>
          <w:lang w:val="en-US" w:eastAsia="zh-CN"/>
        </w:rPr>
        <w:drawing>
          <wp:inline distT="0" distB="0" distL="114300" distR="114300">
            <wp:extent cx="4168775" cy="357505"/>
            <wp:effectExtent l="0" t="0" r="6985" b="8255"/>
            <wp:docPr id="12" name="图片 12" descr="OVNKN]%KYT{{OF6EG{7HK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OVNKN]%KYT{{OF6EG{7HKCT"/>
                    <pic:cNvPicPr>
                      <a:picLocks noChangeAspect="1"/>
                    </pic:cNvPicPr>
                  </pic:nvPicPr>
                  <pic:blipFill>
                    <a:blip r:embed="rId7"/>
                    <a:stretch>
                      <a:fillRect/>
                    </a:stretch>
                  </pic:blipFill>
                  <pic:spPr>
                    <a:xfrm>
                      <a:off x="0" y="0"/>
                      <a:ext cx="4168775" cy="357505"/>
                    </a:xfrm>
                    <a:prstGeom prst="rect">
                      <a:avLst/>
                    </a:prstGeom>
                  </pic:spPr>
                </pic:pic>
              </a:graphicData>
            </a:graphic>
          </wp:inline>
        </w:drawing>
      </w:r>
    </w:p>
    <w:p w14:paraId="49098CF3">
      <w:pPr>
        <w:pStyle w:val="6"/>
        <w:bidi w:val="0"/>
        <w:rPr>
          <w:rFonts w:hint="default"/>
          <w:lang w:val="en-US" w:eastAsia="zh-CN"/>
        </w:rPr>
      </w:pPr>
      <w:r>
        <w:rPr>
          <w:rFonts w:hint="eastAsia"/>
          <w:lang w:val="en-US" w:eastAsia="zh-CN"/>
        </w:rPr>
        <w:t>十进制换二进制</w:t>
      </w:r>
    </w:p>
    <w:p w14:paraId="25C189EC">
      <w:pPr>
        <w:rPr>
          <w:rFonts w:hint="eastAsia"/>
          <w:lang w:val="en-US" w:eastAsia="zh-CN"/>
        </w:rPr>
      </w:pPr>
      <w:r>
        <w:rPr>
          <w:rFonts w:hint="eastAsia"/>
          <w:lang w:val="en-US" w:eastAsia="zh-CN"/>
        </w:rPr>
        <w:t>直接用带小数的例子了</w:t>
      </w:r>
    </w:p>
    <w:p w14:paraId="634DEB7F">
      <w:pPr>
        <w:rPr>
          <w:rFonts w:hint="eastAsia"/>
          <w:lang w:val="en-US" w:eastAsia="zh-CN"/>
        </w:rPr>
      </w:pPr>
      <w:r>
        <w:rPr>
          <w:rFonts w:hint="eastAsia"/>
          <w:lang w:val="en-US" w:eastAsia="zh-CN"/>
        </w:rPr>
        <w:t>123.45</w:t>
      </w:r>
    </w:p>
    <w:p w14:paraId="78D596DF">
      <w:pPr>
        <w:rPr>
          <w:rFonts w:hint="eastAsia"/>
          <w:lang w:val="en-US" w:eastAsia="zh-CN"/>
        </w:rPr>
      </w:pPr>
      <w:r>
        <w:rPr>
          <w:rFonts w:hint="eastAsia"/>
          <w:lang w:val="en-US" w:eastAsia="zh-CN"/>
        </w:rPr>
        <w:t>分为123 和 0.45</w:t>
      </w:r>
    </w:p>
    <w:p w14:paraId="7CB96B92">
      <w:pPr>
        <w:rPr>
          <w:rFonts w:hint="eastAsia"/>
          <w:lang w:val="en-US" w:eastAsia="zh-CN"/>
        </w:rPr>
      </w:pPr>
      <w:r>
        <w:rPr>
          <w:rFonts w:hint="eastAsia"/>
          <w:lang w:val="en-US" w:eastAsia="zh-CN"/>
        </w:rPr>
        <w:t>对于整数部分的123</w:t>
      </w:r>
    </w:p>
    <w:p w14:paraId="3B870984">
      <w:pPr>
        <w:rPr>
          <w:rFonts w:hint="eastAsia"/>
          <w:lang w:val="en-US" w:eastAsia="zh-CN"/>
        </w:rPr>
      </w:pPr>
      <w:r>
        <w:rPr>
          <w:rFonts w:hint="eastAsia"/>
          <w:lang w:val="en-US" w:eastAsia="zh-CN"/>
        </w:rPr>
        <w:t>123/2=61……1</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 xml:space="preserve">        1</w:t>
      </w:r>
    </w:p>
    <w:p w14:paraId="3439FE5B">
      <w:pPr>
        <w:rPr>
          <w:rFonts w:hint="default"/>
          <w:lang w:val="en-US" w:eastAsia="zh-CN"/>
        </w:rPr>
      </w:pPr>
      <w:r>
        <w:rPr>
          <w:rFonts w:hint="eastAsia"/>
          <w:lang w:val="en-US" w:eastAsia="zh-CN"/>
        </w:rPr>
        <w:t>61/2=30……1</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 xml:space="preserve">       11</w:t>
      </w:r>
    </w:p>
    <w:p w14:paraId="3209345D">
      <w:pPr>
        <w:rPr>
          <w:rFonts w:hint="default"/>
          <w:lang w:val="en-US" w:eastAsia="zh-CN"/>
        </w:rPr>
      </w:pPr>
      <w:r>
        <w:rPr>
          <w:rFonts w:hint="eastAsia"/>
          <w:lang w:val="en-US" w:eastAsia="zh-CN"/>
        </w:rPr>
        <w:t>30/2=15……0</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 xml:space="preserve">      011</w:t>
      </w:r>
    </w:p>
    <w:p w14:paraId="482C81B7">
      <w:pPr>
        <w:rPr>
          <w:rFonts w:hint="default"/>
          <w:lang w:val="en-US" w:eastAsia="zh-CN"/>
        </w:rPr>
      </w:pPr>
      <w:r>
        <w:rPr>
          <w:rFonts w:hint="eastAsia"/>
          <w:lang w:val="en-US" w:eastAsia="zh-CN"/>
        </w:rPr>
        <w:t>15/2=7……1</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 xml:space="preserve">     1011</w:t>
      </w:r>
    </w:p>
    <w:p w14:paraId="639DDFA8">
      <w:pPr>
        <w:rPr>
          <w:rFonts w:hint="default"/>
          <w:lang w:val="en-US" w:eastAsia="zh-CN"/>
        </w:rPr>
      </w:pPr>
      <w:r>
        <w:rPr>
          <w:rFonts w:hint="eastAsia"/>
          <w:lang w:val="en-US" w:eastAsia="zh-CN"/>
        </w:rPr>
        <w:t>7/2=3……1</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 xml:space="preserve">    11011</w:t>
      </w:r>
    </w:p>
    <w:p w14:paraId="235B5031">
      <w:pPr>
        <w:rPr>
          <w:rFonts w:hint="default"/>
          <w:lang w:val="en-US" w:eastAsia="zh-CN"/>
        </w:rPr>
      </w:pPr>
      <w:r>
        <w:rPr>
          <w:rFonts w:hint="eastAsia"/>
          <w:lang w:val="en-US" w:eastAsia="zh-CN"/>
        </w:rPr>
        <w:t>3/2=1……1</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 xml:space="preserve">   111011</w:t>
      </w:r>
    </w:p>
    <w:p w14:paraId="163C744F">
      <w:pPr>
        <w:rPr>
          <w:rFonts w:hint="default"/>
          <w:lang w:val="en-US" w:eastAsia="zh-CN"/>
        </w:rPr>
      </w:pPr>
      <w:r>
        <w:rPr>
          <w:rFonts w:hint="eastAsia"/>
          <w:lang w:val="en-US" w:eastAsia="zh-CN"/>
        </w:rPr>
        <w:t>1/2=0……1</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 xml:space="preserve">  1111011</w:t>
      </w:r>
    </w:p>
    <w:p w14:paraId="5E60F2A0">
      <w:pPr>
        <w:rPr>
          <w:rFonts w:hint="default"/>
          <w:lang w:val="en-US" w:eastAsia="zh-CN"/>
        </w:rPr>
      </w:pPr>
    </w:p>
    <w:p w14:paraId="31311BCB">
      <w:pPr>
        <w:rPr>
          <w:rFonts w:hint="eastAsia"/>
          <w:lang w:val="en-US" w:eastAsia="zh-CN"/>
        </w:rPr>
        <w:sectPr>
          <w:pgSz w:w="11906" w:h="16838"/>
          <w:pgMar w:top="1440" w:right="1800" w:bottom="1440" w:left="1800" w:header="851" w:footer="992" w:gutter="0"/>
          <w:cols w:space="425" w:num="1"/>
          <w:docGrid w:type="lines" w:linePitch="312" w:charSpace="0"/>
        </w:sectPr>
      </w:pPr>
    </w:p>
    <w:p w14:paraId="27E1A3FA">
      <w:pPr>
        <w:rPr>
          <w:rFonts w:hint="default"/>
          <w:lang w:val="en-US" w:eastAsia="zh-CN"/>
        </w:rPr>
      </w:pPr>
      <w:r>
        <w:rPr>
          <w:rFonts w:hint="eastAsia"/>
          <w:lang w:val="en-US" w:eastAsia="zh-CN"/>
        </w:rPr>
        <w:t>对于小数部分</w:t>
      </w:r>
    </w:p>
    <w:p w14:paraId="00963DED">
      <w:pPr>
        <w:rPr>
          <w:rFonts w:hint="eastAsia"/>
          <w:lang w:val="en-US" w:eastAsia="zh-CN"/>
        </w:rPr>
      </w:pPr>
      <w:r>
        <w:rPr>
          <w:rFonts w:hint="eastAsia"/>
          <w:lang w:val="en-US" w:eastAsia="zh-CN"/>
        </w:rPr>
        <w:t>0.45</w:t>
      </w:r>
    </w:p>
    <w:p w14:paraId="25C9E319">
      <w:pPr>
        <w:rPr>
          <w:rFonts w:hint="eastAsia"/>
          <w:lang w:val="en-US" w:eastAsia="zh-CN"/>
        </w:rPr>
      </w:pPr>
      <w:r>
        <w:rPr>
          <w:rFonts w:hint="eastAsia"/>
          <w:lang w:val="en-US" w:eastAsia="zh-CN"/>
        </w:rPr>
        <w:t>0.45*2=0.9</w:t>
      </w:r>
      <w:r>
        <w:rPr>
          <w:rFonts w:hint="eastAsia"/>
          <w:lang w:val="en-US" w:eastAsia="zh-CN"/>
        </w:rPr>
        <w:tab/>
      </w:r>
      <w:r>
        <w:rPr>
          <w:rFonts w:hint="eastAsia"/>
          <w:lang w:val="en-US" w:eastAsia="zh-CN"/>
        </w:rPr>
        <w:tab/>
      </w:r>
      <w:r>
        <w:rPr>
          <w:rFonts w:hint="eastAsia"/>
          <w:lang w:val="en-US" w:eastAsia="zh-CN"/>
        </w:rPr>
        <w:t>1111011.0</w:t>
      </w:r>
    </w:p>
    <w:p w14:paraId="63AAAD7A">
      <w:pPr>
        <w:rPr>
          <w:rFonts w:hint="eastAsia"/>
          <w:lang w:val="en-US" w:eastAsia="zh-CN"/>
        </w:rPr>
      </w:pPr>
      <w:r>
        <w:rPr>
          <w:rFonts w:hint="eastAsia"/>
          <w:lang w:val="en-US" w:eastAsia="zh-CN"/>
        </w:rPr>
        <w:t>0.9*2=1.8</w:t>
      </w:r>
      <w:r>
        <w:rPr>
          <w:rFonts w:hint="eastAsia"/>
          <w:lang w:val="en-US" w:eastAsia="zh-CN"/>
        </w:rPr>
        <w:tab/>
      </w:r>
      <w:r>
        <w:rPr>
          <w:rFonts w:hint="eastAsia"/>
          <w:lang w:val="en-US" w:eastAsia="zh-CN"/>
        </w:rPr>
        <w:tab/>
      </w:r>
      <w:r>
        <w:rPr>
          <w:rFonts w:hint="eastAsia"/>
          <w:lang w:val="en-US" w:eastAsia="zh-CN"/>
        </w:rPr>
        <w:t>1111011.01</w:t>
      </w:r>
    </w:p>
    <w:p w14:paraId="2702E151">
      <w:pPr>
        <w:rPr>
          <w:rFonts w:hint="eastAsia"/>
          <w:lang w:val="en-US" w:eastAsia="zh-CN"/>
        </w:rPr>
      </w:pPr>
      <w:r>
        <w:rPr>
          <w:rFonts w:hint="eastAsia"/>
          <w:lang w:val="en-US" w:eastAsia="zh-CN"/>
        </w:rPr>
        <w:t>0.8*2=1.6</w:t>
      </w:r>
      <w:r>
        <w:rPr>
          <w:rFonts w:hint="eastAsia"/>
          <w:lang w:val="en-US" w:eastAsia="zh-CN"/>
        </w:rPr>
        <w:tab/>
      </w:r>
      <w:r>
        <w:rPr>
          <w:rFonts w:hint="eastAsia"/>
          <w:lang w:val="en-US" w:eastAsia="zh-CN"/>
        </w:rPr>
        <w:tab/>
      </w:r>
      <w:r>
        <w:rPr>
          <w:rFonts w:hint="eastAsia"/>
          <w:lang w:val="en-US" w:eastAsia="zh-CN"/>
        </w:rPr>
        <w:t>1111011.011</w:t>
      </w:r>
    </w:p>
    <w:p w14:paraId="0F123180">
      <w:pPr>
        <w:rPr>
          <w:rFonts w:hint="eastAsia"/>
          <w:lang w:val="en-US" w:eastAsia="zh-CN"/>
        </w:rPr>
      </w:pPr>
      <w:r>
        <w:rPr>
          <w:rFonts w:hint="eastAsia"/>
          <w:lang w:val="en-US" w:eastAsia="zh-CN"/>
        </w:rPr>
        <w:t>0.6*2=1.2</w:t>
      </w:r>
      <w:r>
        <w:rPr>
          <w:rFonts w:hint="eastAsia"/>
          <w:lang w:val="en-US" w:eastAsia="zh-CN"/>
        </w:rPr>
        <w:tab/>
      </w:r>
      <w:r>
        <w:rPr>
          <w:rFonts w:hint="eastAsia"/>
          <w:lang w:val="en-US" w:eastAsia="zh-CN"/>
        </w:rPr>
        <w:tab/>
      </w:r>
      <w:r>
        <w:rPr>
          <w:rFonts w:hint="eastAsia"/>
          <w:lang w:val="en-US" w:eastAsia="zh-CN"/>
        </w:rPr>
        <w:t>1111011.0111</w:t>
      </w:r>
    </w:p>
    <w:p w14:paraId="042A209D">
      <w:pPr>
        <w:rPr>
          <w:rFonts w:hint="eastAsia"/>
          <w:lang w:val="en-US" w:eastAsia="zh-CN"/>
        </w:rPr>
      </w:pPr>
      <w:r>
        <w:rPr>
          <w:rFonts w:hint="eastAsia"/>
          <w:lang w:val="en-US" w:eastAsia="zh-CN"/>
        </w:rPr>
        <w:t>0.2*2=0.4</w:t>
      </w:r>
      <w:r>
        <w:rPr>
          <w:rFonts w:hint="eastAsia"/>
          <w:lang w:val="en-US" w:eastAsia="zh-CN"/>
        </w:rPr>
        <w:tab/>
      </w:r>
      <w:r>
        <w:rPr>
          <w:rFonts w:hint="eastAsia"/>
          <w:lang w:val="en-US" w:eastAsia="zh-CN"/>
        </w:rPr>
        <w:tab/>
      </w:r>
      <w:r>
        <w:rPr>
          <w:rFonts w:hint="eastAsia"/>
          <w:lang w:val="en-US" w:eastAsia="zh-CN"/>
        </w:rPr>
        <w:t>1111011.01110</w:t>
      </w:r>
    </w:p>
    <w:p w14:paraId="7D8B6A35">
      <w:pPr>
        <w:rPr>
          <w:rFonts w:hint="eastAsia"/>
          <w:lang w:val="en-US" w:eastAsia="zh-CN"/>
        </w:rPr>
      </w:pPr>
      <w:r>
        <w:rPr>
          <w:rFonts w:hint="eastAsia"/>
          <w:lang w:val="en-US" w:eastAsia="zh-CN"/>
        </w:rPr>
        <w:t>0.4*2=0.8</w:t>
      </w:r>
      <w:r>
        <w:rPr>
          <w:rFonts w:hint="eastAsia"/>
          <w:lang w:val="en-US" w:eastAsia="zh-CN"/>
        </w:rPr>
        <w:tab/>
      </w:r>
      <w:r>
        <w:rPr>
          <w:rFonts w:hint="eastAsia"/>
          <w:lang w:val="en-US" w:eastAsia="zh-CN"/>
        </w:rPr>
        <w:tab/>
      </w:r>
      <w:r>
        <w:rPr>
          <w:rFonts w:hint="eastAsia"/>
          <w:lang w:val="en-US" w:eastAsia="zh-CN"/>
        </w:rPr>
        <w:t>1111011.011100</w:t>
      </w:r>
    </w:p>
    <w:p w14:paraId="6B800AD7">
      <w:pPr>
        <w:rPr>
          <w:rFonts w:hint="eastAsia"/>
          <w:lang w:val="en-US" w:eastAsia="zh-CN"/>
        </w:rPr>
      </w:pPr>
      <w:r>
        <w:rPr>
          <w:rFonts w:hint="eastAsia"/>
          <w:lang w:val="en-US" w:eastAsia="zh-CN"/>
        </w:rPr>
        <w:t>还可以继续往下 反正就是取整数部分往后加</w:t>
      </w:r>
    </w:p>
    <w:p w14:paraId="144735F3">
      <w:pPr>
        <w:rPr>
          <w:rFonts w:hint="eastAsia"/>
          <w:lang w:val="en-US" w:eastAsia="zh-CN"/>
        </w:rPr>
      </w:pPr>
      <w:r>
        <w:rPr>
          <w:rFonts w:hint="eastAsia"/>
          <w:lang w:val="en-US" w:eastAsia="zh-CN"/>
        </w:rPr>
        <w:t>取小数部分进入下一轮乘法运算</w:t>
      </w:r>
    </w:p>
    <w:p w14:paraId="37A64B6F">
      <w:pPr>
        <w:rPr>
          <w:rFonts w:hint="eastAsia"/>
          <w:lang w:val="en-US" w:eastAsia="zh-CN"/>
        </w:rPr>
      </w:pPr>
      <w:r>
        <w:rPr>
          <w:rFonts w:hint="eastAsia"/>
          <w:lang w:val="en-US" w:eastAsia="zh-CN"/>
        </w:rPr>
        <w:t>题目里一般算完整数就能排除两个答案</w:t>
      </w:r>
    </w:p>
    <w:p w14:paraId="6D8B0370">
      <w:pPr>
        <w:rPr>
          <w:rFonts w:hint="eastAsia"/>
          <w:lang w:val="en-US" w:eastAsia="zh-CN"/>
        </w:rPr>
      </w:pPr>
      <w:r>
        <w:rPr>
          <w:rFonts w:hint="eastAsia"/>
          <w:lang w:val="en-US" w:eastAsia="zh-CN"/>
        </w:rPr>
        <w:t>再算小数 算到4、5位结果肯定就出来了</w:t>
      </w:r>
    </w:p>
    <w:p w14:paraId="044C80C9">
      <w:pPr>
        <w:rPr>
          <w:rFonts w:hint="default"/>
          <w:lang w:val="en-US" w:eastAsia="zh-CN"/>
        </w:rPr>
      </w:pPr>
      <w:r>
        <w:rPr>
          <w:rFonts w:hint="default"/>
          <w:lang w:val="en-US" w:eastAsia="zh-CN"/>
        </w:rPr>
        <w:drawing>
          <wp:inline distT="0" distB="0" distL="114300" distR="114300">
            <wp:extent cx="2270760" cy="1348105"/>
            <wp:effectExtent l="0" t="0" r="0" b="8255"/>
            <wp:docPr id="11" name="图片 11" descr="}8Z_QU1OY4P7$$2K4YG))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8Z_QU1OY4P7$$2K4YG))_0"/>
                    <pic:cNvPicPr>
                      <a:picLocks noChangeAspect="1"/>
                    </pic:cNvPicPr>
                  </pic:nvPicPr>
                  <pic:blipFill>
                    <a:blip r:embed="rId8"/>
                    <a:stretch>
                      <a:fillRect/>
                    </a:stretch>
                  </pic:blipFill>
                  <pic:spPr>
                    <a:xfrm>
                      <a:off x="0" y="0"/>
                      <a:ext cx="2270760" cy="1348105"/>
                    </a:xfrm>
                    <a:prstGeom prst="rect">
                      <a:avLst/>
                    </a:prstGeom>
                  </pic:spPr>
                </pic:pic>
              </a:graphicData>
            </a:graphic>
          </wp:inline>
        </w:drawing>
      </w:r>
    </w:p>
    <w:p w14:paraId="47739558">
      <w:pPr>
        <w:rPr>
          <w:rFonts w:hint="default"/>
          <w:lang w:val="en-US" w:eastAsia="zh-CN"/>
        </w:rPr>
      </w:pPr>
    </w:p>
    <w:p w14:paraId="65354521">
      <w:pPr>
        <w:rPr>
          <w:rFonts w:hint="default"/>
          <w:lang w:val="en-US" w:eastAsia="zh-CN"/>
        </w:rPr>
      </w:pPr>
      <w:r>
        <w:rPr>
          <w:rFonts w:hint="eastAsia"/>
          <w:lang w:val="en-US" w:eastAsia="zh-CN"/>
        </w:rPr>
        <w:t>比如这道题</w:t>
      </w:r>
    </w:p>
    <w:p w14:paraId="1C16B308">
      <w:pPr>
        <w:bidi w:val="0"/>
      </w:pPr>
      <w:r>
        <w:t>以下二进制的值与十进制的值23.456的值最接近的是？</w:t>
      </w:r>
    </w:p>
    <w:p w14:paraId="7171B333">
      <w:r>
        <w:t>10111.0101</w:t>
      </w:r>
      <w:r>
        <w:rPr>
          <w:rFonts w:hint="eastAsia"/>
          <w:lang w:val="en-US" w:eastAsia="zh-CN"/>
        </w:rPr>
        <w:tab/>
      </w:r>
      <w:r>
        <w:rPr>
          <w:rFonts w:hint="eastAsia"/>
          <w:lang w:val="en-US" w:eastAsia="zh-CN"/>
        </w:rPr>
        <w:tab/>
      </w:r>
      <w:r>
        <w:t xml:space="preserve">11011.1111 </w:t>
      </w:r>
      <w:r>
        <w:rPr>
          <w:rFonts w:hint="eastAsia"/>
          <w:lang w:val="en-US" w:eastAsia="zh-CN"/>
        </w:rPr>
        <w:tab/>
      </w:r>
      <w:r>
        <w:rPr>
          <w:rFonts w:hint="eastAsia"/>
          <w:lang w:val="en-US" w:eastAsia="zh-CN"/>
        </w:rPr>
        <w:tab/>
      </w:r>
      <w:r>
        <w:t xml:space="preserve">11011.0111 </w:t>
      </w:r>
      <w:r>
        <w:rPr>
          <w:rFonts w:hint="eastAsia"/>
          <w:lang w:val="en-US" w:eastAsia="zh-CN"/>
        </w:rPr>
        <w:tab/>
      </w:r>
      <w:r>
        <w:rPr>
          <w:rFonts w:hint="eastAsia"/>
          <w:lang w:val="en-US" w:eastAsia="zh-CN"/>
        </w:rPr>
        <w:tab/>
      </w:r>
      <w:r>
        <w:t>10111.0111</w:t>
      </w:r>
    </w:p>
    <w:p w14:paraId="78EB01DA">
      <w:pPr>
        <w:rPr>
          <w:rFonts w:hint="default"/>
          <w:lang w:val="en-US" w:eastAsia="zh-CN"/>
        </w:rPr>
      </w:pPr>
      <w:r>
        <w:rPr>
          <w:rFonts w:hint="eastAsia"/>
          <w:lang w:val="en-US" w:eastAsia="zh-CN"/>
        </w:rPr>
        <w:t>23.456可拆分为</w:t>
      </w:r>
    </w:p>
    <w:p w14:paraId="4F5BDF0C">
      <w:pPr>
        <w:rPr>
          <w:rFonts w:hint="default"/>
          <w:lang w:val="en-US" w:eastAsia="zh-CN"/>
        </w:rPr>
      </w:pPr>
      <w:r>
        <w:rPr>
          <w:rFonts w:hint="default"/>
          <w:lang w:val="en-US" w:eastAsia="zh-CN"/>
        </w:rPr>
        <w:t>整数部分 = 23 小数部分 = 0.456</w:t>
      </w:r>
    </w:p>
    <w:p w14:paraId="26EF7CB9">
      <w:pPr>
        <w:rPr>
          <w:rFonts w:hint="default"/>
          <w:lang w:val="en-US" w:eastAsia="zh-CN"/>
        </w:rPr>
      </w:pPr>
      <w:r>
        <w:rPr>
          <w:rFonts w:hint="default"/>
          <w:lang w:val="en-US" w:eastAsia="zh-CN"/>
        </w:rPr>
        <w:t>将整数部分转换为二进制：</w:t>
      </w:r>
    </w:p>
    <w:p w14:paraId="3E2F8021">
      <w:pPr>
        <w:ind w:firstLine="420" w:firstLineChars="0"/>
        <w:rPr>
          <w:rFonts w:hint="default"/>
          <w:b/>
          <w:bCs/>
          <w:lang w:val="en-US" w:eastAsia="zh-CN"/>
        </w:rPr>
      </w:pPr>
      <w:r>
        <w:rPr>
          <w:rFonts w:hint="default"/>
          <w:b/>
          <w:bCs/>
          <w:lang w:val="en-US" w:eastAsia="zh-CN"/>
        </w:rPr>
        <w:t>除2取余法</w:t>
      </w:r>
    </w:p>
    <w:p w14:paraId="576E60F2">
      <w:pPr>
        <w:rPr>
          <w:rFonts w:hint="default"/>
          <w:lang w:val="en-US" w:eastAsia="zh-CN"/>
        </w:rPr>
      </w:pPr>
      <w:r>
        <w:rPr>
          <w:rFonts w:hint="default"/>
          <w:lang w:val="en-US" w:eastAsia="zh-CN"/>
        </w:rPr>
        <w:t>23 ÷ 2 = 11 余 1</w:t>
      </w:r>
      <w:r>
        <w:rPr>
          <w:rFonts w:hint="eastAsia"/>
          <w:lang w:val="en-US" w:eastAsia="zh-CN"/>
        </w:rPr>
        <w:tab/>
      </w:r>
      <w:r>
        <w:rPr>
          <w:rFonts w:hint="eastAsia"/>
          <w:lang w:val="en-US" w:eastAsia="zh-CN"/>
        </w:rPr>
        <w:tab/>
      </w:r>
      <w:r>
        <w:rPr>
          <w:rFonts w:hint="eastAsia"/>
          <w:lang w:val="en-US" w:eastAsia="zh-CN"/>
        </w:rPr>
        <w:t xml:space="preserve">   1</w:t>
      </w:r>
    </w:p>
    <w:p w14:paraId="42BD87D8">
      <w:pPr>
        <w:rPr>
          <w:rFonts w:hint="default"/>
          <w:lang w:val="en-US" w:eastAsia="zh-CN"/>
        </w:rPr>
      </w:pPr>
      <w:r>
        <w:rPr>
          <w:rFonts w:hint="default"/>
          <w:lang w:val="en-US" w:eastAsia="zh-CN"/>
        </w:rPr>
        <w:t>11 ÷ 2 = 5 余 1</w:t>
      </w:r>
      <w:r>
        <w:rPr>
          <w:rFonts w:hint="eastAsia"/>
          <w:lang w:val="en-US" w:eastAsia="zh-CN"/>
        </w:rPr>
        <w:tab/>
      </w:r>
      <w:r>
        <w:rPr>
          <w:rFonts w:hint="eastAsia"/>
          <w:lang w:val="en-US" w:eastAsia="zh-CN"/>
        </w:rPr>
        <w:tab/>
      </w:r>
      <w:r>
        <w:rPr>
          <w:rFonts w:hint="eastAsia"/>
          <w:lang w:val="en-US" w:eastAsia="zh-CN"/>
        </w:rPr>
        <w:t xml:space="preserve">  11</w:t>
      </w:r>
    </w:p>
    <w:p w14:paraId="578430CE">
      <w:pPr>
        <w:rPr>
          <w:rFonts w:hint="default"/>
          <w:lang w:val="en-US" w:eastAsia="zh-CN"/>
        </w:rPr>
      </w:pPr>
      <w:r>
        <w:rPr>
          <w:rFonts w:hint="default"/>
          <w:lang w:val="en-US" w:eastAsia="zh-CN"/>
        </w:rPr>
        <w:t>5 ÷ 2 = 2 余 1</w:t>
      </w:r>
      <w:r>
        <w:rPr>
          <w:rFonts w:hint="eastAsia"/>
          <w:lang w:val="en-US" w:eastAsia="zh-CN"/>
        </w:rPr>
        <w:tab/>
      </w:r>
      <w:r>
        <w:rPr>
          <w:rFonts w:hint="eastAsia"/>
          <w:lang w:val="en-US" w:eastAsia="zh-CN"/>
        </w:rPr>
        <w:tab/>
      </w:r>
      <w:r>
        <w:rPr>
          <w:rFonts w:hint="eastAsia"/>
          <w:lang w:val="en-US" w:eastAsia="zh-CN"/>
        </w:rPr>
        <w:t xml:space="preserve">     111</w:t>
      </w:r>
    </w:p>
    <w:p w14:paraId="1F0E3D61">
      <w:pPr>
        <w:rPr>
          <w:rFonts w:hint="default"/>
          <w:lang w:val="en-US" w:eastAsia="zh-CN"/>
        </w:rPr>
      </w:pPr>
      <w:r>
        <w:rPr>
          <w:rFonts w:hint="default"/>
          <w:lang w:val="en-US" w:eastAsia="zh-CN"/>
        </w:rPr>
        <w:t>2 ÷ 2 = 1 余 0</w:t>
      </w:r>
      <w:r>
        <w:rPr>
          <w:rFonts w:hint="eastAsia"/>
          <w:lang w:val="en-US" w:eastAsia="zh-CN"/>
        </w:rPr>
        <w:tab/>
      </w:r>
      <w:r>
        <w:rPr>
          <w:rFonts w:hint="eastAsia"/>
          <w:lang w:val="en-US" w:eastAsia="zh-CN"/>
        </w:rPr>
        <w:tab/>
      </w:r>
      <w:r>
        <w:rPr>
          <w:rFonts w:hint="eastAsia"/>
          <w:lang w:val="en-US" w:eastAsia="zh-CN"/>
        </w:rPr>
        <w:t xml:space="preserve">    0111</w:t>
      </w:r>
    </w:p>
    <w:p w14:paraId="5F039988">
      <w:pPr>
        <w:rPr>
          <w:rFonts w:hint="default"/>
          <w:lang w:val="en-US" w:eastAsia="zh-CN"/>
        </w:rPr>
      </w:pPr>
      <w:r>
        <w:rPr>
          <w:rFonts w:hint="default"/>
          <w:lang w:val="en-US" w:eastAsia="zh-CN"/>
        </w:rPr>
        <w:t>1 ÷ 2 = 0 余 1</w:t>
      </w:r>
      <w:r>
        <w:rPr>
          <w:rFonts w:hint="eastAsia"/>
          <w:lang w:val="en-US" w:eastAsia="zh-CN"/>
        </w:rPr>
        <w:t xml:space="preserve">       10111</w:t>
      </w:r>
    </w:p>
    <w:p w14:paraId="1A9DF6EC">
      <w:pPr>
        <w:rPr>
          <w:rFonts w:hint="default"/>
          <w:lang w:val="en-US" w:eastAsia="zh-CN"/>
        </w:rPr>
      </w:pPr>
      <w:r>
        <w:rPr>
          <w:rFonts w:hint="default"/>
          <w:lang w:val="en-US" w:eastAsia="zh-CN"/>
        </w:rPr>
        <w:t>逆序排列余数，得到整数部分的二进制表示为：10111</w:t>
      </w:r>
    </w:p>
    <w:p w14:paraId="52919E04">
      <w:pPr>
        <w:rPr>
          <w:rFonts w:hint="default"/>
          <w:lang w:val="en-US" w:eastAsia="zh-CN"/>
        </w:rPr>
      </w:pPr>
    </w:p>
    <w:p w14:paraId="55EBE6DC">
      <w:pPr>
        <w:ind w:firstLine="420" w:firstLineChars="0"/>
        <w:rPr>
          <w:rFonts w:hint="default"/>
          <w:lang w:val="en-US" w:eastAsia="zh-CN"/>
        </w:rPr>
      </w:pPr>
      <w:r>
        <w:rPr>
          <w:rFonts w:hint="eastAsia"/>
          <w:lang w:val="en-US" w:eastAsia="zh-CN"/>
        </w:rPr>
        <w:t>排除两个选项了</w:t>
      </w:r>
    </w:p>
    <w:p w14:paraId="57ED01DC">
      <w:pPr>
        <w:rPr>
          <w:rFonts w:hint="default"/>
          <w:lang w:val="en-US" w:eastAsia="zh-CN"/>
        </w:rPr>
      </w:pPr>
      <w:r>
        <w:rPr>
          <w:rFonts w:hint="default"/>
          <w:lang w:val="en-US" w:eastAsia="zh-CN"/>
        </w:rPr>
        <w:t>将小数部分转换为二进制：</w:t>
      </w:r>
    </w:p>
    <w:p w14:paraId="0717090D">
      <w:pPr>
        <w:ind w:firstLine="420" w:firstLineChars="0"/>
        <w:rPr>
          <w:rFonts w:hint="default"/>
          <w:lang w:val="en-US" w:eastAsia="zh-CN"/>
        </w:rPr>
      </w:pPr>
      <w:r>
        <w:rPr>
          <w:rFonts w:hint="default"/>
          <w:b/>
          <w:bCs/>
          <w:lang w:val="en-US" w:eastAsia="zh-CN"/>
        </w:rPr>
        <w:t>乘2取整法</w:t>
      </w:r>
    </w:p>
    <w:p w14:paraId="7263F33E">
      <w:pPr>
        <w:rPr>
          <w:rFonts w:hint="default"/>
          <w:lang w:val="en-US" w:eastAsia="zh-CN"/>
        </w:rPr>
      </w:pPr>
      <w:r>
        <w:rPr>
          <w:rFonts w:hint="default"/>
          <w:lang w:val="en-US" w:eastAsia="zh-CN"/>
        </w:rPr>
        <w:t>0.456 * 2 = 0.912，取整数部分为 0</w:t>
      </w:r>
      <w:r>
        <w:rPr>
          <w:rFonts w:hint="eastAsia"/>
          <w:lang w:val="en-US" w:eastAsia="zh-CN"/>
        </w:rPr>
        <w:t xml:space="preserve">      10111.0</w:t>
      </w:r>
    </w:p>
    <w:p w14:paraId="33440A07">
      <w:pPr>
        <w:rPr>
          <w:rFonts w:hint="default"/>
          <w:lang w:val="en-US" w:eastAsia="zh-CN"/>
        </w:rPr>
      </w:pPr>
      <w:r>
        <w:rPr>
          <w:rFonts w:hint="default"/>
          <w:lang w:val="en-US" w:eastAsia="zh-CN"/>
        </w:rPr>
        <w:t>0.912 * 2 = 1.824，取整数部分为 1</w:t>
      </w:r>
      <w:r>
        <w:rPr>
          <w:rFonts w:hint="eastAsia"/>
          <w:lang w:val="en-US" w:eastAsia="zh-CN"/>
        </w:rPr>
        <w:t xml:space="preserve">      10111.01</w:t>
      </w:r>
    </w:p>
    <w:p w14:paraId="5BFAA700">
      <w:pPr>
        <w:rPr>
          <w:rFonts w:hint="default"/>
          <w:lang w:val="en-US" w:eastAsia="zh-CN"/>
        </w:rPr>
      </w:pPr>
      <w:r>
        <w:rPr>
          <w:rFonts w:hint="default"/>
          <w:lang w:val="en-US" w:eastAsia="zh-CN"/>
        </w:rPr>
        <w:t>0.824 * 2 = 1.648，取整数部分为 1</w:t>
      </w:r>
      <w:r>
        <w:rPr>
          <w:rFonts w:hint="eastAsia"/>
          <w:lang w:val="en-US" w:eastAsia="zh-CN"/>
        </w:rPr>
        <w:t xml:space="preserve">      10111.011</w:t>
      </w:r>
    </w:p>
    <w:p w14:paraId="0932C26D">
      <w:pPr>
        <w:rPr>
          <w:rFonts w:hint="eastAsia"/>
          <w:lang w:val="en-US" w:eastAsia="zh-CN"/>
        </w:rPr>
      </w:pPr>
      <w:r>
        <w:rPr>
          <w:rFonts w:hint="default"/>
          <w:lang w:val="en-US" w:eastAsia="zh-CN"/>
        </w:rPr>
        <w:t>0.648 * 2 = 1.296，取整数部分为 1</w:t>
      </w:r>
      <w:r>
        <w:rPr>
          <w:rFonts w:hint="eastAsia"/>
          <w:lang w:val="en-US" w:eastAsia="zh-CN"/>
        </w:rPr>
        <w:t xml:space="preserve">      10111.0111</w:t>
      </w:r>
    </w:p>
    <w:p w14:paraId="73B15B68">
      <w:pPr>
        <w:ind w:firstLine="420" w:firstLineChars="0"/>
        <w:rPr>
          <w:rFonts w:hint="default"/>
          <w:lang w:val="en-US" w:eastAsia="zh-CN"/>
        </w:rPr>
      </w:pPr>
      <w:r>
        <w:rPr>
          <w:rFonts w:hint="eastAsia"/>
          <w:lang w:val="en-US" w:eastAsia="zh-CN"/>
        </w:rPr>
        <w:t>已经得到答案</w:t>
      </w:r>
    </w:p>
    <w:p w14:paraId="454B9D7C">
      <w:pPr>
        <w:rPr>
          <w:rFonts w:hint="default"/>
          <w:lang w:val="en-US" w:eastAsia="zh-CN"/>
        </w:rPr>
      </w:pPr>
    </w:p>
    <w:p w14:paraId="0976D2FD">
      <w:pPr>
        <w:rPr>
          <w:rFonts w:hint="default"/>
          <w:lang w:val="en-US" w:eastAsia="zh-CN"/>
        </w:rPr>
      </w:pPr>
    </w:p>
    <w:p w14:paraId="6F1B8BE1">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49479237">
      <w:pPr>
        <w:pStyle w:val="6"/>
        <w:bidi w:val="0"/>
        <w:rPr>
          <w:rFonts w:hint="default"/>
          <w:lang w:val="en-US" w:eastAsia="zh-CN"/>
        </w:rPr>
      </w:pPr>
      <w:r>
        <w:rPr>
          <w:rFonts w:hint="eastAsia"/>
          <w:lang w:val="en-US" w:eastAsia="zh-CN"/>
        </w:rPr>
        <w:t>推出十进制与八进制</w:t>
      </w:r>
    </w:p>
    <w:p w14:paraId="077BF412">
      <w:pPr>
        <w:rPr>
          <w:rFonts w:hint="default"/>
          <w:b/>
          <w:bCs/>
          <w:lang w:val="en-US" w:eastAsia="zh-CN"/>
        </w:rPr>
      </w:pPr>
      <w:r>
        <w:rPr>
          <w:rFonts w:hint="eastAsia"/>
          <w:b/>
          <w:bCs/>
          <w:lang w:val="en-US" w:eastAsia="zh-CN"/>
        </w:rPr>
        <w:t>其实就是  关于十进制换其他进制 分两部分</w:t>
      </w:r>
    </w:p>
    <w:p w14:paraId="49DD0D14">
      <w:pPr>
        <w:rPr>
          <w:rFonts w:hint="default"/>
          <w:b/>
          <w:bCs/>
          <w:lang w:val="en-US" w:eastAsia="zh-CN"/>
        </w:rPr>
      </w:pPr>
      <w:r>
        <w:rPr>
          <w:rFonts w:hint="eastAsia"/>
          <w:b/>
          <w:bCs/>
          <w:lang w:val="en-US" w:eastAsia="zh-CN"/>
        </w:rPr>
        <w:t>整数部分</w:t>
      </w:r>
    </w:p>
    <w:p w14:paraId="11C52D19">
      <w:pPr>
        <w:ind w:firstLine="420" w:firstLineChars="0"/>
        <w:rPr>
          <w:rFonts w:hint="eastAsia"/>
          <w:b/>
          <w:bCs/>
          <w:lang w:val="en-US" w:eastAsia="zh-CN"/>
        </w:rPr>
      </w:pPr>
      <w:r>
        <w:rPr>
          <w:rFonts w:hint="eastAsia"/>
          <w:b/>
          <w:bCs/>
          <w:lang w:val="en-US" w:eastAsia="zh-CN"/>
        </w:rPr>
        <w:t>十进制换二进制就循环除以2</w:t>
      </w:r>
    </w:p>
    <w:p w14:paraId="727DC992">
      <w:pPr>
        <w:ind w:firstLine="420" w:firstLineChars="0"/>
        <w:rPr>
          <w:rFonts w:hint="eastAsia"/>
          <w:b/>
          <w:bCs/>
          <w:lang w:val="en-US" w:eastAsia="zh-CN"/>
        </w:rPr>
      </w:pPr>
      <w:r>
        <w:rPr>
          <w:rFonts w:hint="eastAsia"/>
          <w:b/>
          <w:bCs/>
          <w:lang w:val="en-US" w:eastAsia="zh-CN"/>
        </w:rPr>
        <w:t>换十六进制就循环除以16</w:t>
      </w:r>
    </w:p>
    <w:p w14:paraId="486F1F20">
      <w:pPr>
        <w:ind w:firstLine="420" w:firstLineChars="0"/>
        <w:rPr>
          <w:rFonts w:hint="default"/>
          <w:b/>
          <w:bCs/>
          <w:lang w:val="en-US" w:eastAsia="zh-CN"/>
        </w:rPr>
      </w:pPr>
      <w:r>
        <w:rPr>
          <w:rFonts w:hint="eastAsia"/>
          <w:b/>
          <w:bCs/>
          <w:lang w:val="en-US" w:eastAsia="zh-CN"/>
        </w:rPr>
        <w:t>换八进制就循环除以8</w:t>
      </w:r>
    </w:p>
    <w:p w14:paraId="39C8D213">
      <w:pPr>
        <w:ind w:firstLine="420" w:firstLineChars="0"/>
        <w:rPr>
          <w:rFonts w:hint="eastAsia"/>
          <w:lang w:val="en-US" w:eastAsia="zh-CN"/>
        </w:rPr>
      </w:pPr>
      <w:r>
        <w:rPr>
          <w:rFonts w:hint="eastAsia"/>
          <w:b/>
          <w:bCs/>
          <w:lang w:val="en-US" w:eastAsia="zh-CN"/>
        </w:rPr>
        <w:t>把余数逆序存放</w:t>
      </w:r>
    </w:p>
    <w:p w14:paraId="1B357363">
      <w:pPr>
        <w:rPr>
          <w:rFonts w:hint="default"/>
          <w:b/>
          <w:bCs/>
          <w:lang w:val="en-US" w:eastAsia="zh-CN"/>
        </w:rPr>
      </w:pPr>
      <w:r>
        <w:rPr>
          <w:rFonts w:hint="eastAsia"/>
          <w:b/>
          <w:bCs/>
          <w:lang w:val="en-US" w:eastAsia="zh-CN"/>
        </w:rPr>
        <w:t>小数部分</w:t>
      </w:r>
    </w:p>
    <w:p w14:paraId="7F154B20">
      <w:pPr>
        <w:ind w:firstLine="420" w:firstLineChars="0"/>
        <w:rPr>
          <w:rFonts w:hint="eastAsia"/>
          <w:b/>
          <w:bCs/>
          <w:lang w:val="en-US" w:eastAsia="zh-CN"/>
        </w:rPr>
      </w:pPr>
      <w:r>
        <w:rPr>
          <w:rFonts w:hint="eastAsia"/>
          <w:b/>
          <w:bCs/>
          <w:lang w:val="en-US" w:eastAsia="zh-CN"/>
        </w:rPr>
        <w:t>对于2进制就循环取小数部分乘2</w:t>
      </w:r>
    </w:p>
    <w:p w14:paraId="0271BA58">
      <w:pPr>
        <w:ind w:firstLine="420" w:firstLineChars="0"/>
        <w:rPr>
          <w:rFonts w:hint="default"/>
          <w:b/>
          <w:bCs/>
          <w:lang w:val="en-US" w:eastAsia="zh-CN"/>
        </w:rPr>
      </w:pPr>
      <w:r>
        <w:rPr>
          <w:rFonts w:hint="eastAsia"/>
          <w:b/>
          <w:bCs/>
          <w:lang w:val="en-US" w:eastAsia="zh-CN"/>
        </w:rPr>
        <w:t>对于16进制就循环取小数部分乘16</w:t>
      </w:r>
    </w:p>
    <w:p w14:paraId="2BEAAD39">
      <w:pPr>
        <w:ind w:firstLine="420" w:firstLineChars="0"/>
        <w:rPr>
          <w:rFonts w:hint="default"/>
          <w:b/>
          <w:bCs/>
          <w:lang w:val="en-US" w:eastAsia="zh-CN"/>
        </w:rPr>
      </w:pPr>
      <w:r>
        <w:rPr>
          <w:rFonts w:hint="eastAsia"/>
          <w:b/>
          <w:bCs/>
          <w:lang w:val="en-US" w:eastAsia="zh-CN"/>
        </w:rPr>
        <w:t>对于8进制就循环取小数部分乘8</w:t>
      </w:r>
    </w:p>
    <w:p w14:paraId="4FF7271B">
      <w:pPr>
        <w:ind w:firstLine="420" w:firstLineChars="0"/>
        <w:rPr>
          <w:rFonts w:hint="eastAsia"/>
          <w:b/>
          <w:bCs/>
          <w:lang w:val="en-US" w:eastAsia="zh-CN"/>
        </w:rPr>
      </w:pPr>
      <w:r>
        <w:rPr>
          <w:rFonts w:hint="eastAsia"/>
          <w:b/>
          <w:bCs/>
          <w:lang w:val="en-US" w:eastAsia="zh-CN"/>
        </w:rPr>
        <w:t>然后把每轮整数部分顺序接在小数点后面</w:t>
      </w:r>
    </w:p>
    <w:p w14:paraId="2B69B0A2">
      <w:pPr>
        <w:rPr>
          <w:rFonts w:hint="eastAsia"/>
          <w:b/>
          <w:bCs/>
          <w:lang w:val="en-US" w:eastAsia="zh-CN"/>
        </w:rPr>
      </w:pPr>
    </w:p>
    <w:p w14:paraId="7335DF5C">
      <w:pPr>
        <w:rPr>
          <w:rFonts w:hint="default"/>
          <w:lang w:val="en-US" w:eastAsia="zh-CN"/>
        </w:rPr>
      </w:pPr>
      <w:r>
        <w:rPr>
          <w:rFonts w:hint="eastAsia"/>
          <w:b/>
          <w:bCs/>
          <w:lang w:val="en-US" w:eastAsia="zh-CN"/>
        </w:rPr>
        <w:t xml:space="preserve">看一个例子  </w:t>
      </w:r>
      <w:r>
        <w:rPr>
          <w:rFonts w:hint="eastAsia"/>
          <w:lang w:val="en-US" w:eastAsia="zh-CN"/>
        </w:rPr>
        <w:t>1770.625换八进制</w:t>
      </w:r>
    </w:p>
    <w:p w14:paraId="58F62C3A">
      <w:pPr>
        <w:rPr>
          <w:rFonts w:hint="default"/>
          <w:lang w:val="en-US" w:eastAsia="zh-CN"/>
        </w:rPr>
      </w:pPr>
      <w:r>
        <w:rPr>
          <w:rFonts w:hint="default"/>
          <w:lang w:val="en-US" w:eastAsia="zh-CN"/>
        </w:rPr>
        <w:t>整数部分</w:t>
      </w:r>
      <w:r>
        <w:rPr>
          <w:rFonts w:hint="eastAsia"/>
          <w:lang w:val="en-US" w:eastAsia="zh-CN"/>
        </w:rPr>
        <w:tab/>
      </w:r>
      <w:r>
        <w:rPr>
          <w:rFonts w:hint="default"/>
          <w:b/>
          <w:bCs/>
          <w:lang w:val="en-US" w:eastAsia="zh-CN"/>
        </w:rPr>
        <w:t>除8 取余法</w:t>
      </w:r>
    </w:p>
    <w:p w14:paraId="04BD4120">
      <w:pPr>
        <w:rPr>
          <w:rFonts w:hint="default"/>
          <w:lang w:val="en-US" w:eastAsia="zh-CN"/>
        </w:rPr>
      </w:pPr>
      <w:r>
        <w:rPr>
          <w:rFonts w:hint="default"/>
          <w:lang w:val="en-US" w:eastAsia="zh-CN"/>
        </w:rPr>
        <w:t>1770 ÷ 8 = 221 余 2</w:t>
      </w:r>
      <w:r>
        <w:rPr>
          <w:rFonts w:hint="eastAsia"/>
          <w:lang w:val="en-US" w:eastAsia="zh-CN"/>
        </w:rPr>
        <w:t xml:space="preserve">     2</w:t>
      </w:r>
    </w:p>
    <w:p w14:paraId="2B95363C">
      <w:pPr>
        <w:rPr>
          <w:rFonts w:hint="default"/>
          <w:lang w:val="en-US" w:eastAsia="zh-CN"/>
        </w:rPr>
      </w:pPr>
      <w:r>
        <w:rPr>
          <w:rFonts w:hint="default"/>
          <w:lang w:val="en-US" w:eastAsia="zh-CN"/>
        </w:rPr>
        <w:t>221 ÷ 8 = 27 余 5</w:t>
      </w:r>
      <w:r>
        <w:rPr>
          <w:rFonts w:hint="eastAsia"/>
          <w:lang w:val="en-US" w:eastAsia="zh-CN"/>
        </w:rPr>
        <w:t xml:space="preserve">      52</w:t>
      </w:r>
    </w:p>
    <w:p w14:paraId="2E9AD479">
      <w:pPr>
        <w:rPr>
          <w:rFonts w:hint="default"/>
          <w:lang w:val="en-US" w:eastAsia="zh-CN"/>
        </w:rPr>
      </w:pPr>
      <w:r>
        <w:rPr>
          <w:rFonts w:hint="default"/>
          <w:lang w:val="en-US" w:eastAsia="zh-CN"/>
        </w:rPr>
        <w:t>27 ÷ 8 = 3 余 3</w:t>
      </w:r>
      <w:r>
        <w:rPr>
          <w:rFonts w:hint="eastAsia"/>
          <w:lang w:val="en-US" w:eastAsia="zh-CN"/>
        </w:rPr>
        <w:t xml:space="preserve">       352</w:t>
      </w:r>
    </w:p>
    <w:p w14:paraId="5A8D47BB">
      <w:pPr>
        <w:rPr>
          <w:rFonts w:hint="default"/>
          <w:lang w:val="en-US" w:eastAsia="zh-CN"/>
        </w:rPr>
      </w:pPr>
      <w:r>
        <w:rPr>
          <w:rFonts w:hint="default"/>
          <w:lang w:val="en-US" w:eastAsia="zh-CN"/>
        </w:rPr>
        <w:t>3 ÷ 8 = 0 余 3</w:t>
      </w:r>
      <w:r>
        <w:rPr>
          <w:rFonts w:hint="eastAsia"/>
          <w:lang w:val="en-US" w:eastAsia="zh-CN"/>
        </w:rPr>
        <w:t xml:space="preserve">       3352</w:t>
      </w:r>
    </w:p>
    <w:p w14:paraId="1307AF8B">
      <w:pPr>
        <w:rPr>
          <w:rFonts w:hint="default"/>
          <w:lang w:val="en-US" w:eastAsia="zh-CN"/>
        </w:rPr>
      </w:pPr>
      <w:r>
        <w:rPr>
          <w:rFonts w:hint="default"/>
          <w:lang w:val="en-US" w:eastAsia="zh-CN"/>
        </w:rPr>
        <w:t>小数部分</w:t>
      </w:r>
      <w:r>
        <w:rPr>
          <w:rFonts w:hint="eastAsia"/>
          <w:lang w:val="en-US" w:eastAsia="zh-CN"/>
        </w:rPr>
        <w:t xml:space="preserve">   </w:t>
      </w:r>
      <w:r>
        <w:rPr>
          <w:rFonts w:hint="eastAsia"/>
          <w:lang w:val="en-US" w:eastAsia="zh-CN"/>
        </w:rPr>
        <w:tab/>
      </w:r>
      <w:r>
        <w:rPr>
          <w:rFonts w:hint="default"/>
          <w:b/>
          <w:bCs/>
          <w:lang w:val="en-US" w:eastAsia="zh-CN"/>
        </w:rPr>
        <w:t>乘 8 取整法</w:t>
      </w:r>
    </w:p>
    <w:p w14:paraId="208DE6E5">
      <w:pPr>
        <w:rPr>
          <w:rFonts w:hint="default"/>
          <w:lang w:val="en-US" w:eastAsia="zh-CN"/>
        </w:rPr>
      </w:pPr>
      <w:r>
        <w:rPr>
          <w:rFonts w:hint="default"/>
          <w:lang w:val="en-US" w:eastAsia="zh-CN"/>
        </w:rPr>
        <w:t>0.625 * 8 = 5.0</w:t>
      </w:r>
      <w:r>
        <w:rPr>
          <w:rFonts w:hint="eastAsia"/>
          <w:lang w:val="en-US" w:eastAsia="zh-CN"/>
        </w:rPr>
        <w:t xml:space="preserve">       3352.5</w:t>
      </w:r>
    </w:p>
    <w:p w14:paraId="6B637130">
      <w:pPr>
        <w:rPr>
          <w:rFonts w:hint="eastAsia"/>
          <w:lang w:val="en-US" w:eastAsia="zh-CN"/>
        </w:rPr>
      </w:pPr>
      <w:r>
        <w:rPr>
          <w:rFonts w:hint="default"/>
          <w:lang w:val="en-US" w:eastAsia="zh-CN"/>
        </w:rPr>
        <w:t>0.0 * 8 = 0.0</w:t>
      </w:r>
      <w:r>
        <w:rPr>
          <w:rFonts w:hint="eastAsia"/>
          <w:lang w:val="en-US" w:eastAsia="zh-CN"/>
        </w:rPr>
        <w:t xml:space="preserve">         3352.50</w:t>
      </w:r>
    </w:p>
    <w:p w14:paraId="17A68F1D">
      <w:pPr>
        <w:rPr>
          <w:rFonts w:hint="eastAsia"/>
          <w:lang w:val="en-US" w:eastAsia="zh-CN"/>
        </w:rPr>
      </w:pPr>
    </w:p>
    <w:p w14:paraId="2D6064DD">
      <w:pPr>
        <w:rPr>
          <w:rFonts w:hint="eastAsia"/>
          <w:lang w:val="en-US" w:eastAsia="zh-CN"/>
        </w:rPr>
      </w:pPr>
    </w:p>
    <w:p w14:paraId="41D728EE">
      <w:pPr>
        <w:rPr>
          <w:rFonts w:hint="eastAsia"/>
          <w:lang w:val="en-US" w:eastAsia="zh-CN"/>
        </w:rPr>
      </w:pPr>
    </w:p>
    <w:p w14:paraId="23461023">
      <w:pPr>
        <w:rPr>
          <w:rFonts w:hint="eastAsia"/>
          <w:lang w:val="en-US" w:eastAsia="zh-CN"/>
        </w:rPr>
      </w:pPr>
    </w:p>
    <w:p w14:paraId="04221261">
      <w:pPr>
        <w:rPr>
          <w:rFonts w:hint="eastAsia"/>
          <w:lang w:val="en-US" w:eastAsia="zh-CN"/>
        </w:rPr>
      </w:pPr>
    </w:p>
    <w:p w14:paraId="24FE5C90">
      <w:pPr>
        <w:rPr>
          <w:rFonts w:hint="eastAsia"/>
          <w:lang w:val="en-US" w:eastAsia="zh-CN"/>
        </w:rPr>
      </w:pPr>
    </w:p>
    <w:p w14:paraId="7B3F4AE1">
      <w:pPr>
        <w:rPr>
          <w:rFonts w:hint="eastAsia"/>
          <w:lang w:val="en-US" w:eastAsia="zh-CN"/>
        </w:rPr>
      </w:pPr>
    </w:p>
    <w:p w14:paraId="2AB03AD9">
      <w:pPr>
        <w:rPr>
          <w:rFonts w:hint="eastAsia"/>
          <w:lang w:val="en-US" w:eastAsia="zh-CN"/>
        </w:rPr>
      </w:pPr>
    </w:p>
    <w:p w14:paraId="4DF4ED4E">
      <w:pPr>
        <w:rPr>
          <w:rFonts w:hint="eastAsia"/>
          <w:lang w:val="en-US" w:eastAsia="zh-CN"/>
        </w:rPr>
      </w:pPr>
    </w:p>
    <w:p w14:paraId="72ABFF14">
      <w:pPr>
        <w:rPr>
          <w:rFonts w:hint="eastAsia"/>
          <w:lang w:val="en-US" w:eastAsia="zh-CN"/>
        </w:rPr>
      </w:pPr>
    </w:p>
    <w:p w14:paraId="2F3E89B6">
      <w:pPr>
        <w:rPr>
          <w:rFonts w:hint="eastAsia"/>
          <w:lang w:val="en-US" w:eastAsia="zh-CN"/>
        </w:rPr>
      </w:pPr>
    </w:p>
    <w:p w14:paraId="23BE1DD0">
      <w:pPr>
        <w:rPr>
          <w:rFonts w:hint="eastAsia"/>
          <w:lang w:val="en-US" w:eastAsia="zh-CN"/>
        </w:rPr>
      </w:pPr>
    </w:p>
    <w:p w14:paraId="1521B766">
      <w:pPr>
        <w:rPr>
          <w:rFonts w:hint="eastAsia"/>
          <w:lang w:val="en-US" w:eastAsia="zh-CN"/>
        </w:rPr>
      </w:pPr>
    </w:p>
    <w:p w14:paraId="331AD4AD">
      <w:pPr>
        <w:rPr>
          <w:rFonts w:hint="eastAsia"/>
          <w:lang w:val="en-US" w:eastAsia="zh-CN"/>
        </w:rPr>
      </w:pPr>
    </w:p>
    <w:p w14:paraId="5776542E">
      <w:pPr>
        <w:rPr>
          <w:rFonts w:hint="eastAsia"/>
          <w:lang w:val="en-US" w:eastAsia="zh-CN"/>
        </w:rPr>
      </w:pPr>
    </w:p>
    <w:p w14:paraId="49F4A677">
      <w:pPr>
        <w:rPr>
          <w:rFonts w:hint="eastAsia"/>
          <w:lang w:val="en-US" w:eastAsia="zh-CN"/>
        </w:rPr>
      </w:pPr>
    </w:p>
    <w:p w14:paraId="4A8F2C12">
      <w:pPr>
        <w:rPr>
          <w:rFonts w:hint="eastAsia"/>
          <w:lang w:val="en-US" w:eastAsia="zh-CN"/>
        </w:rPr>
      </w:pPr>
    </w:p>
    <w:p w14:paraId="7FCC79F9">
      <w:pPr>
        <w:rPr>
          <w:rFonts w:hint="eastAsia"/>
          <w:lang w:val="en-US" w:eastAsia="zh-CN"/>
        </w:rPr>
      </w:pPr>
    </w:p>
    <w:p w14:paraId="19128099">
      <w:pPr>
        <w:rPr>
          <w:rFonts w:hint="eastAsia"/>
          <w:lang w:val="en-US" w:eastAsia="zh-CN"/>
        </w:rPr>
      </w:pPr>
    </w:p>
    <w:p w14:paraId="0C01C357">
      <w:pPr>
        <w:rPr>
          <w:rFonts w:hint="eastAsia"/>
          <w:lang w:val="en-US" w:eastAsia="zh-CN"/>
        </w:rPr>
      </w:pPr>
    </w:p>
    <w:p w14:paraId="5857711E">
      <w:pPr>
        <w:rPr>
          <w:rFonts w:hint="eastAsia"/>
          <w:lang w:val="en-US" w:eastAsia="zh-CN"/>
        </w:rPr>
        <w:sectPr>
          <w:pgSz w:w="11906" w:h="16838"/>
          <w:pgMar w:top="1440" w:right="1800" w:bottom="1440" w:left="1800" w:header="851" w:footer="992" w:gutter="0"/>
          <w:cols w:space="425" w:num="1"/>
          <w:docGrid w:type="lines" w:linePitch="312" w:charSpace="0"/>
        </w:sectPr>
      </w:pPr>
    </w:p>
    <w:p w14:paraId="46F8A2AF">
      <w:pPr>
        <w:pStyle w:val="5"/>
        <w:bidi w:val="0"/>
        <w:rPr>
          <w:rFonts w:hint="default"/>
          <w:lang w:val="en-US" w:eastAsia="zh-CN"/>
        </w:rPr>
      </w:pPr>
      <w:r>
        <w:rPr>
          <w:rFonts w:hint="eastAsia"/>
          <w:lang w:val="en-US" w:eastAsia="zh-CN"/>
        </w:rPr>
        <w:t>八进制与其他</w:t>
      </w:r>
    </w:p>
    <w:p w14:paraId="2987FB43">
      <w:pPr>
        <w:rPr>
          <w:rFonts w:hint="default"/>
          <w:lang w:val="en-US" w:eastAsia="zh-CN"/>
        </w:rPr>
      </w:pPr>
      <w:r>
        <w:rPr>
          <w:rFonts w:hint="default"/>
          <w:lang w:val="en-US" w:eastAsia="zh-CN"/>
        </w:rPr>
        <w:drawing>
          <wp:inline distT="0" distB="0" distL="114300" distR="114300">
            <wp:extent cx="2687320" cy="946785"/>
            <wp:effectExtent l="0" t="0" r="10160" b="13335"/>
            <wp:docPr id="13" name="图片 13" descr="1@COA1{L3UQCP[)GR9(FU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COA1{L3UQCP[)GR9(FU29"/>
                    <pic:cNvPicPr>
                      <a:picLocks noChangeAspect="1"/>
                    </pic:cNvPicPr>
                  </pic:nvPicPr>
                  <pic:blipFill>
                    <a:blip r:embed="rId9"/>
                    <a:stretch>
                      <a:fillRect/>
                    </a:stretch>
                  </pic:blipFill>
                  <pic:spPr>
                    <a:xfrm>
                      <a:off x="0" y="0"/>
                      <a:ext cx="2687320" cy="946785"/>
                    </a:xfrm>
                    <a:prstGeom prst="rect">
                      <a:avLst/>
                    </a:prstGeom>
                  </pic:spPr>
                </pic:pic>
              </a:graphicData>
            </a:graphic>
          </wp:inline>
        </w:drawing>
      </w:r>
    </w:p>
    <w:p w14:paraId="717AA45D">
      <w:pPr>
        <w:pStyle w:val="6"/>
        <w:bidi w:val="0"/>
        <w:rPr>
          <w:rFonts w:hint="eastAsia"/>
          <w:lang w:val="en-US" w:eastAsia="zh-CN"/>
        </w:rPr>
      </w:pPr>
      <w:r>
        <w:rPr>
          <w:rFonts w:hint="eastAsia"/>
          <w:lang w:val="en-US" w:eastAsia="zh-CN"/>
        </w:rPr>
        <w:t>二与八</w:t>
      </w:r>
    </w:p>
    <w:p w14:paraId="10DC5138">
      <w:pPr>
        <w:rPr>
          <w:rFonts w:hint="default"/>
          <w:b/>
          <w:bCs/>
          <w:lang w:val="en-US" w:eastAsia="zh-CN"/>
        </w:rPr>
      </w:pPr>
      <w:r>
        <w:rPr>
          <w:rFonts w:hint="eastAsia"/>
          <w:b/>
          <w:bCs/>
          <w:lang w:val="en-US" w:eastAsia="zh-CN"/>
        </w:rPr>
        <w:t>二换八</w:t>
      </w:r>
    </w:p>
    <w:p w14:paraId="71151588">
      <w:pPr>
        <w:rPr>
          <w:rFonts w:hint="eastAsia"/>
          <w:lang w:val="en-US" w:eastAsia="zh-CN"/>
        </w:rPr>
      </w:pPr>
      <w:r>
        <w:rPr>
          <w:rFonts w:hint="eastAsia"/>
          <w:lang w:val="en-US" w:eastAsia="zh-CN"/>
        </w:rPr>
        <w:t>八进制其实就是把二进制3位3位地取 要记的东西也一样</w:t>
      </w:r>
    </w:p>
    <w:p w14:paraId="09AA16BE">
      <w:pPr>
        <w:rPr>
          <w:rFonts w:hint="eastAsia"/>
          <w:lang w:val="en-US" w:eastAsia="zh-CN"/>
        </w:rPr>
      </w:pPr>
      <w:r>
        <w:drawing>
          <wp:anchor distT="0" distB="0" distL="114300" distR="114300" simplePos="0" relativeHeight="251660288" behindDoc="0" locked="0" layoutInCell="1" allowOverlap="1">
            <wp:simplePos x="0" y="0"/>
            <wp:positionH relativeFrom="column">
              <wp:posOffset>1587500</wp:posOffset>
            </wp:positionH>
            <wp:positionV relativeFrom="paragraph">
              <wp:posOffset>52070</wp:posOffset>
            </wp:positionV>
            <wp:extent cx="1592580" cy="967740"/>
            <wp:effectExtent l="0" t="0" r="7620" b="7620"/>
            <wp:wrapNone/>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0"/>
                    <a:stretch>
                      <a:fillRect/>
                    </a:stretch>
                  </pic:blipFill>
                  <pic:spPr>
                    <a:xfrm>
                      <a:off x="0" y="0"/>
                      <a:ext cx="1592580" cy="967740"/>
                    </a:xfrm>
                    <a:prstGeom prst="rect">
                      <a:avLst/>
                    </a:prstGeom>
                    <a:noFill/>
                    <a:ln>
                      <a:noFill/>
                    </a:ln>
                  </pic:spPr>
                </pic:pic>
              </a:graphicData>
            </a:graphic>
          </wp:anchor>
        </w:drawing>
      </w:r>
      <w:r>
        <w:rPr>
          <w:rFonts w:hint="eastAsia"/>
          <w:lang w:val="en-US" w:eastAsia="zh-CN"/>
        </w:rPr>
        <w:t>对于二进制11 1100 0010</w:t>
      </w:r>
    </w:p>
    <w:p w14:paraId="2FFD56AE">
      <w:pPr>
        <w:rPr>
          <w:rFonts w:hint="default"/>
          <w:lang w:val="en-US" w:eastAsia="zh-CN"/>
        </w:rPr>
      </w:pPr>
      <w:r>
        <w:rPr>
          <w:rFonts w:hint="eastAsia"/>
          <w:lang w:val="en-US" w:eastAsia="zh-CN"/>
        </w:rPr>
        <w:t>三个化作一组 左边补零</w:t>
      </w:r>
    </w:p>
    <w:p w14:paraId="7251B1F0">
      <w:pPr>
        <w:rPr>
          <w:rFonts w:hint="eastAsia"/>
          <w:lang w:val="en-US" w:eastAsia="zh-CN"/>
        </w:rPr>
      </w:pPr>
      <w:r>
        <w:rPr>
          <w:rFonts w:hint="eastAsia"/>
          <w:lang w:val="en-US" w:eastAsia="zh-CN"/>
        </w:rPr>
        <w:t>0011 1100 0010</w:t>
      </w:r>
    </w:p>
    <w:p w14:paraId="760E491F">
      <w:pPr>
        <w:rPr>
          <w:rFonts w:hint="eastAsia"/>
          <w:lang w:val="en-US" w:eastAsia="zh-CN"/>
        </w:rPr>
      </w:pPr>
      <w:r>
        <w:rPr>
          <w:rFonts w:hint="eastAsia"/>
          <w:lang w:val="en-US" w:eastAsia="zh-CN"/>
        </w:rPr>
        <w:t>001 111 000 010</w:t>
      </w:r>
    </w:p>
    <w:p w14:paraId="29373CBE">
      <w:pPr>
        <w:rPr>
          <w:rFonts w:hint="eastAsia"/>
          <w:b/>
          <w:bCs/>
          <w:lang w:val="en-US" w:eastAsia="zh-CN"/>
        </w:rPr>
      </w:pPr>
      <w:r>
        <w:rPr>
          <w:rFonts w:hint="eastAsia"/>
          <w:b/>
          <w:bCs/>
          <w:lang w:val="en-US" w:eastAsia="zh-CN"/>
        </w:rPr>
        <w:t xml:space="preserve"> 1  7   0  2</w:t>
      </w:r>
    </w:p>
    <w:p w14:paraId="40900F6F">
      <w:pPr>
        <w:rPr>
          <w:rFonts w:hint="eastAsia"/>
          <w:b/>
          <w:bCs/>
          <w:lang w:val="en-US" w:eastAsia="zh-CN"/>
        </w:rPr>
      </w:pPr>
    </w:p>
    <w:p w14:paraId="7F171882">
      <w:pPr>
        <w:rPr>
          <w:rFonts w:hint="eastAsia"/>
          <w:b/>
          <w:bCs/>
          <w:lang w:val="en-US" w:eastAsia="zh-CN"/>
        </w:rPr>
      </w:pPr>
      <w:r>
        <w:rPr>
          <w:rFonts w:hint="eastAsia"/>
          <w:b/>
          <w:bCs/>
          <w:lang w:val="en-US" w:eastAsia="zh-CN"/>
        </w:rPr>
        <w:t>八换二</w:t>
      </w:r>
    </w:p>
    <w:p w14:paraId="657FAAB9">
      <w:pPr>
        <w:rPr>
          <w:rFonts w:hint="default"/>
          <w:b w:val="0"/>
          <w:bCs w:val="0"/>
          <w:lang w:val="en-US" w:eastAsia="zh-CN"/>
        </w:rPr>
      </w:pPr>
      <w:r>
        <w:rPr>
          <w:rFonts w:hint="eastAsia"/>
          <w:b w:val="0"/>
          <w:bCs w:val="0"/>
          <w:lang w:val="en-US" w:eastAsia="zh-CN"/>
        </w:rPr>
        <w:t xml:space="preserve">跟16换2要记的东西一样 </w:t>
      </w:r>
    </w:p>
    <w:p w14:paraId="404E0490">
      <w:pPr>
        <w:pStyle w:val="6"/>
        <w:bidi w:val="0"/>
        <w:rPr>
          <w:rFonts w:hint="eastAsia"/>
          <w:lang w:val="en-US" w:eastAsia="zh-CN"/>
        </w:rPr>
      </w:pPr>
      <w:r>
        <w:rPr>
          <w:rFonts w:hint="eastAsia"/>
          <w:lang w:val="en-US" w:eastAsia="zh-CN"/>
        </w:rPr>
        <w:t>八与十六</w:t>
      </w:r>
    </w:p>
    <w:p w14:paraId="6019FC47">
      <w:pPr>
        <w:rPr>
          <w:rFonts w:hint="default"/>
          <w:b/>
          <w:bCs/>
          <w:lang w:val="en-US" w:eastAsia="zh-CN"/>
        </w:rPr>
      </w:pPr>
      <w:r>
        <w:rPr>
          <w:rFonts w:hint="eastAsia"/>
          <w:b/>
          <w:bCs/>
          <w:lang w:val="en-US" w:eastAsia="zh-CN"/>
        </w:rPr>
        <w:t>十六换八</w:t>
      </w:r>
    </w:p>
    <w:p w14:paraId="2086E2DC">
      <w:pPr>
        <w:rPr>
          <w:rFonts w:hint="eastAsia"/>
          <w:b w:val="0"/>
          <w:bCs w:val="0"/>
          <w:lang w:val="en-US" w:eastAsia="zh-CN"/>
        </w:rPr>
      </w:pPr>
      <w:r>
        <w:rPr>
          <w:rStyle w:val="21"/>
        </w:rPr>
        <w:drawing>
          <wp:anchor distT="0" distB="0" distL="114300" distR="114300" simplePos="0" relativeHeight="251661312" behindDoc="0" locked="0" layoutInCell="1" allowOverlap="1">
            <wp:simplePos x="0" y="0"/>
            <wp:positionH relativeFrom="column">
              <wp:posOffset>2267585</wp:posOffset>
            </wp:positionH>
            <wp:positionV relativeFrom="paragraph">
              <wp:posOffset>64135</wp:posOffset>
            </wp:positionV>
            <wp:extent cx="2125980" cy="975360"/>
            <wp:effectExtent l="0" t="0" r="7620" b="0"/>
            <wp:wrapNone/>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1"/>
                    <a:stretch>
                      <a:fillRect/>
                    </a:stretch>
                  </pic:blipFill>
                  <pic:spPr>
                    <a:xfrm>
                      <a:off x="0" y="0"/>
                      <a:ext cx="2125980" cy="975360"/>
                    </a:xfrm>
                    <a:prstGeom prst="rect">
                      <a:avLst/>
                    </a:prstGeom>
                    <a:noFill/>
                    <a:ln>
                      <a:noFill/>
                    </a:ln>
                  </pic:spPr>
                </pic:pic>
              </a:graphicData>
            </a:graphic>
          </wp:anchor>
        </w:drawing>
      </w:r>
      <w:r>
        <w:rPr>
          <w:rFonts w:hint="eastAsia"/>
          <w:b w:val="0"/>
          <w:bCs w:val="0"/>
          <w:lang w:val="en-US" w:eastAsia="zh-CN"/>
        </w:rPr>
        <w:t>F2C4B</w:t>
      </w:r>
    </w:p>
    <w:p w14:paraId="74A86684">
      <w:pPr>
        <w:rPr>
          <w:rFonts w:hint="eastAsia"/>
          <w:b w:val="0"/>
          <w:bCs w:val="0"/>
          <w:lang w:val="en-US" w:eastAsia="zh-CN"/>
        </w:rPr>
      </w:pPr>
      <w:r>
        <w:rPr>
          <w:rFonts w:hint="eastAsia"/>
          <w:b w:val="0"/>
          <w:bCs w:val="0"/>
          <w:lang w:val="en-US" w:eastAsia="zh-CN"/>
        </w:rPr>
        <w:t>先换成2进制再换成8进制</w:t>
      </w:r>
    </w:p>
    <w:p w14:paraId="559FB203">
      <w:pPr>
        <w:rPr>
          <w:rFonts w:hint="eastAsia"/>
          <w:b w:val="0"/>
          <w:bCs w:val="0"/>
          <w:lang w:val="en-US" w:eastAsia="zh-CN"/>
        </w:rPr>
      </w:pPr>
      <w:r>
        <w:rPr>
          <w:rFonts w:hint="eastAsia"/>
          <w:b w:val="0"/>
          <w:bCs w:val="0"/>
          <w:lang w:val="en-US" w:eastAsia="zh-CN"/>
        </w:rPr>
        <w:t>1111 0010 1100 0100 1011</w:t>
      </w:r>
    </w:p>
    <w:p w14:paraId="0898AE9C">
      <w:pPr>
        <w:rPr>
          <w:rFonts w:hint="eastAsia"/>
          <w:b w:val="0"/>
          <w:bCs w:val="0"/>
          <w:lang w:val="en-US" w:eastAsia="zh-CN"/>
        </w:rPr>
      </w:pPr>
      <w:r>
        <w:rPr>
          <w:rFonts w:hint="eastAsia"/>
          <w:lang w:val="en-US" w:eastAsia="zh-CN"/>
        </w:rPr>
        <w:t>从右边开始三个化作一组 左边补零</w:t>
      </w:r>
    </w:p>
    <w:p w14:paraId="7F212C98">
      <w:pPr>
        <w:rPr>
          <w:rFonts w:hint="eastAsia"/>
          <w:b w:val="0"/>
          <w:bCs w:val="0"/>
          <w:lang w:val="en-US" w:eastAsia="zh-CN"/>
        </w:rPr>
      </w:pPr>
      <w:r>
        <w:rPr>
          <w:rFonts w:hint="eastAsia"/>
          <w:b w:val="0"/>
          <w:bCs w:val="0"/>
          <w:lang w:val="en-US" w:eastAsia="zh-CN"/>
        </w:rPr>
        <w:t>011 110 010 110 001 001 011</w:t>
      </w:r>
    </w:p>
    <w:p w14:paraId="36018BA9">
      <w:pPr>
        <w:rPr>
          <w:rFonts w:hint="eastAsia"/>
          <w:b/>
          <w:bCs/>
          <w:lang w:val="en-US" w:eastAsia="zh-CN"/>
        </w:rPr>
      </w:pPr>
      <w:r>
        <w:rPr>
          <w:rFonts w:hint="eastAsia"/>
          <w:b/>
          <w:bCs/>
          <w:lang w:val="en-US" w:eastAsia="zh-CN"/>
        </w:rPr>
        <w:t xml:space="preserve"> 3  6   2  6  1   1   3</w:t>
      </w:r>
    </w:p>
    <w:p w14:paraId="6A9E11A3">
      <w:pPr>
        <w:rPr>
          <w:rFonts w:hint="eastAsia"/>
          <w:b/>
          <w:bCs/>
          <w:lang w:val="en-US" w:eastAsia="zh-CN"/>
        </w:rPr>
      </w:pPr>
    </w:p>
    <w:p w14:paraId="74497A33">
      <w:pPr>
        <w:rPr>
          <w:rFonts w:hint="default"/>
          <w:b/>
          <w:bCs/>
          <w:lang w:val="en-US" w:eastAsia="zh-CN"/>
        </w:rPr>
      </w:pPr>
      <w:r>
        <w:rPr>
          <w:rFonts w:hint="eastAsia"/>
          <w:b/>
          <w:bCs/>
          <w:lang w:val="en-US" w:eastAsia="zh-CN"/>
        </w:rPr>
        <w:t>八换十六</w:t>
      </w:r>
    </w:p>
    <w:p w14:paraId="64EDD3FE">
      <w:pPr>
        <w:rPr>
          <w:rFonts w:hint="eastAsia"/>
          <w:b w:val="0"/>
          <w:bCs w:val="0"/>
          <w:lang w:val="en-US" w:eastAsia="zh-CN"/>
        </w:rPr>
      </w:pPr>
      <w:r>
        <w:rPr>
          <w:rFonts w:hint="eastAsia"/>
          <w:b w:val="0"/>
          <w:bCs w:val="0"/>
          <w:lang w:val="en-US" w:eastAsia="zh-CN"/>
        </w:rPr>
        <w:t>反过来就是把八进制换成对应的2进制</w:t>
      </w:r>
    </w:p>
    <w:p w14:paraId="3CFC2E31">
      <w:pPr>
        <w:rPr>
          <w:rFonts w:hint="default"/>
          <w:b w:val="0"/>
          <w:bCs w:val="0"/>
          <w:lang w:val="en-US" w:eastAsia="zh-CN"/>
        </w:rPr>
      </w:pPr>
      <w:r>
        <w:rPr>
          <w:rFonts w:hint="eastAsia"/>
          <w:b w:val="0"/>
          <w:bCs w:val="0"/>
          <w:lang w:val="en-US" w:eastAsia="zh-CN"/>
        </w:rPr>
        <w:t>再选择以4位为一个单元做划分</w:t>
      </w:r>
    </w:p>
    <w:p w14:paraId="526ED60D">
      <w:pPr>
        <w:pStyle w:val="6"/>
        <w:bidi w:val="0"/>
        <w:rPr>
          <w:rFonts w:hint="default"/>
          <w:lang w:val="en-US" w:eastAsia="zh-CN"/>
        </w:rPr>
      </w:pPr>
      <w:r>
        <w:rPr>
          <w:rFonts w:hint="eastAsia"/>
          <w:lang w:val="en-US" w:eastAsia="zh-CN"/>
        </w:rPr>
        <w:t>八换十</w:t>
      </w:r>
    </w:p>
    <w:p w14:paraId="442CBA12">
      <w:pPr>
        <w:rPr>
          <w:rFonts w:hint="eastAsia"/>
          <w:b w:val="0"/>
          <w:bCs w:val="0"/>
          <w:lang w:val="en-US" w:eastAsia="zh-CN"/>
        </w:rPr>
      </w:pPr>
      <w:r>
        <w:rPr>
          <w:rFonts w:hint="eastAsia"/>
          <w:b w:val="0"/>
          <w:bCs w:val="0"/>
          <w:lang w:val="en-US" w:eastAsia="zh-CN"/>
        </w:rPr>
        <w:t>3725(O)=?(D)</w:t>
      </w:r>
    </w:p>
    <w:p w14:paraId="71770547">
      <w:pPr>
        <w:rPr>
          <w:rFonts w:hint="eastAsia"/>
          <w:b w:val="0"/>
          <w:bCs w:val="0"/>
          <w:lang w:val="en-US" w:eastAsia="zh-CN"/>
        </w:rPr>
      </w:pPr>
      <w:r>
        <w:rPr>
          <w:rFonts w:hint="eastAsia"/>
          <w:b w:val="0"/>
          <w:bCs w:val="0"/>
          <w:lang w:val="en-US" w:eastAsia="zh-CN"/>
        </w:rPr>
        <w:t>3*8^3+7*8^2+2*8^1+5*8^0</w:t>
      </w:r>
    </w:p>
    <w:p w14:paraId="53DD67BB">
      <w:pPr>
        <w:rPr>
          <w:rFonts w:hint="eastAsia"/>
          <w:b w:val="0"/>
          <w:bCs w:val="0"/>
          <w:lang w:val="en-US" w:eastAsia="zh-CN"/>
        </w:rPr>
      </w:pPr>
      <w:r>
        <w:rPr>
          <w:rFonts w:hint="eastAsia"/>
          <w:b w:val="0"/>
          <w:bCs w:val="0"/>
          <w:lang w:val="en-US" w:eastAsia="zh-CN"/>
        </w:rPr>
        <w:t>1536+448+16+5=2005</w:t>
      </w:r>
    </w:p>
    <w:p w14:paraId="100405B2">
      <w:pPr>
        <w:rPr>
          <w:rFonts w:hint="eastAsia"/>
          <w:lang w:val="en-US" w:eastAsia="zh-CN"/>
        </w:rPr>
        <w:sectPr>
          <w:pgSz w:w="11906" w:h="16838"/>
          <w:pgMar w:top="1440" w:right="1800" w:bottom="1440" w:left="1800" w:header="851" w:footer="992" w:gutter="0"/>
          <w:cols w:space="425" w:num="1"/>
          <w:docGrid w:type="lines" w:linePitch="312" w:charSpace="0"/>
        </w:sectPr>
      </w:pPr>
    </w:p>
    <w:p w14:paraId="22482A0D">
      <w:pPr>
        <w:pStyle w:val="5"/>
        <w:bidi w:val="0"/>
        <w:rPr>
          <w:rFonts w:hint="default"/>
          <w:lang w:val="en-US" w:eastAsia="zh-CN"/>
        </w:rPr>
      </w:pPr>
      <w:r>
        <w:rPr>
          <w:rFonts w:hint="eastAsia"/>
          <w:lang w:val="en-US" w:eastAsia="zh-CN"/>
        </w:rPr>
        <w:t>将算式转换成进制</w:t>
      </w:r>
    </w:p>
    <w:p w14:paraId="0D72DAD8">
      <w:pPr>
        <w:rPr>
          <w:rFonts w:hint="eastAsia"/>
          <w:lang w:val="en-US" w:eastAsia="zh-CN"/>
        </w:rPr>
      </w:pPr>
      <w:r>
        <w:rPr>
          <w:rFonts w:hint="eastAsia"/>
          <w:lang w:val="en-US" w:eastAsia="zh-CN"/>
        </w:rPr>
        <w:t>还有一种这样的问题</w:t>
      </w:r>
    </w:p>
    <w:p w14:paraId="3EC22790">
      <w:pPr>
        <w:rPr>
          <w:rFonts w:hint="eastAsia"/>
          <w:lang w:val="en-US" w:eastAsia="zh-CN"/>
        </w:rPr>
      </w:pPr>
      <w:r>
        <w:rPr>
          <w:rFonts w:hint="eastAsia"/>
          <w:lang w:val="en-US" w:eastAsia="zh-CN"/>
        </w:rPr>
        <w:t>要将一个除法运算转换成进进制表示</w:t>
      </w:r>
    </w:p>
    <w:p w14:paraId="5FD2A71A">
      <w:pPr>
        <w:rPr>
          <w:rFonts w:hint="eastAsia"/>
          <w:lang w:val="en-US" w:eastAsia="zh-CN"/>
        </w:rPr>
      </w:pPr>
      <w:r>
        <w:rPr>
          <w:rFonts w:hint="eastAsia"/>
          <w:lang w:val="en-US" w:eastAsia="zh-CN"/>
        </w:rPr>
        <w:t>把运算和进制转换结合起来了</w:t>
      </w:r>
    </w:p>
    <w:p w14:paraId="47371782">
      <w:pPr>
        <w:rPr>
          <w:rFonts w:hint="default"/>
          <w:lang w:val="en-US" w:eastAsia="zh-CN"/>
        </w:rPr>
      </w:pPr>
      <w:r>
        <w:rPr>
          <w:rFonts w:hint="eastAsia"/>
          <w:lang w:val="en-US" w:eastAsia="zh-CN"/>
        </w:rPr>
        <w:t>比如这个</w:t>
      </w:r>
    </w:p>
    <w:p w14:paraId="7B1868F4">
      <w:pPr>
        <w:pStyle w:val="6"/>
        <w:bidi w:val="0"/>
        <w:rPr>
          <w:rFonts w:hint="default"/>
          <w:lang w:val="en-US" w:eastAsia="zh-CN"/>
        </w:rPr>
      </w:pPr>
      <w:r>
        <w:rPr>
          <w:rFonts w:hint="default"/>
          <w:lang w:val="en-US" w:eastAsia="zh-CN"/>
        </w:rPr>
        <w:t>11/128用二进制数码序列表示为？</w:t>
      </w:r>
    </w:p>
    <w:p w14:paraId="2E8686D4">
      <w:pPr>
        <w:rPr>
          <w:rFonts w:hint="eastAsia"/>
          <w:lang w:val="en-US" w:eastAsia="zh-CN"/>
        </w:rPr>
      </w:pPr>
      <w:r>
        <w:rPr>
          <w:rFonts w:hint="eastAsia"/>
          <w:lang w:val="en-US" w:eastAsia="zh-CN"/>
        </w:rPr>
        <w:t>如果按前面的思路 先算出10进制的结果 然后将它分成整数小数两个部分分别转换</w:t>
      </w:r>
    </w:p>
    <w:p w14:paraId="0D5E757D">
      <w:pPr>
        <w:rPr>
          <w:rFonts w:hint="eastAsia"/>
          <w:lang w:val="en-US" w:eastAsia="zh-CN"/>
        </w:rPr>
      </w:pPr>
      <w:r>
        <w:rPr>
          <w:rFonts w:hint="eastAsia"/>
          <w:lang w:val="en-US" w:eastAsia="zh-CN"/>
        </w:rPr>
        <w:t>就很浪费时间</w:t>
      </w:r>
    </w:p>
    <w:p w14:paraId="3DFB334E">
      <w:pPr>
        <w:rPr>
          <w:rFonts w:hint="default"/>
          <w:lang w:val="en-US" w:eastAsia="zh-CN"/>
        </w:rPr>
      </w:pPr>
      <w:r>
        <w:rPr>
          <w:rFonts w:hint="eastAsia"/>
          <w:lang w:val="en-US" w:eastAsia="zh-CN"/>
        </w:rPr>
        <w:t>可以直接循环轮除下去</w:t>
      </w:r>
    </w:p>
    <w:p w14:paraId="5E0F715E">
      <w:pPr>
        <w:ind w:firstLine="420" w:firstLineChars="0"/>
        <w:rPr>
          <w:rFonts w:hint="default"/>
          <w:b w:val="0"/>
          <w:bCs w:val="0"/>
          <w:lang w:val="en-US" w:eastAsia="zh-CN"/>
        </w:rPr>
      </w:pPr>
      <w:r>
        <w:rPr>
          <w:rFonts w:hint="eastAsia"/>
          <w:b w:val="0"/>
          <w:bCs w:val="0"/>
          <w:lang w:val="en-US" w:eastAsia="zh-CN"/>
        </w:rPr>
        <w:t>11/128=</w:t>
      </w:r>
      <w:r>
        <w:rPr>
          <w:rFonts w:hint="eastAsia"/>
          <w:b w:val="0"/>
          <w:bCs w:val="0"/>
          <w:color w:val="FF0000"/>
          <w:lang w:val="en-US" w:eastAsia="zh-CN"/>
        </w:rPr>
        <w:t>0</w:t>
      </w:r>
      <w:r>
        <w:rPr>
          <w:rFonts w:hint="eastAsia"/>
          <w:b w:val="0"/>
          <w:bCs w:val="0"/>
          <w:lang w:val="en-US" w:eastAsia="zh-CN"/>
        </w:rPr>
        <w:t xml:space="preserve">……11        </w:t>
      </w:r>
      <w:r>
        <w:rPr>
          <w:rFonts w:hint="eastAsia"/>
          <w:b w:val="0"/>
          <w:bCs w:val="0"/>
          <w:lang w:val="en-US" w:eastAsia="zh-CN"/>
        </w:rPr>
        <w:tab/>
      </w:r>
      <w:r>
        <w:rPr>
          <w:rFonts w:hint="eastAsia"/>
          <w:b w:val="0"/>
          <w:bCs w:val="0"/>
          <w:lang w:val="en-US" w:eastAsia="zh-CN"/>
        </w:rPr>
        <w:t>0</w:t>
      </w:r>
    </w:p>
    <w:p w14:paraId="46BD67FC">
      <w:pPr>
        <w:ind w:firstLine="420" w:firstLineChars="0"/>
        <w:rPr>
          <w:rFonts w:hint="eastAsia"/>
          <w:b w:val="0"/>
          <w:bCs w:val="0"/>
          <w:lang w:val="en-US" w:eastAsia="zh-CN"/>
        </w:rPr>
      </w:pPr>
      <w:r>
        <w:rPr>
          <w:rFonts w:hint="eastAsia"/>
          <w:b w:val="0"/>
          <w:bCs w:val="0"/>
          <w:lang w:val="en-US" w:eastAsia="zh-CN"/>
        </w:rPr>
        <w:t>11*2=22</w:t>
      </w:r>
    </w:p>
    <w:p w14:paraId="52094AE4">
      <w:pPr>
        <w:ind w:firstLine="420" w:firstLineChars="0"/>
        <w:rPr>
          <w:rFonts w:hint="default"/>
          <w:b w:val="0"/>
          <w:bCs w:val="0"/>
          <w:lang w:val="en-US" w:eastAsia="zh-CN"/>
        </w:rPr>
      </w:pPr>
      <w:r>
        <w:rPr>
          <w:rFonts w:hint="eastAsia"/>
          <w:b w:val="0"/>
          <w:bCs w:val="0"/>
          <w:lang w:val="en-US" w:eastAsia="zh-CN"/>
        </w:rPr>
        <w:t>22/128=</w:t>
      </w:r>
      <w:r>
        <w:rPr>
          <w:rFonts w:hint="eastAsia"/>
          <w:b w:val="0"/>
          <w:bCs w:val="0"/>
          <w:color w:val="FF0000"/>
          <w:lang w:val="en-US" w:eastAsia="zh-CN"/>
        </w:rPr>
        <w:t>0</w:t>
      </w:r>
      <w:r>
        <w:rPr>
          <w:rFonts w:hint="eastAsia"/>
          <w:b w:val="0"/>
          <w:bCs w:val="0"/>
          <w:lang w:val="en-US" w:eastAsia="zh-CN"/>
        </w:rPr>
        <w:t xml:space="preserve">……22 </w:t>
      </w:r>
      <w:r>
        <w:rPr>
          <w:rFonts w:hint="eastAsia"/>
          <w:b w:val="0"/>
          <w:bCs w:val="0"/>
          <w:lang w:val="en-US" w:eastAsia="zh-CN"/>
        </w:rPr>
        <w:tab/>
      </w:r>
      <w:r>
        <w:rPr>
          <w:rFonts w:hint="eastAsia"/>
          <w:b w:val="0"/>
          <w:bCs w:val="0"/>
          <w:lang w:val="en-US" w:eastAsia="zh-CN"/>
        </w:rPr>
        <w:tab/>
      </w:r>
      <w:r>
        <w:rPr>
          <w:rFonts w:hint="eastAsia"/>
          <w:b w:val="0"/>
          <w:bCs w:val="0"/>
          <w:lang w:val="en-US" w:eastAsia="zh-CN"/>
        </w:rPr>
        <w:tab/>
      </w:r>
      <w:r>
        <w:rPr>
          <w:rFonts w:hint="eastAsia"/>
          <w:b w:val="0"/>
          <w:bCs w:val="0"/>
          <w:lang w:val="en-US" w:eastAsia="zh-CN"/>
        </w:rPr>
        <w:t>00</w:t>
      </w:r>
    </w:p>
    <w:p w14:paraId="16B5B64F">
      <w:pPr>
        <w:ind w:firstLine="420" w:firstLineChars="0"/>
        <w:rPr>
          <w:rFonts w:hint="eastAsia"/>
          <w:b w:val="0"/>
          <w:bCs w:val="0"/>
          <w:lang w:val="en-US" w:eastAsia="zh-CN"/>
        </w:rPr>
      </w:pPr>
      <w:r>
        <w:rPr>
          <w:rFonts w:hint="eastAsia"/>
          <w:b w:val="0"/>
          <w:bCs w:val="0"/>
          <w:lang w:val="en-US" w:eastAsia="zh-CN"/>
        </w:rPr>
        <w:t>22*2=44</w:t>
      </w:r>
    </w:p>
    <w:p w14:paraId="495392D3">
      <w:pPr>
        <w:ind w:firstLine="420" w:firstLineChars="0"/>
        <w:rPr>
          <w:rFonts w:hint="eastAsia"/>
          <w:b w:val="0"/>
          <w:bCs w:val="0"/>
          <w:lang w:val="en-US" w:eastAsia="zh-CN"/>
        </w:rPr>
      </w:pPr>
      <w:r>
        <w:rPr>
          <w:rFonts w:hint="eastAsia"/>
          <w:b w:val="0"/>
          <w:bCs w:val="0"/>
          <w:lang w:val="en-US" w:eastAsia="zh-CN"/>
        </w:rPr>
        <w:t>44/128=</w:t>
      </w:r>
      <w:r>
        <w:rPr>
          <w:rFonts w:hint="eastAsia"/>
          <w:b w:val="0"/>
          <w:bCs w:val="0"/>
          <w:color w:val="FF0000"/>
          <w:lang w:val="en-US" w:eastAsia="zh-CN"/>
        </w:rPr>
        <w:t>0</w:t>
      </w:r>
      <w:r>
        <w:rPr>
          <w:rFonts w:hint="eastAsia"/>
          <w:b w:val="0"/>
          <w:bCs w:val="0"/>
          <w:lang w:val="en-US" w:eastAsia="zh-CN"/>
        </w:rPr>
        <w:t>……44</w:t>
      </w:r>
      <w:r>
        <w:rPr>
          <w:rFonts w:hint="eastAsia"/>
          <w:b w:val="0"/>
          <w:bCs w:val="0"/>
          <w:lang w:val="en-US" w:eastAsia="zh-CN"/>
        </w:rPr>
        <w:tab/>
      </w:r>
      <w:r>
        <w:rPr>
          <w:rFonts w:hint="eastAsia"/>
          <w:b w:val="0"/>
          <w:bCs w:val="0"/>
          <w:lang w:val="en-US" w:eastAsia="zh-CN"/>
        </w:rPr>
        <w:tab/>
      </w:r>
      <w:r>
        <w:rPr>
          <w:rFonts w:hint="eastAsia"/>
          <w:b w:val="0"/>
          <w:bCs w:val="0"/>
          <w:lang w:val="en-US" w:eastAsia="zh-CN"/>
        </w:rPr>
        <w:tab/>
      </w:r>
      <w:r>
        <w:rPr>
          <w:rFonts w:hint="eastAsia"/>
          <w:b w:val="0"/>
          <w:bCs w:val="0"/>
          <w:lang w:val="en-US" w:eastAsia="zh-CN"/>
        </w:rPr>
        <w:t>000</w:t>
      </w:r>
    </w:p>
    <w:p w14:paraId="36DF935D">
      <w:pPr>
        <w:ind w:firstLine="420" w:firstLineChars="0"/>
        <w:rPr>
          <w:rFonts w:hint="eastAsia"/>
          <w:b w:val="0"/>
          <w:bCs w:val="0"/>
          <w:lang w:val="en-US" w:eastAsia="zh-CN"/>
        </w:rPr>
      </w:pPr>
      <w:r>
        <w:rPr>
          <w:rFonts w:hint="eastAsia"/>
          <w:b w:val="0"/>
          <w:bCs w:val="0"/>
          <w:lang w:val="en-US" w:eastAsia="zh-CN"/>
        </w:rPr>
        <w:t>44*2=88</w:t>
      </w:r>
    </w:p>
    <w:p w14:paraId="2535BF6B">
      <w:pPr>
        <w:ind w:firstLine="420" w:firstLineChars="0"/>
        <w:rPr>
          <w:rFonts w:hint="eastAsia"/>
          <w:b w:val="0"/>
          <w:bCs w:val="0"/>
          <w:lang w:val="en-US" w:eastAsia="zh-CN"/>
        </w:rPr>
      </w:pPr>
      <w:r>
        <w:rPr>
          <w:rFonts w:hint="eastAsia"/>
          <w:b w:val="0"/>
          <w:bCs w:val="0"/>
          <w:lang w:val="en-US" w:eastAsia="zh-CN"/>
        </w:rPr>
        <w:t>88/128=</w:t>
      </w:r>
      <w:r>
        <w:rPr>
          <w:rFonts w:hint="eastAsia"/>
          <w:b w:val="0"/>
          <w:bCs w:val="0"/>
          <w:color w:val="FF0000"/>
          <w:lang w:val="en-US" w:eastAsia="zh-CN"/>
        </w:rPr>
        <w:t>0</w:t>
      </w:r>
      <w:r>
        <w:rPr>
          <w:rFonts w:hint="eastAsia"/>
          <w:b w:val="0"/>
          <w:bCs w:val="0"/>
          <w:lang w:val="en-US" w:eastAsia="zh-CN"/>
        </w:rPr>
        <w:t>……88</w:t>
      </w:r>
      <w:r>
        <w:rPr>
          <w:rFonts w:hint="eastAsia"/>
          <w:b w:val="0"/>
          <w:bCs w:val="0"/>
          <w:lang w:val="en-US" w:eastAsia="zh-CN"/>
        </w:rPr>
        <w:tab/>
      </w:r>
      <w:r>
        <w:rPr>
          <w:rFonts w:hint="eastAsia"/>
          <w:b w:val="0"/>
          <w:bCs w:val="0"/>
          <w:lang w:val="en-US" w:eastAsia="zh-CN"/>
        </w:rPr>
        <w:tab/>
      </w:r>
      <w:r>
        <w:rPr>
          <w:rFonts w:hint="eastAsia"/>
          <w:b w:val="0"/>
          <w:bCs w:val="0"/>
          <w:lang w:val="en-US" w:eastAsia="zh-CN"/>
        </w:rPr>
        <w:tab/>
      </w:r>
      <w:r>
        <w:rPr>
          <w:rFonts w:hint="eastAsia"/>
          <w:b w:val="0"/>
          <w:bCs w:val="0"/>
          <w:lang w:val="en-US" w:eastAsia="zh-CN"/>
        </w:rPr>
        <w:t>0000</w:t>
      </w:r>
    </w:p>
    <w:p w14:paraId="2E8FC72A">
      <w:pPr>
        <w:ind w:firstLine="420" w:firstLineChars="0"/>
        <w:rPr>
          <w:rFonts w:hint="eastAsia"/>
          <w:b w:val="0"/>
          <w:bCs w:val="0"/>
          <w:lang w:val="en-US" w:eastAsia="zh-CN"/>
        </w:rPr>
      </w:pPr>
      <w:r>
        <w:rPr>
          <w:rFonts w:hint="eastAsia"/>
          <w:b w:val="0"/>
          <w:bCs w:val="0"/>
          <w:lang w:val="en-US" w:eastAsia="zh-CN"/>
        </w:rPr>
        <w:t>88*2=176</w:t>
      </w:r>
    </w:p>
    <w:p w14:paraId="7FC5C98A">
      <w:pPr>
        <w:ind w:firstLine="420" w:firstLineChars="0"/>
        <w:rPr>
          <w:rFonts w:hint="eastAsia"/>
          <w:b w:val="0"/>
          <w:bCs w:val="0"/>
          <w:lang w:val="en-US" w:eastAsia="zh-CN"/>
        </w:rPr>
      </w:pPr>
      <w:r>
        <w:rPr>
          <w:rFonts w:hint="eastAsia"/>
          <w:b w:val="0"/>
          <w:bCs w:val="0"/>
          <w:lang w:val="en-US" w:eastAsia="zh-CN"/>
        </w:rPr>
        <w:t>176/128=</w:t>
      </w:r>
      <w:r>
        <w:rPr>
          <w:rFonts w:hint="eastAsia"/>
          <w:b w:val="0"/>
          <w:bCs w:val="0"/>
          <w:color w:val="FF0000"/>
          <w:lang w:val="en-US" w:eastAsia="zh-CN"/>
        </w:rPr>
        <w:t>1</w:t>
      </w:r>
      <w:r>
        <w:rPr>
          <w:rFonts w:hint="eastAsia"/>
          <w:b w:val="0"/>
          <w:bCs w:val="0"/>
          <w:lang w:val="en-US" w:eastAsia="zh-CN"/>
        </w:rPr>
        <w:t>……48</w:t>
      </w:r>
      <w:r>
        <w:rPr>
          <w:rFonts w:hint="eastAsia"/>
          <w:b w:val="0"/>
          <w:bCs w:val="0"/>
          <w:lang w:val="en-US" w:eastAsia="zh-CN"/>
        </w:rPr>
        <w:tab/>
      </w:r>
      <w:r>
        <w:rPr>
          <w:rFonts w:hint="eastAsia"/>
          <w:b w:val="0"/>
          <w:bCs w:val="0"/>
          <w:lang w:val="en-US" w:eastAsia="zh-CN"/>
        </w:rPr>
        <w:tab/>
      </w:r>
      <w:r>
        <w:rPr>
          <w:rFonts w:hint="eastAsia"/>
          <w:b w:val="0"/>
          <w:bCs w:val="0"/>
          <w:lang w:val="en-US" w:eastAsia="zh-CN"/>
        </w:rPr>
        <w:tab/>
      </w:r>
      <w:r>
        <w:rPr>
          <w:rFonts w:hint="eastAsia"/>
          <w:b w:val="0"/>
          <w:bCs w:val="0"/>
          <w:lang w:val="en-US" w:eastAsia="zh-CN"/>
        </w:rPr>
        <w:t>00001</w:t>
      </w:r>
    </w:p>
    <w:p w14:paraId="4313B11A">
      <w:pPr>
        <w:ind w:firstLine="420" w:firstLineChars="0"/>
        <w:rPr>
          <w:rFonts w:hint="eastAsia"/>
          <w:b w:val="0"/>
          <w:bCs w:val="0"/>
          <w:lang w:val="en-US" w:eastAsia="zh-CN"/>
        </w:rPr>
      </w:pPr>
      <w:r>
        <w:rPr>
          <w:rFonts w:hint="eastAsia"/>
          <w:b w:val="0"/>
          <w:bCs w:val="0"/>
          <w:lang w:val="en-US" w:eastAsia="zh-CN"/>
        </w:rPr>
        <w:t>48*2=96</w:t>
      </w:r>
    </w:p>
    <w:p w14:paraId="3AB97A30">
      <w:pPr>
        <w:ind w:firstLine="420" w:firstLineChars="0"/>
        <w:rPr>
          <w:rFonts w:hint="eastAsia"/>
          <w:b w:val="0"/>
          <w:bCs w:val="0"/>
          <w:lang w:val="en-US" w:eastAsia="zh-CN"/>
        </w:rPr>
      </w:pPr>
      <w:r>
        <w:rPr>
          <w:rFonts w:hint="eastAsia"/>
          <w:b w:val="0"/>
          <w:bCs w:val="0"/>
          <w:lang w:val="en-US" w:eastAsia="zh-CN"/>
        </w:rPr>
        <w:t>96/128=</w:t>
      </w:r>
      <w:r>
        <w:rPr>
          <w:rFonts w:hint="eastAsia"/>
          <w:b w:val="0"/>
          <w:bCs w:val="0"/>
          <w:color w:val="FF0000"/>
          <w:lang w:val="en-US" w:eastAsia="zh-CN"/>
        </w:rPr>
        <w:t>0</w:t>
      </w:r>
      <w:r>
        <w:rPr>
          <w:rFonts w:hint="eastAsia"/>
          <w:b w:val="0"/>
          <w:bCs w:val="0"/>
          <w:lang w:val="en-US" w:eastAsia="zh-CN"/>
        </w:rPr>
        <w:t xml:space="preserve">……96 </w:t>
      </w:r>
      <w:r>
        <w:rPr>
          <w:rFonts w:hint="eastAsia"/>
          <w:b w:val="0"/>
          <w:bCs w:val="0"/>
          <w:lang w:val="en-US" w:eastAsia="zh-CN"/>
        </w:rPr>
        <w:tab/>
      </w:r>
      <w:r>
        <w:rPr>
          <w:rFonts w:hint="eastAsia"/>
          <w:b w:val="0"/>
          <w:bCs w:val="0"/>
          <w:lang w:val="en-US" w:eastAsia="zh-CN"/>
        </w:rPr>
        <w:tab/>
      </w:r>
      <w:r>
        <w:rPr>
          <w:rFonts w:hint="eastAsia"/>
          <w:b w:val="0"/>
          <w:bCs w:val="0"/>
          <w:lang w:val="en-US" w:eastAsia="zh-CN"/>
        </w:rPr>
        <w:tab/>
      </w:r>
      <w:r>
        <w:rPr>
          <w:rFonts w:hint="eastAsia"/>
          <w:b w:val="0"/>
          <w:bCs w:val="0"/>
          <w:lang w:val="en-US" w:eastAsia="zh-CN"/>
        </w:rPr>
        <w:t>000010</w:t>
      </w:r>
    </w:p>
    <w:p w14:paraId="4CC244A6">
      <w:pPr>
        <w:ind w:firstLine="420" w:firstLineChars="0"/>
        <w:rPr>
          <w:rFonts w:hint="eastAsia"/>
          <w:b w:val="0"/>
          <w:bCs w:val="0"/>
          <w:lang w:val="en-US" w:eastAsia="zh-CN"/>
        </w:rPr>
      </w:pPr>
      <w:r>
        <w:rPr>
          <w:rFonts w:hint="eastAsia"/>
          <w:b w:val="0"/>
          <w:bCs w:val="0"/>
          <w:lang w:val="en-US" w:eastAsia="zh-CN"/>
        </w:rPr>
        <w:t>96*2=192</w:t>
      </w:r>
    </w:p>
    <w:p w14:paraId="6492EDA4">
      <w:pPr>
        <w:ind w:firstLine="420" w:firstLineChars="0"/>
        <w:rPr>
          <w:rFonts w:hint="eastAsia"/>
          <w:b w:val="0"/>
          <w:bCs w:val="0"/>
          <w:lang w:val="en-US" w:eastAsia="zh-CN"/>
        </w:rPr>
      </w:pPr>
      <w:r>
        <w:rPr>
          <w:rFonts w:hint="eastAsia"/>
          <w:b w:val="0"/>
          <w:bCs w:val="0"/>
          <w:lang w:val="en-US" w:eastAsia="zh-CN"/>
        </w:rPr>
        <w:t>192/128=</w:t>
      </w:r>
      <w:r>
        <w:rPr>
          <w:rFonts w:hint="eastAsia"/>
          <w:b w:val="0"/>
          <w:bCs w:val="0"/>
          <w:color w:val="FF0000"/>
          <w:lang w:val="en-US" w:eastAsia="zh-CN"/>
        </w:rPr>
        <w:t>1</w:t>
      </w:r>
      <w:r>
        <w:rPr>
          <w:rFonts w:hint="eastAsia"/>
          <w:b w:val="0"/>
          <w:bCs w:val="0"/>
          <w:lang w:val="en-US" w:eastAsia="zh-CN"/>
        </w:rPr>
        <w:t>……64</w:t>
      </w:r>
      <w:r>
        <w:rPr>
          <w:rFonts w:hint="eastAsia"/>
          <w:b w:val="0"/>
          <w:bCs w:val="0"/>
          <w:lang w:val="en-US" w:eastAsia="zh-CN"/>
        </w:rPr>
        <w:tab/>
      </w:r>
      <w:r>
        <w:rPr>
          <w:rFonts w:hint="eastAsia"/>
          <w:b w:val="0"/>
          <w:bCs w:val="0"/>
          <w:lang w:val="en-US" w:eastAsia="zh-CN"/>
        </w:rPr>
        <w:tab/>
      </w:r>
      <w:r>
        <w:rPr>
          <w:rFonts w:hint="eastAsia"/>
          <w:b w:val="0"/>
          <w:bCs w:val="0"/>
          <w:lang w:val="en-US" w:eastAsia="zh-CN"/>
        </w:rPr>
        <w:tab/>
      </w:r>
      <w:r>
        <w:rPr>
          <w:rFonts w:hint="eastAsia"/>
          <w:b w:val="0"/>
          <w:bCs w:val="0"/>
          <w:lang w:val="en-US" w:eastAsia="zh-CN"/>
        </w:rPr>
        <w:t>0000101</w:t>
      </w:r>
    </w:p>
    <w:p w14:paraId="5259B11C">
      <w:pPr>
        <w:ind w:firstLine="420" w:firstLineChars="0"/>
        <w:rPr>
          <w:rFonts w:hint="eastAsia"/>
          <w:b w:val="0"/>
          <w:bCs w:val="0"/>
          <w:lang w:val="en-US" w:eastAsia="zh-CN"/>
        </w:rPr>
      </w:pPr>
      <w:r>
        <w:rPr>
          <w:rFonts w:hint="eastAsia"/>
          <w:b w:val="0"/>
          <w:bCs w:val="0"/>
          <w:lang w:val="en-US" w:eastAsia="zh-CN"/>
        </w:rPr>
        <w:t>64*2=128</w:t>
      </w:r>
    </w:p>
    <w:p w14:paraId="02B1DA85">
      <w:pPr>
        <w:ind w:firstLine="420" w:firstLineChars="0"/>
        <w:rPr>
          <w:rFonts w:hint="eastAsia"/>
          <w:b w:val="0"/>
          <w:bCs w:val="0"/>
          <w:lang w:val="en-US" w:eastAsia="zh-CN"/>
        </w:rPr>
      </w:pPr>
      <w:r>
        <w:rPr>
          <w:rFonts w:hint="eastAsia"/>
          <w:b w:val="0"/>
          <w:bCs w:val="0"/>
          <w:lang w:val="en-US" w:eastAsia="zh-CN"/>
        </w:rPr>
        <w:t>128/128=</w:t>
      </w:r>
      <w:r>
        <w:rPr>
          <w:rFonts w:hint="eastAsia"/>
          <w:b w:val="0"/>
          <w:bCs w:val="0"/>
          <w:color w:val="FF0000"/>
          <w:lang w:val="en-US" w:eastAsia="zh-CN"/>
        </w:rPr>
        <w:t>1</w:t>
      </w:r>
      <w:r>
        <w:rPr>
          <w:rFonts w:hint="eastAsia"/>
          <w:b w:val="0"/>
          <w:bCs w:val="0"/>
          <w:lang w:val="en-US" w:eastAsia="zh-CN"/>
        </w:rPr>
        <w:t>……0</w:t>
      </w:r>
      <w:r>
        <w:rPr>
          <w:rFonts w:hint="eastAsia"/>
          <w:b w:val="0"/>
          <w:bCs w:val="0"/>
          <w:lang w:val="en-US" w:eastAsia="zh-CN"/>
        </w:rPr>
        <w:tab/>
      </w:r>
      <w:r>
        <w:rPr>
          <w:rFonts w:hint="eastAsia"/>
          <w:b w:val="0"/>
          <w:bCs w:val="0"/>
          <w:lang w:val="en-US" w:eastAsia="zh-CN"/>
        </w:rPr>
        <w:tab/>
      </w:r>
      <w:r>
        <w:rPr>
          <w:rFonts w:hint="eastAsia"/>
          <w:b w:val="0"/>
          <w:bCs w:val="0"/>
          <w:lang w:val="en-US" w:eastAsia="zh-CN"/>
        </w:rPr>
        <w:tab/>
      </w:r>
      <w:r>
        <w:rPr>
          <w:rFonts w:hint="eastAsia"/>
          <w:b w:val="0"/>
          <w:bCs w:val="0"/>
          <w:lang w:val="en-US" w:eastAsia="zh-CN"/>
        </w:rPr>
        <w:t>00001011</w:t>
      </w:r>
    </w:p>
    <w:p w14:paraId="3BCE55AE">
      <w:pPr>
        <w:ind w:firstLine="420" w:firstLineChars="0"/>
        <w:rPr>
          <w:rFonts w:hint="default"/>
          <w:b w:val="0"/>
          <w:bCs w:val="0"/>
          <w:lang w:val="en-US" w:eastAsia="zh-CN"/>
        </w:rPr>
      </w:pPr>
    </w:p>
    <w:p w14:paraId="2F13C145">
      <w:pPr>
        <w:ind w:firstLine="420" w:firstLineChars="0"/>
        <w:rPr>
          <w:rFonts w:hint="default"/>
          <w:b w:val="0"/>
          <w:bCs w:val="0"/>
          <w:color w:val="FF0000"/>
          <w:lang w:val="en-US" w:eastAsia="zh-CN"/>
        </w:rPr>
      </w:pPr>
      <w:r>
        <w:rPr>
          <w:rFonts w:hint="default"/>
          <w:b w:val="0"/>
          <w:bCs w:val="0"/>
          <w:color w:val="FF0000"/>
          <w:lang w:val="en-US" w:eastAsia="zh-CN"/>
        </w:rPr>
        <w:t>0.0001011（二进制）</w:t>
      </w:r>
    </w:p>
    <w:p w14:paraId="47513A9D">
      <w:pPr>
        <w:ind w:firstLine="420" w:firstLineChars="0"/>
        <w:rPr>
          <w:rFonts w:hint="default"/>
          <w:b w:val="0"/>
          <w:bCs w:val="0"/>
          <w:color w:val="FF0000"/>
          <w:lang w:val="en-US" w:eastAsia="zh-CN"/>
        </w:rPr>
      </w:pPr>
    </w:p>
    <w:p w14:paraId="0CE72028">
      <w:pPr>
        <w:ind w:firstLine="420" w:firstLineChars="0"/>
        <w:rPr>
          <w:rFonts w:hint="default"/>
          <w:b w:val="0"/>
          <w:bCs w:val="0"/>
          <w:color w:val="FF0000"/>
          <w:lang w:val="en-US" w:eastAsia="zh-CN"/>
        </w:rPr>
      </w:pPr>
    </w:p>
    <w:p w14:paraId="15B3444C">
      <w:pPr>
        <w:ind w:firstLine="420" w:firstLineChars="0"/>
        <w:rPr>
          <w:rFonts w:hint="default"/>
          <w:b w:val="0"/>
          <w:bCs w:val="0"/>
          <w:color w:val="FF0000"/>
          <w:lang w:val="en-US" w:eastAsia="zh-CN"/>
        </w:rPr>
      </w:pPr>
    </w:p>
    <w:p w14:paraId="58905B76">
      <w:pPr>
        <w:ind w:firstLine="420" w:firstLineChars="0"/>
        <w:rPr>
          <w:rFonts w:hint="default"/>
          <w:b w:val="0"/>
          <w:bCs w:val="0"/>
          <w:color w:val="FF0000"/>
          <w:lang w:val="en-US" w:eastAsia="zh-CN"/>
        </w:rPr>
      </w:pPr>
    </w:p>
    <w:p w14:paraId="7C13C3CE">
      <w:pPr>
        <w:ind w:firstLine="420" w:firstLineChars="0"/>
        <w:rPr>
          <w:rFonts w:hint="default"/>
          <w:b w:val="0"/>
          <w:bCs w:val="0"/>
          <w:color w:val="FF0000"/>
          <w:lang w:val="en-US" w:eastAsia="zh-CN"/>
        </w:rPr>
      </w:pPr>
    </w:p>
    <w:p w14:paraId="53D1DA59">
      <w:pPr>
        <w:ind w:firstLine="420" w:firstLineChars="0"/>
        <w:rPr>
          <w:rFonts w:hint="default"/>
          <w:b w:val="0"/>
          <w:bCs w:val="0"/>
          <w:color w:val="FF0000"/>
          <w:lang w:val="en-US" w:eastAsia="zh-CN"/>
        </w:rPr>
      </w:pPr>
    </w:p>
    <w:p w14:paraId="1FFB10A6">
      <w:pPr>
        <w:ind w:firstLine="420" w:firstLineChars="0"/>
        <w:rPr>
          <w:rFonts w:hint="default"/>
          <w:b w:val="0"/>
          <w:bCs w:val="0"/>
          <w:color w:val="FF0000"/>
          <w:lang w:val="en-US" w:eastAsia="zh-CN"/>
        </w:rPr>
      </w:pPr>
    </w:p>
    <w:p w14:paraId="5D083AB3">
      <w:pPr>
        <w:ind w:firstLine="420" w:firstLineChars="0"/>
        <w:rPr>
          <w:rFonts w:hint="default"/>
          <w:b w:val="0"/>
          <w:bCs w:val="0"/>
          <w:color w:val="FF0000"/>
          <w:lang w:val="en-US" w:eastAsia="zh-CN"/>
        </w:rPr>
      </w:pPr>
    </w:p>
    <w:p w14:paraId="5B84002F">
      <w:pPr>
        <w:ind w:firstLine="420" w:firstLineChars="0"/>
        <w:rPr>
          <w:rFonts w:hint="default"/>
          <w:b w:val="0"/>
          <w:bCs w:val="0"/>
          <w:color w:val="FF0000"/>
          <w:lang w:val="en-US" w:eastAsia="zh-CN"/>
        </w:rPr>
      </w:pPr>
    </w:p>
    <w:p w14:paraId="211EFC18">
      <w:pPr>
        <w:ind w:firstLine="420" w:firstLineChars="0"/>
        <w:rPr>
          <w:rFonts w:hint="default"/>
          <w:b w:val="0"/>
          <w:bCs w:val="0"/>
          <w:color w:val="FF0000"/>
          <w:lang w:val="en-US" w:eastAsia="zh-CN"/>
        </w:rPr>
      </w:pPr>
    </w:p>
    <w:p w14:paraId="1FE2D95A">
      <w:pPr>
        <w:ind w:firstLine="420" w:firstLineChars="0"/>
        <w:rPr>
          <w:rFonts w:hint="default"/>
          <w:b w:val="0"/>
          <w:bCs w:val="0"/>
          <w:color w:val="FF0000"/>
          <w:lang w:val="en-US" w:eastAsia="zh-CN"/>
        </w:rPr>
      </w:pPr>
    </w:p>
    <w:p w14:paraId="079B38DD">
      <w:pPr>
        <w:ind w:firstLine="420" w:firstLineChars="0"/>
        <w:rPr>
          <w:rFonts w:hint="default"/>
          <w:b w:val="0"/>
          <w:bCs w:val="0"/>
          <w:color w:val="FF0000"/>
          <w:lang w:val="en-US" w:eastAsia="zh-CN"/>
        </w:rPr>
      </w:pPr>
    </w:p>
    <w:p w14:paraId="61538051">
      <w:pPr>
        <w:rPr>
          <w:rFonts w:hint="default"/>
          <w:lang w:val="en-US" w:eastAsia="zh-CN"/>
        </w:rPr>
        <w:sectPr>
          <w:pgSz w:w="11906" w:h="16838"/>
          <w:pgMar w:top="1440" w:right="1800" w:bottom="1440" w:left="1800" w:header="851" w:footer="992" w:gutter="0"/>
          <w:cols w:space="425" w:num="1"/>
          <w:docGrid w:type="lines" w:linePitch="312" w:charSpace="0"/>
        </w:sectPr>
      </w:pPr>
    </w:p>
    <w:p w14:paraId="1B8638E9">
      <w:pPr>
        <w:pStyle w:val="4"/>
        <w:bidi w:val="0"/>
        <w:ind w:left="0" w:leftChars="0" w:firstLine="0" w:firstLineChars="0"/>
        <w:rPr>
          <w:rFonts w:hint="default"/>
          <w:lang w:eastAsia="zh-CN"/>
        </w:rPr>
      </w:pPr>
      <w:r>
        <w:rPr>
          <w:rFonts w:hint="default"/>
          <w:lang w:eastAsia="zh-CN"/>
        </w:rPr>
        <w:t>编码问题</w:t>
      </w:r>
    </w:p>
    <w:p w14:paraId="731908B8">
      <w:pPr>
        <w:pStyle w:val="5"/>
        <w:bidi w:val="0"/>
        <w:rPr>
          <w:rFonts w:hint="default"/>
          <w:lang w:val="en-US" w:eastAsia="zh-CN"/>
        </w:rPr>
      </w:pPr>
      <w:r>
        <w:rPr>
          <w:rFonts w:hint="eastAsia"/>
          <w:lang w:val="en-US" w:eastAsia="zh-CN"/>
        </w:rPr>
        <w:t>ASCII码</w:t>
      </w:r>
    </w:p>
    <w:p w14:paraId="50B83FC7">
      <w:r>
        <w:drawing>
          <wp:inline distT="0" distB="0" distL="114300" distR="114300">
            <wp:extent cx="5265420" cy="2987040"/>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65420" cy="2987040"/>
                    </a:xfrm>
                    <a:prstGeom prst="rect">
                      <a:avLst/>
                    </a:prstGeom>
                    <a:noFill/>
                    <a:ln>
                      <a:noFill/>
                    </a:ln>
                  </pic:spPr>
                </pic:pic>
              </a:graphicData>
            </a:graphic>
          </wp:inline>
        </w:drawing>
      </w:r>
    </w:p>
    <w:p w14:paraId="0CA2AA98">
      <w:pPr>
        <w:rPr>
          <w:rFonts w:hint="eastAsia"/>
          <w:lang w:val="en-US" w:eastAsia="zh-CN"/>
        </w:rPr>
      </w:pPr>
      <w:r>
        <w:rPr>
          <w:rFonts w:hint="eastAsia"/>
          <w:lang w:val="en-US" w:eastAsia="zh-CN"/>
        </w:rPr>
        <w:t>标准ASCII码使用7位二进制来表示一个字符</w:t>
      </w:r>
    </w:p>
    <w:p w14:paraId="2898DC9E">
      <w:pPr>
        <w:rPr>
          <w:rFonts w:hint="eastAsia"/>
          <w:lang w:val="en-US" w:eastAsia="zh-CN"/>
        </w:rPr>
      </w:pPr>
      <w:r>
        <w:rPr>
          <w:rFonts w:hint="eastAsia"/>
          <w:lang w:val="en-US" w:eastAsia="zh-CN"/>
        </w:rPr>
        <w:t>范围0（二进制0000000）到127（二进制1111111）</w:t>
      </w:r>
    </w:p>
    <w:p w14:paraId="08DF4526">
      <w:pPr>
        <w:rPr>
          <w:rFonts w:hint="eastAsia"/>
          <w:lang w:val="en-US" w:eastAsia="zh-CN"/>
        </w:rPr>
      </w:pPr>
      <w:r>
        <w:rPr>
          <w:rFonts w:hint="eastAsia"/>
          <w:lang w:val="en-US" w:eastAsia="zh-CN"/>
        </w:rPr>
        <w:t>但在计算机中，数据通常以8位（1字节）的形式存储</w:t>
      </w:r>
    </w:p>
    <w:p w14:paraId="175FC190">
      <w:pPr>
        <w:rPr>
          <w:rFonts w:hint="default"/>
          <w:lang w:val="en-US" w:eastAsia="zh-CN"/>
        </w:rPr>
      </w:pPr>
      <w:r>
        <w:rPr>
          <w:rFonts w:hint="eastAsia"/>
          <w:lang w:val="en-US" w:eastAsia="zh-CN"/>
        </w:rPr>
        <w:t>实际上他们是0 0000 000~0 1111 111</w:t>
      </w:r>
    </w:p>
    <w:p w14:paraId="7FADA19E">
      <w:pPr>
        <w:rPr>
          <w:rFonts w:hint="default"/>
          <w:lang w:val="en-US" w:eastAsia="zh-CN"/>
        </w:rPr>
      </w:pPr>
      <w:r>
        <w:rPr>
          <w:rFonts w:hint="eastAsia"/>
          <w:b/>
          <w:bCs/>
          <w:lang w:val="en-US" w:eastAsia="zh-CN"/>
        </w:rPr>
        <w:t>最高位始终为0 每个字符占一个字节的储存量</w:t>
      </w:r>
    </w:p>
    <w:p w14:paraId="04A926DB">
      <w:pPr>
        <w:rPr>
          <w:rFonts w:hint="eastAsia"/>
          <w:b/>
          <w:bCs/>
          <w:lang w:val="en-US" w:eastAsia="zh-CN"/>
        </w:rPr>
      </w:pPr>
      <w:r>
        <w:rPr>
          <w:rFonts w:hint="eastAsia"/>
          <w:b/>
          <w:bCs/>
          <w:lang w:val="en-US" w:eastAsia="zh-CN"/>
        </w:rPr>
        <w:t>大写字母的ascii码值比小写字母的ascii码值要小 小32</w:t>
      </w:r>
    </w:p>
    <w:p w14:paraId="4F41B48C">
      <w:pPr>
        <w:rPr>
          <w:rFonts w:hint="eastAsia"/>
          <w:b/>
          <w:bCs/>
          <w:lang w:val="en-US" w:eastAsia="zh-CN"/>
        </w:rPr>
      </w:pPr>
      <w:r>
        <w:rPr>
          <w:rFonts w:hint="eastAsia"/>
          <w:b/>
          <w:bCs/>
          <w:lang w:val="en-US" w:eastAsia="zh-CN"/>
        </w:rPr>
        <w:t>空格的ASCII码值为32</w:t>
      </w:r>
    </w:p>
    <w:p w14:paraId="7CF9858E">
      <w:pPr>
        <w:rPr>
          <w:rFonts w:hint="eastAsia"/>
          <w:b/>
          <w:bCs/>
          <w:lang w:val="en-US" w:eastAsia="zh-CN"/>
        </w:rPr>
      </w:pPr>
      <w:r>
        <w:rPr>
          <w:rFonts w:hint="eastAsia"/>
          <w:b/>
          <w:bCs/>
          <w:lang w:val="en-US" w:eastAsia="zh-CN"/>
        </w:rPr>
        <w:t>0的ASCII码值为48</w:t>
      </w:r>
    </w:p>
    <w:p w14:paraId="6EE746D6">
      <w:pPr>
        <w:rPr>
          <w:rFonts w:hint="eastAsia"/>
          <w:b/>
          <w:bCs/>
          <w:lang w:val="en-US" w:eastAsia="zh-CN"/>
        </w:rPr>
      </w:pPr>
      <w:r>
        <w:rPr>
          <w:rFonts w:hint="eastAsia"/>
          <w:b/>
          <w:bCs/>
          <w:lang w:val="en-US" w:eastAsia="zh-CN"/>
        </w:rPr>
        <w:t>并非所有ASCII码都能在屏幕上显示成一个相应字符 有些控制字符无法显示</w:t>
      </w:r>
    </w:p>
    <w:p w14:paraId="1BB6E4F6">
      <w:pPr>
        <w:rPr>
          <w:rFonts w:hint="eastAsia"/>
          <w:b w:val="0"/>
          <w:bCs w:val="0"/>
          <w:lang w:val="en-US" w:eastAsia="zh-CN"/>
        </w:rPr>
      </w:pPr>
      <w:r>
        <w:rPr>
          <w:rFonts w:hint="eastAsia"/>
          <w:b w:val="0"/>
          <w:bCs w:val="0"/>
          <w:lang w:val="en-US" w:eastAsia="zh-CN"/>
        </w:rPr>
        <w:t>（tips:按住alt输入数字[10进制的ASCII码] 会显示ASCII码对应的字符）</w:t>
      </w:r>
    </w:p>
    <w:p w14:paraId="3270267B">
      <w:pPr>
        <w:rPr>
          <w:rFonts w:hint="eastAsia"/>
          <w:b w:val="0"/>
          <w:bCs w:val="0"/>
          <w:lang w:val="en-US" w:eastAsia="zh-CN"/>
        </w:rPr>
      </w:pPr>
    </w:p>
    <w:p w14:paraId="36BB5D3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一个汉字和一个英文字符在微型机中存储时所占字节数的比值为</w:t>
      </w:r>
      <w:r>
        <w:rPr>
          <w:rFonts w:hint="default" w:ascii="Calibri" w:hAnsi="Calibri" w:eastAsia="宋体" w:cs="Calibri"/>
          <w:kern w:val="2"/>
          <w:sz w:val="21"/>
          <w:szCs w:val="21"/>
          <w:lang w:val="en-US" w:eastAsia="zh-CN" w:bidi="ar"/>
        </w:rPr>
        <w:t>2:1</w:t>
      </w:r>
    </w:p>
    <w:p w14:paraId="35E66E35">
      <w:pPr>
        <w:rPr>
          <w:rFonts w:hint="default"/>
          <w:b w:val="0"/>
          <w:bCs w:val="0"/>
          <w:lang w:eastAsia="zh-CN"/>
        </w:rPr>
      </w:pPr>
      <w:r>
        <w:rPr>
          <w:rFonts w:hint="default"/>
          <w:b w:val="0"/>
          <w:bCs w:val="0"/>
          <w:lang w:eastAsia="zh-CN"/>
        </w:rPr>
        <w:t>（英文字符一字节 中文俩字节）</w:t>
      </w:r>
    </w:p>
    <w:p w14:paraId="05448222">
      <w:pPr>
        <w:rPr>
          <w:rFonts w:hint="eastAsia"/>
          <w:b w:val="0"/>
          <w:bCs w:val="0"/>
          <w:lang w:val="en-US" w:eastAsia="zh-CN"/>
        </w:rPr>
      </w:pPr>
    </w:p>
    <w:p w14:paraId="1B2CC4EC">
      <w:pPr>
        <w:rPr>
          <w:rFonts w:hint="eastAsia"/>
          <w:b w:val="0"/>
          <w:bCs w:val="0"/>
          <w:lang w:val="en-US" w:eastAsia="zh-CN"/>
        </w:rPr>
      </w:pPr>
    </w:p>
    <w:p w14:paraId="5953DA5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一个</w:t>
      </w:r>
      <w:r>
        <w:rPr>
          <w:rFonts w:hint="default" w:ascii="Calibri" w:hAnsi="Calibri" w:eastAsia="宋体" w:cs="Times New Roman"/>
          <w:kern w:val="2"/>
          <w:sz w:val="21"/>
          <w:szCs w:val="21"/>
          <w:lang w:val="en-US" w:eastAsia="zh-CN" w:bidi="ar"/>
        </w:rPr>
        <w:t>1.44</w:t>
      </w:r>
      <w:r>
        <w:rPr>
          <w:rFonts w:hint="eastAsia" w:ascii="宋体" w:hAnsi="宋体" w:eastAsia="宋体" w:cs="宋体"/>
          <w:kern w:val="2"/>
          <w:sz w:val="21"/>
          <w:szCs w:val="21"/>
          <w:lang w:val="en-US" w:eastAsia="zh-CN" w:bidi="ar"/>
        </w:rPr>
        <w:t>Ｍ大小的文本文件，大约可存储</w:t>
      </w:r>
      <w:r>
        <w:rPr>
          <w:rFonts w:hint="default" w:ascii="Calibri" w:hAnsi="Calibri" w:eastAsia="宋体" w:cs="Calibri"/>
          <w:kern w:val="2"/>
          <w:sz w:val="21"/>
          <w:szCs w:val="21"/>
          <w:lang w:val="en-US" w:eastAsia="zh-CN" w:bidi="ar"/>
        </w:rPr>
        <w:t>72</w:t>
      </w:r>
      <w:r>
        <w:rPr>
          <w:rFonts w:hint="eastAsia" w:ascii="宋体" w:hAnsi="宋体" w:eastAsia="宋体" w:cs="宋体"/>
          <w:kern w:val="2"/>
          <w:sz w:val="21"/>
          <w:szCs w:val="21"/>
          <w:lang w:val="en-US" w:eastAsia="zh-CN" w:bidi="ar"/>
        </w:rPr>
        <w:t>万个中文字</w:t>
      </w:r>
    </w:p>
    <w:p w14:paraId="6B91C733">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将</w:t>
      </w:r>
      <w:r>
        <w:rPr>
          <w:rFonts w:hint="default" w:ascii="Calibri" w:hAnsi="Calibri" w:eastAsia="宋体" w:cs="Times New Roman"/>
          <w:kern w:val="2"/>
          <w:sz w:val="21"/>
          <w:szCs w:val="21"/>
          <w:lang w:val="en-US" w:eastAsia="zh-CN" w:bidi="ar"/>
        </w:rPr>
        <w:t>1.44MB</w:t>
      </w:r>
      <w:r>
        <w:rPr>
          <w:rFonts w:hint="eastAsia" w:ascii="宋体" w:hAnsi="宋体" w:eastAsia="宋体" w:cs="宋体"/>
          <w:kern w:val="2"/>
          <w:sz w:val="21"/>
          <w:szCs w:val="21"/>
          <w:lang w:val="en-US" w:eastAsia="zh-CN" w:bidi="ar"/>
        </w:rPr>
        <w:t>转换为字节数。</w:t>
      </w:r>
      <w:r>
        <w:rPr>
          <w:rFonts w:hint="default" w:ascii="Calibri" w:hAnsi="Calibri" w:eastAsia="宋体" w:cs="Calibri"/>
          <w:kern w:val="2"/>
          <w:sz w:val="21"/>
          <w:szCs w:val="21"/>
          <w:lang w:val="en-US" w:eastAsia="zh-CN" w:bidi="ar"/>
        </w:rPr>
        <w:t>1MB</w:t>
      </w:r>
      <w:r>
        <w:rPr>
          <w:rFonts w:hint="eastAsia" w:ascii="宋体" w:hAnsi="宋体" w:eastAsia="宋体" w:cs="宋体"/>
          <w:kern w:val="2"/>
          <w:sz w:val="21"/>
          <w:szCs w:val="21"/>
          <w:lang w:val="en-US" w:eastAsia="zh-CN" w:bidi="ar"/>
        </w:rPr>
        <w:t>等于</w:t>
      </w:r>
      <w:r>
        <w:rPr>
          <w:rFonts w:hint="default" w:ascii="Calibri" w:hAnsi="Calibri" w:eastAsia="宋体" w:cs="Calibri"/>
          <w:kern w:val="2"/>
          <w:sz w:val="21"/>
          <w:szCs w:val="21"/>
          <w:lang w:val="en-US" w:eastAsia="zh-CN" w:bidi="ar"/>
        </w:rPr>
        <w:t>1024KB</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1KB</w:t>
      </w:r>
      <w:r>
        <w:rPr>
          <w:rFonts w:hint="eastAsia" w:ascii="宋体" w:hAnsi="宋体" w:eastAsia="宋体" w:cs="宋体"/>
          <w:kern w:val="2"/>
          <w:sz w:val="21"/>
          <w:szCs w:val="21"/>
          <w:lang w:val="en-US" w:eastAsia="zh-CN" w:bidi="ar"/>
        </w:rPr>
        <w:t>等于</w:t>
      </w:r>
      <w:r>
        <w:rPr>
          <w:rFonts w:hint="default" w:ascii="Calibri" w:hAnsi="Calibri" w:eastAsia="宋体" w:cs="Calibri"/>
          <w:kern w:val="2"/>
          <w:sz w:val="21"/>
          <w:szCs w:val="21"/>
          <w:lang w:val="en-US" w:eastAsia="zh-CN" w:bidi="ar"/>
        </w:rPr>
        <w:t>1024</w:t>
      </w:r>
      <w:r>
        <w:rPr>
          <w:rFonts w:hint="eastAsia" w:ascii="宋体" w:hAnsi="宋体" w:eastAsia="宋体" w:cs="宋体"/>
          <w:kern w:val="2"/>
          <w:sz w:val="21"/>
          <w:szCs w:val="21"/>
          <w:lang w:val="en-US" w:eastAsia="zh-CN" w:bidi="ar"/>
        </w:rPr>
        <w:t>字节，所以</w:t>
      </w:r>
      <w:r>
        <w:rPr>
          <w:rFonts w:hint="default" w:ascii="Calibri" w:hAnsi="Calibri" w:eastAsia="宋体" w:cs="Calibri"/>
          <w:kern w:val="2"/>
          <w:sz w:val="21"/>
          <w:szCs w:val="21"/>
          <w:lang w:val="en-US" w:eastAsia="zh-CN" w:bidi="ar"/>
        </w:rPr>
        <w:t>1.44MB</w:t>
      </w:r>
      <w:r>
        <w:rPr>
          <w:rFonts w:hint="eastAsia" w:ascii="宋体" w:hAnsi="宋体" w:eastAsia="宋体" w:cs="宋体"/>
          <w:kern w:val="2"/>
          <w:sz w:val="21"/>
          <w:szCs w:val="21"/>
          <w:lang w:val="en-US" w:eastAsia="zh-CN" w:bidi="ar"/>
        </w:rPr>
        <w:t>等于</w:t>
      </w:r>
      <w:r>
        <w:rPr>
          <w:rFonts w:hint="default" w:ascii="Calibri" w:hAnsi="Calibri" w:eastAsia="宋体" w:cs="Calibri"/>
          <w:kern w:val="2"/>
          <w:sz w:val="21"/>
          <w:szCs w:val="21"/>
          <w:lang w:val="en-US" w:eastAsia="zh-CN" w:bidi="ar"/>
        </w:rPr>
        <w:t>1.44 * 1024 * 1024</w:t>
      </w:r>
      <w:r>
        <w:rPr>
          <w:rFonts w:hint="eastAsia" w:ascii="宋体" w:hAnsi="宋体" w:eastAsia="宋体" w:cs="宋体"/>
          <w:kern w:val="2"/>
          <w:sz w:val="21"/>
          <w:szCs w:val="21"/>
          <w:lang w:val="en-US" w:eastAsia="zh-CN" w:bidi="ar"/>
        </w:rPr>
        <w:t>字节。这将得到一个字节数值。将字节数除以每个中文字所占的字节数。在这种情况下，每个中文字占用</w:t>
      </w:r>
      <w:r>
        <w:rPr>
          <w:rFonts w:hint="default" w:ascii="Calibri" w:hAnsi="Calibri" w:eastAsia="宋体" w:cs="Calibri"/>
          <w:kern w:val="2"/>
          <w:sz w:val="21"/>
          <w:szCs w:val="21"/>
          <w:lang w:val="en-US" w:eastAsia="zh-CN" w:bidi="ar"/>
        </w:rPr>
        <w:t>2</w:t>
      </w:r>
      <w:r>
        <w:rPr>
          <w:rFonts w:hint="eastAsia" w:ascii="宋体" w:hAnsi="宋体" w:eastAsia="宋体" w:cs="宋体"/>
          <w:kern w:val="2"/>
          <w:sz w:val="21"/>
          <w:szCs w:val="21"/>
          <w:lang w:val="en-US" w:eastAsia="zh-CN" w:bidi="ar"/>
        </w:rPr>
        <w:t>个字节。</w:t>
      </w:r>
    </w:p>
    <w:p w14:paraId="1617597D">
      <w:pPr>
        <w:rPr>
          <w:rFonts w:hint="eastAsia"/>
          <w:b w:val="0"/>
          <w:bCs w:val="0"/>
          <w:lang w:val="en-US" w:eastAsia="zh-CN"/>
        </w:rPr>
      </w:pPr>
    </w:p>
    <w:p w14:paraId="6D843C28">
      <w:pPr>
        <w:rPr>
          <w:rFonts w:hint="eastAsia"/>
          <w:b w:val="0"/>
          <w:bCs w:val="0"/>
          <w:lang w:val="en-US" w:eastAsia="zh-CN"/>
        </w:rPr>
      </w:pPr>
    </w:p>
    <w:p w14:paraId="2BB4419F">
      <w:pPr>
        <w:rPr>
          <w:rFonts w:hint="eastAsia"/>
          <w:b w:val="0"/>
          <w:bCs w:val="0"/>
          <w:lang w:val="en-US" w:eastAsia="zh-CN"/>
        </w:rPr>
      </w:pPr>
    </w:p>
    <w:p w14:paraId="1BB6A183">
      <w:pPr>
        <w:pStyle w:val="5"/>
        <w:bidi w:val="0"/>
        <w:rPr>
          <w:rFonts w:hint="default"/>
          <w:lang w:val="en-US" w:eastAsia="zh-CN"/>
        </w:rPr>
      </w:pPr>
      <w:r>
        <w:rPr>
          <w:rFonts w:hint="default"/>
          <w:lang w:val="en-US" w:eastAsia="zh-CN"/>
        </w:rPr>
        <w:t>音码</w:t>
      </w:r>
      <w:r>
        <w:rPr>
          <w:rFonts w:hint="eastAsia"/>
          <w:lang w:val="en-US" w:eastAsia="zh-CN"/>
        </w:rPr>
        <w:t>、</w:t>
      </w:r>
      <w:r>
        <w:rPr>
          <w:rFonts w:hint="default"/>
          <w:lang w:val="en-US" w:eastAsia="zh-CN"/>
        </w:rPr>
        <w:t>形声码</w:t>
      </w:r>
      <w:r>
        <w:rPr>
          <w:rFonts w:hint="eastAsia"/>
          <w:lang w:val="en-US" w:eastAsia="zh-CN"/>
        </w:rPr>
        <w:t>、</w:t>
      </w:r>
      <w:r>
        <w:rPr>
          <w:rFonts w:hint="default"/>
          <w:lang w:val="en-US" w:eastAsia="zh-CN"/>
        </w:rPr>
        <w:t>区位码</w:t>
      </w:r>
      <w:r>
        <w:rPr>
          <w:rFonts w:hint="eastAsia"/>
          <w:lang w:val="en-US" w:eastAsia="zh-CN"/>
        </w:rPr>
        <w:t>、</w:t>
      </w:r>
      <w:r>
        <w:rPr>
          <w:rFonts w:hint="default"/>
          <w:lang w:val="en-US" w:eastAsia="zh-CN"/>
        </w:rPr>
        <w:t>形码</w:t>
      </w:r>
    </w:p>
    <w:p w14:paraId="09673E2B">
      <w:pPr>
        <w:rPr>
          <w:rFonts w:hint="default"/>
          <w:lang w:val="en-US" w:eastAsia="zh-CN"/>
        </w:rPr>
      </w:pPr>
      <w:r>
        <w:rPr>
          <w:rFonts w:hint="default"/>
          <w:b/>
          <w:bCs/>
          <w:lang w:val="en-US" w:eastAsia="zh-CN"/>
        </w:rPr>
        <w:t>音码（拼音输入法）：</w:t>
      </w:r>
    </w:p>
    <w:p w14:paraId="3BBAE0D6">
      <w:pPr>
        <w:ind w:firstLine="420" w:firstLineChars="0"/>
        <w:rPr>
          <w:rFonts w:hint="default"/>
          <w:lang w:val="en-US" w:eastAsia="zh-CN"/>
        </w:rPr>
      </w:pPr>
      <w:r>
        <w:rPr>
          <w:rFonts w:hint="default"/>
          <w:lang w:val="en-US" w:eastAsia="zh-CN"/>
        </w:rPr>
        <w:t>音码输入法是基于汉字的发音来进行编码和输入的。用户根据汉字的发音，输入对应的拼音字母或音节，然后从候选列表中选择正确的汉字。</w:t>
      </w:r>
    </w:p>
    <w:p w14:paraId="25DB0E78">
      <w:pPr>
        <w:ind w:firstLine="420" w:firstLineChars="0"/>
        <w:rPr>
          <w:rFonts w:hint="default"/>
          <w:lang w:val="en-US" w:eastAsia="zh-CN"/>
        </w:rPr>
      </w:pPr>
      <w:r>
        <w:rPr>
          <w:rFonts w:hint="default"/>
          <w:lang w:val="en-US" w:eastAsia="zh-CN"/>
        </w:rPr>
        <w:t>例如，使用</w:t>
      </w:r>
      <w:r>
        <w:rPr>
          <w:rFonts w:hint="default"/>
          <w:b/>
          <w:bCs/>
          <w:lang w:val="en-US" w:eastAsia="zh-CN"/>
        </w:rPr>
        <w:t>拼音输入法</w:t>
      </w:r>
      <w:r>
        <w:rPr>
          <w:rFonts w:hint="default"/>
          <w:lang w:val="en-US" w:eastAsia="zh-CN"/>
        </w:rPr>
        <w:t>，要输入汉字"中国"，用户可以输入"zhongguo"或者"zhg"，然后从候选词列表中选择正确的汉字。</w:t>
      </w:r>
    </w:p>
    <w:p w14:paraId="0509FC9C">
      <w:pPr>
        <w:rPr>
          <w:rFonts w:hint="default"/>
          <w:lang w:val="en-US" w:eastAsia="zh-CN"/>
        </w:rPr>
      </w:pPr>
    </w:p>
    <w:p w14:paraId="0A98E0EA">
      <w:pPr>
        <w:rPr>
          <w:rFonts w:hint="default"/>
          <w:b/>
          <w:bCs/>
          <w:lang w:val="en-US" w:eastAsia="zh-CN"/>
        </w:rPr>
      </w:pPr>
      <w:r>
        <w:rPr>
          <w:rFonts w:hint="default"/>
          <w:b/>
          <w:bCs/>
          <w:lang w:val="en-US" w:eastAsia="zh-CN"/>
        </w:rPr>
        <w:t>形声码：</w:t>
      </w:r>
    </w:p>
    <w:p w14:paraId="5DE5C382">
      <w:pPr>
        <w:ind w:firstLine="420" w:firstLineChars="0"/>
        <w:rPr>
          <w:rFonts w:hint="default"/>
          <w:lang w:val="en-US" w:eastAsia="zh-CN"/>
        </w:rPr>
      </w:pPr>
      <w:r>
        <w:rPr>
          <w:rFonts w:hint="default"/>
          <w:lang w:val="en-US" w:eastAsia="zh-CN"/>
        </w:rPr>
        <w:t>形声码输入法是根据汉字的字形和音韵进行编码的。每个汉字的编码包括一个部首和一个声母，用于表示它的字形和音韵特征。</w:t>
      </w:r>
    </w:p>
    <w:p w14:paraId="6540D2DB">
      <w:pPr>
        <w:ind w:firstLine="420" w:firstLineChars="0"/>
        <w:rPr>
          <w:rFonts w:hint="default"/>
          <w:lang w:val="en-US" w:eastAsia="zh-CN"/>
        </w:rPr>
      </w:pPr>
      <w:r>
        <w:rPr>
          <w:rFonts w:hint="default"/>
          <w:lang w:val="en-US" w:eastAsia="zh-CN"/>
        </w:rPr>
        <w:t>例如，"木"的部首是"木"，声母可以是"mu"，因此汉字"木"的形声码可能是"木mu"。</w:t>
      </w:r>
    </w:p>
    <w:p w14:paraId="291A6622">
      <w:pPr>
        <w:rPr>
          <w:rFonts w:hint="default"/>
          <w:lang w:val="en-US" w:eastAsia="zh-CN"/>
        </w:rPr>
      </w:pPr>
    </w:p>
    <w:p w14:paraId="5CAE7289">
      <w:pPr>
        <w:rPr>
          <w:rFonts w:hint="default"/>
          <w:b/>
          <w:bCs/>
          <w:lang w:val="en-US" w:eastAsia="zh-CN"/>
        </w:rPr>
      </w:pPr>
      <w:r>
        <w:rPr>
          <w:rFonts w:hint="default"/>
          <w:b/>
          <w:bCs/>
          <w:lang w:val="en-US" w:eastAsia="zh-CN"/>
        </w:rPr>
        <w:t>区位码：</w:t>
      </w:r>
    </w:p>
    <w:p w14:paraId="597E3BDB">
      <w:pPr>
        <w:ind w:firstLine="420" w:firstLineChars="0"/>
        <w:rPr>
          <w:rFonts w:hint="default"/>
          <w:lang w:val="en-US" w:eastAsia="zh-CN"/>
        </w:rPr>
      </w:pPr>
      <w:r>
        <w:rPr>
          <w:rFonts w:hint="default"/>
          <w:lang w:val="en-US" w:eastAsia="zh-CN"/>
        </w:rPr>
        <w:t>区位码输入法根据汉字在汉字字典中的位置来编码汉字。每个汉字都被分配一个唯一的编码，根据其在字典中的位置。</w:t>
      </w:r>
    </w:p>
    <w:p w14:paraId="2B5EADB7">
      <w:pPr>
        <w:ind w:firstLine="420" w:firstLineChars="0"/>
        <w:rPr>
          <w:rFonts w:hint="default"/>
          <w:lang w:val="en-US" w:eastAsia="zh-CN"/>
        </w:rPr>
      </w:pPr>
      <w:r>
        <w:rPr>
          <w:rFonts w:hint="default"/>
          <w:lang w:val="en-US" w:eastAsia="zh-CN"/>
        </w:rPr>
        <w:t>例如，"中"的区位码可能是"0314"，表示它在字典中的位置。</w:t>
      </w:r>
    </w:p>
    <w:p w14:paraId="17DCCF03">
      <w:pPr>
        <w:rPr>
          <w:rFonts w:hint="default"/>
          <w:lang w:val="en-US" w:eastAsia="zh-CN"/>
        </w:rPr>
      </w:pPr>
    </w:p>
    <w:p w14:paraId="3880EA29">
      <w:pPr>
        <w:rPr>
          <w:rFonts w:hint="default"/>
          <w:b/>
          <w:bCs/>
          <w:lang w:val="en-US" w:eastAsia="zh-CN"/>
        </w:rPr>
      </w:pPr>
      <w:r>
        <w:rPr>
          <w:rFonts w:hint="default"/>
          <w:b/>
          <w:bCs/>
          <w:lang w:val="en-US" w:eastAsia="zh-CN"/>
        </w:rPr>
        <w:t>形码：</w:t>
      </w:r>
    </w:p>
    <w:p w14:paraId="5A8A63C6">
      <w:pPr>
        <w:ind w:firstLine="420" w:firstLineChars="0"/>
        <w:rPr>
          <w:rFonts w:hint="default"/>
          <w:lang w:val="en-US" w:eastAsia="zh-CN"/>
        </w:rPr>
      </w:pPr>
      <w:r>
        <w:rPr>
          <w:rFonts w:hint="default"/>
          <w:lang w:val="en-US" w:eastAsia="zh-CN"/>
        </w:rPr>
        <w:t>形码输入法是根据汉字的笔画构造和形状来进行编码的。用户根据汉字的笔画顺序和部首来输入相应的汉字。</w:t>
      </w:r>
    </w:p>
    <w:p w14:paraId="0CD86F8A">
      <w:pPr>
        <w:ind w:firstLine="420" w:firstLineChars="0"/>
        <w:rPr>
          <w:rFonts w:hint="default"/>
          <w:lang w:val="en-US" w:eastAsia="zh-CN"/>
        </w:rPr>
      </w:pPr>
      <w:r>
        <w:rPr>
          <w:rFonts w:hint="default"/>
          <w:lang w:val="en-US" w:eastAsia="zh-CN"/>
        </w:rPr>
        <w:t>例如，</w:t>
      </w:r>
      <w:r>
        <w:rPr>
          <w:rFonts w:hint="default"/>
          <w:b/>
          <w:bCs/>
          <w:lang w:val="en-US" w:eastAsia="zh-CN"/>
        </w:rPr>
        <w:t>五笔字型输入法</w:t>
      </w:r>
      <w:r>
        <w:rPr>
          <w:rFonts w:hint="default"/>
          <w:lang w:val="en-US" w:eastAsia="zh-CN"/>
        </w:rPr>
        <w:t>就是一种形码输入法，用户使用五个笔画键盘根据汉字的笔画顺序和部首来输入汉字。</w:t>
      </w:r>
    </w:p>
    <w:p w14:paraId="771C5115">
      <w:pPr>
        <w:rPr>
          <w:rFonts w:hint="default"/>
          <w:lang w:val="en-US" w:eastAsia="zh-CN"/>
        </w:rPr>
      </w:pPr>
    </w:p>
    <w:p w14:paraId="686FED96">
      <w:pPr>
        <w:pStyle w:val="5"/>
        <w:bidi w:val="0"/>
        <w:rPr>
          <w:rFonts w:hint="default"/>
          <w:lang w:val="en-US" w:eastAsia="zh-CN"/>
        </w:rPr>
      </w:pPr>
      <w:r>
        <w:rPr>
          <w:rFonts w:hint="default"/>
          <w:lang w:val="en-US" w:eastAsia="zh-CN"/>
        </w:rPr>
        <w:t>汉字编码和输入法</w:t>
      </w:r>
    </w:p>
    <w:p w14:paraId="78FE587F">
      <w:pPr>
        <w:rPr>
          <w:rFonts w:hint="default"/>
          <w:b/>
          <w:bCs/>
          <w:lang w:val="en-US" w:eastAsia="zh-CN"/>
        </w:rPr>
      </w:pPr>
      <w:r>
        <w:rPr>
          <w:rFonts w:hint="default"/>
          <w:b/>
          <w:bCs/>
          <w:lang w:val="en-US" w:eastAsia="zh-CN"/>
        </w:rPr>
        <w:t>汉字编码：</w:t>
      </w:r>
    </w:p>
    <w:p w14:paraId="049287A7">
      <w:pPr>
        <w:ind w:firstLine="420" w:firstLineChars="0"/>
        <w:rPr>
          <w:rFonts w:hint="default"/>
          <w:lang w:val="en-US" w:eastAsia="zh-CN"/>
        </w:rPr>
      </w:pPr>
      <w:r>
        <w:rPr>
          <w:rFonts w:hint="default"/>
          <w:lang w:val="en-US" w:eastAsia="zh-CN"/>
        </w:rPr>
        <w:t>汉字可以用不同的编码方式来表示，如UTF-8、UTF-16、GB2312、GBK等。</w:t>
      </w:r>
    </w:p>
    <w:p w14:paraId="364FBF8F">
      <w:pPr>
        <w:ind w:firstLine="420" w:firstLineChars="0"/>
        <w:rPr>
          <w:rFonts w:hint="default"/>
          <w:lang w:val="en-US" w:eastAsia="zh-CN"/>
        </w:rPr>
      </w:pPr>
      <w:r>
        <w:rPr>
          <w:rFonts w:hint="default"/>
          <w:lang w:val="en-US" w:eastAsia="zh-CN"/>
        </w:rPr>
        <w:t>不同汉字编码方式的字节长度可以不同。</w:t>
      </w:r>
    </w:p>
    <w:p w14:paraId="6B3D1B0F">
      <w:pPr>
        <w:rPr>
          <w:rFonts w:hint="default"/>
          <w:lang w:val="en-US" w:eastAsia="zh-CN"/>
        </w:rPr>
      </w:pPr>
      <w:r>
        <w:rPr>
          <w:rFonts w:hint="default"/>
          <w:b/>
          <w:bCs/>
          <w:lang w:val="en-US" w:eastAsia="zh-CN"/>
        </w:rPr>
        <w:t>输入法和输入码：</w:t>
      </w:r>
    </w:p>
    <w:p w14:paraId="34826E83">
      <w:pPr>
        <w:ind w:firstLine="420" w:firstLineChars="0"/>
        <w:rPr>
          <w:rFonts w:hint="default"/>
          <w:lang w:val="en-US" w:eastAsia="zh-CN"/>
        </w:rPr>
      </w:pPr>
      <w:r>
        <w:rPr>
          <w:rFonts w:hint="default"/>
          <w:lang w:val="en-US" w:eastAsia="zh-CN"/>
        </w:rPr>
        <w:t>输入法是用于输入汉字的方法，如拼音、五笔、笔画、拆字等。</w:t>
      </w:r>
    </w:p>
    <w:p w14:paraId="3D2C6EE3">
      <w:pPr>
        <w:ind w:firstLine="420" w:firstLineChars="0"/>
        <w:rPr>
          <w:rFonts w:hint="default"/>
          <w:lang w:val="en-US" w:eastAsia="zh-CN"/>
        </w:rPr>
      </w:pPr>
      <w:r>
        <w:rPr>
          <w:rFonts w:hint="default"/>
          <w:lang w:val="en-US" w:eastAsia="zh-CN"/>
        </w:rPr>
        <w:t>输入法会生成对应的输入码，用于识别汉字。</w:t>
      </w:r>
    </w:p>
    <w:p w14:paraId="579D685D">
      <w:pPr>
        <w:ind w:firstLine="420" w:firstLineChars="0"/>
        <w:rPr>
          <w:rFonts w:hint="default"/>
          <w:lang w:val="en-US" w:eastAsia="zh-CN"/>
        </w:rPr>
      </w:pPr>
      <w:r>
        <w:rPr>
          <w:rFonts w:hint="default"/>
          <w:lang w:val="en-US" w:eastAsia="zh-CN"/>
        </w:rPr>
        <w:t>同一个汉字在不同输入法下可能具有不同的输入码，导致不同的输入码长度。</w:t>
      </w:r>
    </w:p>
    <w:p w14:paraId="7A8397CF">
      <w:pPr>
        <w:rPr>
          <w:rFonts w:hint="default"/>
          <w:lang w:val="en-US" w:eastAsia="zh-CN"/>
        </w:rPr>
      </w:pPr>
      <w:r>
        <w:rPr>
          <w:rFonts w:hint="default"/>
          <w:b/>
          <w:bCs/>
          <w:lang w:val="en-US" w:eastAsia="zh-CN"/>
        </w:rPr>
        <w:t>机内码：</w:t>
      </w:r>
    </w:p>
    <w:p w14:paraId="4AC106FB">
      <w:pPr>
        <w:ind w:firstLine="420" w:firstLineChars="0"/>
        <w:rPr>
          <w:rFonts w:hint="default"/>
          <w:lang w:val="en-US" w:eastAsia="zh-CN"/>
        </w:rPr>
      </w:pPr>
      <w:r>
        <w:rPr>
          <w:rFonts w:hint="default"/>
          <w:lang w:val="en-US" w:eastAsia="zh-CN"/>
        </w:rPr>
        <w:t>机内码是计算机内部用于表示汉字的编码方式。</w:t>
      </w:r>
    </w:p>
    <w:p w14:paraId="006A8941">
      <w:pPr>
        <w:ind w:firstLine="420" w:firstLineChars="0"/>
        <w:rPr>
          <w:rFonts w:hint="default"/>
          <w:lang w:val="en-US" w:eastAsia="zh-CN"/>
        </w:rPr>
      </w:pPr>
      <w:r>
        <w:rPr>
          <w:rFonts w:hint="default"/>
          <w:lang w:val="en-US" w:eastAsia="zh-CN"/>
        </w:rPr>
        <w:t>通常情况下，不同输入法输入的同一汉字会在计算机内部使用相同的机内码表示，以保持一致性。</w:t>
      </w:r>
    </w:p>
    <w:p w14:paraId="400F84A3">
      <w:pPr>
        <w:rPr>
          <w:rFonts w:hint="default"/>
          <w:lang w:val="en-US" w:eastAsia="zh-CN"/>
        </w:rPr>
      </w:pPr>
      <w:r>
        <w:rPr>
          <w:rFonts w:hint="default"/>
          <w:b/>
          <w:bCs/>
          <w:lang w:val="en-US" w:eastAsia="zh-CN"/>
        </w:rPr>
        <w:t>Unicode：</w:t>
      </w:r>
    </w:p>
    <w:p w14:paraId="2E0E35B8">
      <w:pPr>
        <w:ind w:left="0" w:leftChars="0" w:firstLine="420" w:firstLineChars="0"/>
        <w:rPr>
          <w:rFonts w:hint="default"/>
          <w:lang w:val="en-US" w:eastAsia="zh-CN"/>
        </w:rPr>
      </w:pPr>
      <w:r>
        <w:rPr>
          <w:rFonts w:hint="default"/>
          <w:lang w:val="en-US" w:eastAsia="zh-CN"/>
        </w:rPr>
        <w:t>Unicode是一种通用字符编码标准，用于在不同输入法和不同系统之间保持字符的一致表示</w:t>
      </w:r>
      <w:r>
        <w:rPr>
          <w:rFonts w:hint="default"/>
          <w:lang w:eastAsia="zh-CN"/>
        </w:rPr>
        <w:t xml:space="preserve"> </w:t>
      </w:r>
      <w:r>
        <w:rPr>
          <w:rFonts w:hint="default"/>
          <w:lang w:val="en-US" w:eastAsia="zh-CN"/>
        </w:rPr>
        <w:t>通常使用16位或32位来表示字符，可以容纳世界上各种语言的字符。</w:t>
      </w:r>
    </w:p>
    <w:p w14:paraId="0D83A133">
      <w:pPr>
        <w:ind w:left="0" w:leftChars="0" w:firstLine="420" w:firstLineChars="0"/>
        <w:rPr>
          <w:rFonts w:hint="default"/>
          <w:lang w:val="en-US" w:eastAsia="zh-CN"/>
        </w:rPr>
      </w:pPr>
    </w:p>
    <w:p w14:paraId="2354E090">
      <w:pPr>
        <w:ind w:left="0" w:leftChars="0" w:firstLine="420" w:firstLineChars="0"/>
        <w:rPr>
          <w:rFonts w:hint="default"/>
          <w:lang w:val="en-US" w:eastAsia="zh-CN"/>
        </w:rPr>
      </w:pPr>
    </w:p>
    <w:p w14:paraId="7DB71196">
      <w:pPr>
        <w:pStyle w:val="5"/>
        <w:bidi w:val="0"/>
        <w:ind w:left="0" w:leftChars="0" w:firstLine="0" w:firstLineChars="0"/>
        <w:rPr>
          <w:rFonts w:hint="default"/>
          <w:lang w:eastAsia="zh-CN"/>
        </w:rPr>
      </w:pPr>
      <w:r>
        <w:rPr>
          <w:rFonts w:hint="default"/>
          <w:lang w:eastAsia="zh-CN"/>
        </w:rPr>
        <w:t>区位码国家码</w:t>
      </w:r>
    </w:p>
    <w:p w14:paraId="563918AD">
      <w:pPr>
        <w:keepNext w:val="0"/>
        <w:keepLines w:val="0"/>
        <w:widowControl/>
        <w:suppressLineNumbers w:val="0"/>
        <w:jc w:val="left"/>
      </w:pPr>
      <w:r>
        <w:rPr>
          <w:rFonts w:hint="eastAsia" w:ascii="宋体" w:hAnsi="宋体" w:eastAsia="宋体" w:cs="宋体"/>
          <w:i w:val="0"/>
          <w:iCs w:val="0"/>
          <w:caps w:val="0"/>
          <w:color w:val="333333"/>
          <w:spacing w:val="0"/>
          <w:kern w:val="0"/>
          <w:sz w:val="21"/>
          <w:szCs w:val="21"/>
          <w:shd w:val="clear" w:fill="FFFFFF"/>
          <w:lang w:val="en-US" w:eastAsia="zh-CN" w:bidi="ar"/>
        </w:rPr>
        <w:t>汉字“家”的区位码是2850,则其国标码是（）</w:t>
      </w:r>
      <w:r>
        <w:rPr>
          <w:rFonts w:hint="eastAsia" w:ascii="宋体" w:hAnsi="宋体" w:eastAsia="宋体" w:cs="宋体"/>
          <w:i w:val="0"/>
          <w:iCs w:val="0"/>
          <w:caps w:val="0"/>
          <w:color w:val="333333"/>
          <w:spacing w:val="0"/>
          <w:kern w:val="0"/>
          <w:sz w:val="21"/>
          <w:szCs w:val="21"/>
          <w:shd w:val="clear" w:fill="FFFFFF"/>
          <w:lang w:val="en-US" w:eastAsia="zh-CN" w:bidi="ar"/>
        </w:rPr>
        <w:br w:type="textWrapping"/>
      </w:r>
      <w:r>
        <w:rPr>
          <w:rFonts w:hint="eastAsia" w:ascii="宋体" w:hAnsi="宋体" w:eastAsia="宋体" w:cs="宋体"/>
          <w:i w:val="0"/>
          <w:iCs w:val="0"/>
          <w:caps w:val="0"/>
          <w:color w:val="333333"/>
          <w:spacing w:val="0"/>
          <w:kern w:val="0"/>
          <w:sz w:val="21"/>
          <w:szCs w:val="21"/>
          <w:shd w:val="clear" w:fill="FFFFFF"/>
          <w:lang w:val="en-US" w:eastAsia="zh-CN" w:bidi="ar"/>
        </w:rPr>
        <w:t>A、4870D B、3C52H C、9CB2H D、A8D0H</w:t>
      </w:r>
      <w:r>
        <w:rPr>
          <w:rFonts w:ascii="宋体" w:hAnsi="宋体" w:eastAsia="宋体" w:cs="宋体"/>
          <w:kern w:val="0"/>
          <w:sz w:val="24"/>
          <w:szCs w:val="24"/>
          <w:lang w:val="en-US" w:eastAsia="zh-CN" w:bidi="ar"/>
        </w:rPr>
        <w:t xml:space="preserve"> </w:t>
      </w:r>
    </w:p>
    <w:p w14:paraId="0705A500">
      <w:pPr>
        <w:keepNext w:val="0"/>
        <w:keepLines w:val="0"/>
        <w:widowControl/>
        <w:suppressLineNumbers w:val="0"/>
        <w:jc w:val="left"/>
        <w:rPr>
          <w:rFonts w:ascii="宋体" w:hAnsi="宋体" w:eastAsia="宋体" w:cs="宋体"/>
          <w:kern w:val="0"/>
          <w:sz w:val="24"/>
          <w:szCs w:val="24"/>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2850转化成十六进制28-&gt;1C 50-&gt;32</w:t>
      </w:r>
      <w:r>
        <w:rPr>
          <w:rFonts w:hint="eastAsia" w:ascii="宋体" w:hAnsi="宋体" w:eastAsia="宋体" w:cs="宋体"/>
          <w:i w:val="0"/>
          <w:iCs w:val="0"/>
          <w:caps w:val="0"/>
          <w:color w:val="333333"/>
          <w:spacing w:val="0"/>
          <w:kern w:val="0"/>
          <w:sz w:val="21"/>
          <w:szCs w:val="21"/>
          <w:shd w:val="clear" w:fill="FFFFFF"/>
          <w:lang w:val="en-US" w:eastAsia="zh-CN" w:bidi="ar"/>
        </w:rPr>
        <w:br w:type="textWrapping"/>
      </w:r>
      <w:r>
        <w:rPr>
          <w:rFonts w:hint="eastAsia" w:ascii="宋体" w:hAnsi="宋体" w:eastAsia="宋体" w:cs="宋体"/>
          <w:i w:val="0"/>
          <w:iCs w:val="0"/>
          <w:caps w:val="0"/>
          <w:color w:val="333333"/>
          <w:spacing w:val="0"/>
          <w:kern w:val="0"/>
          <w:sz w:val="21"/>
          <w:szCs w:val="21"/>
          <w:shd w:val="clear" w:fill="FFFFFF"/>
          <w:lang w:val="en-US" w:eastAsia="zh-CN" w:bidi="ar"/>
        </w:rPr>
        <w:t>这样就有2850=1C32H H代表十六进制的意思</w:t>
      </w:r>
      <w:r>
        <w:rPr>
          <w:rFonts w:hint="eastAsia" w:ascii="宋体" w:hAnsi="宋体" w:eastAsia="宋体" w:cs="宋体"/>
          <w:i w:val="0"/>
          <w:iCs w:val="0"/>
          <w:caps w:val="0"/>
          <w:color w:val="333333"/>
          <w:spacing w:val="0"/>
          <w:kern w:val="0"/>
          <w:sz w:val="21"/>
          <w:szCs w:val="21"/>
          <w:shd w:val="clear" w:fill="FFFFFF"/>
          <w:lang w:val="en-US" w:eastAsia="zh-CN" w:bidi="ar"/>
        </w:rPr>
        <w:br w:type="textWrapping"/>
      </w:r>
      <w:r>
        <w:rPr>
          <w:rFonts w:hint="eastAsia" w:ascii="宋体" w:hAnsi="宋体" w:eastAsia="宋体" w:cs="宋体"/>
          <w:i w:val="0"/>
          <w:iCs w:val="0"/>
          <w:caps w:val="0"/>
          <w:color w:val="333333"/>
          <w:spacing w:val="0"/>
          <w:kern w:val="0"/>
          <w:sz w:val="21"/>
          <w:szCs w:val="21"/>
          <w:shd w:val="clear" w:fill="FFFFFF"/>
          <w:lang w:val="en-US" w:eastAsia="zh-CN" w:bidi="ar"/>
        </w:rPr>
        <w:t>然后加上2020H就得到“家”的国标码</w:t>
      </w:r>
      <w:r>
        <w:rPr>
          <w:rFonts w:hint="eastAsia" w:ascii="宋体" w:hAnsi="宋体" w:eastAsia="宋体" w:cs="宋体"/>
          <w:i w:val="0"/>
          <w:iCs w:val="0"/>
          <w:caps w:val="0"/>
          <w:color w:val="333333"/>
          <w:spacing w:val="0"/>
          <w:kern w:val="0"/>
          <w:sz w:val="21"/>
          <w:szCs w:val="21"/>
          <w:shd w:val="clear" w:fill="FFFFFF"/>
          <w:lang w:val="en-US" w:eastAsia="zh-CN" w:bidi="ar"/>
        </w:rPr>
        <w:br w:type="textWrapping"/>
      </w:r>
      <w:r>
        <w:rPr>
          <w:rFonts w:hint="eastAsia" w:ascii="宋体" w:hAnsi="宋体" w:eastAsia="宋体" w:cs="宋体"/>
          <w:i w:val="0"/>
          <w:iCs w:val="0"/>
          <w:caps w:val="0"/>
          <w:color w:val="333333"/>
          <w:spacing w:val="0"/>
          <w:kern w:val="0"/>
          <w:sz w:val="21"/>
          <w:szCs w:val="21"/>
          <w:shd w:val="clear" w:fill="FFFFFF"/>
          <w:lang w:val="en-US" w:eastAsia="zh-CN" w:bidi="ar"/>
        </w:rPr>
        <w:t>就是1C32H+2020H=3C52H</w:t>
      </w:r>
      <w:r>
        <w:rPr>
          <w:rFonts w:ascii="宋体" w:hAnsi="宋体" w:eastAsia="宋体" w:cs="宋体"/>
          <w:kern w:val="0"/>
          <w:sz w:val="24"/>
          <w:szCs w:val="24"/>
          <w:lang w:val="en-US" w:eastAsia="zh-CN" w:bidi="ar"/>
        </w:rPr>
        <w:t xml:space="preserve"> </w:t>
      </w:r>
    </w:p>
    <w:p w14:paraId="2848F355">
      <w:pPr>
        <w:keepNext w:val="0"/>
        <w:keepLines w:val="0"/>
        <w:widowControl/>
        <w:suppressLineNumbers w:val="0"/>
        <w:ind w:firstLine="240" w:firstLineChars="100"/>
        <w:jc w:val="left"/>
        <w:rPr>
          <w:rFonts w:hint="default" w:ascii="宋体" w:hAnsi="宋体" w:eastAsia="宋体" w:cs="宋体"/>
          <w:kern w:val="0"/>
          <w:sz w:val="24"/>
          <w:szCs w:val="24"/>
          <w:lang w:eastAsia="zh-CN" w:bidi="ar"/>
        </w:rPr>
      </w:pPr>
      <w:r>
        <w:rPr>
          <w:rFonts w:ascii="宋体" w:hAnsi="宋体" w:eastAsia="宋体" w:cs="宋体"/>
          <w:kern w:val="0"/>
          <w:sz w:val="24"/>
          <w:szCs w:val="24"/>
          <w:lang w:eastAsia="zh-CN" w:bidi="ar"/>
        </w:rPr>
        <w:t>so 先分两部分换成16进制 再加上2020H？</w:t>
      </w:r>
    </w:p>
    <w:p w14:paraId="1366F125">
      <w:pPr>
        <w:rPr>
          <w:rFonts w:hint="default"/>
          <w:lang w:eastAsia="zh-CN"/>
        </w:rPr>
      </w:pPr>
    </w:p>
    <w:p w14:paraId="466A6850">
      <w:pPr>
        <w:keepNext w:val="0"/>
        <w:keepLines w:val="0"/>
        <w:widowControl/>
        <w:suppressLineNumbers w:val="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GB2312-80把汉字分成两个等级：一级汉字与二级汉字</w:t>
      </w:r>
      <w:r>
        <w:rPr>
          <w:rFonts w:hint="default" w:ascii="宋体" w:hAnsi="宋体" w:eastAsia="宋体" w:cs="宋体"/>
          <w:i w:val="0"/>
          <w:iCs w:val="0"/>
          <w:caps w:val="0"/>
          <w:color w:val="333333"/>
          <w:spacing w:val="0"/>
          <w:kern w:val="0"/>
          <w:sz w:val="21"/>
          <w:szCs w:val="21"/>
          <w:shd w:val="clear" w:fill="FFFFFF"/>
          <w:lang w:val="en-US" w:eastAsia="zh-CN" w:bidi="ar"/>
        </w:rPr>
        <w:br w:type="textWrapping"/>
      </w:r>
      <w:r>
        <w:rPr>
          <w:rFonts w:hint="default" w:ascii="宋体" w:hAnsi="宋体" w:eastAsia="宋体" w:cs="宋体"/>
          <w:i w:val="0"/>
          <w:iCs w:val="0"/>
          <w:caps w:val="0"/>
          <w:color w:val="333333"/>
          <w:spacing w:val="0"/>
          <w:kern w:val="0"/>
          <w:sz w:val="21"/>
          <w:szCs w:val="21"/>
          <w:shd w:val="clear" w:fill="FFFFFF"/>
          <w:lang w:val="en-US" w:eastAsia="zh-CN" w:bidi="ar"/>
        </w:rPr>
        <w:t>一级字库中有3755个，是常用汉字；二级字库中有3008个，是次常用汉字</w:t>
      </w:r>
    </w:p>
    <w:p w14:paraId="03E2EE27">
      <w:pPr>
        <w:keepNext w:val="0"/>
        <w:keepLines w:val="0"/>
        <w:widowControl/>
        <w:suppressLineNumbers w:val="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default" w:ascii="宋体" w:hAnsi="宋体" w:eastAsia="宋体" w:cs="宋体"/>
          <w:i w:val="0"/>
          <w:iCs w:val="0"/>
          <w:caps w:val="0"/>
          <w:color w:val="333333"/>
          <w:spacing w:val="0"/>
          <w:kern w:val="0"/>
          <w:sz w:val="21"/>
          <w:szCs w:val="21"/>
          <w:shd w:val="clear" w:fill="FFFFFF"/>
          <w:lang w:val="en-US" w:eastAsia="zh-CN" w:bidi="ar"/>
        </w:rPr>
        <w:t>其中，</w:t>
      </w:r>
      <w:r>
        <w:rPr>
          <w:rFonts w:hint="default" w:ascii="宋体" w:hAnsi="宋体" w:eastAsia="宋体" w:cs="宋体"/>
          <w:b/>
          <w:bCs/>
          <w:i w:val="0"/>
          <w:iCs w:val="0"/>
          <w:caps w:val="0"/>
          <w:color w:val="333333"/>
          <w:spacing w:val="0"/>
          <w:kern w:val="0"/>
          <w:sz w:val="21"/>
          <w:szCs w:val="21"/>
          <w:shd w:val="clear" w:fill="FFFFFF"/>
          <w:lang w:val="en-US" w:eastAsia="zh-CN" w:bidi="ar"/>
        </w:rPr>
        <w:t>一级常用汉字按</w:t>
      </w:r>
      <w:r>
        <w:rPr>
          <w:rFonts w:hint="default" w:ascii="宋体" w:hAnsi="宋体" w:eastAsia="宋体" w:cs="宋体"/>
          <w:b/>
          <w:bCs/>
          <w:i w:val="0"/>
          <w:iCs w:val="0"/>
          <w:caps w:val="0"/>
          <w:color w:val="333333"/>
          <w:spacing w:val="0"/>
          <w:kern w:val="0"/>
          <w:sz w:val="21"/>
          <w:szCs w:val="21"/>
          <w:shd w:val="clear" w:fill="FFFFFF"/>
          <w:lang w:val="en-US" w:eastAsia="zh-CN" w:bidi="ar"/>
        </w:rPr>
        <w:fldChar w:fldCharType="begin"/>
      </w:r>
      <w:r>
        <w:rPr>
          <w:rFonts w:hint="default" w:ascii="宋体" w:hAnsi="宋体" w:eastAsia="宋体" w:cs="宋体"/>
          <w:b/>
          <w:bCs/>
          <w:i w:val="0"/>
          <w:iCs w:val="0"/>
          <w:caps w:val="0"/>
          <w:color w:val="333333"/>
          <w:spacing w:val="0"/>
          <w:kern w:val="0"/>
          <w:sz w:val="21"/>
          <w:szCs w:val="21"/>
          <w:shd w:val="clear" w:fill="FFFFFF"/>
          <w:lang w:val="en-US" w:eastAsia="zh-CN" w:bidi="ar"/>
        </w:rPr>
        <w:instrText xml:space="preserve"> HYPERLINK "https://zhidao.baidu.com/search?word=%E6%B1%89%E8%AF%AD%E6%8B%BC%E9%9F%B3&amp;fr=iknow_pc_qb_highlight" </w:instrText>
      </w:r>
      <w:r>
        <w:rPr>
          <w:rFonts w:hint="default" w:ascii="宋体" w:hAnsi="宋体" w:eastAsia="宋体" w:cs="宋体"/>
          <w:b/>
          <w:bCs/>
          <w:i w:val="0"/>
          <w:iCs w:val="0"/>
          <w:caps w:val="0"/>
          <w:color w:val="333333"/>
          <w:spacing w:val="0"/>
          <w:kern w:val="0"/>
          <w:sz w:val="21"/>
          <w:szCs w:val="21"/>
          <w:shd w:val="clear" w:fill="FFFFFF"/>
          <w:lang w:val="en-US" w:eastAsia="zh-CN" w:bidi="ar"/>
        </w:rPr>
        <w:fldChar w:fldCharType="separate"/>
      </w:r>
      <w:r>
        <w:rPr>
          <w:rFonts w:hint="default" w:ascii="宋体" w:hAnsi="宋体" w:eastAsia="宋体" w:cs="宋体"/>
          <w:b/>
          <w:bCs/>
          <w:i w:val="0"/>
          <w:iCs w:val="0"/>
          <w:caps w:val="0"/>
          <w:color w:val="333333"/>
          <w:spacing w:val="0"/>
          <w:kern w:val="0"/>
          <w:sz w:val="21"/>
          <w:szCs w:val="21"/>
          <w:shd w:val="clear" w:fill="FFFFFF"/>
          <w:lang w:val="en-US" w:eastAsia="zh-CN" w:bidi="ar"/>
        </w:rPr>
        <w:t>汉语拼音</w:t>
      </w:r>
      <w:r>
        <w:rPr>
          <w:rFonts w:hint="default" w:ascii="宋体" w:hAnsi="宋体" w:eastAsia="宋体" w:cs="宋体"/>
          <w:b/>
          <w:bCs/>
          <w:i w:val="0"/>
          <w:iCs w:val="0"/>
          <w:caps w:val="0"/>
          <w:color w:val="333333"/>
          <w:spacing w:val="0"/>
          <w:kern w:val="0"/>
          <w:sz w:val="21"/>
          <w:szCs w:val="21"/>
          <w:shd w:val="clear" w:fill="FFFFFF"/>
          <w:lang w:val="en-US" w:eastAsia="zh-CN" w:bidi="ar"/>
        </w:rPr>
        <w:fldChar w:fldCharType="end"/>
      </w:r>
      <w:r>
        <w:rPr>
          <w:rFonts w:hint="default" w:ascii="宋体" w:hAnsi="宋体" w:eastAsia="宋体" w:cs="宋体"/>
          <w:b/>
          <w:bCs/>
          <w:i w:val="0"/>
          <w:iCs w:val="0"/>
          <w:caps w:val="0"/>
          <w:color w:val="333333"/>
          <w:spacing w:val="0"/>
          <w:kern w:val="0"/>
          <w:sz w:val="21"/>
          <w:szCs w:val="21"/>
          <w:shd w:val="clear" w:fill="FFFFFF"/>
          <w:lang w:val="en-US" w:eastAsia="zh-CN" w:bidi="ar"/>
        </w:rPr>
        <w:t>规律排列，二级次常用汉字按</w:t>
      </w:r>
      <w:r>
        <w:rPr>
          <w:rFonts w:hint="default" w:ascii="宋体" w:hAnsi="宋体" w:eastAsia="宋体" w:cs="宋体"/>
          <w:b/>
          <w:bCs/>
          <w:i w:val="0"/>
          <w:iCs w:val="0"/>
          <w:caps w:val="0"/>
          <w:color w:val="333333"/>
          <w:spacing w:val="0"/>
          <w:kern w:val="0"/>
          <w:sz w:val="21"/>
          <w:szCs w:val="21"/>
          <w:shd w:val="clear" w:fill="FFFFFF"/>
          <w:lang w:val="en-US" w:eastAsia="zh-CN" w:bidi="ar"/>
        </w:rPr>
        <w:fldChar w:fldCharType="begin"/>
      </w:r>
      <w:r>
        <w:rPr>
          <w:rFonts w:hint="default" w:ascii="宋体" w:hAnsi="宋体" w:eastAsia="宋体" w:cs="宋体"/>
          <w:b/>
          <w:bCs/>
          <w:i w:val="0"/>
          <w:iCs w:val="0"/>
          <w:caps w:val="0"/>
          <w:color w:val="333333"/>
          <w:spacing w:val="0"/>
          <w:kern w:val="0"/>
          <w:sz w:val="21"/>
          <w:szCs w:val="21"/>
          <w:shd w:val="clear" w:fill="FFFFFF"/>
          <w:lang w:val="en-US" w:eastAsia="zh-CN" w:bidi="ar"/>
        </w:rPr>
        <w:instrText xml:space="preserve"> HYPERLINK "https://zhidao.baidu.com/search?word=%E5%81%8F%E6%97%81%E9%83%A8%E9%A6%96&amp;fr=iknow_pc_qb_highlight" </w:instrText>
      </w:r>
      <w:r>
        <w:rPr>
          <w:rFonts w:hint="default" w:ascii="宋体" w:hAnsi="宋体" w:eastAsia="宋体" w:cs="宋体"/>
          <w:b/>
          <w:bCs/>
          <w:i w:val="0"/>
          <w:iCs w:val="0"/>
          <w:caps w:val="0"/>
          <w:color w:val="333333"/>
          <w:spacing w:val="0"/>
          <w:kern w:val="0"/>
          <w:sz w:val="21"/>
          <w:szCs w:val="21"/>
          <w:shd w:val="clear" w:fill="FFFFFF"/>
          <w:lang w:val="en-US" w:eastAsia="zh-CN" w:bidi="ar"/>
        </w:rPr>
        <w:fldChar w:fldCharType="separate"/>
      </w:r>
      <w:r>
        <w:rPr>
          <w:rFonts w:hint="default" w:ascii="宋体" w:hAnsi="宋体" w:eastAsia="宋体" w:cs="宋体"/>
          <w:b/>
          <w:bCs/>
          <w:i w:val="0"/>
          <w:iCs w:val="0"/>
          <w:caps w:val="0"/>
          <w:color w:val="333333"/>
          <w:spacing w:val="0"/>
          <w:kern w:val="0"/>
          <w:sz w:val="21"/>
          <w:szCs w:val="21"/>
          <w:shd w:val="clear" w:fill="FFFFFF"/>
          <w:lang w:val="en-US" w:eastAsia="zh-CN" w:bidi="ar"/>
        </w:rPr>
        <w:t>偏旁部首</w:t>
      </w:r>
      <w:r>
        <w:rPr>
          <w:rFonts w:hint="default" w:ascii="宋体" w:hAnsi="宋体" w:eastAsia="宋体" w:cs="宋体"/>
          <w:b/>
          <w:bCs/>
          <w:i w:val="0"/>
          <w:iCs w:val="0"/>
          <w:caps w:val="0"/>
          <w:color w:val="333333"/>
          <w:spacing w:val="0"/>
          <w:kern w:val="0"/>
          <w:sz w:val="21"/>
          <w:szCs w:val="21"/>
          <w:shd w:val="clear" w:fill="FFFFFF"/>
          <w:lang w:val="en-US" w:eastAsia="zh-CN" w:bidi="ar"/>
        </w:rPr>
        <w:fldChar w:fldCharType="end"/>
      </w:r>
      <w:r>
        <w:rPr>
          <w:rFonts w:hint="default" w:ascii="宋体" w:hAnsi="宋体" w:eastAsia="宋体" w:cs="宋体"/>
          <w:b/>
          <w:bCs/>
          <w:i w:val="0"/>
          <w:iCs w:val="0"/>
          <w:caps w:val="0"/>
          <w:color w:val="333333"/>
          <w:spacing w:val="0"/>
          <w:kern w:val="0"/>
          <w:sz w:val="21"/>
          <w:szCs w:val="21"/>
          <w:shd w:val="clear" w:fill="FFFFFF"/>
          <w:lang w:val="en-US" w:eastAsia="zh-CN" w:bidi="ar"/>
        </w:rPr>
        <w:t>规律排列</w:t>
      </w:r>
      <w:r>
        <w:rPr>
          <w:rFonts w:hint="default" w:ascii="宋体" w:hAnsi="宋体" w:eastAsia="宋体" w:cs="宋体"/>
          <w:i w:val="0"/>
          <w:iCs w:val="0"/>
          <w:caps w:val="0"/>
          <w:color w:val="333333"/>
          <w:spacing w:val="0"/>
          <w:kern w:val="0"/>
          <w:sz w:val="21"/>
          <w:szCs w:val="21"/>
          <w:shd w:val="clear" w:fill="FFFFFF"/>
          <w:lang w:val="en-US" w:eastAsia="zh-CN" w:bidi="ar"/>
        </w:rPr>
        <w:t>。</w:t>
      </w:r>
    </w:p>
    <w:p w14:paraId="71851534">
      <w:pPr>
        <w:keepNext w:val="0"/>
        <w:keepLines w:val="0"/>
        <w:widowControl/>
        <w:suppressLineNumbers w:val="0"/>
        <w:jc w:val="left"/>
        <w:rPr>
          <w:rFonts w:hint="default" w:ascii="宋体" w:hAnsi="宋体" w:eastAsia="宋体" w:cs="宋体"/>
          <w:i w:val="0"/>
          <w:iCs w:val="0"/>
          <w:caps w:val="0"/>
          <w:color w:val="333333"/>
          <w:spacing w:val="0"/>
          <w:kern w:val="0"/>
          <w:sz w:val="21"/>
          <w:szCs w:val="21"/>
          <w:shd w:val="clear" w:fill="FFFFFF"/>
          <w:lang w:val="en-US" w:eastAsia="zh-CN" w:bidi="ar"/>
        </w:rPr>
      </w:pPr>
    </w:p>
    <w:p w14:paraId="6CCEB4EB">
      <w:pPr>
        <w:keepNext w:val="0"/>
        <w:keepLines w:val="0"/>
        <w:widowControl/>
        <w:suppressLineNumbers w:val="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default" w:ascii="宋体" w:hAnsi="宋体" w:eastAsia="宋体" w:cs="宋体"/>
          <w:i w:val="0"/>
          <w:iCs w:val="0"/>
          <w:caps w:val="0"/>
          <w:color w:val="333333"/>
          <w:spacing w:val="0"/>
          <w:kern w:val="0"/>
          <w:sz w:val="21"/>
          <w:szCs w:val="21"/>
          <w:shd w:val="clear" w:fill="FFFFFF"/>
          <w:lang w:val="en-US" w:eastAsia="zh-CN" w:bidi="ar"/>
        </w:rPr>
        <w:t>GB2312-80对所收汉字进行了“分区”处理，每区含有94个汉字/符号。这就是</w:t>
      </w:r>
      <w:r>
        <w:rPr>
          <w:rFonts w:hint="default" w:ascii="宋体" w:hAnsi="宋体" w:eastAsia="宋体" w:cs="宋体"/>
          <w:i w:val="0"/>
          <w:iCs w:val="0"/>
          <w:caps w:val="0"/>
          <w:color w:val="333333"/>
          <w:spacing w:val="0"/>
          <w:kern w:val="0"/>
          <w:sz w:val="21"/>
          <w:szCs w:val="21"/>
          <w:shd w:val="clear" w:fill="FFFFFF"/>
          <w:lang w:val="en-US" w:eastAsia="zh-CN" w:bidi="ar"/>
        </w:rPr>
        <w:fldChar w:fldCharType="begin"/>
      </w:r>
      <w:r>
        <w:rPr>
          <w:rFonts w:hint="default" w:ascii="宋体" w:hAnsi="宋体" w:eastAsia="宋体" w:cs="宋体"/>
          <w:i w:val="0"/>
          <w:iCs w:val="0"/>
          <w:caps w:val="0"/>
          <w:color w:val="333333"/>
          <w:spacing w:val="0"/>
          <w:kern w:val="0"/>
          <w:sz w:val="21"/>
          <w:szCs w:val="21"/>
          <w:shd w:val="clear" w:fill="FFFFFF"/>
          <w:lang w:val="en-US" w:eastAsia="zh-CN" w:bidi="ar"/>
        </w:rPr>
        <w:instrText xml:space="preserve"> HYPERLINK "https://zhidao.baidu.com/search?word=%E5%8C%BA%E4%BD%8D%E7%A0%81&amp;fr=iknow_pc_qb_highlight" </w:instrText>
      </w:r>
      <w:r>
        <w:rPr>
          <w:rFonts w:hint="default" w:ascii="宋体" w:hAnsi="宋体" w:eastAsia="宋体" w:cs="宋体"/>
          <w:i w:val="0"/>
          <w:iCs w:val="0"/>
          <w:caps w:val="0"/>
          <w:color w:val="333333"/>
          <w:spacing w:val="0"/>
          <w:kern w:val="0"/>
          <w:sz w:val="21"/>
          <w:szCs w:val="21"/>
          <w:shd w:val="clear" w:fill="FFFFFF"/>
          <w:lang w:val="en-US" w:eastAsia="zh-CN" w:bidi="ar"/>
        </w:rPr>
        <w:fldChar w:fldCharType="separate"/>
      </w:r>
      <w:r>
        <w:rPr>
          <w:rFonts w:hint="default" w:ascii="宋体" w:hAnsi="宋体" w:eastAsia="宋体" w:cs="宋体"/>
          <w:i w:val="0"/>
          <w:iCs w:val="0"/>
          <w:caps w:val="0"/>
          <w:color w:val="333333"/>
          <w:spacing w:val="0"/>
          <w:kern w:val="0"/>
          <w:sz w:val="21"/>
          <w:szCs w:val="21"/>
          <w:shd w:val="clear" w:fill="FFFFFF"/>
          <w:lang w:val="en-US" w:eastAsia="zh-CN" w:bidi="ar"/>
        </w:rPr>
        <w:t>区位码</w:t>
      </w:r>
      <w:r>
        <w:rPr>
          <w:rFonts w:hint="default" w:ascii="宋体" w:hAnsi="宋体" w:eastAsia="宋体" w:cs="宋体"/>
          <w:i w:val="0"/>
          <w:iCs w:val="0"/>
          <w:caps w:val="0"/>
          <w:color w:val="333333"/>
          <w:spacing w:val="0"/>
          <w:kern w:val="0"/>
          <w:sz w:val="21"/>
          <w:szCs w:val="21"/>
          <w:shd w:val="clear" w:fill="FFFFFF"/>
          <w:lang w:val="en-US" w:eastAsia="zh-CN" w:bidi="ar"/>
        </w:rPr>
        <w:fldChar w:fldCharType="end"/>
      </w:r>
      <w:r>
        <w:rPr>
          <w:rFonts w:hint="default" w:ascii="宋体" w:hAnsi="宋体" w:eastAsia="宋体" w:cs="宋体"/>
          <w:i w:val="0"/>
          <w:iCs w:val="0"/>
          <w:caps w:val="0"/>
          <w:color w:val="333333"/>
          <w:spacing w:val="0"/>
          <w:kern w:val="0"/>
          <w:sz w:val="21"/>
          <w:szCs w:val="21"/>
          <w:shd w:val="clear" w:fill="FFFFFF"/>
          <w:lang w:val="en-US" w:eastAsia="zh-CN" w:bidi="ar"/>
        </w:rPr>
        <w:t>。</w:t>
      </w:r>
    </w:p>
    <w:p w14:paraId="6C134115">
      <w:pPr>
        <w:keepNext w:val="0"/>
        <w:keepLines w:val="0"/>
        <w:widowControl/>
        <w:suppressLineNumbers w:val="0"/>
        <w:jc w:val="left"/>
        <w:rPr>
          <w:rFonts w:hint="default" w:ascii="宋体" w:hAnsi="宋体" w:eastAsia="宋体" w:cs="宋体"/>
          <w:i w:val="0"/>
          <w:iCs w:val="0"/>
          <w:caps w:val="0"/>
          <w:color w:val="333333"/>
          <w:spacing w:val="0"/>
          <w:kern w:val="0"/>
          <w:sz w:val="21"/>
          <w:szCs w:val="21"/>
          <w:shd w:val="clear" w:fill="FFFFFF"/>
          <w:lang w:val="en-US" w:eastAsia="zh-CN" w:bidi="ar"/>
        </w:rPr>
      </w:pPr>
      <w:r>
        <w:rPr>
          <w:rFonts w:hint="default" w:ascii="宋体" w:hAnsi="宋体" w:eastAsia="宋体" w:cs="宋体"/>
          <w:i w:val="0"/>
          <w:iCs w:val="0"/>
          <w:caps w:val="0"/>
          <w:color w:val="333333"/>
          <w:spacing w:val="0"/>
          <w:kern w:val="0"/>
          <w:sz w:val="21"/>
          <w:szCs w:val="21"/>
          <w:shd w:val="clear" w:fill="FFFFFF"/>
          <w:lang w:val="en-US" w:eastAsia="zh-CN" w:bidi="ar"/>
        </w:rPr>
        <w:t>其分区为：</w:t>
      </w:r>
      <w:r>
        <w:rPr>
          <w:rFonts w:hint="default" w:ascii="宋体" w:hAnsi="宋体" w:eastAsia="宋体" w:cs="宋体"/>
          <w:i w:val="0"/>
          <w:iCs w:val="0"/>
          <w:caps w:val="0"/>
          <w:color w:val="333333"/>
          <w:spacing w:val="0"/>
          <w:kern w:val="0"/>
          <w:sz w:val="21"/>
          <w:szCs w:val="21"/>
          <w:shd w:val="clear" w:fill="FFFFFF"/>
          <w:lang w:eastAsia="zh-CN" w:bidi="ar"/>
        </w:rPr>
        <w:t>（</w:t>
      </w:r>
      <w:r>
        <w:rPr>
          <w:rFonts w:hint="default" w:ascii="宋体" w:hAnsi="宋体" w:eastAsia="宋体" w:cs="宋体"/>
          <w:i w:val="0"/>
          <w:iCs w:val="0"/>
          <w:caps w:val="0"/>
          <w:color w:val="333333"/>
          <w:spacing w:val="0"/>
          <w:kern w:val="0"/>
          <w:sz w:val="21"/>
          <w:szCs w:val="21"/>
          <w:shd w:val="clear" w:fill="FFFFFF"/>
          <w:lang w:val="en-US" w:eastAsia="zh-CN" w:bidi="ar"/>
        </w:rPr>
        <w:t>区码</w:t>
      </w:r>
      <w:r>
        <w:rPr>
          <w:rFonts w:hint="default" w:ascii="宋体" w:hAnsi="宋体" w:eastAsia="宋体" w:cs="宋体"/>
          <w:i w:val="0"/>
          <w:iCs w:val="0"/>
          <w:caps w:val="0"/>
          <w:color w:val="333333"/>
          <w:spacing w:val="0"/>
          <w:kern w:val="0"/>
          <w:sz w:val="21"/>
          <w:szCs w:val="21"/>
          <w:shd w:val="clear" w:fill="FFFFFF"/>
          <w:lang w:eastAsia="zh-CN" w:bidi="ar"/>
        </w:rPr>
        <w:t>）</w:t>
      </w:r>
      <w:r>
        <w:rPr>
          <w:rFonts w:hint="default" w:ascii="宋体" w:hAnsi="宋体" w:eastAsia="宋体" w:cs="宋体"/>
          <w:i w:val="0"/>
          <w:iCs w:val="0"/>
          <w:caps w:val="0"/>
          <w:color w:val="333333"/>
          <w:spacing w:val="0"/>
          <w:kern w:val="0"/>
          <w:sz w:val="21"/>
          <w:szCs w:val="21"/>
          <w:shd w:val="clear" w:fill="FFFFFF"/>
          <w:lang w:val="en-US" w:eastAsia="zh-CN" w:bidi="ar"/>
        </w:rPr>
        <w:t xml:space="preserve"> </w:t>
      </w:r>
    </w:p>
    <w:p w14:paraId="565AB9BC">
      <w:pPr>
        <w:keepNext w:val="0"/>
        <w:keepLines w:val="0"/>
        <w:widowControl/>
        <w:suppressLineNumbers w:val="0"/>
        <w:jc w:val="left"/>
        <w:rPr>
          <w:rFonts w:hint="eastAsia" w:ascii="宋体" w:hAnsi="宋体" w:eastAsia="宋体" w:cs="宋体"/>
          <w:b/>
          <w:bCs/>
          <w:i w:val="0"/>
          <w:iCs w:val="0"/>
          <w:caps w:val="0"/>
          <w:color w:val="333333"/>
          <w:spacing w:val="0"/>
          <w:kern w:val="0"/>
          <w:sz w:val="21"/>
          <w:szCs w:val="21"/>
          <w:shd w:val="clear" w:fill="FFFFFF"/>
          <w:lang w:val="en-US" w:eastAsia="zh-CN" w:bidi="ar"/>
        </w:rPr>
      </w:pPr>
      <w:r>
        <w:rPr>
          <w:rFonts w:hint="default" w:ascii="宋体" w:hAnsi="宋体" w:eastAsia="宋体" w:cs="宋体"/>
          <w:i w:val="0"/>
          <w:iCs w:val="0"/>
          <w:caps w:val="0"/>
          <w:color w:val="333333"/>
          <w:spacing w:val="0"/>
          <w:kern w:val="0"/>
          <w:sz w:val="21"/>
          <w:szCs w:val="21"/>
          <w:shd w:val="clear" w:fill="FFFFFF"/>
          <w:lang w:val="en-US" w:eastAsia="zh-CN" w:bidi="ar"/>
        </w:rPr>
        <w:t>1~8 是符号区，全角英文字母，希腊、日文、俄文等等，</w:t>
      </w:r>
      <w:r>
        <w:rPr>
          <w:rFonts w:hint="default" w:ascii="宋体" w:hAnsi="宋体" w:eastAsia="宋体" w:cs="宋体"/>
          <w:i w:val="0"/>
          <w:iCs w:val="0"/>
          <w:caps w:val="0"/>
          <w:color w:val="333333"/>
          <w:spacing w:val="0"/>
          <w:kern w:val="0"/>
          <w:sz w:val="21"/>
          <w:szCs w:val="21"/>
          <w:shd w:val="clear" w:fill="FFFFFF"/>
          <w:lang w:val="en-US" w:eastAsia="zh-CN" w:bidi="ar"/>
        </w:rPr>
        <w:br w:type="textWrapping"/>
      </w:r>
      <w:r>
        <w:rPr>
          <w:rFonts w:hint="default" w:ascii="宋体" w:hAnsi="宋体" w:eastAsia="宋体" w:cs="宋体"/>
          <w:i w:val="0"/>
          <w:iCs w:val="0"/>
          <w:caps w:val="0"/>
          <w:color w:val="333333"/>
          <w:spacing w:val="0"/>
          <w:kern w:val="0"/>
          <w:sz w:val="21"/>
          <w:szCs w:val="21"/>
          <w:shd w:val="clear" w:fill="FFFFFF"/>
          <w:lang w:val="en-US" w:eastAsia="zh-CN" w:bidi="ar"/>
        </w:rPr>
        <w:t>9 区是造表符号</w:t>
      </w:r>
      <w:r>
        <w:rPr>
          <w:rFonts w:hint="default" w:ascii="宋体" w:hAnsi="宋体" w:eastAsia="宋体" w:cs="宋体"/>
          <w:i w:val="0"/>
          <w:iCs w:val="0"/>
          <w:caps w:val="0"/>
          <w:color w:val="333333"/>
          <w:spacing w:val="0"/>
          <w:kern w:val="0"/>
          <w:sz w:val="21"/>
          <w:szCs w:val="21"/>
          <w:shd w:val="clear" w:fill="FFFFFF"/>
          <w:lang w:eastAsia="zh-CN" w:bidi="ar"/>
        </w:rPr>
        <w:t>（图形符号 ）</w:t>
      </w:r>
      <w:r>
        <w:rPr>
          <w:rFonts w:hint="default" w:ascii="宋体" w:hAnsi="宋体" w:eastAsia="宋体" w:cs="宋体"/>
          <w:i w:val="0"/>
          <w:iCs w:val="0"/>
          <w:caps w:val="0"/>
          <w:color w:val="333333"/>
          <w:spacing w:val="0"/>
          <w:kern w:val="0"/>
          <w:sz w:val="21"/>
          <w:szCs w:val="21"/>
          <w:shd w:val="clear" w:fill="FFFFFF"/>
          <w:lang w:val="en-US" w:eastAsia="zh-CN" w:bidi="ar"/>
        </w:rPr>
        <w:br w:type="textWrapping"/>
      </w:r>
      <w:r>
        <w:rPr>
          <w:rFonts w:hint="default" w:ascii="宋体" w:hAnsi="宋体" w:eastAsia="宋体" w:cs="宋体"/>
          <w:i w:val="0"/>
          <w:iCs w:val="0"/>
          <w:caps w:val="0"/>
          <w:color w:val="333333"/>
          <w:spacing w:val="0"/>
          <w:kern w:val="0"/>
          <w:sz w:val="21"/>
          <w:szCs w:val="21"/>
          <w:shd w:val="clear" w:fill="FFFFFF"/>
          <w:lang w:val="en-US" w:eastAsia="zh-CN" w:bidi="ar"/>
        </w:rPr>
        <w:t xml:space="preserve">10~15 空，备用区 </w:t>
      </w:r>
      <w:r>
        <w:rPr>
          <w:rFonts w:hint="default" w:ascii="宋体" w:hAnsi="宋体" w:eastAsia="宋体" w:cs="宋体"/>
          <w:i w:val="0"/>
          <w:iCs w:val="0"/>
          <w:caps w:val="0"/>
          <w:color w:val="333333"/>
          <w:spacing w:val="0"/>
          <w:kern w:val="0"/>
          <w:sz w:val="21"/>
          <w:szCs w:val="21"/>
          <w:shd w:val="clear" w:fill="FFFFFF"/>
          <w:lang w:val="en-US" w:eastAsia="zh-CN" w:bidi="ar"/>
        </w:rPr>
        <w:br w:type="textWrapping"/>
      </w:r>
      <w:r>
        <w:rPr>
          <w:rFonts w:hint="default" w:ascii="宋体" w:hAnsi="宋体" w:eastAsia="宋体" w:cs="宋体"/>
          <w:i w:val="0"/>
          <w:iCs w:val="0"/>
          <w:caps w:val="0"/>
          <w:color w:val="333333"/>
          <w:spacing w:val="0"/>
          <w:kern w:val="0"/>
          <w:sz w:val="21"/>
          <w:szCs w:val="21"/>
          <w:shd w:val="clear" w:fill="FFFFFF"/>
          <w:lang w:val="en-US" w:eastAsia="zh-CN" w:bidi="ar"/>
        </w:rPr>
        <w:t>16~55 一级字库 汉字3755个，采用拼音排序；</w:t>
      </w:r>
      <w:r>
        <w:rPr>
          <w:rFonts w:hint="default" w:ascii="宋体" w:hAnsi="宋体" w:eastAsia="宋体" w:cs="宋体"/>
          <w:i w:val="0"/>
          <w:iCs w:val="0"/>
          <w:caps w:val="0"/>
          <w:color w:val="333333"/>
          <w:spacing w:val="0"/>
          <w:kern w:val="0"/>
          <w:sz w:val="21"/>
          <w:szCs w:val="21"/>
          <w:shd w:val="clear" w:fill="FFFFFF"/>
          <w:lang w:val="en-US" w:eastAsia="zh-CN" w:bidi="ar"/>
        </w:rPr>
        <w:br w:type="textWrapping"/>
      </w:r>
      <w:r>
        <w:rPr>
          <w:rFonts w:hint="default" w:ascii="宋体" w:hAnsi="宋体" w:eastAsia="宋体" w:cs="宋体"/>
          <w:i w:val="0"/>
          <w:iCs w:val="0"/>
          <w:caps w:val="0"/>
          <w:color w:val="333333"/>
          <w:spacing w:val="0"/>
          <w:kern w:val="0"/>
          <w:sz w:val="21"/>
          <w:szCs w:val="21"/>
          <w:shd w:val="clear" w:fill="FFFFFF"/>
          <w:lang w:val="en-US" w:eastAsia="zh-CN" w:bidi="ar"/>
        </w:rPr>
        <w:t>56-87 二级字库，汉字3008个，采用部首排序；</w:t>
      </w:r>
      <w:r>
        <w:rPr>
          <w:rFonts w:hint="default" w:ascii="宋体" w:hAnsi="宋体" w:eastAsia="宋体" w:cs="宋体"/>
          <w:i w:val="0"/>
          <w:iCs w:val="0"/>
          <w:caps w:val="0"/>
          <w:color w:val="333333"/>
          <w:spacing w:val="0"/>
          <w:kern w:val="0"/>
          <w:sz w:val="21"/>
          <w:szCs w:val="21"/>
          <w:shd w:val="clear" w:fill="FFFFFF"/>
          <w:lang w:val="en-US" w:eastAsia="zh-CN" w:bidi="ar"/>
        </w:rPr>
        <w:br w:type="textWrapping"/>
      </w:r>
      <w:r>
        <w:rPr>
          <w:rFonts w:hint="default" w:ascii="宋体" w:hAnsi="宋体" w:eastAsia="宋体" w:cs="宋体"/>
          <w:i w:val="0"/>
          <w:iCs w:val="0"/>
          <w:caps w:val="0"/>
          <w:color w:val="333333"/>
          <w:spacing w:val="0"/>
          <w:kern w:val="0"/>
          <w:sz w:val="21"/>
          <w:szCs w:val="21"/>
          <w:shd w:val="clear" w:fill="FFFFFF"/>
          <w:lang w:val="en-US" w:eastAsia="zh-CN" w:bidi="ar"/>
        </w:rPr>
        <w:t>87~94空</w:t>
      </w:r>
      <w:r>
        <w:rPr>
          <w:rFonts w:hint="default" w:ascii="宋体" w:hAnsi="宋体" w:eastAsia="宋体" w:cs="宋体"/>
          <w:i w:val="0"/>
          <w:iCs w:val="0"/>
          <w:caps w:val="0"/>
          <w:color w:val="333333"/>
          <w:spacing w:val="0"/>
          <w:kern w:val="0"/>
          <w:sz w:val="21"/>
          <w:szCs w:val="21"/>
          <w:shd w:val="clear" w:fill="FFFFFF"/>
          <w:lang w:eastAsia="zh-CN" w:bidi="ar"/>
        </w:rPr>
        <w:t xml:space="preserve">，备用区 </w:t>
      </w:r>
      <w:r>
        <w:rPr>
          <w:rFonts w:hint="default" w:ascii="宋体" w:hAnsi="宋体" w:eastAsia="宋体" w:cs="宋体"/>
          <w:i w:val="0"/>
          <w:iCs w:val="0"/>
          <w:caps w:val="0"/>
          <w:color w:val="333333"/>
          <w:spacing w:val="0"/>
          <w:kern w:val="0"/>
          <w:sz w:val="21"/>
          <w:szCs w:val="21"/>
          <w:shd w:val="clear" w:fill="FFFFFF"/>
          <w:lang w:val="en-US" w:eastAsia="zh-CN" w:bidi="ar"/>
        </w:rPr>
        <w:br w:type="textWrapping"/>
      </w:r>
      <w:r>
        <w:rPr>
          <w:rFonts w:hint="default" w:ascii="宋体" w:hAnsi="宋体" w:eastAsia="宋体" w:cs="宋体"/>
          <w:i w:val="0"/>
          <w:iCs w:val="0"/>
          <w:caps w:val="0"/>
          <w:color w:val="333333"/>
          <w:spacing w:val="0"/>
          <w:kern w:val="0"/>
          <w:sz w:val="21"/>
          <w:szCs w:val="21"/>
          <w:shd w:val="clear" w:fill="FFFFFF"/>
          <w:lang w:val="en-US" w:eastAsia="zh-CN" w:bidi="ar"/>
        </w:rPr>
        <w:br w:type="textWrapping"/>
      </w:r>
      <w:r>
        <w:rPr>
          <w:rFonts w:hint="default" w:ascii="宋体" w:hAnsi="宋体" w:eastAsia="宋体" w:cs="宋体"/>
          <w:i w:val="0"/>
          <w:iCs w:val="0"/>
          <w:caps w:val="0"/>
          <w:color w:val="333333"/>
          <w:spacing w:val="0"/>
          <w:kern w:val="0"/>
          <w:sz w:val="21"/>
          <w:szCs w:val="21"/>
          <w:shd w:val="clear" w:fill="FFFFFF"/>
          <w:lang w:val="en-US" w:eastAsia="zh-CN" w:bidi="ar"/>
        </w:rPr>
        <w:t>每一个汉字有一个全国统一的代码。</w:t>
      </w:r>
      <w:r>
        <w:rPr>
          <w:rFonts w:hint="default" w:ascii="宋体" w:hAnsi="宋体" w:eastAsia="宋体" w:cs="宋体"/>
          <w:i w:val="0"/>
          <w:iCs w:val="0"/>
          <w:caps w:val="0"/>
          <w:color w:val="333333"/>
          <w:spacing w:val="0"/>
          <w:kern w:val="0"/>
          <w:sz w:val="21"/>
          <w:szCs w:val="21"/>
          <w:shd w:val="clear" w:fill="FFFFFF"/>
          <w:lang w:val="en-US" w:eastAsia="zh-CN" w:bidi="ar"/>
        </w:rPr>
        <w:br w:type="textWrapping"/>
      </w:r>
      <w:r>
        <w:rPr>
          <w:rFonts w:hint="default" w:ascii="宋体" w:hAnsi="宋体" w:eastAsia="宋体" w:cs="宋体"/>
          <w:b/>
          <w:bCs/>
          <w:i w:val="0"/>
          <w:iCs w:val="0"/>
          <w:caps w:val="0"/>
          <w:color w:val="333333"/>
          <w:spacing w:val="0"/>
          <w:kern w:val="0"/>
          <w:sz w:val="21"/>
          <w:szCs w:val="21"/>
          <w:shd w:val="clear" w:fill="FFFFFF"/>
          <w:lang w:val="en-US" w:eastAsia="zh-CN" w:bidi="ar"/>
        </w:rPr>
        <w:t>区位码是一个四位的十进制数，它的前两位叫做区码，后两位叫做位码</w:t>
      </w:r>
      <w:r>
        <w:rPr>
          <w:rFonts w:hint="default" w:ascii="宋体" w:hAnsi="宋体" w:eastAsia="宋体" w:cs="宋体"/>
          <w:i w:val="0"/>
          <w:iCs w:val="0"/>
          <w:caps w:val="0"/>
          <w:color w:val="333333"/>
          <w:spacing w:val="0"/>
          <w:kern w:val="0"/>
          <w:sz w:val="21"/>
          <w:szCs w:val="21"/>
          <w:shd w:val="clear" w:fill="FFFFFF"/>
          <w:lang w:val="en-US" w:eastAsia="zh-CN" w:bidi="ar"/>
        </w:rPr>
        <w:t>。</w:t>
      </w:r>
      <w:r>
        <w:rPr>
          <w:rFonts w:hint="default" w:ascii="宋体" w:hAnsi="宋体" w:eastAsia="宋体" w:cs="宋体"/>
          <w:i w:val="0"/>
          <w:iCs w:val="0"/>
          <w:caps w:val="0"/>
          <w:color w:val="333333"/>
          <w:spacing w:val="0"/>
          <w:kern w:val="0"/>
          <w:sz w:val="21"/>
          <w:szCs w:val="21"/>
          <w:shd w:val="clear" w:fill="FFFFFF"/>
          <w:lang w:val="en-US" w:eastAsia="zh-CN" w:bidi="ar"/>
        </w:rPr>
        <w:br w:type="textWrapping"/>
      </w:r>
      <w:r>
        <w:rPr>
          <w:rFonts w:hint="default" w:ascii="宋体" w:hAnsi="宋体" w:eastAsia="宋体" w:cs="宋体"/>
          <w:i w:val="0"/>
          <w:iCs w:val="0"/>
          <w:caps w:val="0"/>
          <w:color w:val="333333"/>
          <w:spacing w:val="0"/>
          <w:kern w:val="0"/>
          <w:sz w:val="21"/>
          <w:szCs w:val="21"/>
          <w:shd w:val="clear" w:fill="FFFFFF"/>
          <w:lang w:val="en-US" w:eastAsia="zh-CN" w:bidi="ar"/>
        </w:rPr>
        <w:t>汉字库分布情况如下：</w:t>
      </w:r>
      <w:r>
        <w:rPr>
          <w:rFonts w:hint="default" w:ascii="宋体" w:hAnsi="宋体" w:eastAsia="宋体" w:cs="宋体"/>
          <w:i w:val="0"/>
          <w:iCs w:val="0"/>
          <w:caps w:val="0"/>
          <w:color w:val="333333"/>
          <w:spacing w:val="0"/>
          <w:kern w:val="0"/>
          <w:sz w:val="21"/>
          <w:szCs w:val="21"/>
          <w:shd w:val="clear" w:fill="FFFFFF"/>
          <w:lang w:val="en-US" w:eastAsia="zh-CN" w:bidi="ar"/>
        </w:rPr>
        <w:br w:type="textWrapping"/>
      </w:r>
      <w:r>
        <w:rPr>
          <w:rFonts w:hint="default" w:ascii="宋体" w:hAnsi="宋体" w:eastAsia="宋体" w:cs="宋体"/>
          <w:i w:val="0"/>
          <w:iCs w:val="0"/>
          <w:caps w:val="0"/>
          <w:color w:val="333333"/>
          <w:spacing w:val="0"/>
          <w:kern w:val="0"/>
          <w:sz w:val="21"/>
          <w:szCs w:val="21"/>
          <w:shd w:val="clear" w:fill="FFFFFF"/>
          <w:lang w:val="en-US" w:eastAsia="zh-CN" w:bidi="ar"/>
        </w:rPr>
        <w:t>一级汉字 16-55区</w:t>
      </w:r>
      <w:r>
        <w:rPr>
          <w:rFonts w:hint="default" w:ascii="宋体" w:hAnsi="宋体" w:eastAsia="宋体" w:cs="宋体"/>
          <w:i w:val="0"/>
          <w:iCs w:val="0"/>
          <w:caps w:val="0"/>
          <w:color w:val="333333"/>
          <w:spacing w:val="0"/>
          <w:kern w:val="0"/>
          <w:sz w:val="21"/>
          <w:szCs w:val="21"/>
          <w:shd w:val="clear" w:fill="FFFFFF"/>
          <w:lang w:val="en-US" w:eastAsia="zh-CN" w:bidi="ar"/>
        </w:rPr>
        <w:br w:type="textWrapping"/>
      </w:r>
      <w:r>
        <w:rPr>
          <w:rFonts w:hint="default" w:ascii="宋体" w:hAnsi="宋体" w:eastAsia="宋体" w:cs="宋体"/>
          <w:i w:val="0"/>
          <w:iCs w:val="0"/>
          <w:caps w:val="0"/>
          <w:color w:val="333333"/>
          <w:spacing w:val="0"/>
          <w:kern w:val="0"/>
          <w:sz w:val="21"/>
          <w:szCs w:val="21"/>
          <w:shd w:val="clear" w:fill="FFFFFF"/>
          <w:lang w:val="en-US" w:eastAsia="zh-CN" w:bidi="ar"/>
        </w:rPr>
        <w:t>二级汉字 56-87区</w:t>
      </w:r>
      <w:r>
        <w:rPr>
          <w:rFonts w:hint="default" w:ascii="宋体" w:hAnsi="宋体" w:eastAsia="宋体" w:cs="宋体"/>
          <w:i w:val="0"/>
          <w:iCs w:val="0"/>
          <w:caps w:val="0"/>
          <w:color w:val="333333"/>
          <w:spacing w:val="0"/>
          <w:kern w:val="0"/>
          <w:sz w:val="21"/>
          <w:szCs w:val="21"/>
          <w:shd w:val="clear" w:fill="FFFFFF"/>
          <w:lang w:val="en-US" w:eastAsia="zh-CN" w:bidi="ar"/>
        </w:rPr>
        <w:br w:type="textWrapping"/>
      </w:r>
      <w:r>
        <w:rPr>
          <w:rFonts w:hint="default" w:ascii="宋体" w:hAnsi="宋体" w:eastAsia="宋体" w:cs="宋体"/>
          <w:b/>
          <w:bCs/>
          <w:i w:val="0"/>
          <w:iCs w:val="0"/>
          <w:caps w:val="0"/>
          <w:color w:val="333333"/>
          <w:spacing w:val="0"/>
          <w:kern w:val="0"/>
          <w:sz w:val="21"/>
          <w:szCs w:val="21"/>
          <w:shd w:val="clear" w:fill="FFFFFF"/>
          <w:lang w:val="en-US" w:eastAsia="zh-CN" w:bidi="ar"/>
        </w:rPr>
        <w:t>区位码加上2020H，就得到国标码</w:t>
      </w:r>
      <w:r>
        <w:rPr>
          <w:rFonts w:hint="default" w:ascii="宋体" w:hAnsi="宋体" w:eastAsia="宋体" w:cs="宋体"/>
          <w:i w:val="0"/>
          <w:iCs w:val="0"/>
          <w:caps w:val="0"/>
          <w:color w:val="333333"/>
          <w:spacing w:val="0"/>
          <w:kern w:val="0"/>
          <w:sz w:val="21"/>
          <w:szCs w:val="21"/>
          <w:shd w:val="clear" w:fill="FFFFFF"/>
          <w:lang w:val="en-US" w:eastAsia="zh-CN" w:bidi="ar"/>
        </w:rPr>
        <w:t>。</w:t>
      </w:r>
      <w:r>
        <w:rPr>
          <w:rFonts w:hint="default" w:ascii="宋体" w:hAnsi="宋体" w:eastAsia="宋体" w:cs="宋体"/>
          <w:i w:val="0"/>
          <w:iCs w:val="0"/>
          <w:caps w:val="0"/>
          <w:color w:val="333333"/>
          <w:spacing w:val="0"/>
          <w:kern w:val="0"/>
          <w:sz w:val="21"/>
          <w:szCs w:val="21"/>
          <w:shd w:val="clear" w:fill="FFFFFF"/>
          <w:lang w:val="en-US" w:eastAsia="zh-CN" w:bidi="ar"/>
        </w:rPr>
        <w:br w:type="textWrapping"/>
      </w:r>
      <w:r>
        <w:rPr>
          <w:rFonts w:hint="default" w:ascii="宋体" w:hAnsi="宋体" w:eastAsia="宋体" w:cs="宋体"/>
          <w:b/>
          <w:bCs/>
          <w:i w:val="0"/>
          <w:iCs w:val="0"/>
          <w:caps w:val="0"/>
          <w:color w:val="333333"/>
          <w:spacing w:val="0"/>
          <w:kern w:val="0"/>
          <w:sz w:val="21"/>
          <w:szCs w:val="21"/>
          <w:shd w:val="clear" w:fill="FFFFFF"/>
          <w:lang w:val="en-US" w:eastAsia="zh-CN" w:bidi="ar"/>
        </w:rPr>
        <w:t>国标码加上8080H，就得到常用的计算机机内码。</w:t>
      </w:r>
      <w:r>
        <w:rPr>
          <w:rFonts w:hint="eastAsia" w:ascii="宋体" w:hAnsi="宋体" w:eastAsia="宋体" w:cs="宋体"/>
          <w:b/>
          <w:bCs/>
          <w:i w:val="0"/>
          <w:iCs w:val="0"/>
          <w:caps w:val="0"/>
          <w:color w:val="333333"/>
          <w:spacing w:val="0"/>
          <w:kern w:val="0"/>
          <w:sz w:val="21"/>
          <w:szCs w:val="21"/>
          <w:shd w:val="clear" w:fill="FFFFFF"/>
          <w:lang w:val="en-US" w:eastAsia="zh-CN" w:bidi="ar"/>
        </w:rPr>
        <w:t xml:space="preserve"> </w:t>
      </w:r>
    </w:p>
    <w:p w14:paraId="0387EA73">
      <w:pPr>
        <w:ind w:left="0" w:leftChars="0" w:firstLine="0" w:firstLineChars="0"/>
        <w:rPr>
          <w:rFonts w:hint="default"/>
          <w:lang w:val="en-US" w:eastAsia="zh-CN"/>
        </w:rPr>
      </w:pPr>
    </w:p>
    <w:p w14:paraId="60C525C0">
      <w:pPr>
        <w:ind w:left="0" w:leftChars="0" w:firstLine="0" w:firstLineChars="0"/>
        <w:rPr>
          <w:rFonts w:hint="default"/>
          <w:lang w:val="en-US" w:eastAsia="zh-CN"/>
        </w:rPr>
      </w:pPr>
    </w:p>
    <w:p w14:paraId="6C43ECB6">
      <w:pPr>
        <w:ind w:left="0" w:leftChars="0" w:firstLine="0" w:firstLineChars="0"/>
        <w:rPr>
          <w:rFonts w:hint="default"/>
          <w:lang w:val="en-US" w:eastAsia="zh-CN"/>
        </w:rPr>
      </w:pPr>
      <w:r>
        <w:rPr>
          <w:rFonts w:hint="default"/>
          <w:lang w:val="en-US" w:eastAsia="zh-CN"/>
        </w:rPr>
        <w:t>显示或打印汉字时，系统使用的是汉字的（ ）。</w:t>
      </w:r>
    </w:p>
    <w:p w14:paraId="46A1CC67">
      <w:pPr>
        <w:ind w:left="0" w:leftChars="0" w:firstLine="0" w:firstLineChars="0"/>
        <w:rPr>
          <w:rFonts w:hint="default"/>
          <w:lang w:val="en-US" w:eastAsia="zh-CN"/>
        </w:rPr>
      </w:pPr>
      <w:r>
        <w:rPr>
          <w:rFonts w:hint="default"/>
          <w:lang w:val="en-US" w:eastAsia="zh-CN"/>
        </w:rPr>
        <w:t>A．机内码</w:t>
      </w:r>
    </w:p>
    <w:p w14:paraId="6C35A8AA">
      <w:pPr>
        <w:ind w:left="0" w:leftChars="0" w:firstLine="0" w:firstLineChars="0"/>
        <w:rPr>
          <w:rFonts w:hint="default"/>
          <w:b/>
          <w:bCs/>
          <w:color w:val="FF0000"/>
          <w:lang w:val="en-US" w:eastAsia="zh-CN"/>
        </w:rPr>
      </w:pPr>
      <w:r>
        <w:rPr>
          <w:rFonts w:hint="default"/>
          <w:b/>
          <w:bCs/>
          <w:color w:val="FF0000"/>
          <w:lang w:val="en-US" w:eastAsia="zh-CN"/>
        </w:rPr>
        <w:t>B．字形码</w:t>
      </w:r>
    </w:p>
    <w:p w14:paraId="3F071156">
      <w:pPr>
        <w:ind w:left="0" w:leftChars="0" w:firstLine="0" w:firstLineChars="0"/>
        <w:rPr>
          <w:rFonts w:hint="default"/>
          <w:lang w:val="en-US" w:eastAsia="zh-CN"/>
        </w:rPr>
      </w:pPr>
      <w:r>
        <w:rPr>
          <w:rFonts w:hint="default"/>
          <w:lang w:val="en-US" w:eastAsia="zh-CN"/>
        </w:rPr>
        <w:t>C．输入码</w:t>
      </w:r>
    </w:p>
    <w:p w14:paraId="3F62A9D9">
      <w:pPr>
        <w:ind w:left="0" w:leftChars="0" w:firstLine="0" w:firstLineChars="0"/>
        <w:rPr>
          <w:rFonts w:hint="default"/>
          <w:lang w:val="en-US" w:eastAsia="zh-CN"/>
        </w:rPr>
      </w:pPr>
      <w:r>
        <w:rPr>
          <w:rFonts w:hint="default"/>
          <w:lang w:val="en-US" w:eastAsia="zh-CN"/>
        </w:rPr>
        <w:t>D．国标码</w:t>
      </w:r>
      <w:r>
        <w:rPr>
          <w:rFonts w:hint="default"/>
          <w:lang w:val="en-US" w:eastAsia="zh-CN"/>
        </w:rPr>
        <w:br w:type="textWrapping"/>
      </w:r>
      <w:r>
        <w:rPr>
          <w:rFonts w:hint="default"/>
          <w:lang w:val="en-US" w:eastAsia="zh-CN"/>
        </w:rPr>
        <w:t xml:space="preserve">在需要输出一个汉字时，首先要根据该汉字的机内码找出其字模信息在汉字库中的位置，然后取出该汉字的字模信息在屏幕上显示或打印出来。汉字通常是以点阵形式形成字形，因此要对汉字进行点阵式的编码。 </w:t>
      </w:r>
    </w:p>
    <w:p w14:paraId="2AAE6C18">
      <w:pPr>
        <w:ind w:left="0" w:leftChars="0" w:firstLine="0" w:firstLineChars="0"/>
        <w:rPr>
          <w:rFonts w:hint="default"/>
          <w:lang w:val="en-US" w:eastAsia="zh-CN"/>
        </w:rPr>
      </w:pPr>
    </w:p>
    <w:p w14:paraId="37A47B7B">
      <w:pPr>
        <w:ind w:left="0" w:leftChars="0" w:firstLine="0" w:firstLineChars="0"/>
        <w:rPr>
          <w:rFonts w:hint="default"/>
          <w:lang w:val="en-US" w:eastAsia="zh-CN"/>
        </w:rPr>
      </w:pPr>
    </w:p>
    <w:p w14:paraId="50ED45FE">
      <w:pPr>
        <w:ind w:left="0" w:leftChars="0" w:firstLine="0" w:firstLineChars="0"/>
        <w:rPr>
          <w:rFonts w:hint="default"/>
          <w:lang w:val="en-US" w:eastAsia="zh-CN"/>
        </w:rPr>
      </w:pPr>
    </w:p>
    <w:p w14:paraId="74F0BCC0">
      <w:pPr>
        <w:pStyle w:val="3"/>
        <w:bidi w:val="0"/>
        <w:ind w:left="0" w:leftChars="0" w:firstLine="0" w:firstLineChars="0"/>
        <w:rPr>
          <w:rFonts w:hint="default"/>
          <w:lang w:eastAsia="zh-CN"/>
        </w:rPr>
      </w:pPr>
      <w:r>
        <w:rPr>
          <w:rFonts w:hint="default"/>
          <w:lang w:eastAsia="zh-CN"/>
        </w:rPr>
        <w:t>11~20题 离散数学</w:t>
      </w:r>
    </w:p>
    <w:p w14:paraId="2B85C8CE">
      <w:pPr>
        <w:ind w:left="0" w:leftChars="0" w:firstLine="0" w:firstLineChars="0"/>
        <w:rPr>
          <w:rFonts w:hint="default"/>
          <w:lang w:eastAsia="zh-CN"/>
        </w:rPr>
      </w:pPr>
      <w:r>
        <w:rPr>
          <w:rFonts w:hint="default"/>
          <w:lang w:eastAsia="zh-CN"/>
        </w:rPr>
        <w:t>这一块一时半会补充不清楚 靠记答案吧 能碰到几题是几题</w:t>
      </w:r>
    </w:p>
    <w:p w14:paraId="28053AC3">
      <w:pPr>
        <w:ind w:left="0" w:leftChars="0" w:firstLine="0" w:firstLineChars="0"/>
        <w:rPr>
          <w:rFonts w:hint="default"/>
          <w:lang w:eastAsia="zh-CN"/>
        </w:rPr>
      </w:pPr>
      <w:r>
        <w:rPr>
          <w:rFonts w:hint="default"/>
          <w:lang w:eastAsia="zh-CN"/>
        </w:rPr>
        <w:t>不过命题树图方面还是写得出些的 这块要拿到7分左右</w:t>
      </w:r>
    </w:p>
    <w:p w14:paraId="6A1F2E4A">
      <w:pPr>
        <w:ind w:left="0" w:leftChars="0" w:firstLine="0" w:firstLineChars="0"/>
        <w:rPr>
          <w:rFonts w:hint="default"/>
          <w:lang w:eastAsia="zh-CN"/>
        </w:rPr>
      </w:pPr>
    </w:p>
    <w:p w14:paraId="66B4B481">
      <w:pPr>
        <w:ind w:left="0" w:leftChars="0" w:firstLine="0" w:firstLineChars="0"/>
        <w:rPr>
          <w:rFonts w:hint="default"/>
          <w:lang w:eastAsia="zh-CN"/>
        </w:rPr>
      </w:pPr>
      <w:r>
        <w:rPr>
          <w:rFonts w:hint="default"/>
          <w:lang w:eastAsia="zh-CN"/>
        </w:rPr>
        <w:t>下列语句是命题的有（）</w:t>
      </w:r>
    </w:p>
    <w:p w14:paraId="4CE47045">
      <w:pPr>
        <w:ind w:left="0" w:leftChars="0" w:firstLine="420" w:firstLineChars="0"/>
        <w:rPr>
          <w:rFonts w:hint="default"/>
          <w:lang w:eastAsia="zh-CN"/>
        </w:rPr>
      </w:pPr>
      <w:r>
        <w:rPr>
          <w:rFonts w:hint="default"/>
          <w:b/>
          <w:bCs/>
          <w:color w:val="FF0000"/>
          <w:lang w:eastAsia="zh-CN"/>
        </w:rPr>
        <w:t>明年中秋节的晚上是晴天</w:t>
      </w:r>
      <w:r>
        <w:rPr>
          <w:rFonts w:hint="default"/>
          <w:lang w:eastAsia="zh-CN"/>
        </w:rPr>
        <w:t xml:space="preserve">  x+y&gt;0  当x*y&gt;0当且仅当x和y都大于0  我正在说谎</w:t>
      </w:r>
    </w:p>
    <w:p w14:paraId="0CE1C134">
      <w:pPr>
        <w:ind w:left="0" w:leftChars="0" w:firstLine="0" w:firstLineChars="0"/>
        <w:rPr>
          <w:rFonts w:hint="default"/>
          <w:lang w:eastAsia="zh-CN"/>
        </w:rPr>
      </w:pPr>
    </w:p>
    <w:p w14:paraId="6FAD568D">
      <w:pPr>
        <w:ind w:left="0" w:leftChars="0" w:firstLine="0" w:firstLineChars="0"/>
        <w:rPr>
          <w:rFonts w:hint="default"/>
          <w:b w:val="0"/>
          <w:bCs w:val="0"/>
          <w:color w:val="000000"/>
          <w:highlight w:val="none"/>
          <w:lang w:eastAsia="zh-CN"/>
        </w:rPr>
      </w:pPr>
      <w:r>
        <w:rPr>
          <w:rFonts w:hint="default"/>
          <w:b w:val="0"/>
          <w:bCs w:val="0"/>
          <w:color w:val="000000"/>
          <w:highlight w:val="none"/>
          <w:lang w:eastAsia="zh-CN"/>
        </w:rPr>
        <w:t>下列不是命题的是</w:t>
      </w:r>
    </w:p>
    <w:p w14:paraId="2C1E1AB7">
      <w:pPr>
        <w:ind w:left="0" w:leftChars="0" w:firstLine="420" w:firstLineChars="0"/>
        <w:rPr>
          <w:rFonts w:hint="default"/>
          <w:b w:val="0"/>
          <w:bCs w:val="0"/>
          <w:color w:val="000000"/>
          <w:highlight w:val="none"/>
          <w:lang w:eastAsia="zh-CN"/>
        </w:rPr>
      </w:pPr>
      <w:r>
        <w:rPr>
          <w:rFonts w:hint="default"/>
          <w:b w:val="0"/>
          <w:bCs w:val="0"/>
          <w:color w:val="000000"/>
          <w:highlight w:val="none"/>
          <w:lang w:eastAsia="zh-CN"/>
        </w:rPr>
        <w:t xml:space="preserve">7能被3整除  </w:t>
      </w:r>
    </w:p>
    <w:p w14:paraId="4558FF95">
      <w:pPr>
        <w:ind w:left="0" w:leftChars="0" w:firstLine="420" w:firstLineChars="0"/>
        <w:rPr>
          <w:rFonts w:hint="default"/>
          <w:b w:val="0"/>
          <w:bCs w:val="0"/>
          <w:color w:val="000000"/>
          <w:highlight w:val="none"/>
          <w:lang w:eastAsia="zh-CN"/>
        </w:rPr>
      </w:pPr>
      <w:r>
        <w:rPr>
          <w:rFonts w:hint="default"/>
          <w:b w:val="0"/>
          <w:bCs w:val="0"/>
          <w:color w:val="000000"/>
          <w:highlight w:val="none"/>
          <w:lang w:eastAsia="zh-CN"/>
        </w:rPr>
        <w:t xml:space="preserve">当且仅当太阳从西边升起，5是素数  </w:t>
      </w:r>
    </w:p>
    <w:p w14:paraId="0EE3661A">
      <w:pPr>
        <w:ind w:left="0" w:leftChars="0" w:firstLine="420" w:firstLineChars="0"/>
        <w:rPr>
          <w:rFonts w:hint="default"/>
          <w:b/>
          <w:bCs/>
          <w:color w:val="FF0000"/>
          <w:highlight w:val="none"/>
          <w:lang w:eastAsia="zh-CN"/>
        </w:rPr>
      </w:pPr>
      <w:r>
        <w:rPr>
          <w:rFonts w:hint="default"/>
          <w:b/>
          <w:bCs/>
          <w:color w:val="FF0000"/>
          <w:highlight w:val="none"/>
          <w:lang w:eastAsia="zh-CN"/>
        </w:rPr>
        <w:t xml:space="preserve">x加7小于0  </w:t>
      </w:r>
    </w:p>
    <w:p w14:paraId="64D1CA29">
      <w:pPr>
        <w:ind w:left="0" w:leftChars="0" w:firstLine="420" w:firstLineChars="0"/>
        <w:rPr>
          <w:rFonts w:hint="default"/>
          <w:b w:val="0"/>
          <w:bCs w:val="0"/>
          <w:color w:val="000000"/>
          <w:highlight w:val="none"/>
          <w:lang w:eastAsia="zh-CN"/>
        </w:rPr>
      </w:pPr>
      <w:r>
        <w:rPr>
          <w:rFonts w:hint="default"/>
          <w:b w:val="0"/>
          <w:bCs w:val="0"/>
          <w:color w:val="000000"/>
          <w:highlight w:val="none"/>
          <w:lang w:eastAsia="zh-CN"/>
        </w:rPr>
        <w:t>南昌大学科技学院位于南昌市北京东路</w:t>
      </w:r>
    </w:p>
    <w:p w14:paraId="62728670">
      <w:pPr>
        <w:rPr>
          <w:rFonts w:hint="default"/>
          <w:lang w:eastAsia="zh-CN"/>
        </w:rPr>
      </w:pPr>
    </w:p>
    <w:p w14:paraId="220DA56A">
      <w:pPr>
        <w:ind w:left="0" w:leftChars="0" w:firstLine="0" w:firstLineChars="0"/>
        <w:rPr>
          <w:rFonts w:hint="default"/>
          <w:lang w:val="en-US" w:eastAsia="zh-CN"/>
        </w:rPr>
      </w:pPr>
      <w:r>
        <w:rPr>
          <w:rFonts w:hint="default"/>
          <w:lang w:eastAsia="zh-CN"/>
        </w:rPr>
        <w:t>下列各命题中真值为真的命题有( )</w:t>
      </w:r>
    </w:p>
    <w:p w14:paraId="1885AEED">
      <w:pPr>
        <w:ind w:left="0" w:leftChars="0" w:firstLine="420" w:firstLineChars="0"/>
        <w:rPr>
          <w:rFonts w:hint="default"/>
          <w:b/>
          <w:bCs/>
          <w:color w:val="FF0000"/>
          <w:lang w:eastAsia="zh-CN"/>
        </w:rPr>
      </w:pPr>
      <w:r>
        <w:rPr>
          <w:rFonts w:hint="default"/>
          <w:b/>
          <w:bCs/>
          <w:color w:val="FF0000"/>
          <w:lang w:eastAsia="zh-CN"/>
        </w:rPr>
        <w:t xml:space="preserve">2+2=4当且仅当3是奇数 </w:t>
      </w:r>
    </w:p>
    <w:p w14:paraId="3FBCAB96">
      <w:pPr>
        <w:ind w:left="0" w:leftChars="0" w:firstLine="420" w:firstLineChars="0"/>
        <w:rPr>
          <w:rFonts w:hint="default"/>
          <w:lang w:eastAsia="zh-CN"/>
        </w:rPr>
      </w:pPr>
      <w:r>
        <w:rPr>
          <w:rFonts w:hint="default"/>
          <w:lang w:eastAsia="zh-CN"/>
        </w:rPr>
        <w:t xml:space="preserve">2+2=4当且仅当3不是奇数  </w:t>
      </w:r>
    </w:p>
    <w:p w14:paraId="17D0AFA8">
      <w:pPr>
        <w:ind w:left="0" w:leftChars="0" w:firstLine="420" w:firstLineChars="0"/>
        <w:rPr>
          <w:rFonts w:hint="default"/>
          <w:lang w:eastAsia="zh-CN"/>
        </w:rPr>
      </w:pPr>
      <w:r>
        <w:rPr>
          <w:rFonts w:hint="default"/>
          <w:lang w:eastAsia="zh-CN"/>
        </w:rPr>
        <w:t xml:space="preserve">2+2!=4当前仅当3是奇数  </w:t>
      </w:r>
    </w:p>
    <w:p w14:paraId="0A0F76AD">
      <w:pPr>
        <w:ind w:left="0" w:leftChars="0" w:firstLine="420" w:firstLineChars="0"/>
        <w:rPr>
          <w:rFonts w:hint="default"/>
          <w:lang w:eastAsia="zh-CN"/>
        </w:rPr>
      </w:pPr>
      <w:r>
        <w:rPr>
          <w:rFonts w:hint="default"/>
          <w:lang w:eastAsia="zh-CN"/>
        </w:rPr>
        <w:t>2+2=4当且仅当3不是奇数</w:t>
      </w:r>
    </w:p>
    <w:p w14:paraId="05808082">
      <w:pPr>
        <w:ind w:left="0" w:leftChars="0" w:firstLine="0" w:firstLineChars="0"/>
        <w:rPr>
          <w:rFonts w:hint="default"/>
          <w:lang w:eastAsia="zh-CN"/>
        </w:rPr>
      </w:pPr>
    </w:p>
    <w:p w14:paraId="56B07552">
      <w:pPr>
        <w:ind w:left="0" w:leftChars="0" w:firstLine="0" w:firstLineChars="0"/>
        <w:rPr>
          <w:rFonts w:hint="default"/>
          <w:lang w:eastAsia="zh-CN"/>
        </w:rPr>
      </w:pPr>
      <w:r>
        <w:rPr>
          <w:rFonts w:hint="default"/>
          <w:b w:val="0"/>
          <w:bCs w:val="0"/>
          <w:color w:val="000000"/>
          <w:highlight w:val="none"/>
          <w:lang w:eastAsia="zh-CN"/>
        </w:rPr>
        <w:t xml:space="preserve"> </w:t>
      </w:r>
      <w:r>
        <w:rPr>
          <w:rFonts w:hint="default"/>
          <w:lang w:eastAsia="zh-CN"/>
        </w:rPr>
        <w:t>下面哪一个命题是假命题（ ）</w:t>
      </w:r>
    </w:p>
    <w:p w14:paraId="1D9D89D4">
      <w:pPr>
        <w:ind w:left="0" w:leftChars="0" w:firstLine="420" w:firstLineChars="0"/>
        <w:rPr>
          <w:rFonts w:hint="default"/>
          <w:b/>
          <w:bCs/>
          <w:color w:val="FF0000"/>
          <w:lang w:eastAsia="zh-CN"/>
        </w:rPr>
      </w:pPr>
      <w:r>
        <w:rPr>
          <w:rFonts w:hint="default"/>
          <w:b/>
          <w:bCs/>
          <w:color w:val="FF0000"/>
          <w:lang w:eastAsia="zh-CN"/>
        </w:rPr>
        <w:t>如果2是偶数，那么一个公式的析取范式唯一</w:t>
      </w:r>
    </w:p>
    <w:p w14:paraId="4B702983">
      <w:pPr>
        <w:ind w:left="0" w:leftChars="0" w:firstLine="420" w:firstLineChars="0"/>
        <w:rPr>
          <w:rFonts w:hint="default"/>
          <w:lang w:eastAsia="zh-CN"/>
        </w:rPr>
      </w:pPr>
      <w:r>
        <w:rPr>
          <w:rFonts w:hint="default"/>
          <w:lang w:eastAsia="zh-CN"/>
        </w:rPr>
        <w:t>如果2是偶数 那么一个公式的析取范式不唯一</w:t>
      </w:r>
    </w:p>
    <w:p w14:paraId="555D84E8">
      <w:pPr>
        <w:ind w:left="0" w:leftChars="0" w:firstLine="420" w:firstLineChars="0"/>
        <w:rPr>
          <w:rFonts w:hint="default"/>
          <w:lang w:eastAsia="zh-CN"/>
        </w:rPr>
      </w:pPr>
      <w:r>
        <w:rPr>
          <w:rFonts w:hint="default"/>
          <w:lang w:eastAsia="zh-CN"/>
        </w:rPr>
        <w:t>如果2是奇数 那么一个公式的析取范式唯一</w:t>
      </w:r>
    </w:p>
    <w:p w14:paraId="66011EFC">
      <w:pPr>
        <w:ind w:left="0" w:leftChars="0" w:firstLine="420" w:firstLineChars="0"/>
        <w:rPr>
          <w:rFonts w:hint="default"/>
          <w:lang w:eastAsia="zh-CN"/>
        </w:rPr>
      </w:pPr>
      <w:r>
        <w:rPr>
          <w:rFonts w:hint="default"/>
          <w:lang w:eastAsia="zh-CN"/>
        </w:rPr>
        <w:t>如果2是奇数 那么一个公式的析取范式不唯一</w:t>
      </w:r>
    </w:p>
    <w:p w14:paraId="22BC751E">
      <w:pPr>
        <w:ind w:left="0" w:leftChars="0" w:firstLine="0" w:firstLineChars="0"/>
        <w:rPr>
          <w:rFonts w:hint="default"/>
          <w:lang w:eastAsia="zh-CN"/>
        </w:rPr>
      </w:pPr>
    </w:p>
    <w:p w14:paraId="25F87002">
      <w:pPr>
        <w:ind w:left="0" w:leftChars="0" w:firstLine="0" w:firstLineChars="0"/>
        <w:rPr>
          <w:rFonts w:hint="default"/>
          <w:b w:val="0"/>
          <w:bCs w:val="0"/>
          <w:color w:val="000000"/>
          <w:highlight w:val="none"/>
          <w:lang w:val="en-US" w:eastAsia="zh-CN"/>
        </w:rPr>
      </w:pPr>
      <w:r>
        <w:rPr>
          <w:rFonts w:hint="default"/>
          <w:b w:val="0"/>
          <w:bCs w:val="0"/>
          <w:color w:val="000000"/>
          <w:highlight w:val="none"/>
          <w:lang w:val="en-US" w:eastAsia="zh-CN"/>
        </w:rPr>
        <w:t>设p:王平努力学习，q:王平取得好成绩，命题“除非王平努力学习，否则他不能取得好成绩”的符号化形式为( )。</w:t>
      </w:r>
    </w:p>
    <w:p w14:paraId="77EE55D6">
      <w:pPr>
        <w:ind w:left="0" w:leftChars="0" w:firstLine="420" w:firstLineChars="0"/>
        <w:rPr>
          <w:rFonts w:hint="default"/>
          <w:b w:val="0"/>
          <w:bCs w:val="0"/>
          <w:color w:val="000000"/>
          <w:highlight w:val="none"/>
          <w:lang w:eastAsia="zh-CN"/>
        </w:rPr>
      </w:pPr>
      <w:r>
        <w:rPr>
          <w:rFonts w:hint="default"/>
          <w:b/>
          <w:bCs/>
          <w:color w:val="FF0000"/>
          <w:highlight w:val="none"/>
          <w:lang w:eastAsia="zh-CN"/>
        </w:rPr>
        <w:t>p-&gt;q</w:t>
      </w:r>
      <w:r>
        <w:rPr>
          <w:rFonts w:hint="default"/>
          <w:b w:val="0"/>
          <w:bCs w:val="0"/>
          <w:color w:val="000000"/>
          <w:highlight w:val="none"/>
          <w:lang w:eastAsia="zh-CN"/>
        </w:rPr>
        <w:t xml:space="preserve">  非p-&gt;q  非q-&gt;p  q-&gt;p</w:t>
      </w:r>
    </w:p>
    <w:p w14:paraId="4E23A2F9">
      <w:pPr>
        <w:ind w:left="0" w:leftChars="0" w:firstLine="420" w:firstLineChars="0"/>
        <w:rPr>
          <w:rFonts w:hint="default"/>
          <w:b w:val="0"/>
          <w:bCs w:val="0"/>
          <w:color w:val="000000"/>
          <w:highlight w:val="none"/>
          <w:lang w:eastAsia="zh-CN"/>
        </w:rPr>
      </w:pPr>
    </w:p>
    <w:p w14:paraId="15918146">
      <w:pPr>
        <w:ind w:left="0" w:leftChars="0" w:firstLine="0" w:firstLineChars="0"/>
        <w:rPr>
          <w:rFonts w:hint="default"/>
          <w:lang w:eastAsia="zh-CN"/>
        </w:rPr>
      </w:pPr>
      <w:r>
        <w:rPr>
          <w:rFonts w:hint="default"/>
          <w:lang w:eastAsia="zh-CN"/>
        </w:rPr>
        <w:t>设S(x): x是三好学生, a:张三, b: 李四, 命题“张三是三好学生而李四不是”符号化为（ ）</w:t>
      </w:r>
    </w:p>
    <w:p w14:paraId="460E3432">
      <w:pPr>
        <w:ind w:left="0" w:leftChars="0" w:firstLine="0" w:firstLineChars="0"/>
        <w:rPr>
          <w:rFonts w:hint="default"/>
          <w:lang w:eastAsia="zh-CN"/>
        </w:rPr>
      </w:pPr>
      <w:r>
        <w:rPr>
          <w:rFonts w:hint="default"/>
          <w:lang w:eastAsia="zh-CN"/>
        </w:rPr>
        <w:drawing>
          <wp:inline distT="0" distB="0" distL="114300" distR="114300">
            <wp:extent cx="1612265" cy="1046480"/>
            <wp:effectExtent l="0" t="0" r="6985" b="12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3"/>
                    <a:stretch>
                      <a:fillRect/>
                    </a:stretch>
                  </pic:blipFill>
                  <pic:spPr>
                    <a:xfrm>
                      <a:off x="0" y="0"/>
                      <a:ext cx="1612265" cy="1046480"/>
                    </a:xfrm>
                    <a:prstGeom prst="rect">
                      <a:avLst/>
                    </a:prstGeom>
                  </pic:spPr>
                </pic:pic>
              </a:graphicData>
            </a:graphic>
          </wp:inline>
        </w:drawing>
      </w:r>
    </w:p>
    <w:p w14:paraId="5C072281">
      <w:pPr>
        <w:ind w:left="0" w:leftChars="0" w:firstLine="0" w:firstLineChars="0"/>
        <w:rPr>
          <w:rFonts w:hint="default"/>
          <w:lang w:eastAsia="zh-CN"/>
        </w:rPr>
      </w:pPr>
    </w:p>
    <w:p w14:paraId="7711AA9E">
      <w:pPr>
        <w:ind w:left="0" w:leftChars="0" w:firstLine="0" w:firstLineChars="0"/>
        <w:rPr>
          <w:rFonts w:hint="default"/>
          <w:b w:val="0"/>
          <w:bCs w:val="0"/>
          <w:color w:val="000000"/>
          <w:highlight w:val="none"/>
          <w:lang w:eastAsia="zh-CN"/>
        </w:rPr>
      </w:pPr>
      <w:r>
        <w:rPr>
          <w:rFonts w:hint="default"/>
          <w:b w:val="0"/>
          <w:bCs w:val="0"/>
          <w:color w:val="000000"/>
          <w:highlight w:val="none"/>
          <w:lang w:eastAsia="zh-CN"/>
        </w:rPr>
        <w:t>命题逻辑演绎的CP规则为( ).</w:t>
      </w:r>
    </w:p>
    <w:p w14:paraId="12CF7DE5">
      <w:pPr>
        <w:ind w:left="0" w:leftChars="0" w:firstLine="420" w:firstLineChars="0"/>
        <w:rPr>
          <w:rFonts w:hint="default"/>
          <w:b w:val="0"/>
          <w:bCs w:val="0"/>
          <w:color w:val="000000"/>
          <w:highlight w:val="none"/>
          <w:lang w:eastAsia="zh-CN"/>
        </w:rPr>
      </w:pPr>
      <w:r>
        <w:rPr>
          <w:rFonts w:hint="default"/>
          <w:b w:val="0"/>
          <w:bCs w:val="0"/>
          <w:color w:val="000000"/>
          <w:highlight w:val="none"/>
          <w:lang w:eastAsia="zh-CN"/>
        </w:rPr>
        <w:t>在推演过程中可随便使用前提</w:t>
      </w:r>
    </w:p>
    <w:p w14:paraId="6E970AE3">
      <w:pPr>
        <w:ind w:left="0" w:leftChars="0" w:firstLine="420" w:firstLineChars="0"/>
        <w:rPr>
          <w:rFonts w:hint="default"/>
          <w:b w:val="0"/>
          <w:bCs w:val="0"/>
          <w:color w:val="000000"/>
          <w:highlight w:val="none"/>
          <w:lang w:eastAsia="zh-CN"/>
        </w:rPr>
      </w:pPr>
      <w:r>
        <w:rPr>
          <w:rFonts w:hint="default"/>
          <w:b w:val="0"/>
          <w:bCs w:val="0"/>
          <w:color w:val="000000"/>
          <w:highlight w:val="none"/>
          <w:lang w:eastAsia="zh-CN"/>
        </w:rPr>
        <w:t>在推演过程中可随便使用前面演绎出的某些公式的逻辑结果</w:t>
      </w:r>
    </w:p>
    <w:p w14:paraId="0B448128">
      <w:pPr>
        <w:ind w:left="0" w:leftChars="0" w:firstLine="420" w:firstLineChars="0"/>
        <w:rPr>
          <w:rFonts w:hint="default"/>
          <w:b/>
          <w:bCs/>
          <w:color w:val="FF0000"/>
          <w:highlight w:val="none"/>
          <w:lang w:eastAsia="zh-CN"/>
        </w:rPr>
      </w:pPr>
      <w:r>
        <w:rPr>
          <w:rFonts w:hint="default"/>
          <w:b/>
          <w:bCs/>
          <w:color w:val="FF0000"/>
          <w:highlight w:val="none"/>
          <w:lang w:eastAsia="zh-CN"/>
        </w:rPr>
        <w:t>如果要演绎出的公式为形式 那么将B作为前提 演绎出C</w:t>
      </w:r>
    </w:p>
    <w:p w14:paraId="6BB0388C">
      <w:pPr>
        <w:ind w:left="0" w:leftChars="0" w:firstLine="420" w:firstLineChars="0"/>
        <w:rPr>
          <w:rFonts w:hint="default"/>
          <w:lang w:eastAsia="zh-CN"/>
        </w:rPr>
      </w:pPr>
      <w:r>
        <w:rPr>
          <w:rFonts w:hint="default"/>
          <w:b w:val="0"/>
          <w:bCs w:val="0"/>
          <w:color w:val="000000"/>
          <w:highlight w:val="none"/>
          <w:lang w:eastAsia="zh-CN"/>
        </w:rPr>
        <w:t>设 是含公式A的命名公式, ，则可用B替换 中的A</w:t>
      </w:r>
    </w:p>
    <w:p w14:paraId="4A765296">
      <w:pPr>
        <w:ind w:left="0" w:leftChars="0" w:firstLine="0" w:firstLineChars="0"/>
        <w:rPr>
          <w:rFonts w:hint="default"/>
          <w:b w:val="0"/>
          <w:bCs w:val="0"/>
          <w:color w:val="000000"/>
          <w:highlight w:val="none"/>
          <w:lang w:eastAsia="zh-CN"/>
        </w:rPr>
      </w:pPr>
      <w:r>
        <w:rPr>
          <w:rFonts w:hint="default"/>
          <w:b w:val="0"/>
          <w:bCs w:val="0"/>
          <w:color w:val="000000"/>
          <w:highlight w:val="none"/>
          <w:lang w:eastAsia="zh-CN"/>
        </w:rPr>
        <w:t>下面4个推理定律中，不正确的为( )。</w:t>
      </w:r>
    </w:p>
    <w:p w14:paraId="73FBCF0A">
      <w:pPr>
        <w:ind w:left="0" w:leftChars="0" w:firstLine="0" w:firstLineChars="0"/>
        <w:rPr>
          <w:rFonts w:hint="default"/>
          <w:b w:val="0"/>
          <w:bCs w:val="0"/>
          <w:color w:val="000000"/>
          <w:highlight w:val="none"/>
          <w:lang w:eastAsia="zh-CN"/>
        </w:rPr>
      </w:pPr>
      <w:r>
        <w:rPr>
          <w:rFonts w:hint="default"/>
          <w:b w:val="0"/>
          <w:bCs w:val="0"/>
          <w:color w:val="000000"/>
          <w:highlight w:val="none"/>
          <w:lang w:eastAsia="zh-CN"/>
        </w:rPr>
        <w:drawing>
          <wp:inline distT="0" distB="0" distL="114300" distR="114300">
            <wp:extent cx="1047750" cy="163195"/>
            <wp:effectExtent l="0" t="0" r="0"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4"/>
                    <a:stretch>
                      <a:fillRect/>
                    </a:stretch>
                  </pic:blipFill>
                  <pic:spPr>
                    <a:xfrm>
                      <a:off x="0" y="0"/>
                      <a:ext cx="1047750" cy="163195"/>
                    </a:xfrm>
                    <a:prstGeom prst="rect">
                      <a:avLst/>
                    </a:prstGeom>
                  </pic:spPr>
                </pic:pic>
              </a:graphicData>
            </a:graphic>
          </wp:inline>
        </w:drawing>
      </w:r>
    </w:p>
    <w:p w14:paraId="7FDE7229">
      <w:pPr>
        <w:ind w:left="0" w:leftChars="0" w:firstLine="0" w:firstLineChars="0"/>
        <w:rPr>
          <w:rFonts w:hint="default"/>
          <w:b w:val="0"/>
          <w:bCs w:val="0"/>
          <w:color w:val="000000"/>
          <w:highlight w:val="none"/>
          <w:lang w:eastAsia="zh-CN"/>
        </w:rPr>
      </w:pPr>
      <w:r>
        <w:rPr>
          <w:rFonts w:hint="default"/>
          <w:b w:val="0"/>
          <w:bCs w:val="0"/>
          <w:color w:val="000000"/>
          <w:highlight w:val="none"/>
          <w:lang w:eastAsia="zh-CN"/>
        </w:rPr>
        <w:drawing>
          <wp:inline distT="0" distB="0" distL="114300" distR="114300">
            <wp:extent cx="1334135" cy="172720"/>
            <wp:effectExtent l="0" t="0" r="18415" b="177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5"/>
                    <a:stretch>
                      <a:fillRect/>
                    </a:stretch>
                  </pic:blipFill>
                  <pic:spPr>
                    <a:xfrm>
                      <a:off x="0" y="0"/>
                      <a:ext cx="1334135" cy="172720"/>
                    </a:xfrm>
                    <a:prstGeom prst="rect">
                      <a:avLst/>
                    </a:prstGeom>
                  </pic:spPr>
                </pic:pic>
              </a:graphicData>
            </a:graphic>
          </wp:inline>
        </w:drawing>
      </w:r>
    </w:p>
    <w:p w14:paraId="5E46BF4A">
      <w:pPr>
        <w:ind w:left="0" w:leftChars="0" w:firstLine="0" w:firstLineChars="0"/>
        <w:rPr>
          <w:rFonts w:hint="default"/>
          <w:b w:val="0"/>
          <w:bCs w:val="0"/>
          <w:color w:val="000000"/>
          <w:highlight w:val="none"/>
          <w:lang w:eastAsia="zh-CN"/>
        </w:rPr>
      </w:pPr>
      <w:r>
        <w:rPr>
          <w:rFonts w:hint="default"/>
          <w:b w:val="0"/>
          <w:bCs w:val="0"/>
          <w:color w:val="000000"/>
          <w:highlight w:val="none"/>
          <w:lang w:eastAsia="zh-CN"/>
        </w:rPr>
        <w:drawing>
          <wp:inline distT="0" distB="0" distL="114300" distR="114300">
            <wp:extent cx="1148715" cy="186055"/>
            <wp:effectExtent l="0" t="0" r="13335"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6"/>
                    <a:stretch>
                      <a:fillRect/>
                    </a:stretch>
                  </pic:blipFill>
                  <pic:spPr>
                    <a:xfrm>
                      <a:off x="0" y="0"/>
                      <a:ext cx="1148715" cy="186055"/>
                    </a:xfrm>
                    <a:prstGeom prst="rect">
                      <a:avLst/>
                    </a:prstGeom>
                  </pic:spPr>
                </pic:pic>
              </a:graphicData>
            </a:graphic>
          </wp:inline>
        </w:drawing>
      </w:r>
    </w:p>
    <w:p w14:paraId="390CAFE6">
      <w:pPr>
        <w:ind w:left="0" w:leftChars="0" w:firstLine="0" w:firstLineChars="0"/>
        <w:rPr>
          <w:rFonts w:hint="default"/>
          <w:b w:val="0"/>
          <w:bCs w:val="0"/>
          <w:color w:val="000000"/>
          <w:highlight w:val="none"/>
          <w:lang w:eastAsia="zh-CN"/>
        </w:rPr>
      </w:pPr>
      <w:r>
        <w:rPr>
          <w:rFonts w:hint="default"/>
          <w:b w:val="0"/>
          <w:bCs w:val="0"/>
          <w:color w:val="000000"/>
          <w:highlight w:val="none"/>
          <w:lang w:eastAsia="zh-CN"/>
        </w:rPr>
        <w:drawing>
          <wp:inline distT="0" distB="0" distL="114300" distR="114300">
            <wp:extent cx="1181100" cy="199390"/>
            <wp:effectExtent l="0" t="0" r="0" b="1016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7"/>
                    <a:stretch>
                      <a:fillRect/>
                    </a:stretch>
                  </pic:blipFill>
                  <pic:spPr>
                    <a:xfrm>
                      <a:off x="0" y="0"/>
                      <a:ext cx="1181100" cy="199390"/>
                    </a:xfrm>
                    <a:prstGeom prst="rect">
                      <a:avLst/>
                    </a:prstGeom>
                  </pic:spPr>
                </pic:pic>
              </a:graphicData>
            </a:graphic>
          </wp:inline>
        </w:drawing>
      </w:r>
      <w:r>
        <w:rPr>
          <w:rFonts w:hint="default"/>
          <w:b w:val="0"/>
          <w:bCs w:val="0"/>
          <w:color w:val="000000"/>
          <w:highlight w:val="none"/>
          <w:lang w:eastAsia="zh-CN"/>
        </w:rPr>
        <w:t xml:space="preserve"> </w:t>
      </w:r>
    </w:p>
    <w:p w14:paraId="506DD356">
      <w:pPr>
        <w:ind w:left="0" w:leftChars="0" w:firstLine="0" w:firstLineChars="0"/>
        <w:rPr>
          <w:rFonts w:hint="default"/>
          <w:b w:val="0"/>
          <w:bCs w:val="0"/>
          <w:color w:val="000000"/>
          <w:highlight w:val="none"/>
          <w:lang w:eastAsia="zh-CN"/>
        </w:rPr>
      </w:pPr>
    </w:p>
    <w:p w14:paraId="2307C6F5">
      <w:pPr>
        <w:ind w:left="0" w:leftChars="0" w:firstLine="0" w:firstLineChars="0"/>
        <w:rPr>
          <w:rFonts w:hint="default"/>
          <w:lang w:eastAsia="zh-CN"/>
        </w:rPr>
      </w:pPr>
      <w:r>
        <w:rPr>
          <w:rFonts w:hint="default"/>
          <w:lang w:eastAsia="zh-CN"/>
        </w:rPr>
        <w:t>A是素数集合，B是奇数集合，则A-B=( )</w:t>
      </w:r>
    </w:p>
    <w:p w14:paraId="7B5F3FD6">
      <w:pPr>
        <w:ind w:left="0" w:leftChars="0" w:firstLine="0" w:firstLineChars="0"/>
        <w:rPr>
          <w:rFonts w:hint="default"/>
          <w:b/>
          <w:bCs/>
          <w:color w:val="FF0000"/>
          <w:lang w:eastAsia="zh-CN"/>
        </w:rPr>
      </w:pPr>
      <w:r>
        <w:rPr>
          <w:rFonts w:hint="default"/>
          <w:lang w:eastAsia="zh-CN"/>
        </w:rPr>
        <w:t xml:space="preserve">素数集合  奇数集合  空集  </w:t>
      </w:r>
      <w:r>
        <w:rPr>
          <w:rFonts w:hint="default"/>
          <w:b/>
          <w:bCs/>
          <w:color w:val="FF0000"/>
          <w:lang w:eastAsia="zh-CN"/>
        </w:rPr>
        <w:t>{2}</w:t>
      </w:r>
    </w:p>
    <w:p w14:paraId="247B7383">
      <w:pPr>
        <w:ind w:left="0" w:leftChars="0" w:firstLine="0" w:firstLineChars="0"/>
        <w:rPr>
          <w:rFonts w:hint="default"/>
          <w:lang w:eastAsia="zh-CN"/>
        </w:rPr>
      </w:pPr>
    </w:p>
    <w:p w14:paraId="3780DC86">
      <w:pPr>
        <w:rPr>
          <w:rFonts w:hint="default"/>
          <w:lang w:eastAsia="zh-CN"/>
        </w:rPr>
      </w:pPr>
      <w:r>
        <w:rPr>
          <w:rFonts w:hint="default"/>
          <w:lang w:eastAsia="zh-CN"/>
        </w:rPr>
        <w:t>集合A={1,2,…,10}上的关系R={&lt;x,y&gt;|x+y=10,x,y∈A}，则R 的性质为( )</w:t>
      </w:r>
    </w:p>
    <w:p w14:paraId="409072E6">
      <w:pPr>
        <w:ind w:firstLine="420" w:firstLineChars="200"/>
        <w:rPr>
          <w:rFonts w:hint="default"/>
          <w:lang w:eastAsia="zh-CN"/>
        </w:rPr>
      </w:pPr>
      <w:r>
        <w:rPr>
          <w:rFonts w:hint="default"/>
          <w:lang w:eastAsia="zh-CN"/>
        </w:rPr>
        <w:t xml:space="preserve">相反的  </w:t>
      </w:r>
      <w:r>
        <w:rPr>
          <w:rFonts w:hint="default"/>
          <w:b/>
          <w:bCs/>
          <w:color w:val="FF0000"/>
          <w:lang w:eastAsia="zh-CN"/>
        </w:rPr>
        <w:t>对称的</w:t>
      </w:r>
      <w:r>
        <w:rPr>
          <w:rFonts w:hint="default"/>
          <w:lang w:eastAsia="zh-CN"/>
        </w:rPr>
        <w:t xml:space="preserve">  传递的，对称的  传递的</w:t>
      </w:r>
    </w:p>
    <w:p w14:paraId="5D4DBE63">
      <w:pPr>
        <w:ind w:left="0" w:leftChars="0" w:firstLine="0" w:firstLineChars="0"/>
        <w:rPr>
          <w:rFonts w:hint="default"/>
          <w:lang w:eastAsia="zh-CN"/>
        </w:rPr>
      </w:pPr>
    </w:p>
    <w:p w14:paraId="6F60C230">
      <w:pPr>
        <w:ind w:left="0" w:leftChars="0" w:firstLine="0" w:firstLineChars="0"/>
        <w:rPr>
          <w:rFonts w:hint="default"/>
          <w:lang w:eastAsia="zh-CN"/>
        </w:rPr>
      </w:pPr>
      <w:r>
        <w:rPr>
          <w:rFonts w:hint="default"/>
          <w:lang w:eastAsia="zh-CN"/>
        </w:rPr>
        <w:t>在自然数集N上，下列哪种运算是可结合的？( )</w:t>
      </w:r>
    </w:p>
    <w:p w14:paraId="12FA55A6">
      <w:pPr>
        <w:ind w:left="0" w:leftChars="0" w:firstLine="420" w:firstLineChars="200"/>
        <w:rPr>
          <w:rFonts w:hint="default"/>
          <w:lang w:eastAsia="zh-CN"/>
        </w:rPr>
      </w:pPr>
      <w:r>
        <w:rPr>
          <w:rFonts w:hint="default"/>
          <w:lang w:eastAsia="zh-CN"/>
        </w:rPr>
        <w:t>a*b=a-b</w:t>
      </w:r>
    </w:p>
    <w:p w14:paraId="1CA574CF">
      <w:pPr>
        <w:ind w:left="0" w:leftChars="0" w:firstLine="420" w:firstLineChars="0"/>
        <w:rPr>
          <w:rFonts w:hint="default"/>
          <w:b/>
          <w:bCs/>
          <w:color w:val="FF0000"/>
          <w:lang w:eastAsia="zh-CN"/>
        </w:rPr>
      </w:pPr>
      <w:r>
        <w:rPr>
          <w:rFonts w:hint="default"/>
          <w:b/>
          <w:bCs/>
          <w:color w:val="FF0000"/>
          <w:lang w:eastAsia="zh-CN"/>
        </w:rPr>
        <w:t>a*b=max(a,b)</w:t>
      </w:r>
    </w:p>
    <w:p w14:paraId="16FEABB3">
      <w:pPr>
        <w:ind w:left="0" w:leftChars="0" w:firstLine="420" w:firstLineChars="0"/>
        <w:rPr>
          <w:rFonts w:hint="default"/>
          <w:lang w:eastAsia="zh-CN"/>
        </w:rPr>
      </w:pPr>
      <w:r>
        <w:rPr>
          <w:rFonts w:hint="default"/>
          <w:lang w:eastAsia="zh-CN"/>
        </w:rPr>
        <w:t>a*b=a+2b</w:t>
      </w:r>
    </w:p>
    <w:p w14:paraId="2F3982A1">
      <w:pPr>
        <w:ind w:left="0" w:leftChars="0" w:firstLine="420" w:firstLineChars="0"/>
        <w:rPr>
          <w:rFonts w:hint="default"/>
          <w:lang w:eastAsia="zh-CN"/>
        </w:rPr>
      </w:pPr>
      <w:r>
        <w:rPr>
          <w:rFonts w:hint="default"/>
          <w:lang w:eastAsia="zh-CN"/>
        </w:rPr>
        <w:t>a*b=|a-b|</w:t>
      </w:r>
    </w:p>
    <w:p w14:paraId="53ACBD86">
      <w:pPr>
        <w:ind w:left="0" w:leftChars="0" w:firstLine="0" w:firstLineChars="0"/>
        <w:rPr>
          <w:rFonts w:hint="default"/>
          <w:lang w:eastAsia="zh-CN"/>
        </w:rPr>
      </w:pPr>
    </w:p>
    <w:p w14:paraId="47F92013">
      <w:pPr>
        <w:ind w:left="0" w:leftChars="0" w:firstLine="0" w:firstLineChars="0"/>
        <w:rPr>
          <w:rFonts w:hint="default"/>
          <w:lang w:eastAsia="zh-CN"/>
        </w:rPr>
      </w:pPr>
      <w:r>
        <w:rPr>
          <w:rFonts w:hint="default"/>
          <w:lang w:eastAsia="zh-CN"/>
        </w:rPr>
        <w:t>Q为有理数集N，Q上定义运算*为a*b=a+b–ab，则&lt;Q，*&gt;的幺元为( )</w:t>
      </w:r>
    </w:p>
    <w:p w14:paraId="72D1F70F">
      <w:pPr>
        <w:ind w:left="0" w:leftChars="0" w:firstLine="420" w:firstLineChars="0"/>
        <w:rPr>
          <w:rFonts w:hint="default"/>
          <w:b/>
          <w:bCs/>
          <w:color w:val="FF0000"/>
          <w:lang w:eastAsia="zh-CN"/>
        </w:rPr>
      </w:pPr>
      <w:r>
        <w:rPr>
          <w:rFonts w:hint="default"/>
          <w:lang w:eastAsia="zh-CN"/>
        </w:rPr>
        <w:t xml:space="preserve">a  b  1  </w:t>
      </w:r>
      <w:r>
        <w:rPr>
          <w:rFonts w:hint="default"/>
          <w:b/>
          <w:bCs/>
          <w:color w:val="FF0000"/>
          <w:lang w:eastAsia="zh-CN"/>
        </w:rPr>
        <w:t>0</w:t>
      </w:r>
    </w:p>
    <w:p w14:paraId="5C7C3063">
      <w:pPr>
        <w:ind w:left="0" w:leftChars="0" w:firstLine="0" w:firstLineChars="0"/>
        <w:rPr>
          <w:rFonts w:hint="default"/>
          <w:lang w:eastAsia="zh-CN"/>
        </w:rPr>
      </w:pPr>
    </w:p>
    <w:p w14:paraId="2609C056">
      <w:pPr>
        <w:ind w:left="0" w:leftChars="0" w:firstLine="0" w:firstLineChars="0"/>
        <w:rPr>
          <w:rFonts w:hint="default"/>
          <w:b w:val="0"/>
          <w:bCs w:val="0"/>
          <w:color w:val="000000"/>
          <w:highlight w:val="none"/>
          <w:lang w:eastAsia="zh-CN"/>
        </w:rPr>
      </w:pPr>
      <w:r>
        <w:rPr>
          <w:rFonts w:hint="default"/>
          <w:lang w:eastAsia="zh-CN"/>
        </w:rPr>
        <w:t>下面给出的集合中，哪一个</w:t>
      </w:r>
      <w:r>
        <w:rPr>
          <w:rFonts w:hint="default"/>
          <w:b w:val="0"/>
          <w:bCs w:val="0"/>
          <w:color w:val="000000"/>
          <w:highlight w:val="none"/>
          <w:lang w:eastAsia="zh-CN"/>
        </w:rPr>
        <w:t>是前缀码？( )</w:t>
      </w:r>
    </w:p>
    <w:p w14:paraId="3D342A56">
      <w:pPr>
        <w:ind w:left="0" w:leftChars="0" w:firstLine="420" w:firstLineChars="0"/>
        <w:rPr>
          <w:rFonts w:hint="default"/>
          <w:b w:val="0"/>
          <w:bCs w:val="0"/>
          <w:color w:val="000000"/>
          <w:highlight w:val="none"/>
          <w:lang w:eastAsia="zh-CN"/>
        </w:rPr>
      </w:pPr>
      <w:r>
        <w:rPr>
          <w:rFonts w:hint="default"/>
          <w:b w:val="0"/>
          <w:bCs w:val="0"/>
          <w:color w:val="000000"/>
          <w:highlight w:val="none"/>
          <w:lang w:eastAsia="zh-CN"/>
        </w:rPr>
        <w:t>{0,10,110,10111}</w:t>
      </w:r>
    </w:p>
    <w:p w14:paraId="0B82B6FB">
      <w:pPr>
        <w:ind w:left="0" w:leftChars="0" w:firstLine="420" w:firstLineChars="0"/>
        <w:rPr>
          <w:rFonts w:hint="default"/>
          <w:b w:val="0"/>
          <w:bCs w:val="0"/>
          <w:color w:val="000000"/>
          <w:highlight w:val="none"/>
          <w:lang w:eastAsia="zh-CN"/>
        </w:rPr>
      </w:pPr>
      <w:r>
        <w:rPr>
          <w:rFonts w:hint="default"/>
          <w:b w:val="0"/>
          <w:bCs w:val="0"/>
          <w:color w:val="000000"/>
          <w:highlight w:val="none"/>
          <w:lang w:eastAsia="zh-CN"/>
        </w:rPr>
        <w:t>{1,11,101,001,0011}</w:t>
      </w:r>
    </w:p>
    <w:p w14:paraId="3F549FD0">
      <w:pPr>
        <w:ind w:left="0" w:leftChars="0" w:firstLine="420" w:firstLineChars="0"/>
        <w:rPr>
          <w:rFonts w:hint="default"/>
          <w:b w:val="0"/>
          <w:bCs w:val="0"/>
          <w:color w:val="000000"/>
          <w:highlight w:val="none"/>
          <w:lang w:eastAsia="zh-CN"/>
        </w:rPr>
      </w:pPr>
      <w:r>
        <w:rPr>
          <w:rFonts w:hint="default"/>
          <w:b w:val="0"/>
          <w:bCs w:val="0"/>
          <w:color w:val="000000"/>
          <w:highlight w:val="none"/>
          <w:lang w:eastAsia="zh-CN"/>
        </w:rPr>
        <w:t>{b,c,aa,ab,aba}</w:t>
      </w:r>
    </w:p>
    <w:p w14:paraId="0AA0CCDC">
      <w:pPr>
        <w:ind w:left="0" w:leftChars="0" w:firstLine="420" w:firstLineChars="0"/>
        <w:rPr>
          <w:rFonts w:hint="default"/>
          <w:lang w:eastAsia="zh-CN"/>
        </w:rPr>
      </w:pPr>
      <w:r>
        <w:rPr>
          <w:rFonts w:hint="default"/>
          <w:b/>
          <w:bCs/>
          <w:color w:val="FF0000"/>
          <w:highlight w:val="none"/>
          <w:lang w:eastAsia="zh-CN"/>
        </w:rPr>
        <w:t>{01,001,000,1}</w:t>
      </w:r>
    </w:p>
    <w:p w14:paraId="092E3895">
      <w:pPr>
        <w:ind w:left="0" w:leftChars="0" w:firstLine="0" w:firstLineChars="0"/>
        <w:rPr>
          <w:rFonts w:hint="default"/>
          <w:lang w:eastAsia="zh-CN"/>
        </w:rPr>
      </w:pPr>
    </w:p>
    <w:p w14:paraId="687F8531">
      <w:pPr>
        <w:rPr>
          <w:rFonts w:hint="default"/>
          <w:lang w:eastAsia="zh-CN"/>
        </w:rPr>
      </w:pPr>
      <w:r>
        <w:rPr>
          <w:rFonts w:hint="default"/>
          <w:lang w:eastAsia="zh-CN"/>
        </w:rPr>
        <w:t>在（）中 补元是唯一的？</w:t>
      </w:r>
    </w:p>
    <w:p w14:paraId="419BA2ED">
      <w:pPr>
        <w:ind w:firstLine="420" w:firstLineChars="0"/>
        <w:rPr>
          <w:rFonts w:hint="default"/>
          <w:b/>
          <w:bCs/>
          <w:color w:val="FF0000"/>
          <w:lang w:eastAsia="zh-CN"/>
        </w:rPr>
      </w:pPr>
      <w:r>
        <w:rPr>
          <w:rFonts w:hint="default"/>
          <w:lang w:eastAsia="zh-CN"/>
        </w:rPr>
        <w:t xml:space="preserve">有界格 </w:t>
      </w:r>
      <w:r>
        <w:rPr>
          <w:rFonts w:hint="default"/>
          <w:b w:val="0"/>
          <w:bCs w:val="0"/>
          <w:color w:val="000000"/>
          <w:lang w:eastAsia="zh-CN"/>
        </w:rPr>
        <w:t>有补格</w:t>
      </w:r>
      <w:r>
        <w:rPr>
          <w:rFonts w:hint="default"/>
          <w:color w:val="000000"/>
          <w:lang w:eastAsia="zh-CN"/>
        </w:rPr>
        <w:t xml:space="preserve"> </w:t>
      </w:r>
      <w:r>
        <w:rPr>
          <w:rFonts w:hint="default"/>
          <w:lang w:eastAsia="zh-CN"/>
        </w:rPr>
        <w:t>分配格</w:t>
      </w:r>
      <w:r>
        <w:rPr>
          <w:rFonts w:hint="default"/>
          <w:b/>
          <w:bCs/>
          <w:color w:val="FF0000"/>
          <w:lang w:eastAsia="zh-CN"/>
        </w:rPr>
        <w:t xml:space="preserve"> 有补分配格</w:t>
      </w:r>
    </w:p>
    <w:p w14:paraId="3A1C5D8F">
      <w:pPr>
        <w:ind w:left="0" w:leftChars="0" w:firstLine="0" w:firstLineChars="0"/>
        <w:rPr>
          <w:rFonts w:hint="default"/>
          <w:lang w:eastAsia="zh-CN"/>
        </w:rPr>
      </w:pPr>
    </w:p>
    <w:p w14:paraId="06096342">
      <w:pPr>
        <w:ind w:left="0" w:leftChars="0" w:firstLine="0" w:firstLineChars="0"/>
        <w:rPr>
          <w:rFonts w:hint="default"/>
          <w:b w:val="0"/>
          <w:bCs w:val="0"/>
          <w:color w:val="000000"/>
          <w:lang w:eastAsia="zh-CN"/>
        </w:rPr>
      </w:pPr>
      <w:r>
        <w:rPr>
          <w:rFonts w:hint="default"/>
          <w:b w:val="0"/>
          <w:bCs w:val="0"/>
          <w:color w:val="000000"/>
          <w:lang w:eastAsia="zh-CN"/>
        </w:rPr>
        <w:t>一个割边集与任何生成树之间( )</w:t>
      </w:r>
    </w:p>
    <w:p w14:paraId="3A86323D">
      <w:pPr>
        <w:ind w:left="0" w:leftChars="0" w:firstLine="420" w:firstLineChars="200"/>
        <w:rPr>
          <w:rFonts w:hint="default"/>
          <w:b/>
          <w:bCs/>
          <w:color w:val="FF0000"/>
          <w:highlight w:val="none"/>
          <w:lang w:eastAsia="zh-CN"/>
        </w:rPr>
      </w:pPr>
      <w:r>
        <w:rPr>
          <w:rFonts w:hint="default"/>
          <w:b w:val="0"/>
          <w:bCs w:val="0"/>
          <w:color w:val="000000"/>
          <w:lang w:eastAsia="zh-CN"/>
        </w:rPr>
        <w:t xml:space="preserve">没有关系  割边集诱导子图是生成树  有一条公共边  </w:t>
      </w:r>
      <w:r>
        <w:rPr>
          <w:rFonts w:hint="default"/>
          <w:b/>
          <w:bCs/>
          <w:color w:val="FF0000"/>
          <w:highlight w:val="none"/>
          <w:lang w:eastAsia="zh-CN"/>
        </w:rPr>
        <w:t>至少有一条公共边</w:t>
      </w:r>
    </w:p>
    <w:p w14:paraId="555184AB">
      <w:pPr>
        <w:ind w:left="0" w:leftChars="0" w:firstLine="0" w:firstLineChars="0"/>
        <w:rPr>
          <w:rFonts w:hint="default"/>
          <w:b/>
          <w:bCs/>
          <w:color w:val="FF0000"/>
          <w:highlight w:val="none"/>
          <w:lang w:eastAsia="zh-CN"/>
        </w:rPr>
      </w:pPr>
    </w:p>
    <w:p w14:paraId="504C4A4D">
      <w:pPr>
        <w:ind w:left="0" w:leftChars="0" w:firstLine="0" w:firstLineChars="0"/>
        <w:rPr>
          <w:rFonts w:hint="default"/>
          <w:b w:val="0"/>
          <w:bCs w:val="0"/>
          <w:color w:val="000000"/>
          <w:highlight w:val="none"/>
          <w:lang w:eastAsia="zh-CN"/>
        </w:rPr>
      </w:pPr>
      <w:r>
        <w:rPr>
          <w:rFonts w:hint="default"/>
          <w:b w:val="0"/>
          <w:bCs w:val="0"/>
          <w:color w:val="000000"/>
          <w:highlight w:val="none"/>
          <w:lang w:eastAsia="zh-CN"/>
        </w:rPr>
        <w:t>设G是一棵树，n,m分别表示顶点数和边数，则( )</w:t>
      </w:r>
    </w:p>
    <w:p w14:paraId="55E61549">
      <w:pPr>
        <w:ind w:left="0" w:leftChars="0" w:firstLine="420" w:firstLineChars="0"/>
        <w:rPr>
          <w:rFonts w:hint="default"/>
          <w:b w:val="0"/>
          <w:bCs w:val="0"/>
          <w:color w:val="000000"/>
          <w:highlight w:val="none"/>
          <w:lang w:eastAsia="zh-CN"/>
        </w:rPr>
      </w:pPr>
      <w:r>
        <w:rPr>
          <w:rFonts w:hint="default"/>
          <w:b w:val="0"/>
          <w:bCs w:val="0"/>
          <w:color w:val="000000"/>
          <w:highlight w:val="none"/>
          <w:lang w:eastAsia="zh-CN"/>
        </w:rPr>
        <w:t xml:space="preserve">n=m  </w:t>
      </w:r>
      <w:r>
        <w:rPr>
          <w:rFonts w:hint="default"/>
          <w:b/>
          <w:bCs/>
          <w:color w:val="FF0000"/>
          <w:highlight w:val="none"/>
          <w:lang w:eastAsia="zh-CN"/>
        </w:rPr>
        <w:t>n=m+1</w:t>
      </w:r>
      <w:r>
        <w:rPr>
          <w:rFonts w:hint="default"/>
          <w:b w:val="0"/>
          <w:bCs w:val="0"/>
          <w:color w:val="000000"/>
          <w:highlight w:val="none"/>
          <w:lang w:eastAsia="zh-CN"/>
        </w:rPr>
        <w:t xml:space="preserve">  m=n+1  不能确定</w:t>
      </w:r>
    </w:p>
    <w:p w14:paraId="74B83267">
      <w:pPr>
        <w:rPr>
          <w:rFonts w:hint="default"/>
          <w:lang w:eastAsia="zh-CN"/>
        </w:rPr>
      </w:pPr>
    </w:p>
    <w:p w14:paraId="6777E11E">
      <w:pPr>
        <w:rPr>
          <w:rFonts w:hint="default"/>
          <w:lang w:eastAsia="zh-CN"/>
        </w:rPr>
      </w:pPr>
      <w:r>
        <w:rPr>
          <w:rFonts w:hint="default"/>
          <w:lang w:eastAsia="zh-CN"/>
        </w:rPr>
        <w:t>一棵树有10片树叶，3个3度结点，其余全是4度结点，则该树有( )个4度结点</w:t>
      </w:r>
    </w:p>
    <w:p w14:paraId="4EF20F34">
      <w:pPr>
        <w:ind w:firstLine="420" w:firstLineChars="0"/>
        <w:rPr>
          <w:rFonts w:hint="default"/>
          <w:lang w:eastAsia="zh-CN"/>
        </w:rPr>
      </w:pPr>
      <w:r>
        <w:rPr>
          <w:rFonts w:hint="default"/>
          <w:b/>
          <w:bCs/>
          <w:color w:val="FF0000"/>
          <w:lang w:eastAsia="zh-CN"/>
        </w:rPr>
        <w:t xml:space="preserve">1 </w:t>
      </w:r>
      <w:r>
        <w:rPr>
          <w:rFonts w:hint="default"/>
          <w:lang w:eastAsia="zh-CN"/>
        </w:rPr>
        <w:t xml:space="preserve"> 2  3  4</w:t>
      </w:r>
    </w:p>
    <w:p w14:paraId="4A884AA4">
      <w:pPr>
        <w:ind w:left="0" w:leftChars="0" w:firstLine="0" w:firstLineChars="0"/>
        <w:rPr>
          <w:rFonts w:hint="default"/>
          <w:b w:val="0"/>
          <w:bCs w:val="0"/>
          <w:color w:val="000000"/>
          <w:highlight w:val="none"/>
          <w:lang w:eastAsia="zh-CN"/>
        </w:rPr>
      </w:pPr>
    </w:p>
    <w:p w14:paraId="3EAF4C49">
      <w:pPr>
        <w:rPr>
          <w:rFonts w:hint="default"/>
          <w:lang w:eastAsia="zh-CN"/>
        </w:rPr>
      </w:pPr>
      <w:r>
        <w:rPr>
          <w:rFonts w:hint="default"/>
          <w:lang w:eastAsia="zh-CN"/>
        </w:rPr>
        <w:t>一棵无向树T有4度、3度、2度的分枝点各1个，其余顶点均为树叶，则T中有( )片树叶</w:t>
      </w:r>
    </w:p>
    <w:p w14:paraId="6E55B7F7">
      <w:pPr>
        <w:ind w:firstLine="420" w:firstLineChars="0"/>
        <w:rPr>
          <w:rFonts w:hint="default"/>
          <w:lang w:eastAsia="zh-CN"/>
        </w:rPr>
      </w:pPr>
      <w:r>
        <w:rPr>
          <w:rFonts w:hint="default"/>
          <w:lang w:eastAsia="zh-CN"/>
        </w:rPr>
        <w:t xml:space="preserve">3  4  </w:t>
      </w:r>
      <w:r>
        <w:rPr>
          <w:rFonts w:hint="default"/>
          <w:b/>
          <w:bCs/>
          <w:color w:val="FF0000"/>
          <w:lang w:eastAsia="zh-CN"/>
        </w:rPr>
        <w:t xml:space="preserve">7 </w:t>
      </w:r>
      <w:r>
        <w:rPr>
          <w:rFonts w:hint="default"/>
          <w:lang w:eastAsia="zh-CN"/>
        </w:rPr>
        <w:t xml:space="preserve"> 6</w:t>
      </w:r>
    </w:p>
    <w:p w14:paraId="275B7DFF">
      <w:pPr>
        <w:ind w:left="0" w:leftChars="0" w:firstLine="0" w:firstLineChars="0"/>
        <w:rPr>
          <w:rFonts w:hint="default"/>
          <w:b w:val="0"/>
          <w:bCs w:val="0"/>
          <w:color w:val="000000"/>
          <w:highlight w:val="none"/>
          <w:lang w:eastAsia="zh-CN"/>
        </w:rPr>
      </w:pPr>
    </w:p>
    <w:p w14:paraId="5B81A0A8">
      <w:pPr>
        <w:ind w:left="0" w:leftChars="0" w:firstLine="0" w:firstLineChars="0"/>
        <w:rPr>
          <w:rFonts w:hint="default"/>
          <w:b w:val="0"/>
          <w:bCs w:val="0"/>
          <w:color w:val="000000"/>
          <w:highlight w:val="none"/>
          <w:lang w:eastAsia="zh-CN"/>
        </w:rPr>
      </w:pPr>
    </w:p>
    <w:p w14:paraId="6FC8FAE0">
      <w:pPr>
        <w:ind w:left="0" w:leftChars="0" w:firstLine="0" w:firstLineChars="0"/>
        <w:rPr>
          <w:rFonts w:hint="default"/>
          <w:b w:val="0"/>
          <w:bCs w:val="0"/>
          <w:color w:val="000000"/>
          <w:highlight w:val="none"/>
          <w:lang w:eastAsia="zh-CN"/>
        </w:rPr>
      </w:pPr>
      <w:r>
        <w:rPr>
          <w:rFonts w:hint="default"/>
          <w:b w:val="0"/>
          <w:bCs w:val="0"/>
          <w:color w:val="000000"/>
          <w:highlight w:val="none"/>
          <w:lang w:eastAsia="zh-CN"/>
        </w:rPr>
        <w:t>设S={0，1}，*</w:t>
      </w:r>
      <w:r>
        <w:rPr>
          <w:rFonts w:hint="default"/>
          <w:lang w:eastAsia="zh-CN"/>
        </w:rPr>
        <w:t>为普通乘法，则&lt;S，*&gt;</w:t>
      </w:r>
      <w:r>
        <w:rPr>
          <w:rFonts w:hint="default"/>
          <w:b w:val="0"/>
          <w:bCs w:val="0"/>
          <w:color w:val="000000"/>
          <w:highlight w:val="none"/>
          <w:lang w:eastAsia="zh-CN"/>
        </w:rPr>
        <w:t>是( )</w:t>
      </w:r>
    </w:p>
    <w:p w14:paraId="6ACDA53F">
      <w:pPr>
        <w:ind w:left="0" w:leftChars="0" w:firstLine="420" w:firstLineChars="0"/>
        <w:rPr>
          <w:rFonts w:hint="default"/>
          <w:b w:val="0"/>
          <w:bCs w:val="0"/>
          <w:color w:val="000000"/>
          <w:highlight w:val="none"/>
          <w:lang w:eastAsia="zh-CN"/>
        </w:rPr>
      </w:pPr>
      <w:r>
        <w:rPr>
          <w:rFonts w:hint="default"/>
          <w:b w:val="0"/>
          <w:bCs w:val="0"/>
          <w:color w:val="000000"/>
          <w:highlight w:val="none"/>
          <w:lang w:eastAsia="zh-CN"/>
        </w:rPr>
        <w:t>半群，但不是独异点</w:t>
      </w:r>
    </w:p>
    <w:p w14:paraId="55C1FB1A">
      <w:pPr>
        <w:ind w:left="0" w:leftChars="0" w:firstLine="420" w:firstLineChars="0"/>
        <w:rPr>
          <w:rFonts w:hint="default"/>
          <w:b/>
          <w:bCs/>
          <w:color w:val="FF0000"/>
          <w:highlight w:val="none"/>
          <w:lang w:eastAsia="zh-CN"/>
        </w:rPr>
      </w:pPr>
      <w:r>
        <w:rPr>
          <w:rFonts w:hint="default"/>
          <w:b/>
          <w:bCs/>
          <w:color w:val="FF0000"/>
          <w:highlight w:val="none"/>
          <w:lang w:eastAsia="zh-CN"/>
        </w:rPr>
        <w:t>只是独异点，但不是群</w:t>
      </w:r>
    </w:p>
    <w:p w14:paraId="5C4A1930">
      <w:pPr>
        <w:ind w:left="0" w:leftChars="0" w:firstLine="420" w:firstLineChars="0"/>
        <w:rPr>
          <w:rFonts w:hint="default"/>
          <w:b w:val="0"/>
          <w:bCs w:val="0"/>
          <w:color w:val="000000"/>
          <w:highlight w:val="none"/>
          <w:lang w:eastAsia="zh-CN"/>
        </w:rPr>
      </w:pPr>
      <w:r>
        <w:rPr>
          <w:rFonts w:hint="default"/>
          <w:b w:val="0"/>
          <w:bCs w:val="0"/>
          <w:color w:val="000000"/>
          <w:highlight w:val="none"/>
          <w:lang w:eastAsia="zh-CN"/>
        </w:rPr>
        <w:t>群</w:t>
      </w:r>
    </w:p>
    <w:p w14:paraId="61944509">
      <w:pPr>
        <w:ind w:left="0" w:leftChars="0" w:firstLine="420" w:firstLineChars="0"/>
        <w:rPr>
          <w:rFonts w:hint="default"/>
          <w:b w:val="0"/>
          <w:bCs w:val="0"/>
          <w:color w:val="000000"/>
          <w:highlight w:val="none"/>
          <w:lang w:eastAsia="zh-CN"/>
        </w:rPr>
      </w:pPr>
      <w:r>
        <w:rPr>
          <w:rFonts w:hint="default"/>
          <w:b w:val="0"/>
          <w:bCs w:val="0"/>
          <w:color w:val="000000"/>
          <w:highlight w:val="none"/>
          <w:lang w:eastAsia="zh-CN"/>
        </w:rPr>
        <w:t>环，但不是群</w:t>
      </w:r>
    </w:p>
    <w:p w14:paraId="0CAC8685">
      <w:pPr>
        <w:ind w:left="0" w:leftChars="0" w:firstLine="0" w:firstLineChars="0"/>
        <w:rPr>
          <w:rFonts w:hint="default"/>
          <w:lang w:eastAsia="zh-CN"/>
        </w:rPr>
      </w:pPr>
    </w:p>
    <w:p w14:paraId="360D2652">
      <w:pPr>
        <w:ind w:left="0" w:leftChars="0" w:firstLine="0" w:firstLineChars="0"/>
        <w:rPr>
          <w:rFonts w:hint="default"/>
          <w:lang w:eastAsia="zh-CN"/>
        </w:rPr>
      </w:pPr>
      <w:r>
        <w:rPr>
          <w:rFonts w:hint="default"/>
          <w:lang w:eastAsia="zh-CN"/>
        </w:rPr>
        <w:t>六阶群的子群的阶数可以是( )</w:t>
      </w:r>
    </w:p>
    <w:p w14:paraId="412C42AB">
      <w:pPr>
        <w:ind w:left="0" w:leftChars="0" w:firstLine="420" w:firstLineChars="0"/>
        <w:rPr>
          <w:rFonts w:hint="default"/>
          <w:b/>
          <w:bCs/>
          <w:color w:val="FF0000"/>
          <w:lang w:eastAsia="zh-CN"/>
        </w:rPr>
      </w:pPr>
      <w:r>
        <w:rPr>
          <w:rFonts w:hint="default"/>
          <w:lang w:eastAsia="zh-CN"/>
        </w:rPr>
        <w:t xml:space="preserve">1,2,5  2,4  3,6,7  </w:t>
      </w:r>
      <w:r>
        <w:rPr>
          <w:rFonts w:hint="default"/>
          <w:b/>
          <w:bCs/>
          <w:color w:val="FF0000"/>
          <w:lang w:eastAsia="zh-CN"/>
        </w:rPr>
        <w:t>2,3</w:t>
      </w:r>
    </w:p>
    <w:p w14:paraId="0CF5FD34">
      <w:pPr>
        <w:ind w:left="0" w:leftChars="0" w:firstLine="0" w:firstLineChars="0"/>
        <w:rPr>
          <w:rFonts w:hint="default"/>
          <w:b/>
          <w:bCs/>
          <w:color w:val="FF0000"/>
          <w:lang w:eastAsia="zh-CN"/>
        </w:rPr>
      </w:pPr>
    </w:p>
    <w:p w14:paraId="7D1F7473">
      <w:pPr>
        <w:ind w:left="0" w:leftChars="0" w:firstLine="0" w:firstLineChars="0"/>
        <w:rPr>
          <w:rFonts w:hint="default"/>
          <w:b w:val="0"/>
          <w:bCs w:val="0"/>
          <w:color w:val="000000"/>
          <w:highlight w:val="none"/>
          <w:lang w:eastAsia="zh-CN"/>
        </w:rPr>
      </w:pPr>
      <w:r>
        <w:rPr>
          <w:rFonts w:hint="default"/>
          <w:b w:val="0"/>
          <w:bCs w:val="0"/>
          <w:color w:val="000000"/>
          <w:highlight w:val="none"/>
          <w:lang w:eastAsia="zh-CN"/>
        </w:rPr>
        <w:t>6阶有限群的任何子群一定不是( )</w:t>
      </w:r>
    </w:p>
    <w:p w14:paraId="7194C83C">
      <w:pPr>
        <w:ind w:left="0" w:leftChars="0" w:firstLine="420" w:firstLineChars="0"/>
        <w:rPr>
          <w:rFonts w:hint="default"/>
          <w:b w:val="0"/>
          <w:bCs w:val="0"/>
          <w:color w:val="000000"/>
          <w:highlight w:val="none"/>
          <w:lang w:eastAsia="zh-CN"/>
        </w:rPr>
      </w:pPr>
      <w:r>
        <w:rPr>
          <w:rFonts w:hint="default"/>
          <w:b w:val="0"/>
          <w:bCs w:val="0"/>
          <w:color w:val="000000"/>
          <w:highlight w:val="none"/>
          <w:lang w:eastAsia="zh-CN"/>
        </w:rPr>
        <w:t>2阶  3阶</w:t>
      </w:r>
      <w:r>
        <w:rPr>
          <w:rFonts w:hint="default"/>
          <w:b/>
          <w:bCs/>
          <w:color w:val="FF0000"/>
          <w:highlight w:val="none"/>
          <w:lang w:eastAsia="zh-CN"/>
        </w:rPr>
        <w:t xml:space="preserve">  4阶 </w:t>
      </w:r>
      <w:r>
        <w:rPr>
          <w:rFonts w:hint="default"/>
          <w:b w:val="0"/>
          <w:bCs w:val="0"/>
          <w:color w:val="000000"/>
          <w:highlight w:val="none"/>
          <w:lang w:eastAsia="zh-CN"/>
        </w:rPr>
        <w:t xml:space="preserve"> 6阶</w:t>
      </w:r>
    </w:p>
    <w:p w14:paraId="4DF16B05">
      <w:pPr>
        <w:ind w:left="0" w:leftChars="0" w:firstLine="0" w:firstLineChars="0"/>
        <w:rPr>
          <w:rFonts w:hint="default"/>
          <w:lang w:eastAsia="zh-CN"/>
        </w:rPr>
      </w:pPr>
    </w:p>
    <w:p w14:paraId="39929CEC">
      <w:pPr>
        <w:ind w:left="0" w:leftChars="0" w:firstLine="0" w:firstLineChars="0"/>
        <w:rPr>
          <w:rFonts w:hint="default"/>
          <w:b w:val="0"/>
          <w:bCs w:val="0"/>
          <w:color w:val="000000"/>
          <w:highlight w:val="none"/>
          <w:lang w:eastAsia="zh-CN"/>
        </w:rPr>
      </w:pPr>
      <w:r>
        <w:rPr>
          <w:rFonts w:hint="default"/>
          <w:b w:val="0"/>
          <w:bCs w:val="0"/>
          <w:color w:val="000000"/>
          <w:highlight w:val="none"/>
          <w:lang w:eastAsia="zh-CN"/>
        </w:rPr>
        <w:t>G是简单有向图，可达矩阵P(G)刻画下列 ( )关系</w:t>
      </w:r>
    </w:p>
    <w:p w14:paraId="32D071AE">
      <w:pPr>
        <w:ind w:left="0" w:leftChars="0" w:firstLine="420" w:firstLineChars="200"/>
        <w:rPr>
          <w:rFonts w:hint="default"/>
          <w:b w:val="0"/>
          <w:bCs w:val="0"/>
          <w:color w:val="000000"/>
          <w:highlight w:val="none"/>
          <w:lang w:eastAsia="zh-CN"/>
        </w:rPr>
      </w:pPr>
      <w:r>
        <w:rPr>
          <w:rFonts w:hint="default"/>
          <w:b w:val="0"/>
          <w:bCs w:val="0"/>
          <w:color w:val="000000"/>
          <w:highlight w:val="none"/>
          <w:lang w:eastAsia="zh-CN"/>
        </w:rPr>
        <w:t xml:space="preserve">点与边  边与点 </w:t>
      </w:r>
      <w:r>
        <w:rPr>
          <w:rFonts w:hint="default"/>
          <w:b/>
          <w:bCs/>
          <w:color w:val="FF0000"/>
          <w:highlight w:val="none"/>
          <w:lang w:eastAsia="zh-CN"/>
        </w:rPr>
        <w:t xml:space="preserve"> 点与点</w:t>
      </w:r>
      <w:r>
        <w:rPr>
          <w:rFonts w:hint="default"/>
          <w:b w:val="0"/>
          <w:bCs w:val="0"/>
          <w:color w:val="000000"/>
          <w:highlight w:val="none"/>
          <w:lang w:eastAsia="zh-CN"/>
        </w:rPr>
        <w:t xml:space="preserve">  边与边</w:t>
      </w:r>
    </w:p>
    <w:p w14:paraId="4971C157">
      <w:pPr>
        <w:ind w:left="0" w:leftChars="0" w:firstLine="0" w:firstLineChars="0"/>
        <w:rPr>
          <w:rFonts w:hint="default"/>
          <w:lang w:eastAsia="zh-CN"/>
        </w:rPr>
      </w:pPr>
    </w:p>
    <w:p w14:paraId="48392475">
      <w:pPr>
        <w:rPr>
          <w:rFonts w:hint="default"/>
          <w:lang w:eastAsia="zh-CN"/>
        </w:rPr>
      </w:pPr>
      <w:r>
        <w:rPr>
          <w:rFonts w:hint="default"/>
          <w:lang w:eastAsia="zh-CN"/>
        </w:rPr>
        <w:t>具有6 个顶点，12条边的连通简单平面图中，每个面都是由( )条边围成</w:t>
      </w:r>
    </w:p>
    <w:p w14:paraId="6571AFC3">
      <w:pPr>
        <w:ind w:firstLine="420" w:firstLineChars="0"/>
        <w:rPr>
          <w:rFonts w:hint="default"/>
          <w:lang w:eastAsia="zh-CN"/>
        </w:rPr>
      </w:pPr>
      <w:r>
        <w:rPr>
          <w:rFonts w:hint="default"/>
          <w:lang w:eastAsia="zh-CN"/>
        </w:rPr>
        <w:t xml:space="preserve">2  4  </w:t>
      </w:r>
      <w:r>
        <w:rPr>
          <w:rFonts w:hint="default"/>
          <w:b/>
          <w:bCs/>
          <w:color w:val="FF0000"/>
          <w:lang w:eastAsia="zh-CN"/>
        </w:rPr>
        <w:t>3</w:t>
      </w:r>
      <w:r>
        <w:rPr>
          <w:rFonts w:hint="default"/>
          <w:lang w:eastAsia="zh-CN"/>
        </w:rPr>
        <w:t xml:space="preserve">  5</w:t>
      </w:r>
    </w:p>
    <w:p w14:paraId="322BBC61">
      <w:pPr>
        <w:rPr>
          <w:rFonts w:hint="default"/>
          <w:lang w:eastAsia="zh-CN"/>
        </w:rPr>
      </w:pPr>
    </w:p>
    <w:p w14:paraId="5C266784">
      <w:pPr>
        <w:rPr>
          <w:rFonts w:hint="default"/>
          <w:lang w:eastAsia="zh-CN"/>
        </w:rPr>
      </w:pPr>
      <w:r>
        <w:rPr>
          <w:rFonts w:hint="default"/>
          <w:lang w:eastAsia="zh-CN"/>
        </w:rPr>
        <w:t>设G是有n个结点m条边的连通平面图，且有k个面，则k等于( )</w:t>
      </w:r>
    </w:p>
    <w:p w14:paraId="1A543612">
      <w:pPr>
        <w:ind w:firstLine="420" w:firstLineChars="0"/>
        <w:rPr>
          <w:rFonts w:hint="default"/>
          <w:lang w:eastAsia="zh-CN"/>
        </w:rPr>
      </w:pPr>
      <w:r>
        <w:rPr>
          <w:rFonts w:hint="default"/>
          <w:b/>
          <w:bCs/>
          <w:color w:val="FF0000"/>
          <w:lang w:eastAsia="zh-CN"/>
        </w:rPr>
        <w:t xml:space="preserve">m-n+2 </w:t>
      </w:r>
      <w:r>
        <w:rPr>
          <w:rFonts w:hint="default"/>
          <w:lang w:eastAsia="zh-CN"/>
        </w:rPr>
        <w:t xml:space="preserve"> n-m-2  n+m-2  m+n+2</w:t>
      </w:r>
    </w:p>
    <w:p w14:paraId="226E609C">
      <w:pPr>
        <w:ind w:left="0" w:leftChars="0" w:firstLine="0" w:firstLineChars="0"/>
        <w:rPr>
          <w:rFonts w:hint="default"/>
          <w:lang w:eastAsia="zh-CN"/>
        </w:rPr>
      </w:pPr>
    </w:p>
    <w:p w14:paraId="1B69F937">
      <w:pPr>
        <w:ind w:left="0" w:leftChars="0" w:firstLine="0" w:firstLineChars="0"/>
        <w:rPr>
          <w:rFonts w:hint="default"/>
          <w:lang w:eastAsia="zh-CN"/>
        </w:rPr>
      </w:pPr>
      <w:r>
        <w:rPr>
          <w:rFonts w:hint="default"/>
          <w:lang w:eastAsia="zh-CN"/>
        </w:rPr>
        <w:t>设无向图G有18条边且每个顶点的度数都是3，则图G有( )个顶点</w:t>
      </w:r>
    </w:p>
    <w:p w14:paraId="54397A20">
      <w:pPr>
        <w:ind w:left="0" w:leftChars="0" w:firstLine="420" w:firstLineChars="0"/>
        <w:rPr>
          <w:rFonts w:hint="default"/>
          <w:b/>
          <w:bCs/>
          <w:color w:val="FF0000"/>
          <w:lang w:eastAsia="zh-CN"/>
        </w:rPr>
      </w:pPr>
      <w:r>
        <w:rPr>
          <w:rFonts w:hint="default"/>
          <w:lang w:eastAsia="zh-CN"/>
        </w:rPr>
        <w:t xml:space="preserve">10  4  8  </w:t>
      </w:r>
      <w:r>
        <w:rPr>
          <w:rFonts w:hint="default"/>
          <w:b/>
          <w:bCs/>
          <w:color w:val="FF0000"/>
          <w:lang w:eastAsia="zh-CN"/>
        </w:rPr>
        <w:t>12</w:t>
      </w:r>
    </w:p>
    <w:p w14:paraId="7A26F40B">
      <w:pPr>
        <w:ind w:left="0" w:leftChars="0" w:firstLine="422" w:firstLineChars="200"/>
        <w:rPr>
          <w:rFonts w:hint="default"/>
          <w:b/>
          <w:bCs/>
          <w:color w:val="FF0000"/>
          <w:highlight w:val="none"/>
          <w:lang w:eastAsia="zh-CN"/>
        </w:rPr>
      </w:pPr>
    </w:p>
    <w:p w14:paraId="77D549B1">
      <w:pPr>
        <w:ind w:left="0" w:leftChars="0" w:firstLine="0" w:firstLineChars="0"/>
        <w:rPr>
          <w:rFonts w:hint="default"/>
          <w:b w:val="0"/>
          <w:bCs w:val="0"/>
          <w:color w:val="000000"/>
          <w:highlight w:val="none"/>
          <w:lang w:eastAsia="zh-CN"/>
        </w:rPr>
      </w:pPr>
      <w:r>
        <w:rPr>
          <w:rFonts w:hint="default"/>
          <w:b w:val="0"/>
          <w:bCs w:val="0"/>
          <w:color w:val="000000"/>
          <w:highlight w:val="none"/>
          <w:lang w:eastAsia="zh-CN"/>
        </w:rPr>
        <w:t>在任何图中必定有偶数个( )</w:t>
      </w:r>
    </w:p>
    <w:p w14:paraId="33247765">
      <w:pPr>
        <w:ind w:left="0" w:leftChars="0" w:firstLine="420" w:firstLineChars="0"/>
        <w:rPr>
          <w:rFonts w:hint="default"/>
          <w:b w:val="0"/>
          <w:bCs w:val="0"/>
          <w:color w:val="000000"/>
          <w:highlight w:val="none"/>
          <w:lang w:eastAsia="zh-CN"/>
        </w:rPr>
      </w:pPr>
      <w:r>
        <w:rPr>
          <w:rFonts w:hint="default"/>
          <w:b w:val="0"/>
          <w:bCs w:val="0"/>
          <w:color w:val="000000"/>
          <w:highlight w:val="none"/>
          <w:lang w:eastAsia="zh-CN"/>
        </w:rPr>
        <w:t xml:space="preserve">度数为偶数的结点  入度为奇数的结点 </w:t>
      </w:r>
      <w:r>
        <w:rPr>
          <w:rFonts w:hint="default"/>
          <w:b/>
          <w:bCs/>
          <w:color w:val="FF0000"/>
          <w:highlight w:val="none"/>
          <w:lang w:eastAsia="zh-CN"/>
        </w:rPr>
        <w:t xml:space="preserve"> 度数为奇数的结点</w:t>
      </w:r>
      <w:r>
        <w:rPr>
          <w:rFonts w:hint="default"/>
          <w:b w:val="0"/>
          <w:bCs w:val="0"/>
          <w:color w:val="000000"/>
          <w:highlight w:val="none"/>
          <w:lang w:eastAsia="zh-CN"/>
        </w:rPr>
        <w:t xml:space="preserve">  出度为奇数的结点</w:t>
      </w:r>
    </w:p>
    <w:p w14:paraId="49BA65F2">
      <w:pPr>
        <w:ind w:left="0" w:leftChars="0" w:firstLine="0" w:firstLineChars="0"/>
        <w:rPr>
          <w:rFonts w:hint="default"/>
          <w:b/>
          <w:bCs/>
          <w:color w:val="FF0000"/>
          <w:highlight w:val="none"/>
          <w:lang w:eastAsia="zh-CN"/>
        </w:rPr>
      </w:pPr>
    </w:p>
    <w:p w14:paraId="576500EF">
      <w:pPr>
        <w:ind w:left="0" w:leftChars="0" w:firstLine="0" w:firstLineChars="0"/>
        <w:rPr>
          <w:rFonts w:hint="default"/>
          <w:b w:val="0"/>
          <w:bCs w:val="0"/>
          <w:color w:val="000000"/>
          <w:highlight w:val="none"/>
          <w:lang w:eastAsia="zh-CN"/>
        </w:rPr>
      </w:pPr>
      <w:r>
        <w:rPr>
          <w:rFonts w:hint="default"/>
          <w:b w:val="0"/>
          <w:bCs w:val="0"/>
          <w:color w:val="000000"/>
          <w:highlight w:val="none"/>
          <w:lang w:eastAsia="zh-CN"/>
        </w:rPr>
        <w:t>设n阶图G有m条边，每个结点度数不是k就是k+1，若G中有Nk个k度结点，则Nk=( )</w:t>
      </w:r>
    </w:p>
    <w:p w14:paraId="50389F30">
      <w:pPr>
        <w:ind w:left="0" w:leftChars="0" w:firstLine="420" w:firstLineChars="0"/>
        <w:rPr>
          <w:rFonts w:hint="default"/>
          <w:b/>
          <w:bCs/>
          <w:color w:val="FF0000"/>
          <w:highlight w:val="none"/>
          <w:lang w:eastAsia="zh-CN"/>
        </w:rPr>
      </w:pPr>
      <w:r>
        <w:rPr>
          <w:rFonts w:hint="default"/>
          <w:b w:val="0"/>
          <w:bCs w:val="0"/>
          <w:color w:val="000000"/>
          <w:highlight w:val="none"/>
          <w:lang w:eastAsia="zh-CN"/>
        </w:rPr>
        <w:t xml:space="preserve">n*k  n*(k+1)  n*(k+1)-m  </w:t>
      </w:r>
      <w:r>
        <w:rPr>
          <w:rFonts w:hint="default"/>
          <w:b/>
          <w:bCs/>
          <w:color w:val="FF0000"/>
          <w:highlight w:val="none"/>
          <w:lang w:eastAsia="zh-CN"/>
        </w:rPr>
        <w:t>n*(k+1)-2m</w:t>
      </w:r>
    </w:p>
    <w:p w14:paraId="6941F110">
      <w:pPr>
        <w:ind w:left="0" w:leftChars="0" w:firstLine="420" w:firstLineChars="0"/>
        <w:rPr>
          <w:rFonts w:hint="default"/>
          <w:b/>
          <w:bCs/>
          <w:color w:val="FF0000"/>
          <w:highlight w:val="none"/>
          <w:lang w:eastAsia="zh-CN"/>
        </w:rPr>
      </w:pPr>
    </w:p>
    <w:p w14:paraId="72F750C4">
      <w:pPr>
        <w:ind w:left="0" w:leftChars="0" w:firstLine="0" w:firstLineChars="0"/>
        <w:rPr>
          <w:rFonts w:hint="default"/>
          <w:b w:val="0"/>
          <w:bCs w:val="0"/>
          <w:color w:val="000000"/>
          <w:highlight w:val="none"/>
          <w:lang w:eastAsia="zh-CN"/>
        </w:rPr>
      </w:pPr>
    </w:p>
    <w:p w14:paraId="6372FEE4">
      <w:pPr>
        <w:ind w:left="0" w:leftChars="0" w:firstLine="420" w:firstLineChars="0"/>
        <w:rPr>
          <w:rFonts w:hint="default"/>
          <w:b w:val="0"/>
          <w:bCs w:val="0"/>
          <w:color w:val="000000"/>
          <w:highlight w:val="none"/>
          <w:lang w:eastAsia="zh-CN"/>
        </w:rPr>
      </w:pPr>
    </w:p>
    <w:p w14:paraId="7CB426EC">
      <w:pPr>
        <w:ind w:left="0" w:leftChars="0" w:firstLine="0" w:firstLineChars="0"/>
        <w:rPr>
          <w:rFonts w:hint="default"/>
          <w:lang w:eastAsia="zh-CN"/>
        </w:rPr>
      </w:pPr>
    </w:p>
    <w:p w14:paraId="6081F414">
      <w:pPr>
        <w:ind w:left="0" w:leftChars="0" w:firstLine="0" w:firstLineChars="0"/>
        <w:rPr>
          <w:rFonts w:hint="default"/>
          <w:lang w:eastAsia="zh-CN"/>
        </w:rPr>
      </w:pPr>
    </w:p>
    <w:p w14:paraId="452A7455">
      <w:pPr>
        <w:ind w:left="0" w:leftChars="0" w:firstLine="0" w:firstLineChars="0"/>
        <w:rPr>
          <w:rFonts w:hint="default"/>
          <w:lang w:eastAsia="zh-CN"/>
        </w:rPr>
      </w:pPr>
    </w:p>
    <w:p w14:paraId="7D592B12">
      <w:pPr>
        <w:ind w:left="0" w:leftChars="0" w:firstLine="0" w:firstLineChars="0"/>
        <w:rPr>
          <w:rFonts w:hint="default"/>
          <w:lang w:eastAsia="zh-CN"/>
        </w:rPr>
      </w:pPr>
    </w:p>
    <w:p w14:paraId="3202D06E">
      <w:pPr>
        <w:ind w:left="0" w:leftChars="0" w:firstLine="0" w:firstLineChars="0"/>
        <w:rPr>
          <w:rFonts w:hint="default"/>
          <w:lang w:eastAsia="zh-CN"/>
        </w:rPr>
      </w:pPr>
    </w:p>
    <w:p w14:paraId="053C3C01">
      <w:pPr>
        <w:ind w:left="0" w:leftChars="0" w:firstLine="0" w:firstLineChars="0"/>
        <w:rPr>
          <w:rFonts w:hint="default"/>
          <w:lang w:eastAsia="zh-CN"/>
        </w:rPr>
      </w:pPr>
    </w:p>
    <w:p w14:paraId="4843E686">
      <w:pPr>
        <w:ind w:left="0" w:leftChars="0" w:firstLine="0" w:firstLineChars="0"/>
        <w:rPr>
          <w:rFonts w:hint="default"/>
          <w:lang w:eastAsia="zh-CN"/>
        </w:rPr>
      </w:pPr>
    </w:p>
    <w:p w14:paraId="6F1BED38">
      <w:pPr>
        <w:ind w:left="0" w:leftChars="0" w:firstLine="0" w:firstLineChars="0"/>
        <w:rPr>
          <w:rFonts w:hint="default"/>
          <w:lang w:eastAsia="zh-CN"/>
        </w:rPr>
      </w:pPr>
    </w:p>
    <w:p w14:paraId="2FCA0B42">
      <w:pPr>
        <w:ind w:left="0" w:leftChars="0" w:firstLine="0" w:firstLineChars="0"/>
        <w:rPr>
          <w:rFonts w:hint="default"/>
          <w:lang w:eastAsia="zh-CN"/>
        </w:rPr>
      </w:pPr>
    </w:p>
    <w:p w14:paraId="3ACFE257">
      <w:pPr>
        <w:pStyle w:val="3"/>
        <w:bidi w:val="0"/>
        <w:ind w:left="0" w:leftChars="0" w:firstLine="0" w:firstLineChars="0"/>
        <w:rPr>
          <w:rFonts w:hint="default"/>
          <w:lang w:eastAsia="zh-CN"/>
        </w:rPr>
      </w:pPr>
      <w:r>
        <w:rPr>
          <w:rFonts w:hint="default"/>
          <w:lang w:eastAsia="zh-CN"/>
        </w:rPr>
        <w:t>21~30题 专利问题</w:t>
      </w:r>
    </w:p>
    <w:p w14:paraId="3D587B63">
      <w:pPr>
        <w:ind w:left="0" w:leftChars="0" w:firstLine="0" w:firstLineChars="0"/>
        <w:rPr>
          <w:rFonts w:hint="default"/>
          <w:lang w:eastAsia="zh-CN"/>
        </w:rPr>
      </w:pPr>
      <w:r>
        <w:rPr>
          <w:rFonts w:hint="default"/>
          <w:lang w:eastAsia="zh-CN"/>
        </w:rPr>
        <w:t xml:space="preserve">压根找不到视频 直接啃法典好吧 </w:t>
      </w:r>
    </w:p>
    <w:p w14:paraId="67DE556E">
      <w:pPr>
        <w:ind w:left="0" w:leftChars="0" w:firstLine="0" w:firstLineChars="0"/>
        <w:rPr>
          <w:rFonts w:hint="default"/>
          <w:lang w:eastAsia="zh-CN"/>
        </w:rPr>
      </w:pPr>
      <w:r>
        <w:rPr>
          <w:rFonts w:hint="default"/>
          <w:lang w:eastAsia="zh-CN"/>
        </w:rPr>
        <w:t xml:space="preserve">涉及著作权法 计算机软件保护条例 商标法 专利法 </w:t>
      </w:r>
    </w:p>
    <w:p w14:paraId="1ADFA58B">
      <w:pPr>
        <w:ind w:left="0" w:leftChars="0" w:firstLine="0" w:firstLineChars="0"/>
        <w:rPr>
          <w:rFonts w:hint="default"/>
          <w:lang w:eastAsia="zh-CN"/>
        </w:rPr>
      </w:pPr>
      <w:r>
        <w:rPr>
          <w:rFonts w:hint="default"/>
          <w:lang w:eastAsia="zh-CN"/>
        </w:rPr>
        <w:t>主要啃专利法 另外几个放在一起</w:t>
      </w:r>
    </w:p>
    <w:p w14:paraId="6F623277">
      <w:pPr>
        <w:ind w:left="0" w:leftChars="0" w:firstLine="0" w:firstLineChars="0"/>
        <w:rPr>
          <w:rFonts w:hint="default"/>
          <w:lang w:eastAsia="zh-CN"/>
        </w:rPr>
      </w:pPr>
      <w:r>
        <w:rPr>
          <w:rFonts w:hint="default"/>
          <w:lang w:eastAsia="zh-CN"/>
        </w:rPr>
        <w:t>能学会 得拿9分以上（10.9注）</w:t>
      </w:r>
    </w:p>
    <w:p w14:paraId="7FBF4F69">
      <w:pPr>
        <w:ind w:left="0" w:leftChars="0" w:firstLine="0" w:firstLineChars="0"/>
        <w:rPr>
          <w:rFonts w:hint="default"/>
          <w:lang w:eastAsia="zh-CN"/>
        </w:rPr>
      </w:pPr>
    </w:p>
    <w:p w14:paraId="50807A69">
      <w:pPr>
        <w:pStyle w:val="4"/>
        <w:bidi w:val="0"/>
        <w:ind w:left="0" w:leftChars="0" w:firstLine="0" w:firstLineChars="0"/>
        <w:rPr>
          <w:rFonts w:hint="default"/>
          <w:lang w:eastAsia="zh-CN"/>
        </w:rPr>
      </w:pPr>
      <w:r>
        <w:rPr>
          <w:rFonts w:hint="default"/>
          <w:lang w:eastAsia="zh-CN"/>
        </w:rPr>
        <w:t>划分</w:t>
      </w:r>
    </w:p>
    <w:p w14:paraId="1628BD56">
      <w:pPr>
        <w:ind w:left="0" w:leftChars="0" w:firstLine="0" w:firstLineChars="0"/>
        <w:rPr>
          <w:rFonts w:hint="default"/>
          <w:lang w:eastAsia="zh-CN"/>
        </w:rPr>
      </w:pPr>
      <w:r>
        <w:rPr>
          <w:rFonts w:hint="default"/>
          <w:lang w:eastAsia="zh-CN"/>
        </w:rPr>
        <w:t>首先区别一下这几个权</w:t>
      </w:r>
    </w:p>
    <w:p w14:paraId="76AE6ECE">
      <w:pPr>
        <w:ind w:left="0" w:leftChars="0" w:firstLine="0" w:firstLineChars="0"/>
        <w:rPr>
          <w:rFonts w:hint="default"/>
          <w:lang w:eastAsia="zh-CN"/>
        </w:rPr>
      </w:pPr>
      <w:r>
        <w:rPr>
          <w:rFonts w:hint="default"/>
          <w:lang w:eastAsia="zh-CN"/>
        </w:rPr>
        <w:drawing>
          <wp:inline distT="0" distB="0" distL="114300" distR="114300">
            <wp:extent cx="4329430" cy="2085975"/>
            <wp:effectExtent l="0" t="0" r="13970" b="952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18"/>
                    <a:stretch>
                      <a:fillRect/>
                    </a:stretch>
                  </pic:blipFill>
                  <pic:spPr>
                    <a:xfrm>
                      <a:off x="0" y="0"/>
                      <a:ext cx="4329430" cy="2085975"/>
                    </a:xfrm>
                    <a:prstGeom prst="rect">
                      <a:avLst/>
                    </a:prstGeom>
                  </pic:spPr>
                </pic:pic>
              </a:graphicData>
            </a:graphic>
          </wp:inline>
        </w:drawing>
      </w:r>
    </w:p>
    <w:p w14:paraId="3280DC08">
      <w:pPr>
        <w:ind w:left="0" w:leftChars="0" w:firstLine="0" w:firstLineChars="0"/>
        <w:rPr>
          <w:rFonts w:hint="default"/>
          <w:lang w:eastAsia="zh-CN"/>
        </w:rPr>
      </w:pPr>
      <w:r>
        <w:rPr>
          <w:rFonts w:hint="default"/>
          <w:lang w:eastAsia="zh-CN"/>
        </w:rPr>
        <w:t>著作权是自作品完工就产生的 详细的后面再介绍 这里知道它不需要申请即可</w:t>
      </w:r>
    </w:p>
    <w:p w14:paraId="5CC1D216">
      <w:pPr>
        <w:ind w:left="0" w:leftChars="0" w:firstLine="0" w:firstLineChars="0"/>
        <w:rPr>
          <w:rFonts w:hint="default"/>
          <w:lang w:eastAsia="zh-CN"/>
        </w:rPr>
      </w:pPr>
      <w:r>
        <w:rPr>
          <w:rFonts w:hint="default"/>
          <w:lang w:eastAsia="zh-CN"/>
        </w:rPr>
        <w:t>申请专利申请专利 很属性的词 专利是需要去申请的 而且这里面又有很多讲究 所以把专利单拎出来解释</w:t>
      </w:r>
    </w:p>
    <w:p w14:paraId="443385D0">
      <w:pPr>
        <w:ind w:left="0" w:leftChars="0" w:firstLine="0" w:firstLineChars="0"/>
        <w:rPr>
          <w:rFonts w:hint="default"/>
          <w:lang w:eastAsia="zh-CN"/>
        </w:rPr>
      </w:pPr>
      <w:r>
        <w:rPr>
          <w:rFonts w:hint="default"/>
          <w:lang w:eastAsia="zh-CN"/>
        </w:rPr>
        <w:t>商标权 秘密权 也涉及到一些 但不多 和著作权放一起</w:t>
      </w:r>
    </w:p>
    <w:p w14:paraId="08691F73">
      <w:pPr>
        <w:ind w:left="0" w:leftChars="0" w:firstLine="0" w:firstLineChars="0"/>
        <w:rPr>
          <w:rFonts w:hint="default"/>
          <w:lang w:eastAsia="zh-CN"/>
        </w:rPr>
      </w:pPr>
      <w:r>
        <w:rPr>
          <w:rFonts w:hint="default"/>
          <w:lang w:eastAsia="zh-CN"/>
        </w:rPr>
        <w:t>所以分为两块分析 专利权、其他（著作、商标、商业秘密）权</w:t>
      </w:r>
    </w:p>
    <w:p w14:paraId="2A216544">
      <w:pPr>
        <w:ind w:left="0" w:leftChars="0" w:firstLine="0" w:firstLineChars="0"/>
        <w:rPr>
          <w:rFonts w:hint="default"/>
          <w:lang w:eastAsia="zh-CN"/>
        </w:rPr>
      </w:pPr>
    </w:p>
    <w:p w14:paraId="41FEAA52">
      <w:pPr>
        <w:ind w:left="0" w:leftChars="0" w:firstLine="0" w:firstLineChars="0"/>
        <w:rPr>
          <w:rFonts w:hint="default"/>
          <w:lang w:eastAsia="zh-CN"/>
        </w:rPr>
      </w:pPr>
      <w:r>
        <w:rPr>
          <w:rFonts w:hint="default"/>
          <w:lang w:eastAsia="zh-CN"/>
        </w:rPr>
        <w:t>相关内容以及更多例题：</w:t>
      </w:r>
    </w:p>
    <w:p w14:paraId="1A4165ED">
      <w:pPr>
        <w:ind w:left="0" w:leftChars="0" w:firstLine="0" w:firstLineChars="0"/>
        <w:rPr>
          <w:rFonts w:hint="default"/>
          <w:lang w:eastAsia="zh-CN"/>
        </w:rPr>
      </w:pPr>
      <w:r>
        <w:rPr>
          <w:rFonts w:hint="default"/>
          <w:lang w:eastAsia="zh-CN"/>
        </w:rPr>
        <w:fldChar w:fldCharType="begin"/>
      </w:r>
      <w:r>
        <w:rPr>
          <w:rFonts w:hint="default"/>
          <w:lang w:eastAsia="zh-CN"/>
        </w:rPr>
        <w:instrText xml:space="preserve"> HYPERLINK "https://blog.csdn.net/qq_43448856/article/details/126275195" </w:instrText>
      </w:r>
      <w:r>
        <w:rPr>
          <w:rFonts w:hint="default"/>
          <w:lang w:eastAsia="zh-CN"/>
        </w:rPr>
        <w:fldChar w:fldCharType="separate"/>
      </w:r>
      <w:r>
        <w:rPr>
          <w:rStyle w:val="19"/>
          <w:rFonts w:hint="default"/>
          <w:lang w:eastAsia="zh-CN"/>
        </w:rPr>
        <w:t>https://blog.csdn.net/qq_43448856/article/details/126275195</w:t>
      </w:r>
      <w:r>
        <w:rPr>
          <w:rFonts w:hint="default"/>
          <w:lang w:eastAsia="zh-CN"/>
        </w:rPr>
        <w:fldChar w:fldCharType="end"/>
      </w:r>
    </w:p>
    <w:p w14:paraId="05E8DB4B">
      <w:pPr>
        <w:ind w:left="0" w:leftChars="0" w:firstLine="0" w:firstLineChars="0"/>
        <w:rPr>
          <w:rFonts w:hint="default"/>
          <w:lang w:eastAsia="zh-CN"/>
        </w:rPr>
      </w:pPr>
    </w:p>
    <w:p w14:paraId="26E50354">
      <w:pPr>
        <w:ind w:left="0" w:leftChars="0" w:firstLine="0" w:firstLineChars="0"/>
        <w:rPr>
          <w:rFonts w:hint="default"/>
          <w:lang w:eastAsia="zh-CN"/>
        </w:rPr>
      </w:pPr>
    </w:p>
    <w:p w14:paraId="17D92DF1">
      <w:pPr>
        <w:ind w:left="0" w:leftChars="0" w:firstLine="0" w:firstLineChars="0"/>
        <w:rPr>
          <w:rFonts w:hint="default"/>
          <w:lang w:eastAsia="zh-CN"/>
        </w:rPr>
      </w:pPr>
    </w:p>
    <w:p w14:paraId="1ACE70F5">
      <w:pPr>
        <w:ind w:left="0" w:leftChars="0" w:firstLine="0" w:firstLineChars="0"/>
        <w:rPr>
          <w:rFonts w:hint="default"/>
          <w:lang w:eastAsia="zh-CN"/>
        </w:rPr>
      </w:pPr>
    </w:p>
    <w:p w14:paraId="55E138AA">
      <w:pPr>
        <w:ind w:left="0" w:leftChars="0" w:firstLine="0" w:firstLineChars="0"/>
        <w:rPr>
          <w:rFonts w:hint="default"/>
          <w:lang w:eastAsia="zh-CN"/>
        </w:rPr>
      </w:pPr>
    </w:p>
    <w:p w14:paraId="62397806">
      <w:pPr>
        <w:ind w:left="0" w:leftChars="0" w:firstLine="0" w:firstLineChars="0"/>
        <w:rPr>
          <w:rFonts w:hint="default"/>
          <w:lang w:eastAsia="zh-CN"/>
        </w:rPr>
      </w:pPr>
    </w:p>
    <w:p w14:paraId="67C86585">
      <w:pPr>
        <w:ind w:left="0" w:leftChars="0" w:firstLine="0" w:firstLineChars="0"/>
        <w:rPr>
          <w:rFonts w:hint="default"/>
          <w:lang w:eastAsia="zh-CN"/>
        </w:rPr>
      </w:pPr>
    </w:p>
    <w:p w14:paraId="534EBE94">
      <w:pPr>
        <w:pStyle w:val="4"/>
        <w:bidi w:val="0"/>
        <w:ind w:left="0" w:leftChars="0" w:firstLine="0" w:firstLineChars="0"/>
        <w:rPr>
          <w:rFonts w:hint="default"/>
          <w:lang w:eastAsia="zh-CN"/>
        </w:rPr>
      </w:pPr>
      <w:r>
        <w:rPr>
          <w:rFonts w:hint="default"/>
          <w:lang w:eastAsia="zh-CN"/>
        </w:rPr>
        <w:t>专利权</w:t>
      </w:r>
    </w:p>
    <w:p w14:paraId="67DF77A4">
      <w:pPr>
        <w:pStyle w:val="5"/>
        <w:bidi w:val="0"/>
        <w:ind w:left="0" w:leftChars="0" w:firstLine="0" w:firstLineChars="0"/>
        <w:rPr>
          <w:rFonts w:hint="default"/>
          <w:color w:val="000000"/>
          <w:lang w:eastAsia="zh-CN"/>
        </w:rPr>
      </w:pPr>
      <w:r>
        <w:rPr>
          <w:rFonts w:hint="default"/>
          <w:color w:val="000000"/>
          <w:lang w:eastAsia="zh-CN"/>
        </w:rPr>
        <w:t>申请门槛（哪些能申请）</w:t>
      </w:r>
    </w:p>
    <w:p w14:paraId="0F129C36">
      <w:pPr>
        <w:ind w:left="0" w:leftChars="0" w:firstLine="0" w:firstLineChars="0"/>
        <w:rPr>
          <w:rFonts w:hint="default"/>
          <w:lang w:eastAsia="zh-CN"/>
        </w:rPr>
      </w:pPr>
      <w:r>
        <w:rPr>
          <w:rFonts w:hint="default"/>
          <w:lang w:eastAsia="zh-CN"/>
        </w:rPr>
        <w:t>对于非法的发明（对社会有害怎么可能给它专利权）、科学发现（发现不是发明 能理解）、一些娱乐（智力）活动（如广播体操 就理解成没啥用的发明）、疾病的诊断和治疗方法（这个理解成 这社会公益的东西 不能独占专利 要造福全人类）、动植物品种（这个也好理解 基因改造怎么能是专利）、原子核方面的（不理解 记得就好）、图形（画画这方面吗？估计）</w:t>
      </w:r>
    </w:p>
    <w:p w14:paraId="0130C786">
      <w:pPr>
        <w:ind w:left="0" w:leftChars="0" w:firstLine="0" w:firstLineChars="0"/>
        <w:rPr>
          <w:rFonts w:hint="default"/>
          <w:lang w:eastAsia="zh-CN"/>
        </w:rPr>
      </w:pPr>
      <w:r>
        <w:rPr>
          <w:rFonts w:hint="default"/>
          <w:lang w:eastAsia="zh-CN"/>
        </w:rPr>
        <w:t xml:space="preserve">不满足专利权的申请范围 </w:t>
      </w:r>
    </w:p>
    <w:p w14:paraId="6909A871">
      <w:pPr>
        <w:ind w:left="0" w:leftChars="0" w:firstLine="0" w:firstLineChars="0"/>
        <w:rPr>
          <w:rFonts w:hint="default"/>
          <w:b/>
          <w:bCs/>
          <w:lang w:eastAsia="zh-CN"/>
        </w:rPr>
      </w:pPr>
      <w:r>
        <w:rPr>
          <w:rFonts w:hint="default"/>
          <w:b/>
          <w:bCs/>
          <w:lang w:eastAsia="zh-CN"/>
        </w:rPr>
        <w:t>条约如下：</w:t>
      </w:r>
    </w:p>
    <w:p w14:paraId="2A99A53F">
      <w:pPr>
        <w:ind w:left="0" w:leftChars="0" w:firstLine="0" w:firstLineChars="0"/>
        <w:rPr>
          <w:rFonts w:hint="default"/>
          <w:lang w:eastAsia="zh-CN"/>
        </w:rPr>
      </w:pPr>
      <w:r>
        <w:rPr>
          <w:rFonts w:hint="default"/>
          <w:lang w:eastAsia="zh-CN"/>
        </w:rPr>
        <w:t>第五条　对违反法律、社会公德或者妨害公共利益的发明创造，不授予专利权。</w:t>
      </w:r>
    </w:p>
    <w:p w14:paraId="16A71C62">
      <w:pPr>
        <w:rPr>
          <w:rFonts w:hint="default"/>
          <w:lang w:eastAsia="zh-CN"/>
        </w:rPr>
      </w:pPr>
      <w:r>
        <w:rPr>
          <w:rFonts w:hint="default"/>
          <w:lang w:eastAsia="zh-CN"/>
        </w:rPr>
        <w:t>对违反法律、行政法规的规定获取或者利用遗传资源，并依赖该遗传资源完成的发明创造，不授予专利权</w:t>
      </w:r>
    </w:p>
    <w:p w14:paraId="3D08E5FC">
      <w:pPr>
        <w:rPr>
          <w:rFonts w:hint="default"/>
          <w:lang w:eastAsia="zh-CN"/>
        </w:rPr>
      </w:pPr>
    </w:p>
    <w:p w14:paraId="6F491B75">
      <w:pPr>
        <w:ind w:left="0" w:leftChars="0" w:firstLine="0" w:firstLineChars="0"/>
        <w:rPr>
          <w:rFonts w:hint="default"/>
          <w:lang w:eastAsia="zh-CN"/>
        </w:rPr>
      </w:pPr>
      <w:r>
        <w:rPr>
          <w:rFonts w:hint="default"/>
          <w:lang w:eastAsia="zh-CN"/>
        </w:rPr>
        <w:t>第二十五条　对下列各项，不授予专利权：</w:t>
      </w:r>
    </w:p>
    <w:p w14:paraId="276AEE40">
      <w:pPr>
        <w:rPr>
          <w:rFonts w:hint="default"/>
          <w:lang w:eastAsia="zh-CN"/>
        </w:rPr>
      </w:pPr>
      <w:r>
        <w:rPr>
          <w:rFonts w:hint="default"/>
          <w:lang w:eastAsia="zh-CN"/>
        </w:rPr>
        <w:t>（一）科学发现；</w:t>
      </w:r>
    </w:p>
    <w:p w14:paraId="042F3714">
      <w:pPr>
        <w:rPr>
          <w:rFonts w:hint="default"/>
          <w:lang w:eastAsia="zh-CN"/>
        </w:rPr>
      </w:pPr>
      <w:r>
        <w:rPr>
          <w:rFonts w:hint="default"/>
          <w:lang w:eastAsia="zh-CN"/>
        </w:rPr>
        <w:t>（二）智力活动的规则和方法；</w:t>
      </w:r>
    </w:p>
    <w:p w14:paraId="56D9246C">
      <w:pPr>
        <w:rPr>
          <w:rFonts w:hint="default"/>
          <w:lang w:eastAsia="zh-CN"/>
        </w:rPr>
      </w:pPr>
      <w:r>
        <w:rPr>
          <w:rFonts w:hint="default"/>
          <w:lang w:eastAsia="zh-CN"/>
        </w:rPr>
        <w:t>（三）疾病的诊断和治疗方法；</w:t>
      </w:r>
    </w:p>
    <w:p w14:paraId="5ECB7C0C">
      <w:pPr>
        <w:rPr>
          <w:rFonts w:hint="default"/>
          <w:lang w:eastAsia="zh-CN"/>
        </w:rPr>
      </w:pPr>
      <w:r>
        <w:rPr>
          <w:rFonts w:hint="default"/>
          <w:lang w:eastAsia="zh-CN"/>
        </w:rPr>
        <w:t>（四）动物和植物品种；</w:t>
      </w:r>
    </w:p>
    <w:p w14:paraId="64971194">
      <w:pPr>
        <w:rPr>
          <w:rFonts w:hint="default"/>
          <w:lang w:eastAsia="zh-CN"/>
        </w:rPr>
      </w:pPr>
      <w:r>
        <w:rPr>
          <w:rFonts w:hint="default"/>
          <w:lang w:eastAsia="zh-CN"/>
        </w:rPr>
        <w:t>（五）原子核变换方法以及用原子核变换方法获得的物质；</w:t>
      </w:r>
    </w:p>
    <w:p w14:paraId="68F043F6">
      <w:pPr>
        <w:rPr>
          <w:rFonts w:hint="default"/>
          <w:lang w:eastAsia="zh-CN"/>
        </w:rPr>
      </w:pPr>
      <w:r>
        <w:rPr>
          <w:rFonts w:hint="default"/>
          <w:lang w:eastAsia="zh-CN"/>
        </w:rPr>
        <w:t>（六）对平面印刷品的图案、色彩或者二者的结合作出的主要起标识作用的设计。</w:t>
      </w:r>
    </w:p>
    <w:p w14:paraId="5D3B1F2F">
      <w:pPr>
        <w:rPr>
          <w:rFonts w:hint="default"/>
          <w:lang w:eastAsia="zh-CN"/>
        </w:rPr>
      </w:pPr>
      <w:r>
        <w:rPr>
          <w:rFonts w:hint="default"/>
          <w:lang w:eastAsia="zh-CN"/>
        </w:rPr>
        <w:t>对前款第（四）项所列产品的生产方法，可以依照本法规定授予专利权。</w:t>
      </w:r>
    </w:p>
    <w:p w14:paraId="4CE46A09">
      <w:pPr>
        <w:ind w:left="0" w:leftChars="0" w:firstLine="0" w:firstLineChars="0"/>
        <w:rPr>
          <w:rFonts w:hint="default"/>
          <w:b/>
          <w:bCs/>
          <w:lang w:eastAsia="zh-CN"/>
        </w:rPr>
      </w:pPr>
      <w:r>
        <w:rPr>
          <w:rFonts w:hint="default"/>
          <w:b/>
          <w:bCs/>
          <w:lang w:eastAsia="zh-CN"/>
        </w:rPr>
        <w:t>例题如下：</w:t>
      </w:r>
    </w:p>
    <w:p w14:paraId="386BE4D2">
      <w:pPr>
        <w:rPr>
          <w:rFonts w:hint="default"/>
          <w:lang w:eastAsia="zh-CN"/>
        </w:rPr>
      </w:pPr>
      <w:r>
        <w:rPr>
          <w:rFonts w:hint="default"/>
          <w:lang w:eastAsia="zh-CN"/>
        </w:rPr>
        <w:drawing>
          <wp:inline distT="0" distB="0" distL="114300" distR="114300">
            <wp:extent cx="1508760" cy="1256665"/>
            <wp:effectExtent l="0" t="0" r="15240" b="63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19"/>
                    <a:stretch>
                      <a:fillRect/>
                    </a:stretch>
                  </pic:blipFill>
                  <pic:spPr>
                    <a:xfrm>
                      <a:off x="0" y="0"/>
                      <a:ext cx="1508760" cy="1256665"/>
                    </a:xfrm>
                    <a:prstGeom prst="rect">
                      <a:avLst/>
                    </a:prstGeom>
                  </pic:spPr>
                </pic:pic>
              </a:graphicData>
            </a:graphic>
          </wp:inline>
        </w:drawing>
      </w:r>
      <w:r>
        <w:rPr>
          <w:rFonts w:hint="default"/>
          <w:lang w:eastAsia="zh-CN"/>
        </w:rPr>
        <w:drawing>
          <wp:inline distT="0" distB="0" distL="114300" distR="114300">
            <wp:extent cx="1543050" cy="1215390"/>
            <wp:effectExtent l="0" t="0" r="0" b="381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20"/>
                    <a:stretch>
                      <a:fillRect/>
                    </a:stretch>
                  </pic:blipFill>
                  <pic:spPr>
                    <a:xfrm>
                      <a:off x="0" y="0"/>
                      <a:ext cx="1543050" cy="1215390"/>
                    </a:xfrm>
                    <a:prstGeom prst="rect">
                      <a:avLst/>
                    </a:prstGeom>
                  </pic:spPr>
                </pic:pic>
              </a:graphicData>
            </a:graphic>
          </wp:inline>
        </w:drawing>
      </w:r>
      <w:r>
        <w:rPr>
          <w:rFonts w:hint="default"/>
          <w:lang w:eastAsia="zh-CN"/>
        </w:rPr>
        <w:drawing>
          <wp:inline distT="0" distB="0" distL="114300" distR="114300">
            <wp:extent cx="1588770" cy="1257300"/>
            <wp:effectExtent l="0" t="0" r="1143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21"/>
                    <a:stretch>
                      <a:fillRect/>
                    </a:stretch>
                  </pic:blipFill>
                  <pic:spPr>
                    <a:xfrm>
                      <a:off x="0" y="0"/>
                      <a:ext cx="1588770" cy="1257300"/>
                    </a:xfrm>
                    <a:prstGeom prst="rect">
                      <a:avLst/>
                    </a:prstGeom>
                  </pic:spPr>
                </pic:pic>
              </a:graphicData>
            </a:graphic>
          </wp:inline>
        </w:drawing>
      </w:r>
    </w:p>
    <w:p w14:paraId="66ECB576">
      <w:pPr>
        <w:rPr>
          <w:rFonts w:hint="default"/>
          <w:lang w:eastAsia="zh-CN"/>
        </w:rPr>
      </w:pPr>
      <w:r>
        <w:rPr>
          <w:rFonts w:hint="default"/>
          <w:lang w:eastAsia="zh-CN"/>
        </w:rPr>
        <w:drawing>
          <wp:inline distT="0" distB="0" distL="114300" distR="114300">
            <wp:extent cx="1483360" cy="1186180"/>
            <wp:effectExtent l="0" t="0" r="2540" b="1397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22"/>
                    <a:stretch>
                      <a:fillRect/>
                    </a:stretch>
                  </pic:blipFill>
                  <pic:spPr>
                    <a:xfrm>
                      <a:off x="0" y="0"/>
                      <a:ext cx="1483360" cy="1186180"/>
                    </a:xfrm>
                    <a:prstGeom prst="rect">
                      <a:avLst/>
                    </a:prstGeom>
                  </pic:spPr>
                </pic:pic>
              </a:graphicData>
            </a:graphic>
          </wp:inline>
        </w:drawing>
      </w:r>
      <w:r>
        <w:rPr>
          <w:rFonts w:hint="default"/>
          <w:lang w:eastAsia="zh-CN"/>
        </w:rPr>
        <w:t xml:space="preserve">  </w:t>
      </w:r>
      <w:r>
        <w:rPr>
          <w:rFonts w:hint="default"/>
          <w:lang w:eastAsia="zh-CN"/>
        </w:rPr>
        <w:drawing>
          <wp:inline distT="0" distB="0" distL="114300" distR="114300">
            <wp:extent cx="1448435" cy="1152525"/>
            <wp:effectExtent l="0" t="0" r="18415"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23"/>
                    <a:stretch>
                      <a:fillRect/>
                    </a:stretch>
                  </pic:blipFill>
                  <pic:spPr>
                    <a:xfrm>
                      <a:off x="0" y="0"/>
                      <a:ext cx="1448435" cy="1152525"/>
                    </a:xfrm>
                    <a:prstGeom prst="rect">
                      <a:avLst/>
                    </a:prstGeom>
                  </pic:spPr>
                </pic:pic>
              </a:graphicData>
            </a:graphic>
          </wp:inline>
        </w:drawing>
      </w:r>
      <w:r>
        <w:rPr>
          <w:rFonts w:hint="default"/>
          <w:lang w:eastAsia="zh-CN"/>
        </w:rPr>
        <w:drawing>
          <wp:inline distT="0" distB="0" distL="114300" distR="114300">
            <wp:extent cx="1518920" cy="1173480"/>
            <wp:effectExtent l="0" t="0" r="5080" b="762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24"/>
                    <a:stretch>
                      <a:fillRect/>
                    </a:stretch>
                  </pic:blipFill>
                  <pic:spPr>
                    <a:xfrm>
                      <a:off x="0" y="0"/>
                      <a:ext cx="1518920" cy="1173480"/>
                    </a:xfrm>
                    <a:prstGeom prst="rect">
                      <a:avLst/>
                    </a:prstGeom>
                  </pic:spPr>
                </pic:pic>
              </a:graphicData>
            </a:graphic>
          </wp:inline>
        </w:drawing>
      </w:r>
    </w:p>
    <w:p w14:paraId="22F690B5">
      <w:pPr>
        <w:rPr>
          <w:rFonts w:hint="default"/>
          <w:lang w:eastAsia="zh-CN"/>
        </w:rPr>
      </w:pPr>
      <w:r>
        <w:rPr>
          <w:rFonts w:hint="default"/>
          <w:lang w:eastAsia="zh-CN"/>
        </w:rPr>
        <w:drawing>
          <wp:inline distT="0" distB="0" distL="114300" distR="114300">
            <wp:extent cx="1431925" cy="112395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25"/>
                    <a:stretch>
                      <a:fillRect/>
                    </a:stretch>
                  </pic:blipFill>
                  <pic:spPr>
                    <a:xfrm>
                      <a:off x="0" y="0"/>
                      <a:ext cx="1431925" cy="1123950"/>
                    </a:xfrm>
                    <a:prstGeom prst="rect">
                      <a:avLst/>
                    </a:prstGeom>
                  </pic:spPr>
                </pic:pic>
              </a:graphicData>
            </a:graphic>
          </wp:inline>
        </w:drawing>
      </w:r>
      <w:r>
        <w:rPr>
          <w:rFonts w:hint="default"/>
          <w:lang w:eastAsia="zh-CN"/>
        </w:rPr>
        <w:t xml:space="preserve">  </w:t>
      </w:r>
      <w:r>
        <w:rPr>
          <w:rFonts w:hint="default"/>
          <w:lang w:eastAsia="zh-CN"/>
        </w:rPr>
        <w:drawing>
          <wp:inline distT="0" distB="0" distL="114300" distR="114300">
            <wp:extent cx="1472565" cy="1125855"/>
            <wp:effectExtent l="0" t="0" r="13335" b="1714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26"/>
                    <a:stretch>
                      <a:fillRect/>
                    </a:stretch>
                  </pic:blipFill>
                  <pic:spPr>
                    <a:xfrm>
                      <a:off x="0" y="0"/>
                      <a:ext cx="1472565" cy="1125855"/>
                    </a:xfrm>
                    <a:prstGeom prst="rect">
                      <a:avLst/>
                    </a:prstGeom>
                  </pic:spPr>
                </pic:pic>
              </a:graphicData>
            </a:graphic>
          </wp:inline>
        </w:drawing>
      </w:r>
      <w:r>
        <w:rPr>
          <w:rFonts w:hint="default"/>
          <w:lang w:eastAsia="zh-CN"/>
        </w:rPr>
        <w:t xml:space="preserve">  </w:t>
      </w:r>
      <w:r>
        <w:rPr>
          <w:rFonts w:hint="default"/>
          <w:lang w:eastAsia="zh-CN"/>
        </w:rPr>
        <w:drawing>
          <wp:inline distT="0" distB="0" distL="114300" distR="114300">
            <wp:extent cx="1367790" cy="1136650"/>
            <wp:effectExtent l="0" t="0" r="3810" b="635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27"/>
                    <a:stretch>
                      <a:fillRect/>
                    </a:stretch>
                  </pic:blipFill>
                  <pic:spPr>
                    <a:xfrm>
                      <a:off x="0" y="0"/>
                      <a:ext cx="1367790" cy="1136650"/>
                    </a:xfrm>
                    <a:prstGeom prst="rect">
                      <a:avLst/>
                    </a:prstGeom>
                  </pic:spPr>
                </pic:pic>
              </a:graphicData>
            </a:graphic>
          </wp:inline>
        </w:drawing>
      </w:r>
    </w:p>
    <w:p w14:paraId="3FAFE415">
      <w:pPr>
        <w:pStyle w:val="6"/>
        <w:bidi w:val="0"/>
        <w:ind w:left="0" w:leftChars="0" w:firstLine="0" w:firstLineChars="0"/>
        <w:rPr>
          <w:rFonts w:hint="default"/>
          <w:lang w:eastAsia="zh-CN"/>
        </w:rPr>
      </w:pPr>
      <w:r>
        <w:rPr>
          <w:rFonts w:hint="default"/>
          <w:lang w:eastAsia="zh-CN"/>
        </w:rPr>
        <w:t>新颖性</w:t>
      </w:r>
    </w:p>
    <w:p w14:paraId="3912888A">
      <w:pPr>
        <w:ind w:left="0" w:leftChars="0" w:firstLine="0" w:firstLineChars="0"/>
        <w:rPr>
          <w:rFonts w:hint="default"/>
          <w:lang w:eastAsia="zh-CN"/>
        </w:rPr>
      </w:pPr>
      <w:r>
        <w:rPr>
          <w:rFonts w:hint="default"/>
          <w:lang w:eastAsia="zh-CN"/>
        </w:rPr>
        <w:t>申请门槛这里还有一个点是新颖性 但一般是从特殊情况不失新颖性这方面下手的</w:t>
      </w:r>
    </w:p>
    <w:p w14:paraId="3416DA59">
      <w:pPr>
        <w:ind w:left="0" w:leftChars="0" w:firstLine="0" w:firstLineChars="0"/>
        <w:rPr>
          <w:rFonts w:hint="default"/>
          <w:lang w:eastAsia="zh-CN"/>
        </w:rPr>
      </w:pPr>
    </w:p>
    <w:p w14:paraId="50D3CB4C">
      <w:pPr>
        <w:ind w:left="0" w:leftChars="0" w:firstLine="0" w:firstLineChars="0"/>
        <w:rPr>
          <w:rFonts w:hint="default"/>
          <w:lang w:eastAsia="zh-CN"/>
        </w:rPr>
      </w:pPr>
      <w:r>
        <w:rPr>
          <w:rFonts w:hint="default"/>
          <w:lang w:eastAsia="zh-CN"/>
        </w:rPr>
        <w:t>条约如下：</w:t>
      </w:r>
    </w:p>
    <w:p w14:paraId="0EB2EBF0">
      <w:pPr>
        <w:rPr>
          <w:rFonts w:hint="default"/>
          <w:lang w:eastAsia="zh-CN"/>
        </w:rPr>
      </w:pPr>
      <w:r>
        <w:rPr>
          <w:rFonts w:hint="default"/>
          <w:lang w:eastAsia="zh-CN"/>
        </w:rPr>
        <w:t>第二十二条　授予专利权的发明和实用新型，应当具备新颖性、创造性和实用性。</w:t>
      </w:r>
    </w:p>
    <w:p w14:paraId="05101CEC">
      <w:pPr>
        <w:rPr>
          <w:rFonts w:hint="default"/>
          <w:lang w:eastAsia="zh-CN"/>
        </w:rPr>
      </w:pPr>
      <w:r>
        <w:rPr>
          <w:rFonts w:hint="default"/>
          <w:lang w:eastAsia="zh-CN"/>
        </w:rPr>
        <w:t>新颖性，是指该发明或者实用新型不属于现有技术；也没有任何单位或者个人就同样的发明或者实用新型在申请日以前向国务院专利行政部门提出过申请，并记载在申请日以后公布的专利申请文件或者公告的专利文件中。</w:t>
      </w:r>
    </w:p>
    <w:p w14:paraId="6C4C75B1">
      <w:pPr>
        <w:rPr>
          <w:rFonts w:hint="default"/>
          <w:lang w:eastAsia="zh-CN"/>
        </w:rPr>
      </w:pPr>
      <w:r>
        <w:rPr>
          <w:rFonts w:hint="default"/>
          <w:lang w:eastAsia="zh-CN"/>
        </w:rPr>
        <w:t>创造性，是指与现有技术相比，该发明具有突出的实质性特点和显著的进步，该实用新型具有实质性特点和进步。</w:t>
      </w:r>
    </w:p>
    <w:p w14:paraId="765187E1">
      <w:pPr>
        <w:rPr>
          <w:rFonts w:hint="default"/>
          <w:lang w:eastAsia="zh-CN"/>
        </w:rPr>
      </w:pPr>
      <w:r>
        <w:rPr>
          <w:rFonts w:hint="default"/>
          <w:lang w:eastAsia="zh-CN"/>
        </w:rPr>
        <w:t>实用性，是指该发明或者实用新型能够制造或者使用，并且能够产生积极效果。</w:t>
      </w:r>
    </w:p>
    <w:p w14:paraId="6EE3820E">
      <w:pPr>
        <w:rPr>
          <w:rFonts w:hint="default"/>
          <w:lang w:eastAsia="zh-CN"/>
        </w:rPr>
      </w:pPr>
      <w:r>
        <w:rPr>
          <w:rFonts w:hint="default"/>
          <w:lang w:eastAsia="zh-CN"/>
        </w:rPr>
        <w:t>本法所称现有技术，是指申请日以前在国内外为公众所知的技术。</w:t>
      </w:r>
    </w:p>
    <w:p w14:paraId="679F27C2">
      <w:pPr>
        <w:rPr>
          <w:rFonts w:hint="default"/>
          <w:lang w:eastAsia="zh-CN"/>
        </w:rPr>
      </w:pPr>
    </w:p>
    <w:p w14:paraId="4DC5FDE8">
      <w:pPr>
        <w:rPr>
          <w:rFonts w:hint="default"/>
          <w:lang w:eastAsia="zh-CN"/>
        </w:rPr>
      </w:pPr>
      <w:r>
        <w:rPr>
          <w:rFonts w:hint="default"/>
          <w:lang w:eastAsia="zh-CN"/>
        </w:rPr>
        <w:t>第二十四条　申请专利的发明创造在申请日以前六个月内，有下列情形之一的，不丧失新颖性：</w:t>
      </w:r>
    </w:p>
    <w:p w14:paraId="3B47B359">
      <w:pPr>
        <w:rPr>
          <w:rFonts w:hint="default"/>
          <w:lang w:eastAsia="zh-CN"/>
        </w:rPr>
      </w:pPr>
      <w:r>
        <w:rPr>
          <w:rFonts w:hint="default"/>
          <w:lang w:eastAsia="zh-CN"/>
        </w:rPr>
        <w:t>（一）在国家出现紧急状态或者非常情况时，为公共利益目的首次公开的；</w:t>
      </w:r>
    </w:p>
    <w:p w14:paraId="7EF4CD49">
      <w:pPr>
        <w:rPr>
          <w:rFonts w:hint="default"/>
          <w:lang w:eastAsia="zh-CN"/>
        </w:rPr>
      </w:pPr>
      <w:r>
        <w:rPr>
          <w:rFonts w:hint="default"/>
          <w:lang w:eastAsia="zh-CN"/>
        </w:rPr>
        <w:t>（二）在中国政府主办或者承认的国际展览会上首次展出的；</w:t>
      </w:r>
    </w:p>
    <w:p w14:paraId="4F62F352">
      <w:pPr>
        <w:rPr>
          <w:rFonts w:hint="default"/>
          <w:lang w:eastAsia="zh-CN"/>
        </w:rPr>
      </w:pPr>
      <w:r>
        <w:rPr>
          <w:rFonts w:hint="default"/>
          <w:lang w:eastAsia="zh-CN"/>
        </w:rPr>
        <w:t>（三）在规定的学术会议或者技术会议上首次发表的；</w:t>
      </w:r>
    </w:p>
    <w:p w14:paraId="77D533C1">
      <w:pPr>
        <w:rPr>
          <w:rFonts w:hint="default"/>
          <w:b/>
          <w:bCs/>
          <w:lang w:eastAsia="zh-CN"/>
        </w:rPr>
      </w:pPr>
      <w:r>
        <w:rPr>
          <w:rFonts w:hint="default"/>
          <w:lang w:eastAsia="zh-CN"/>
        </w:rPr>
        <w:t>（四）</w:t>
      </w:r>
      <w:r>
        <w:rPr>
          <w:rFonts w:hint="default"/>
          <w:b/>
          <w:bCs/>
          <w:lang w:eastAsia="zh-CN"/>
        </w:rPr>
        <w:t>他人未经申请人同意而泄露其内容的。</w:t>
      </w:r>
    </w:p>
    <w:p w14:paraId="1B7A309E">
      <w:pPr>
        <w:rPr>
          <w:rFonts w:hint="default"/>
          <w:b/>
          <w:bCs/>
          <w:lang w:eastAsia="zh-CN"/>
        </w:rPr>
      </w:pPr>
    </w:p>
    <w:p w14:paraId="3F0F9D81">
      <w:pPr>
        <w:rPr>
          <w:rFonts w:hint="default"/>
          <w:lang w:eastAsia="zh-CN"/>
        </w:rPr>
      </w:pPr>
      <w:r>
        <w:rPr>
          <w:rFonts w:hint="default"/>
          <w:lang w:eastAsia="zh-CN"/>
        </w:rPr>
        <w:drawing>
          <wp:inline distT="0" distB="0" distL="114300" distR="114300">
            <wp:extent cx="1687195" cy="1971040"/>
            <wp:effectExtent l="0" t="0" r="8255" b="1016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28"/>
                    <a:stretch>
                      <a:fillRect/>
                    </a:stretch>
                  </pic:blipFill>
                  <pic:spPr>
                    <a:xfrm>
                      <a:off x="0" y="0"/>
                      <a:ext cx="1687195" cy="1971040"/>
                    </a:xfrm>
                    <a:prstGeom prst="rect">
                      <a:avLst/>
                    </a:prstGeom>
                  </pic:spPr>
                </pic:pic>
              </a:graphicData>
            </a:graphic>
          </wp:inline>
        </w:drawing>
      </w:r>
    </w:p>
    <w:p w14:paraId="1AB78C60">
      <w:pPr>
        <w:rPr>
          <w:rFonts w:hint="default"/>
          <w:lang w:eastAsia="zh-CN"/>
        </w:rPr>
      </w:pPr>
    </w:p>
    <w:p w14:paraId="02DC22CC">
      <w:pPr>
        <w:rPr>
          <w:rFonts w:hint="default"/>
          <w:lang w:eastAsia="zh-CN"/>
        </w:rPr>
      </w:pPr>
    </w:p>
    <w:p w14:paraId="32F58880">
      <w:pPr>
        <w:rPr>
          <w:rFonts w:hint="default"/>
          <w:lang w:eastAsia="zh-CN"/>
        </w:rPr>
      </w:pPr>
    </w:p>
    <w:p w14:paraId="35BA0F27">
      <w:pPr>
        <w:rPr>
          <w:rFonts w:hint="default"/>
          <w:lang w:eastAsia="zh-CN"/>
        </w:rPr>
      </w:pPr>
    </w:p>
    <w:p w14:paraId="0D6C0343">
      <w:pPr>
        <w:rPr>
          <w:rFonts w:hint="default"/>
          <w:lang w:eastAsia="zh-CN"/>
        </w:rPr>
      </w:pPr>
    </w:p>
    <w:p w14:paraId="3E8DA499">
      <w:pPr>
        <w:rPr>
          <w:rFonts w:hint="default"/>
          <w:lang w:eastAsia="zh-CN"/>
        </w:rPr>
      </w:pPr>
    </w:p>
    <w:p w14:paraId="07B71E6C">
      <w:pPr>
        <w:rPr>
          <w:rFonts w:hint="default"/>
          <w:lang w:eastAsia="zh-CN"/>
        </w:rPr>
      </w:pPr>
    </w:p>
    <w:p w14:paraId="3BBC3B9E">
      <w:pPr>
        <w:rPr>
          <w:rFonts w:hint="default"/>
          <w:lang w:eastAsia="zh-CN"/>
        </w:rPr>
      </w:pPr>
    </w:p>
    <w:p w14:paraId="1CE75972">
      <w:pPr>
        <w:rPr>
          <w:rFonts w:hint="default"/>
          <w:lang w:eastAsia="zh-CN"/>
        </w:rPr>
      </w:pPr>
    </w:p>
    <w:p w14:paraId="3D7FE970">
      <w:pPr>
        <w:rPr>
          <w:rFonts w:hint="default"/>
          <w:lang w:eastAsia="zh-CN"/>
        </w:rPr>
      </w:pPr>
    </w:p>
    <w:p w14:paraId="473B5D71">
      <w:pPr>
        <w:rPr>
          <w:rFonts w:hint="default"/>
          <w:lang w:eastAsia="zh-CN"/>
        </w:rPr>
      </w:pPr>
    </w:p>
    <w:p w14:paraId="448D57CB">
      <w:pPr>
        <w:rPr>
          <w:rFonts w:hint="default"/>
          <w:lang w:eastAsia="zh-CN"/>
        </w:rPr>
      </w:pPr>
    </w:p>
    <w:p w14:paraId="47674F16">
      <w:pPr>
        <w:pStyle w:val="5"/>
        <w:bidi w:val="0"/>
        <w:ind w:left="0" w:leftChars="0" w:firstLine="0" w:firstLineChars="0"/>
        <w:rPr>
          <w:rFonts w:hint="default"/>
          <w:lang w:eastAsia="zh-CN"/>
        </w:rPr>
      </w:pPr>
      <w:r>
        <w:rPr>
          <w:rFonts w:hint="default"/>
          <w:lang w:eastAsia="zh-CN"/>
        </w:rPr>
        <w:t>专利权归属于谁（产权人问题）（个人？公司？委托呢）</w:t>
      </w:r>
    </w:p>
    <w:p w14:paraId="49275171">
      <w:pPr>
        <w:ind w:left="0" w:leftChars="0" w:firstLine="0" w:firstLineChars="0"/>
        <w:rPr>
          <w:rFonts w:hint="default"/>
          <w:lang w:eastAsia="zh-CN"/>
        </w:rPr>
      </w:pPr>
      <w:r>
        <w:rPr>
          <w:rFonts w:hint="default"/>
          <w:lang w:eastAsia="zh-CN"/>
        </w:rPr>
        <w:t>大概是 为公司任务而作或用公司资源而作的发明 专利权属于公司；委托的话 由接受委托方获得（谁做的给谁）</w:t>
      </w:r>
    </w:p>
    <w:p w14:paraId="62F32700">
      <w:pPr>
        <w:ind w:left="0" w:leftChars="0" w:firstLine="0" w:firstLineChars="0"/>
        <w:rPr>
          <w:rFonts w:hint="default"/>
          <w:lang w:eastAsia="zh-CN"/>
        </w:rPr>
      </w:pPr>
    </w:p>
    <w:p w14:paraId="6F5A2DE0">
      <w:pPr>
        <w:ind w:left="0" w:leftChars="0" w:firstLine="0" w:firstLineChars="0"/>
        <w:rPr>
          <w:rFonts w:hint="default"/>
          <w:lang w:eastAsia="zh-CN"/>
        </w:rPr>
      </w:pPr>
      <w:r>
        <w:rPr>
          <w:rFonts w:hint="default"/>
          <w:lang w:eastAsia="zh-CN"/>
        </w:rPr>
        <w:t>条约如下：</w:t>
      </w:r>
    </w:p>
    <w:p w14:paraId="26152AA4">
      <w:pPr>
        <w:rPr>
          <w:rFonts w:hint="default"/>
          <w:lang w:eastAsia="zh-CN"/>
        </w:rPr>
      </w:pPr>
      <w:r>
        <w:rPr>
          <w:rFonts w:hint="default"/>
          <w:lang w:eastAsia="zh-CN"/>
        </w:rPr>
        <w:t>第六条　</w:t>
      </w:r>
      <w:r>
        <w:rPr>
          <w:rFonts w:hint="default"/>
          <w:b/>
          <w:bCs/>
          <w:lang w:eastAsia="zh-CN"/>
        </w:rPr>
        <w:t>执行本单位的任务或者主要是利用本单位的物质技术条件</w:t>
      </w:r>
      <w:r>
        <w:rPr>
          <w:rFonts w:hint="default"/>
          <w:lang w:eastAsia="zh-CN"/>
        </w:rPr>
        <w:t>所完成的发明创造为职务发明创造。职务发明创造申请专利的权利</w:t>
      </w:r>
      <w:r>
        <w:rPr>
          <w:rFonts w:hint="default"/>
          <w:b/>
          <w:bCs/>
          <w:lang w:eastAsia="zh-CN"/>
        </w:rPr>
        <w:t>属于该单位</w:t>
      </w:r>
      <w:r>
        <w:rPr>
          <w:rFonts w:hint="default"/>
          <w:lang w:eastAsia="zh-CN"/>
        </w:rPr>
        <w:t>，申请被批准后，该单位为专利权人。该单位可以依法处置其职务发明创造申请专利的权利和专利权，促进相关发明创造的实施和运用。</w:t>
      </w:r>
    </w:p>
    <w:p w14:paraId="7DE8AFAA">
      <w:pPr>
        <w:rPr>
          <w:rFonts w:hint="default"/>
          <w:lang w:eastAsia="zh-CN"/>
        </w:rPr>
      </w:pPr>
      <w:r>
        <w:rPr>
          <w:rFonts w:hint="default"/>
          <w:b/>
          <w:bCs/>
          <w:lang w:eastAsia="zh-CN"/>
        </w:rPr>
        <w:t>非职务发明创造</w:t>
      </w:r>
      <w:r>
        <w:rPr>
          <w:rFonts w:hint="default"/>
          <w:lang w:eastAsia="zh-CN"/>
        </w:rPr>
        <w:t>，申请专利的权利</w:t>
      </w:r>
      <w:r>
        <w:rPr>
          <w:rFonts w:hint="default"/>
          <w:b/>
          <w:bCs/>
          <w:lang w:eastAsia="zh-CN"/>
        </w:rPr>
        <w:t>属于发明人或者设计人</w:t>
      </w:r>
      <w:r>
        <w:rPr>
          <w:rFonts w:hint="default"/>
          <w:lang w:eastAsia="zh-CN"/>
        </w:rPr>
        <w:t>；申请被批准后，该发明人或者设计人为专利权人。</w:t>
      </w:r>
    </w:p>
    <w:p w14:paraId="48A52EF9">
      <w:pPr>
        <w:rPr>
          <w:rFonts w:hint="default"/>
          <w:lang w:eastAsia="zh-CN"/>
        </w:rPr>
      </w:pPr>
      <w:r>
        <w:rPr>
          <w:rFonts w:hint="default"/>
          <w:lang w:eastAsia="zh-CN"/>
        </w:rPr>
        <w:t>利用本单位的物质技术条件所完成的发明创造，单位与发明人或者设计人订有合同，对申请专利的权利和专利权的归属作出约定的，从其约定。</w:t>
      </w:r>
    </w:p>
    <w:p w14:paraId="085EB1CF">
      <w:pPr>
        <w:rPr>
          <w:rFonts w:hint="default"/>
          <w:lang w:eastAsia="zh-CN"/>
        </w:rPr>
      </w:pPr>
    </w:p>
    <w:p w14:paraId="68AAF46D">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225" w:afterAutospacing="0"/>
        <w:ind w:left="0" w:leftChars="0" w:right="0" w:rightChars="0" w:firstLine="0" w:firstLine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第</w:t>
      </w:r>
      <w:r>
        <w:rPr>
          <w:rFonts w:hint="default" w:cstheme="minorBidi"/>
          <w:kern w:val="2"/>
          <w:sz w:val="21"/>
          <w:szCs w:val="24"/>
          <w:lang w:eastAsia="zh-CN" w:bidi="ar-SA"/>
        </w:rPr>
        <w:t>七</w:t>
      </w:r>
      <w:r>
        <w:rPr>
          <w:rFonts w:hint="default" w:asciiTheme="minorHAnsi" w:hAnsiTheme="minorHAnsi" w:eastAsiaTheme="minorEastAsia" w:cstheme="minorBidi"/>
          <w:kern w:val="2"/>
          <w:sz w:val="21"/>
          <w:szCs w:val="24"/>
          <w:lang w:val="en-US" w:eastAsia="zh-CN" w:bidi="ar-SA"/>
        </w:rPr>
        <w:t>条</w:t>
      </w:r>
      <w:r>
        <w:rPr>
          <w:rFonts w:hint="default"/>
          <w:lang w:eastAsia="zh-CN"/>
        </w:rPr>
        <w:t xml:space="preserve"> </w:t>
      </w:r>
      <w:r>
        <w:rPr>
          <w:rFonts w:hint="default" w:asciiTheme="minorHAnsi" w:hAnsiTheme="minorHAnsi" w:eastAsiaTheme="minorEastAsia" w:cstheme="minorBidi"/>
          <w:kern w:val="2"/>
          <w:sz w:val="21"/>
          <w:szCs w:val="24"/>
          <w:lang w:val="en-US" w:eastAsia="zh-CN" w:bidi="ar-SA"/>
        </w:rPr>
        <w:t>对发明人或者设计人的</w:t>
      </w:r>
      <w:r>
        <w:rPr>
          <w:rFonts w:hint="default" w:asciiTheme="minorHAnsi" w:hAnsiTheme="minorHAnsi" w:eastAsiaTheme="minorEastAsia" w:cstheme="minorBidi"/>
          <w:b/>
          <w:bCs/>
          <w:kern w:val="2"/>
          <w:sz w:val="21"/>
          <w:szCs w:val="24"/>
          <w:lang w:val="en-US" w:eastAsia="zh-CN" w:bidi="ar-SA"/>
        </w:rPr>
        <w:t>非职务</w:t>
      </w:r>
      <w:r>
        <w:rPr>
          <w:rFonts w:hint="default" w:asciiTheme="minorHAnsi" w:hAnsiTheme="minorHAnsi" w:eastAsiaTheme="minorEastAsia" w:cstheme="minorBidi"/>
          <w:kern w:val="2"/>
          <w:sz w:val="21"/>
          <w:szCs w:val="24"/>
          <w:lang w:val="en-US" w:eastAsia="zh-CN" w:bidi="ar-SA"/>
        </w:rPr>
        <w:t>发明创造专利申请，任何单位或者个人不得压制。</w:t>
      </w:r>
    </w:p>
    <w:p w14:paraId="11980A70">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225" w:afterAutospacing="0"/>
        <w:ind w:left="0" w:leftChars="0" w:right="0" w:rightChars="0" w:firstLine="0" w:firstLineChars="0"/>
        <w:jc w:val="left"/>
        <w:rPr>
          <w:rFonts w:hint="default" w:asciiTheme="minorHAnsi" w:hAnsiTheme="minorHAnsi" w:eastAsiaTheme="minorEastAsia" w:cstheme="minorBidi"/>
          <w:kern w:val="2"/>
          <w:sz w:val="21"/>
          <w:szCs w:val="24"/>
          <w:lang w:val="en-US" w:eastAsia="zh-CN" w:bidi="ar-SA"/>
        </w:rPr>
      </w:pPr>
      <w:r>
        <w:rPr>
          <w:rFonts w:hint="default" w:asciiTheme="minorHAnsi" w:hAnsiTheme="minorHAnsi" w:eastAsiaTheme="minorEastAsia" w:cstheme="minorBidi"/>
          <w:kern w:val="2"/>
          <w:sz w:val="21"/>
          <w:szCs w:val="24"/>
          <w:lang w:val="en-US" w:eastAsia="zh-CN" w:bidi="ar-SA"/>
        </w:rPr>
        <w:t>第</w:t>
      </w:r>
      <w:r>
        <w:rPr>
          <w:rFonts w:hint="default" w:cstheme="minorBidi"/>
          <w:kern w:val="2"/>
          <w:sz w:val="21"/>
          <w:szCs w:val="24"/>
          <w:lang w:eastAsia="zh-CN" w:bidi="ar-SA"/>
        </w:rPr>
        <w:t>八</w:t>
      </w:r>
      <w:r>
        <w:rPr>
          <w:rFonts w:hint="default" w:asciiTheme="minorHAnsi" w:hAnsiTheme="minorHAnsi" w:eastAsiaTheme="minorEastAsia" w:cstheme="minorBidi"/>
          <w:kern w:val="2"/>
          <w:sz w:val="21"/>
          <w:szCs w:val="24"/>
          <w:lang w:val="en-US" w:eastAsia="zh-CN" w:bidi="ar-SA"/>
        </w:rPr>
        <w:t>条</w:t>
      </w:r>
      <w:r>
        <w:rPr>
          <w:rFonts w:hint="default" w:cstheme="minorBidi"/>
          <w:kern w:val="2"/>
          <w:sz w:val="21"/>
          <w:szCs w:val="24"/>
          <w:lang w:eastAsia="zh-CN" w:bidi="ar-SA"/>
        </w:rPr>
        <w:t xml:space="preserve"> </w:t>
      </w:r>
      <w:r>
        <w:rPr>
          <w:rFonts w:hint="default" w:asciiTheme="minorHAnsi" w:hAnsiTheme="minorHAnsi" w:eastAsiaTheme="minorEastAsia" w:cstheme="minorBidi"/>
          <w:kern w:val="2"/>
          <w:sz w:val="21"/>
          <w:szCs w:val="24"/>
          <w:lang w:val="en-US" w:eastAsia="zh-CN" w:bidi="ar-SA"/>
        </w:rPr>
        <w:t>两个以上单位或者个人合作完成的发明创造、一个单位或者个人</w:t>
      </w:r>
      <w:r>
        <w:rPr>
          <w:rFonts w:hint="default" w:asciiTheme="minorHAnsi" w:hAnsiTheme="minorHAnsi" w:eastAsiaTheme="minorEastAsia" w:cstheme="minorBidi"/>
          <w:b/>
          <w:bCs/>
          <w:kern w:val="2"/>
          <w:sz w:val="21"/>
          <w:szCs w:val="24"/>
          <w:lang w:val="en-US" w:eastAsia="zh-CN" w:bidi="ar-SA"/>
        </w:rPr>
        <w:t>接受</w:t>
      </w:r>
      <w:r>
        <w:rPr>
          <w:rFonts w:hint="default" w:asciiTheme="minorHAnsi" w:hAnsiTheme="minorHAnsi" w:eastAsiaTheme="minorEastAsia" w:cstheme="minorBidi"/>
          <w:kern w:val="2"/>
          <w:sz w:val="21"/>
          <w:szCs w:val="24"/>
          <w:lang w:val="en-US" w:eastAsia="zh-CN" w:bidi="ar-SA"/>
        </w:rPr>
        <w:t>其他单位或者个人</w:t>
      </w:r>
      <w:r>
        <w:rPr>
          <w:rFonts w:hint="default" w:asciiTheme="minorHAnsi" w:hAnsiTheme="minorHAnsi" w:eastAsiaTheme="minorEastAsia" w:cstheme="minorBidi"/>
          <w:b/>
          <w:bCs/>
          <w:kern w:val="2"/>
          <w:sz w:val="21"/>
          <w:szCs w:val="24"/>
          <w:lang w:val="en-US" w:eastAsia="zh-CN" w:bidi="ar-SA"/>
        </w:rPr>
        <w:t>委托</w:t>
      </w:r>
      <w:r>
        <w:rPr>
          <w:rFonts w:hint="default" w:asciiTheme="minorHAnsi" w:hAnsiTheme="minorHAnsi" w:eastAsiaTheme="minorEastAsia" w:cstheme="minorBidi"/>
          <w:kern w:val="2"/>
          <w:sz w:val="21"/>
          <w:szCs w:val="24"/>
          <w:lang w:val="en-US" w:eastAsia="zh-CN" w:bidi="ar-SA"/>
        </w:rPr>
        <w:t>所完成的发明创造，除另有协议的以外，申请专利的权利</w:t>
      </w:r>
      <w:r>
        <w:rPr>
          <w:rFonts w:hint="default" w:asciiTheme="minorHAnsi" w:hAnsiTheme="minorHAnsi" w:eastAsiaTheme="minorEastAsia" w:cstheme="minorBidi"/>
          <w:b/>
          <w:bCs/>
          <w:kern w:val="2"/>
          <w:sz w:val="21"/>
          <w:szCs w:val="24"/>
          <w:lang w:val="en-US" w:eastAsia="zh-CN" w:bidi="ar-SA"/>
        </w:rPr>
        <w:t>属于完成或者共同完成的单位或者个人</w:t>
      </w:r>
      <w:r>
        <w:rPr>
          <w:rFonts w:hint="default" w:asciiTheme="minorHAnsi" w:hAnsiTheme="minorHAnsi" w:eastAsiaTheme="minorEastAsia" w:cstheme="minorBidi"/>
          <w:kern w:val="2"/>
          <w:sz w:val="21"/>
          <w:szCs w:val="24"/>
          <w:lang w:val="en-US" w:eastAsia="zh-CN" w:bidi="ar-SA"/>
        </w:rPr>
        <w:t>；申请被批准后，申请的单位或者个人为专利权人。</w:t>
      </w:r>
    </w:p>
    <w:p w14:paraId="78AA23D6">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225" w:afterAutospacing="0"/>
        <w:ind w:left="0" w:leftChars="0" w:right="0" w:rightChars="0" w:firstLine="0" w:firstLineChars="0"/>
        <w:jc w:val="left"/>
        <w:rPr>
          <w:rFonts w:hint="default"/>
          <w:lang w:eastAsia="zh-CN"/>
        </w:rPr>
      </w:pPr>
      <w:r>
        <w:rPr>
          <w:rFonts w:hint="default"/>
          <w:lang w:eastAsia="zh-CN"/>
        </w:rPr>
        <w:drawing>
          <wp:inline distT="0" distB="0" distL="114300" distR="114300">
            <wp:extent cx="5274945" cy="3197225"/>
            <wp:effectExtent l="0" t="0" r="1905" b="317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29"/>
                    <a:stretch>
                      <a:fillRect/>
                    </a:stretch>
                  </pic:blipFill>
                  <pic:spPr>
                    <a:xfrm>
                      <a:off x="0" y="0"/>
                      <a:ext cx="5274945" cy="3197225"/>
                    </a:xfrm>
                    <a:prstGeom prst="rect">
                      <a:avLst/>
                    </a:prstGeom>
                  </pic:spPr>
                </pic:pic>
              </a:graphicData>
            </a:graphic>
          </wp:inline>
        </w:drawing>
      </w:r>
    </w:p>
    <w:p w14:paraId="7BBCFCF0">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225" w:afterAutospacing="0"/>
        <w:ind w:left="0" w:leftChars="0" w:right="0" w:rightChars="0" w:firstLine="0" w:firstLineChars="0"/>
        <w:jc w:val="left"/>
        <w:rPr>
          <w:rFonts w:hint="default"/>
          <w:lang w:eastAsia="zh-CN"/>
        </w:rPr>
      </w:pPr>
      <w:r>
        <w:rPr>
          <w:rFonts w:hint="default"/>
          <w:lang w:eastAsia="zh-CN"/>
        </w:rPr>
        <w:drawing>
          <wp:inline distT="0" distB="0" distL="114300" distR="114300">
            <wp:extent cx="5287645" cy="3792855"/>
            <wp:effectExtent l="0" t="0" r="8255" b="17145"/>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30"/>
                    <a:stretch>
                      <a:fillRect/>
                    </a:stretch>
                  </pic:blipFill>
                  <pic:spPr>
                    <a:xfrm>
                      <a:off x="0" y="0"/>
                      <a:ext cx="5287645" cy="3792855"/>
                    </a:xfrm>
                    <a:prstGeom prst="rect">
                      <a:avLst/>
                    </a:prstGeom>
                  </pic:spPr>
                </pic:pic>
              </a:graphicData>
            </a:graphic>
          </wp:inline>
        </w:drawing>
      </w:r>
    </w:p>
    <w:p w14:paraId="2A92D7B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bidi w:val="0"/>
        <w:ind w:left="0" w:leftChars="0" w:right="0" w:rightChars="0" w:firstLine="0" w:firstLineChars="0"/>
        <w:jc w:val="left"/>
        <w:rPr>
          <w:rFonts w:hint="default"/>
          <w:lang w:eastAsia="zh-CN"/>
        </w:rPr>
      </w:pPr>
      <w:r>
        <w:rPr>
          <w:rFonts w:hint="default"/>
          <w:lang w:eastAsia="zh-CN"/>
        </w:rPr>
        <w:t>例题如下：</w:t>
      </w:r>
    </w:p>
    <w:p w14:paraId="0B2D0567">
      <w:pPr>
        <w:rPr>
          <w:rFonts w:hint="default"/>
          <w:lang w:eastAsia="zh-CN"/>
        </w:rPr>
      </w:pPr>
      <w:r>
        <w:rPr>
          <w:rFonts w:hint="default"/>
          <w:lang w:eastAsia="zh-CN"/>
        </w:rPr>
        <w:drawing>
          <wp:inline distT="0" distB="0" distL="114300" distR="114300">
            <wp:extent cx="1456690" cy="1497965"/>
            <wp:effectExtent l="0" t="0" r="10160" b="698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1"/>
                    <a:stretch>
                      <a:fillRect/>
                    </a:stretch>
                  </pic:blipFill>
                  <pic:spPr>
                    <a:xfrm>
                      <a:off x="0" y="0"/>
                      <a:ext cx="1456690" cy="1497965"/>
                    </a:xfrm>
                    <a:prstGeom prst="rect">
                      <a:avLst/>
                    </a:prstGeom>
                  </pic:spPr>
                </pic:pic>
              </a:graphicData>
            </a:graphic>
          </wp:inline>
        </w:drawing>
      </w:r>
      <w:r>
        <w:rPr>
          <w:rFonts w:hint="default"/>
          <w:lang w:eastAsia="zh-CN"/>
        </w:rPr>
        <w:t xml:space="preserve">  </w:t>
      </w:r>
      <w:r>
        <w:rPr>
          <w:rFonts w:hint="default"/>
          <w:lang w:eastAsia="zh-CN"/>
        </w:rPr>
        <w:drawing>
          <wp:inline distT="0" distB="0" distL="114300" distR="114300">
            <wp:extent cx="1153160" cy="1544320"/>
            <wp:effectExtent l="0" t="0" r="8890" b="1778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32"/>
                    <a:stretch>
                      <a:fillRect/>
                    </a:stretch>
                  </pic:blipFill>
                  <pic:spPr>
                    <a:xfrm>
                      <a:off x="0" y="0"/>
                      <a:ext cx="1153160" cy="1544320"/>
                    </a:xfrm>
                    <a:prstGeom prst="rect">
                      <a:avLst/>
                    </a:prstGeom>
                  </pic:spPr>
                </pic:pic>
              </a:graphicData>
            </a:graphic>
          </wp:inline>
        </w:drawing>
      </w:r>
      <w:r>
        <w:rPr>
          <w:rFonts w:hint="default"/>
          <w:lang w:eastAsia="zh-CN"/>
        </w:rPr>
        <w:t xml:space="preserve">   </w:t>
      </w:r>
      <w:r>
        <w:rPr>
          <w:rFonts w:hint="default"/>
          <w:lang w:eastAsia="zh-CN"/>
        </w:rPr>
        <w:drawing>
          <wp:inline distT="0" distB="0" distL="114300" distR="114300">
            <wp:extent cx="1434465" cy="1457325"/>
            <wp:effectExtent l="0" t="0" r="13335" b="952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33"/>
                    <a:stretch>
                      <a:fillRect/>
                    </a:stretch>
                  </pic:blipFill>
                  <pic:spPr>
                    <a:xfrm>
                      <a:off x="0" y="0"/>
                      <a:ext cx="1434465" cy="1457325"/>
                    </a:xfrm>
                    <a:prstGeom prst="rect">
                      <a:avLst/>
                    </a:prstGeom>
                  </pic:spPr>
                </pic:pic>
              </a:graphicData>
            </a:graphic>
          </wp:inline>
        </w:drawing>
      </w:r>
    </w:p>
    <w:p w14:paraId="1A282C97">
      <w:pPr>
        <w:rPr>
          <w:rFonts w:hint="default"/>
          <w:lang w:eastAsia="zh-CN"/>
        </w:rPr>
      </w:pPr>
      <w:r>
        <w:rPr>
          <w:rFonts w:hint="default"/>
          <w:lang w:eastAsia="zh-CN"/>
        </w:rPr>
        <w:drawing>
          <wp:inline distT="0" distB="0" distL="114300" distR="114300">
            <wp:extent cx="1374140" cy="1391920"/>
            <wp:effectExtent l="0" t="0" r="16510" b="1778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34"/>
                    <a:stretch>
                      <a:fillRect/>
                    </a:stretch>
                  </pic:blipFill>
                  <pic:spPr>
                    <a:xfrm>
                      <a:off x="0" y="0"/>
                      <a:ext cx="1374140" cy="1391920"/>
                    </a:xfrm>
                    <a:prstGeom prst="rect">
                      <a:avLst/>
                    </a:prstGeom>
                  </pic:spPr>
                </pic:pic>
              </a:graphicData>
            </a:graphic>
          </wp:inline>
        </w:drawing>
      </w:r>
      <w:r>
        <w:rPr>
          <w:rFonts w:hint="default"/>
          <w:lang w:eastAsia="zh-CN"/>
        </w:rPr>
        <w:t xml:space="preserve"> </w:t>
      </w:r>
      <w:r>
        <w:rPr>
          <w:rFonts w:hint="default"/>
          <w:lang w:eastAsia="zh-CN"/>
        </w:rPr>
        <w:drawing>
          <wp:inline distT="0" distB="0" distL="114300" distR="114300">
            <wp:extent cx="1454785" cy="1384300"/>
            <wp:effectExtent l="0" t="0" r="12065" b="635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35"/>
                    <a:stretch>
                      <a:fillRect/>
                    </a:stretch>
                  </pic:blipFill>
                  <pic:spPr>
                    <a:xfrm>
                      <a:off x="0" y="0"/>
                      <a:ext cx="1454785" cy="1384300"/>
                    </a:xfrm>
                    <a:prstGeom prst="rect">
                      <a:avLst/>
                    </a:prstGeom>
                  </pic:spPr>
                </pic:pic>
              </a:graphicData>
            </a:graphic>
          </wp:inline>
        </w:drawing>
      </w:r>
      <w:r>
        <w:rPr>
          <w:rFonts w:hint="default"/>
          <w:lang w:eastAsia="zh-CN"/>
        </w:rPr>
        <w:drawing>
          <wp:inline distT="0" distB="0" distL="114300" distR="114300">
            <wp:extent cx="1409065" cy="1628775"/>
            <wp:effectExtent l="0" t="0" r="635" b="952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36"/>
                    <a:stretch>
                      <a:fillRect/>
                    </a:stretch>
                  </pic:blipFill>
                  <pic:spPr>
                    <a:xfrm>
                      <a:off x="0" y="0"/>
                      <a:ext cx="1409065" cy="1628775"/>
                    </a:xfrm>
                    <a:prstGeom prst="rect">
                      <a:avLst/>
                    </a:prstGeom>
                  </pic:spPr>
                </pic:pic>
              </a:graphicData>
            </a:graphic>
          </wp:inline>
        </w:drawing>
      </w:r>
    </w:p>
    <w:p w14:paraId="5B265D6B">
      <w:pPr>
        <w:rPr>
          <w:rFonts w:hint="default"/>
          <w:lang w:eastAsia="zh-CN"/>
        </w:rPr>
      </w:pPr>
      <w:r>
        <w:rPr>
          <w:rFonts w:hint="default"/>
          <w:lang w:eastAsia="zh-CN"/>
        </w:rPr>
        <w:drawing>
          <wp:inline distT="0" distB="0" distL="114300" distR="114300">
            <wp:extent cx="1605915" cy="1028065"/>
            <wp:effectExtent l="0" t="0" r="13335" b="63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37"/>
                    <a:stretch>
                      <a:fillRect/>
                    </a:stretch>
                  </pic:blipFill>
                  <pic:spPr>
                    <a:xfrm>
                      <a:off x="0" y="0"/>
                      <a:ext cx="1605915" cy="1028065"/>
                    </a:xfrm>
                    <a:prstGeom prst="rect">
                      <a:avLst/>
                    </a:prstGeom>
                  </pic:spPr>
                </pic:pic>
              </a:graphicData>
            </a:graphic>
          </wp:inline>
        </w:drawing>
      </w:r>
    </w:p>
    <w:p w14:paraId="3381F482">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bidi w:val="0"/>
        <w:ind w:left="0" w:leftChars="0" w:right="0" w:rightChars="0" w:firstLine="0" w:firstLineChars="0"/>
        <w:jc w:val="left"/>
        <w:rPr>
          <w:rFonts w:hint="default" w:cstheme="minorBidi"/>
          <w:kern w:val="2"/>
          <w:lang w:eastAsia="zh-CN" w:bidi="ar-SA"/>
        </w:rPr>
      </w:pPr>
      <w:r>
        <w:rPr>
          <w:rFonts w:hint="default" w:cstheme="minorBidi"/>
          <w:kern w:val="2"/>
          <w:lang w:eastAsia="zh-CN" w:bidi="ar-SA"/>
        </w:rPr>
        <w:t>一些时间上的问题（保护期限等）</w:t>
      </w:r>
    </w:p>
    <w:p w14:paraId="51348987">
      <w:pPr>
        <w:ind w:left="0" w:leftChars="0" w:firstLine="0" w:firstLineChars="0"/>
        <w:rPr>
          <w:rFonts w:hint="default"/>
          <w:lang w:eastAsia="zh-CN"/>
        </w:rPr>
      </w:pPr>
      <w:r>
        <w:rPr>
          <w:rFonts w:hint="default"/>
          <w:lang w:eastAsia="zh-CN"/>
        </w:rPr>
        <w:t>一项发明只能给一个人专利 一般给先申请者 发明专利权为20年期限（另外俩了解即可）然后这个期限是从申请日开始算的 审批需要时间 所以可能实际不到20年 申请日的话又有讲究 哪天为申请日？有关部门收到的那天为申请日 如果是邮件就看邮戳日期</w:t>
      </w:r>
    </w:p>
    <w:p w14:paraId="22CDD4A5">
      <w:pPr>
        <w:ind w:left="0" w:leftChars="0" w:firstLine="0" w:firstLineChars="0"/>
        <w:rPr>
          <w:rFonts w:hint="default"/>
          <w:lang w:eastAsia="zh-CN"/>
        </w:rPr>
      </w:pPr>
      <w:r>
        <w:rPr>
          <w:rFonts w:hint="default"/>
          <w:lang w:eastAsia="zh-CN"/>
        </w:rPr>
        <w:t>还有一个强制许可的问题 没看太懂 就记得专利权被授予满三年，提出专利申请满四年吧</w:t>
      </w:r>
    </w:p>
    <w:p w14:paraId="1AFC0BF8">
      <w:pPr>
        <w:ind w:left="0" w:leftChars="0" w:firstLine="0" w:firstLineChars="0"/>
        <w:rPr>
          <w:rFonts w:hint="default"/>
          <w:lang w:eastAsia="zh-CN"/>
        </w:rPr>
      </w:pPr>
    </w:p>
    <w:p w14:paraId="49D63361">
      <w:pPr>
        <w:ind w:left="0" w:leftChars="0" w:firstLine="0" w:firstLineChars="0"/>
        <w:rPr>
          <w:rFonts w:hint="default"/>
          <w:lang w:eastAsia="zh-CN"/>
        </w:rPr>
      </w:pPr>
      <w:r>
        <w:rPr>
          <w:rFonts w:hint="default"/>
          <w:lang w:eastAsia="zh-CN"/>
        </w:rPr>
        <w:t>条约如下：</w:t>
      </w:r>
    </w:p>
    <w:p w14:paraId="0FDE1090">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225" w:afterAutospacing="0"/>
        <w:ind w:left="0" w:leftChars="0" w:right="0" w:rightChars="0" w:firstLine="0" w:firstLineChars="0"/>
        <w:jc w:val="left"/>
        <w:rPr>
          <w:rFonts w:hint="default"/>
          <w:lang w:eastAsia="zh-CN"/>
        </w:rPr>
      </w:pPr>
      <w:r>
        <w:rPr>
          <w:rFonts w:hint="default" w:asciiTheme="minorHAnsi" w:hAnsiTheme="minorHAnsi" w:eastAsiaTheme="minorEastAsia" w:cstheme="minorBidi"/>
          <w:kern w:val="2"/>
          <w:sz w:val="21"/>
          <w:szCs w:val="24"/>
          <w:lang w:val="en-US" w:eastAsia="zh-CN" w:bidi="ar-SA"/>
        </w:rPr>
        <w:t>第</w:t>
      </w:r>
      <w:r>
        <w:rPr>
          <w:rFonts w:hint="default" w:cstheme="minorBidi"/>
          <w:kern w:val="2"/>
          <w:sz w:val="21"/>
          <w:szCs w:val="24"/>
          <w:lang w:eastAsia="zh-CN" w:bidi="ar-SA"/>
        </w:rPr>
        <w:t>九</w:t>
      </w:r>
      <w:r>
        <w:rPr>
          <w:rFonts w:hint="default" w:asciiTheme="minorHAnsi" w:hAnsiTheme="minorHAnsi" w:eastAsiaTheme="minorEastAsia" w:cstheme="minorBidi"/>
          <w:kern w:val="2"/>
          <w:sz w:val="21"/>
          <w:szCs w:val="24"/>
          <w:lang w:val="en-US" w:eastAsia="zh-CN" w:bidi="ar-SA"/>
        </w:rPr>
        <w:t>条</w:t>
      </w:r>
      <w:r>
        <w:rPr>
          <w:rFonts w:hint="default" w:cstheme="minorBidi"/>
          <w:kern w:val="2"/>
          <w:sz w:val="21"/>
          <w:szCs w:val="24"/>
          <w:lang w:eastAsia="zh-CN" w:bidi="ar-SA"/>
        </w:rPr>
        <w:t xml:space="preserve"> </w:t>
      </w:r>
      <w:r>
        <w:rPr>
          <w:rFonts w:hint="default" w:asciiTheme="minorHAnsi" w:hAnsiTheme="minorHAnsi" w:eastAsiaTheme="minorEastAsia" w:cstheme="minorBidi"/>
          <w:kern w:val="2"/>
          <w:sz w:val="21"/>
          <w:szCs w:val="24"/>
          <w:lang w:val="en-US" w:eastAsia="zh-CN" w:bidi="ar-SA"/>
        </w:rPr>
        <w:t>同样的发明创造</w:t>
      </w:r>
      <w:r>
        <w:rPr>
          <w:rFonts w:hint="default" w:asciiTheme="minorHAnsi" w:hAnsiTheme="minorHAnsi" w:eastAsiaTheme="minorEastAsia" w:cstheme="minorBidi"/>
          <w:b/>
          <w:bCs/>
          <w:kern w:val="2"/>
          <w:sz w:val="21"/>
          <w:szCs w:val="24"/>
          <w:lang w:val="en-US" w:eastAsia="zh-CN" w:bidi="ar-SA"/>
        </w:rPr>
        <w:t>只能授予一项</w:t>
      </w:r>
      <w:r>
        <w:rPr>
          <w:rFonts w:hint="default" w:asciiTheme="minorHAnsi" w:hAnsiTheme="minorHAnsi" w:eastAsiaTheme="minorEastAsia" w:cstheme="minorBidi"/>
          <w:kern w:val="2"/>
          <w:sz w:val="21"/>
          <w:szCs w:val="24"/>
          <w:lang w:val="en-US" w:eastAsia="zh-CN" w:bidi="ar-SA"/>
        </w:rPr>
        <w:t>专利权。但是，同一申请人同日对同样的发明创造既申请实用新型专利又申请发明专利，先获得的实用新型专利权尚未终止，且申请人声明放弃该实用新型专利权的，可以授予发明专利权。两个以上的申请人分别就同样的发明创造申请专利的，专利权授予</w:t>
      </w:r>
      <w:r>
        <w:rPr>
          <w:rFonts w:hint="default" w:asciiTheme="minorHAnsi" w:hAnsiTheme="minorHAnsi" w:eastAsiaTheme="minorEastAsia" w:cstheme="minorBidi"/>
          <w:b/>
          <w:bCs/>
          <w:kern w:val="2"/>
          <w:sz w:val="21"/>
          <w:szCs w:val="24"/>
          <w:lang w:val="en-US" w:eastAsia="zh-CN" w:bidi="ar-SA"/>
        </w:rPr>
        <w:t>最先申请的人</w:t>
      </w:r>
      <w:r>
        <w:rPr>
          <w:rFonts w:hint="default" w:asciiTheme="minorHAnsi" w:hAnsiTheme="minorHAnsi" w:eastAsiaTheme="minorEastAsia" w:cstheme="minorBidi"/>
          <w:kern w:val="2"/>
          <w:sz w:val="21"/>
          <w:szCs w:val="24"/>
          <w:lang w:val="en-US" w:eastAsia="zh-CN" w:bidi="ar-SA"/>
        </w:rPr>
        <w:t>。</w:t>
      </w:r>
    </w:p>
    <w:p w14:paraId="70CB5BEA">
      <w:pPr>
        <w:rPr>
          <w:rFonts w:hint="default"/>
          <w:lang w:eastAsia="zh-CN"/>
        </w:rPr>
      </w:pPr>
      <w:r>
        <w:rPr>
          <w:rFonts w:hint="default"/>
          <w:lang w:eastAsia="zh-CN"/>
        </w:rPr>
        <w:t>第四十二条　</w:t>
      </w:r>
      <w:r>
        <w:rPr>
          <w:rFonts w:hint="default"/>
          <w:b/>
          <w:bCs/>
          <w:color w:val="000000"/>
          <w:lang w:eastAsia="zh-CN"/>
        </w:rPr>
        <w:t>发明专利权的期限为二十年</w:t>
      </w:r>
      <w:r>
        <w:rPr>
          <w:rFonts w:hint="default"/>
          <w:lang w:eastAsia="zh-CN"/>
        </w:rPr>
        <w:t>，实用新型专利权的期限为十年，外观设计专利权的期限为十五年，均</w:t>
      </w:r>
      <w:r>
        <w:rPr>
          <w:rFonts w:hint="default"/>
          <w:b/>
          <w:bCs/>
          <w:lang w:eastAsia="zh-CN"/>
        </w:rPr>
        <w:t>自申请日起计算</w:t>
      </w:r>
      <w:r>
        <w:rPr>
          <w:rFonts w:hint="default"/>
          <w:lang w:eastAsia="zh-CN"/>
        </w:rPr>
        <w:t>。</w:t>
      </w:r>
    </w:p>
    <w:p w14:paraId="78A20E6B">
      <w:pPr>
        <w:rPr>
          <w:rFonts w:hint="default"/>
          <w:lang w:eastAsia="zh-CN"/>
        </w:rPr>
      </w:pPr>
      <w:r>
        <w:rPr>
          <w:rFonts w:hint="default"/>
          <w:lang w:eastAsia="zh-CN"/>
        </w:rPr>
        <w:t>自发明专利申请日起满四年，且自实质审查请求之日起满三年后授予发明专利权的，国务院专利行政部门应专利权人的请求，就发明专利在授权过程中的不合理延迟给予专利权期限补偿，但由申请人引起的不合理延迟除外。</w:t>
      </w:r>
    </w:p>
    <w:p w14:paraId="5220AB9C">
      <w:pPr>
        <w:rPr>
          <w:rFonts w:hint="default"/>
          <w:lang w:eastAsia="zh-CN"/>
        </w:rPr>
      </w:pPr>
      <w:r>
        <w:rPr>
          <w:rFonts w:hint="default"/>
          <w:lang w:eastAsia="zh-CN"/>
        </w:rPr>
        <w:t>为补偿新药上市审评审批占用的时间，对在中国获得上市许可的新药相关发明专利，国务院专利行政部门应专利权人的请求给予专利权期限补偿。补偿期限不超过五年，新药批准上市后总有效专利权期限不超过十四年。</w:t>
      </w:r>
    </w:p>
    <w:p w14:paraId="6BE9D3B9">
      <w:pPr>
        <w:rPr>
          <w:rFonts w:hint="default"/>
          <w:lang w:eastAsia="zh-CN"/>
        </w:rPr>
      </w:pPr>
    </w:p>
    <w:p w14:paraId="06CD0348">
      <w:pPr>
        <w:rPr>
          <w:rFonts w:hint="default"/>
          <w:lang w:eastAsia="zh-CN"/>
        </w:rPr>
      </w:pPr>
      <w:r>
        <w:rPr>
          <w:rFonts w:hint="default"/>
          <w:lang w:eastAsia="zh-CN"/>
        </w:rPr>
        <w:t>第二十八条　国务院专利行政部门</w:t>
      </w:r>
      <w:r>
        <w:rPr>
          <w:rFonts w:hint="default"/>
          <w:b/>
          <w:bCs/>
          <w:lang w:eastAsia="zh-CN"/>
        </w:rPr>
        <w:t>收到专利申请文件之日为申请日</w:t>
      </w:r>
      <w:r>
        <w:rPr>
          <w:rFonts w:hint="default"/>
          <w:lang w:eastAsia="zh-CN"/>
        </w:rPr>
        <w:t>。如果申请文件是邮寄的，以寄出的邮戳日为申请日。</w:t>
      </w:r>
    </w:p>
    <w:p w14:paraId="79D69416">
      <w:pPr>
        <w:ind w:left="0" w:leftChars="0" w:firstLine="0" w:firstLineChars="0"/>
        <w:rPr>
          <w:rFonts w:hint="default"/>
          <w:lang w:eastAsia="zh-CN"/>
        </w:rPr>
      </w:pPr>
    </w:p>
    <w:p w14:paraId="183ADC74">
      <w:pPr>
        <w:ind w:left="0" w:leftChars="0" w:firstLine="0" w:firstLineChars="0"/>
        <w:rPr>
          <w:rFonts w:hint="default"/>
          <w:lang w:eastAsia="zh-CN"/>
        </w:rPr>
      </w:pPr>
      <w:r>
        <w:rPr>
          <w:rFonts w:hint="default"/>
          <w:lang w:eastAsia="zh-CN"/>
        </w:rPr>
        <w:t>第五十三条  有下列情形之一的，国务院专利行政部门根据具备实施条件的单位或者个人的申请，可以给予实施发明专利或者实用新型专利的</w:t>
      </w:r>
      <w:r>
        <w:rPr>
          <w:rFonts w:hint="default"/>
          <w:b/>
          <w:bCs/>
          <w:lang w:eastAsia="zh-CN"/>
        </w:rPr>
        <w:t>强制许可</w:t>
      </w:r>
      <w:r>
        <w:rPr>
          <w:rFonts w:hint="default"/>
          <w:lang w:eastAsia="zh-CN"/>
        </w:rPr>
        <w:t>：</w:t>
      </w:r>
    </w:p>
    <w:p w14:paraId="230A3E6A">
      <w:pPr>
        <w:ind w:left="0" w:leftChars="0" w:firstLine="0" w:firstLineChars="0"/>
        <w:rPr>
          <w:rFonts w:hint="default"/>
          <w:lang w:eastAsia="zh-CN"/>
        </w:rPr>
      </w:pPr>
      <w:r>
        <w:rPr>
          <w:rFonts w:hint="default"/>
          <w:lang w:eastAsia="zh-CN"/>
        </w:rPr>
        <w:t>（一）专利权人自</w:t>
      </w:r>
      <w:r>
        <w:rPr>
          <w:rFonts w:hint="default"/>
          <w:b/>
          <w:bCs/>
          <w:lang w:eastAsia="zh-CN"/>
        </w:rPr>
        <w:t>专利权被授予之日起满三年</w:t>
      </w:r>
      <w:r>
        <w:rPr>
          <w:rFonts w:hint="default"/>
          <w:lang w:eastAsia="zh-CN"/>
        </w:rPr>
        <w:t>，且自</w:t>
      </w:r>
      <w:r>
        <w:rPr>
          <w:rFonts w:hint="default"/>
          <w:b/>
          <w:bCs/>
          <w:lang w:eastAsia="zh-CN"/>
        </w:rPr>
        <w:t>提出专利申请之日起满四年</w:t>
      </w:r>
      <w:r>
        <w:rPr>
          <w:rFonts w:hint="default"/>
          <w:lang w:eastAsia="zh-CN"/>
        </w:rPr>
        <w:t>，无正当理由未实施或者未充分实施其专利的；</w:t>
      </w:r>
    </w:p>
    <w:p w14:paraId="508638F8">
      <w:pPr>
        <w:ind w:left="0" w:leftChars="0" w:firstLine="0" w:firstLineChars="0"/>
        <w:rPr>
          <w:rFonts w:hint="default"/>
          <w:lang w:eastAsia="zh-CN"/>
        </w:rPr>
      </w:pPr>
      <w:r>
        <w:rPr>
          <w:rFonts w:hint="default"/>
          <w:lang w:eastAsia="zh-CN"/>
        </w:rPr>
        <w:t>（二）专利权人行使专利权的行为被依法认定为垄断行为，为消除或者减少该行为对竞争产生的不利影响的。</w:t>
      </w:r>
    </w:p>
    <w:p w14:paraId="5123F282">
      <w:pPr>
        <w:rPr>
          <w:rFonts w:hint="default"/>
          <w:lang w:eastAsia="zh-CN"/>
        </w:rPr>
      </w:pPr>
      <w:r>
        <w:rPr>
          <w:rFonts w:hint="default"/>
          <w:lang w:eastAsia="zh-CN"/>
        </w:rPr>
        <w:drawing>
          <wp:inline distT="0" distB="0" distL="114300" distR="114300">
            <wp:extent cx="1208405" cy="1134745"/>
            <wp:effectExtent l="0" t="0" r="10795" b="825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38"/>
                    <a:stretch>
                      <a:fillRect/>
                    </a:stretch>
                  </pic:blipFill>
                  <pic:spPr>
                    <a:xfrm>
                      <a:off x="0" y="0"/>
                      <a:ext cx="1208405" cy="1134745"/>
                    </a:xfrm>
                    <a:prstGeom prst="rect">
                      <a:avLst/>
                    </a:prstGeom>
                  </pic:spPr>
                </pic:pic>
              </a:graphicData>
            </a:graphic>
          </wp:inline>
        </w:drawing>
      </w:r>
      <w:r>
        <w:rPr>
          <w:rFonts w:hint="default"/>
          <w:lang w:eastAsia="zh-CN"/>
        </w:rPr>
        <w:drawing>
          <wp:inline distT="0" distB="0" distL="114300" distR="114300">
            <wp:extent cx="1285875" cy="1141730"/>
            <wp:effectExtent l="0" t="0" r="9525" b="127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9"/>
                    <a:stretch>
                      <a:fillRect/>
                    </a:stretch>
                  </pic:blipFill>
                  <pic:spPr>
                    <a:xfrm>
                      <a:off x="0" y="0"/>
                      <a:ext cx="1285875" cy="1141730"/>
                    </a:xfrm>
                    <a:prstGeom prst="rect">
                      <a:avLst/>
                    </a:prstGeom>
                  </pic:spPr>
                </pic:pic>
              </a:graphicData>
            </a:graphic>
          </wp:inline>
        </w:drawing>
      </w:r>
      <w:r>
        <w:rPr>
          <w:rFonts w:hint="default"/>
          <w:lang w:eastAsia="zh-CN"/>
        </w:rPr>
        <w:t xml:space="preserve"> </w:t>
      </w:r>
      <w:r>
        <w:rPr>
          <w:rFonts w:hint="default"/>
          <w:lang w:eastAsia="zh-CN"/>
        </w:rPr>
        <w:drawing>
          <wp:inline distT="0" distB="0" distL="114300" distR="114300">
            <wp:extent cx="1152525" cy="1152525"/>
            <wp:effectExtent l="0" t="0" r="9525" b="952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40"/>
                    <a:stretch>
                      <a:fillRect/>
                    </a:stretch>
                  </pic:blipFill>
                  <pic:spPr>
                    <a:xfrm>
                      <a:off x="0" y="0"/>
                      <a:ext cx="1152525" cy="1152525"/>
                    </a:xfrm>
                    <a:prstGeom prst="rect">
                      <a:avLst/>
                    </a:prstGeom>
                  </pic:spPr>
                </pic:pic>
              </a:graphicData>
            </a:graphic>
          </wp:inline>
        </w:drawing>
      </w:r>
      <w:r>
        <w:rPr>
          <w:rFonts w:hint="default"/>
          <w:lang w:eastAsia="zh-CN"/>
        </w:rPr>
        <w:t xml:space="preserve"> </w:t>
      </w:r>
    </w:p>
    <w:p w14:paraId="68F52756">
      <w:pPr>
        <w:rPr>
          <w:rFonts w:hint="default"/>
          <w:lang w:eastAsia="zh-CN"/>
        </w:rPr>
      </w:pPr>
      <w:r>
        <w:rPr>
          <w:rFonts w:hint="default"/>
          <w:lang w:eastAsia="zh-CN"/>
        </w:rPr>
        <w:drawing>
          <wp:inline distT="0" distB="0" distL="114300" distR="114300">
            <wp:extent cx="1261745" cy="1267460"/>
            <wp:effectExtent l="0" t="0" r="14605" b="889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41"/>
                    <a:stretch>
                      <a:fillRect/>
                    </a:stretch>
                  </pic:blipFill>
                  <pic:spPr>
                    <a:xfrm>
                      <a:off x="0" y="0"/>
                      <a:ext cx="1261745" cy="1267460"/>
                    </a:xfrm>
                    <a:prstGeom prst="rect">
                      <a:avLst/>
                    </a:prstGeom>
                  </pic:spPr>
                </pic:pic>
              </a:graphicData>
            </a:graphic>
          </wp:inline>
        </w:drawing>
      </w:r>
      <w:r>
        <w:rPr>
          <w:rFonts w:hint="default"/>
          <w:lang w:eastAsia="zh-CN"/>
        </w:rPr>
        <w:drawing>
          <wp:inline distT="0" distB="0" distL="114300" distR="114300">
            <wp:extent cx="1315085" cy="1233170"/>
            <wp:effectExtent l="0" t="0" r="18415" b="508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42"/>
                    <a:stretch>
                      <a:fillRect/>
                    </a:stretch>
                  </pic:blipFill>
                  <pic:spPr>
                    <a:xfrm>
                      <a:off x="0" y="0"/>
                      <a:ext cx="1315085" cy="1233170"/>
                    </a:xfrm>
                    <a:prstGeom prst="rect">
                      <a:avLst/>
                    </a:prstGeom>
                  </pic:spPr>
                </pic:pic>
              </a:graphicData>
            </a:graphic>
          </wp:inline>
        </w:drawing>
      </w:r>
      <w:r>
        <w:rPr>
          <w:rFonts w:hint="default"/>
          <w:lang w:eastAsia="zh-CN"/>
        </w:rPr>
        <w:t xml:space="preserve"> </w:t>
      </w:r>
      <w:r>
        <w:rPr>
          <w:rFonts w:hint="default"/>
          <w:lang w:eastAsia="zh-CN"/>
        </w:rPr>
        <w:drawing>
          <wp:inline distT="0" distB="0" distL="114300" distR="114300">
            <wp:extent cx="1199515" cy="1204595"/>
            <wp:effectExtent l="0" t="0" r="635" b="1460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43"/>
                    <a:stretch>
                      <a:fillRect/>
                    </a:stretch>
                  </pic:blipFill>
                  <pic:spPr>
                    <a:xfrm>
                      <a:off x="0" y="0"/>
                      <a:ext cx="1199515" cy="1204595"/>
                    </a:xfrm>
                    <a:prstGeom prst="rect">
                      <a:avLst/>
                    </a:prstGeom>
                  </pic:spPr>
                </pic:pic>
              </a:graphicData>
            </a:graphic>
          </wp:inline>
        </w:drawing>
      </w:r>
    </w:p>
    <w:p w14:paraId="58A28CCC">
      <w:pPr>
        <w:pStyle w:val="5"/>
        <w:bidi w:val="0"/>
        <w:rPr>
          <w:rFonts w:hint="default"/>
          <w:lang w:eastAsia="zh-CN"/>
        </w:rPr>
      </w:pPr>
      <w:r>
        <w:rPr>
          <w:rFonts w:hint="default"/>
          <w:lang w:eastAsia="zh-CN"/>
        </w:rPr>
        <w:t>优先权？</w:t>
      </w:r>
    </w:p>
    <w:p w14:paraId="0B41F7D6">
      <w:pPr>
        <w:ind w:left="0" w:leftChars="0" w:firstLine="0" w:firstLineChars="0"/>
        <w:rPr>
          <w:rFonts w:hint="default"/>
          <w:lang w:eastAsia="zh-CN"/>
        </w:rPr>
      </w:pPr>
      <w:r>
        <w:rPr>
          <w:rFonts w:hint="default"/>
          <w:lang w:eastAsia="zh-CN"/>
        </w:rPr>
        <w:t>不太理解这个东西 大概分两批 发明、实用新型12个月 外观设计6个月</w:t>
      </w:r>
    </w:p>
    <w:p w14:paraId="2F6A51E2">
      <w:pPr>
        <w:ind w:left="0" w:leftChars="0" w:firstLine="0" w:firstLineChars="0"/>
        <w:rPr>
          <w:rFonts w:hint="default"/>
          <w:lang w:eastAsia="zh-CN"/>
        </w:rPr>
      </w:pPr>
    </w:p>
    <w:p w14:paraId="1D8D839A">
      <w:pPr>
        <w:rPr>
          <w:rFonts w:hint="default"/>
          <w:lang w:eastAsia="zh-CN"/>
        </w:rPr>
      </w:pPr>
      <w:r>
        <w:rPr>
          <w:rFonts w:hint="default"/>
          <w:lang w:eastAsia="zh-CN"/>
        </w:rPr>
        <w:t>第二十九条　申请人自</w:t>
      </w:r>
      <w:r>
        <w:rPr>
          <w:rFonts w:hint="default"/>
          <w:b/>
          <w:bCs/>
          <w:color w:val="5B9BD5"/>
          <w:lang w:eastAsia="zh-CN"/>
        </w:rPr>
        <w:t>发明或者实用新型</w:t>
      </w:r>
      <w:r>
        <w:rPr>
          <w:rFonts w:hint="default"/>
          <w:lang w:eastAsia="zh-CN"/>
        </w:rPr>
        <w:t>在</w:t>
      </w:r>
      <w:r>
        <w:rPr>
          <w:rFonts w:hint="default"/>
          <w:b/>
          <w:bCs/>
          <w:color w:val="00B050"/>
          <w:lang w:eastAsia="zh-CN"/>
        </w:rPr>
        <w:t>外国</w:t>
      </w:r>
      <w:r>
        <w:rPr>
          <w:rFonts w:hint="default"/>
          <w:lang w:eastAsia="zh-CN"/>
        </w:rPr>
        <w:t>第一次提出专利申请之日起</w:t>
      </w:r>
      <w:r>
        <w:rPr>
          <w:rFonts w:hint="default"/>
          <w:b/>
          <w:bCs/>
          <w:color w:val="FF0000"/>
          <w:lang w:eastAsia="zh-CN"/>
        </w:rPr>
        <w:t>十二个月内</w:t>
      </w:r>
      <w:r>
        <w:rPr>
          <w:rFonts w:hint="default"/>
          <w:lang w:eastAsia="zh-CN"/>
        </w:rPr>
        <w:t>，或者自</w:t>
      </w:r>
      <w:r>
        <w:rPr>
          <w:rFonts w:hint="default"/>
          <w:b/>
          <w:bCs/>
          <w:color w:val="5B9BD5"/>
          <w:lang w:eastAsia="zh-CN"/>
        </w:rPr>
        <w:t>外观设计</w:t>
      </w:r>
      <w:r>
        <w:rPr>
          <w:rFonts w:hint="default"/>
          <w:lang w:eastAsia="zh-CN"/>
        </w:rPr>
        <w:t>在</w:t>
      </w:r>
      <w:r>
        <w:rPr>
          <w:rFonts w:hint="default"/>
          <w:b/>
          <w:bCs/>
          <w:color w:val="00B050"/>
          <w:lang w:eastAsia="zh-CN"/>
        </w:rPr>
        <w:t>外国</w:t>
      </w:r>
      <w:r>
        <w:rPr>
          <w:rFonts w:hint="default"/>
          <w:lang w:eastAsia="zh-CN"/>
        </w:rPr>
        <w:t>第一次提出专利申请之日起</w:t>
      </w:r>
      <w:r>
        <w:rPr>
          <w:rFonts w:hint="default"/>
          <w:b/>
          <w:bCs/>
          <w:color w:val="FF0000"/>
          <w:lang w:eastAsia="zh-CN"/>
        </w:rPr>
        <w:t>六个月内</w:t>
      </w:r>
      <w:r>
        <w:rPr>
          <w:rFonts w:hint="default"/>
          <w:lang w:eastAsia="zh-CN"/>
        </w:rPr>
        <w:t>，又在</w:t>
      </w:r>
      <w:r>
        <w:rPr>
          <w:rFonts w:hint="default"/>
          <w:b/>
          <w:bCs/>
          <w:color w:val="00B050"/>
          <w:lang w:eastAsia="zh-CN"/>
        </w:rPr>
        <w:t>中国</w:t>
      </w:r>
      <w:r>
        <w:rPr>
          <w:rFonts w:hint="default"/>
          <w:lang w:eastAsia="zh-CN"/>
        </w:rPr>
        <w:t>就相同主题提出专利申请的，</w:t>
      </w:r>
      <w:r>
        <w:rPr>
          <w:rFonts w:hint="default"/>
          <w:b/>
          <w:bCs/>
          <w:lang w:eastAsia="zh-CN"/>
        </w:rPr>
        <w:t>依照</w:t>
      </w:r>
      <w:r>
        <w:rPr>
          <w:rFonts w:hint="default"/>
          <w:lang w:eastAsia="zh-CN"/>
        </w:rPr>
        <w:t>该外国同中国签订的</w:t>
      </w:r>
      <w:r>
        <w:rPr>
          <w:rFonts w:hint="default"/>
          <w:b/>
          <w:bCs/>
          <w:lang w:eastAsia="zh-CN"/>
        </w:rPr>
        <w:t>协议</w:t>
      </w:r>
      <w:r>
        <w:rPr>
          <w:rFonts w:hint="default"/>
          <w:lang w:eastAsia="zh-CN"/>
        </w:rPr>
        <w:t>或者共同参加的国际条约，或者依照相互承认优先权的原则，可以</w:t>
      </w:r>
      <w:r>
        <w:rPr>
          <w:rFonts w:hint="default"/>
          <w:b/>
          <w:bCs/>
          <w:lang w:eastAsia="zh-CN"/>
        </w:rPr>
        <w:t>享有优先权</w:t>
      </w:r>
      <w:r>
        <w:rPr>
          <w:rFonts w:hint="default"/>
          <w:lang w:eastAsia="zh-CN"/>
        </w:rPr>
        <w:t>。</w:t>
      </w:r>
    </w:p>
    <w:p w14:paraId="1F609647">
      <w:pPr>
        <w:rPr>
          <w:rFonts w:hint="default"/>
          <w:lang w:eastAsia="zh-CN"/>
        </w:rPr>
      </w:pPr>
      <w:r>
        <w:rPr>
          <w:rFonts w:hint="default"/>
          <w:lang w:eastAsia="zh-CN"/>
        </w:rPr>
        <w:t>申请人自</w:t>
      </w:r>
      <w:r>
        <w:rPr>
          <w:rFonts w:hint="default"/>
          <w:b/>
          <w:bCs/>
          <w:color w:val="5B9BD5"/>
          <w:lang w:eastAsia="zh-CN"/>
        </w:rPr>
        <w:t>发明或者实用新型</w:t>
      </w:r>
      <w:r>
        <w:rPr>
          <w:rFonts w:hint="default"/>
          <w:lang w:eastAsia="zh-CN"/>
        </w:rPr>
        <w:t>在</w:t>
      </w:r>
      <w:r>
        <w:rPr>
          <w:rFonts w:hint="default"/>
          <w:b/>
          <w:bCs/>
          <w:color w:val="00B050"/>
          <w:lang w:eastAsia="zh-CN"/>
        </w:rPr>
        <w:t>中国</w:t>
      </w:r>
      <w:r>
        <w:rPr>
          <w:rFonts w:hint="default"/>
          <w:lang w:eastAsia="zh-CN"/>
        </w:rPr>
        <w:t>第一次提出专利申请之日起</w:t>
      </w:r>
      <w:r>
        <w:rPr>
          <w:rFonts w:hint="default"/>
          <w:b/>
          <w:bCs/>
          <w:color w:val="FF0000"/>
          <w:lang w:eastAsia="zh-CN"/>
        </w:rPr>
        <w:t>十二个月内</w:t>
      </w:r>
      <w:r>
        <w:rPr>
          <w:rFonts w:hint="default"/>
          <w:lang w:eastAsia="zh-CN"/>
        </w:rPr>
        <w:t>，或者自</w:t>
      </w:r>
      <w:r>
        <w:rPr>
          <w:rFonts w:hint="default"/>
          <w:b/>
          <w:bCs/>
          <w:color w:val="5B9BD5"/>
          <w:lang w:eastAsia="zh-CN"/>
        </w:rPr>
        <w:t>外观设计</w:t>
      </w:r>
      <w:r>
        <w:rPr>
          <w:rFonts w:hint="default"/>
          <w:lang w:eastAsia="zh-CN"/>
        </w:rPr>
        <w:t>在</w:t>
      </w:r>
      <w:r>
        <w:rPr>
          <w:rFonts w:hint="default"/>
          <w:b/>
          <w:bCs/>
          <w:color w:val="00B050"/>
          <w:lang w:eastAsia="zh-CN"/>
        </w:rPr>
        <w:t>中国</w:t>
      </w:r>
      <w:r>
        <w:rPr>
          <w:rFonts w:hint="default"/>
          <w:lang w:eastAsia="zh-CN"/>
        </w:rPr>
        <w:t>第一次提出专利申请之日起六个月内，又向</w:t>
      </w:r>
      <w:r>
        <w:rPr>
          <w:rFonts w:hint="default"/>
          <w:b/>
          <w:bCs/>
          <w:color w:val="00B050"/>
          <w:lang w:eastAsia="zh-CN"/>
        </w:rPr>
        <w:t>国务院专利行政部门</w:t>
      </w:r>
      <w:r>
        <w:rPr>
          <w:rFonts w:hint="default"/>
          <w:lang w:eastAsia="zh-CN"/>
        </w:rPr>
        <w:t>就相同主题提出专利申请的，可以享有优先权。</w:t>
      </w:r>
    </w:p>
    <w:p w14:paraId="3D65474F">
      <w:pPr>
        <w:rPr>
          <w:rFonts w:hint="default"/>
          <w:lang w:eastAsia="zh-CN"/>
        </w:rPr>
      </w:pPr>
    </w:p>
    <w:p w14:paraId="4923148D">
      <w:pPr>
        <w:rPr>
          <w:rFonts w:hint="default"/>
          <w:lang w:eastAsia="zh-CN"/>
        </w:rPr>
      </w:pPr>
      <w:r>
        <w:rPr>
          <w:rFonts w:hint="default"/>
          <w:lang w:eastAsia="zh-CN"/>
        </w:rPr>
        <w:t>第三十条　申请人要求发明、实用新型专利优先权的，应当在申请的时候</w:t>
      </w:r>
      <w:r>
        <w:rPr>
          <w:rFonts w:hint="default"/>
          <w:b/>
          <w:bCs/>
          <w:lang w:eastAsia="zh-CN"/>
        </w:rPr>
        <w:t>提出书面声明</w:t>
      </w:r>
      <w:r>
        <w:rPr>
          <w:rFonts w:hint="default"/>
          <w:lang w:eastAsia="zh-CN"/>
        </w:rPr>
        <w:t>，并且在第一次提出申请之日起</w:t>
      </w:r>
      <w:r>
        <w:rPr>
          <w:rFonts w:hint="default"/>
          <w:b/>
          <w:bCs/>
          <w:lang w:eastAsia="zh-CN"/>
        </w:rPr>
        <w:t>十六个月内</w:t>
      </w:r>
      <w:r>
        <w:rPr>
          <w:rFonts w:hint="default"/>
          <w:lang w:eastAsia="zh-CN"/>
        </w:rPr>
        <w:t>，提交第一次提出的</w:t>
      </w:r>
      <w:r>
        <w:rPr>
          <w:rFonts w:hint="default"/>
          <w:b/>
          <w:bCs/>
          <w:lang w:eastAsia="zh-CN"/>
        </w:rPr>
        <w:t>专利申请文件的副本</w:t>
      </w:r>
      <w:r>
        <w:rPr>
          <w:rFonts w:hint="default"/>
          <w:lang w:eastAsia="zh-CN"/>
        </w:rPr>
        <w:t>。</w:t>
      </w:r>
    </w:p>
    <w:p w14:paraId="5F20CF61">
      <w:pPr>
        <w:rPr>
          <w:rFonts w:hint="default"/>
          <w:lang w:eastAsia="zh-CN"/>
        </w:rPr>
      </w:pPr>
      <w:r>
        <w:rPr>
          <w:rFonts w:hint="default"/>
          <w:lang w:eastAsia="zh-CN"/>
        </w:rPr>
        <w:t>申请人要求外观设计专利优先权的，应当在申请的时候</w:t>
      </w:r>
      <w:r>
        <w:rPr>
          <w:rFonts w:hint="default"/>
          <w:b/>
          <w:bCs/>
          <w:lang w:eastAsia="zh-CN"/>
        </w:rPr>
        <w:t>提出书面声明</w:t>
      </w:r>
      <w:r>
        <w:rPr>
          <w:rFonts w:hint="default"/>
          <w:lang w:eastAsia="zh-CN"/>
        </w:rPr>
        <w:t>，并且在</w:t>
      </w:r>
      <w:r>
        <w:rPr>
          <w:rFonts w:hint="default"/>
          <w:b/>
          <w:bCs/>
          <w:lang w:eastAsia="zh-CN"/>
        </w:rPr>
        <w:t>三个月内</w:t>
      </w:r>
      <w:r>
        <w:rPr>
          <w:rFonts w:hint="default"/>
          <w:lang w:eastAsia="zh-CN"/>
        </w:rPr>
        <w:t>提交第一次提出的</w:t>
      </w:r>
      <w:r>
        <w:rPr>
          <w:rFonts w:hint="default"/>
          <w:b/>
          <w:bCs/>
          <w:lang w:eastAsia="zh-CN"/>
        </w:rPr>
        <w:t>专利申请文件的副本</w:t>
      </w:r>
      <w:r>
        <w:rPr>
          <w:rFonts w:hint="default"/>
          <w:lang w:eastAsia="zh-CN"/>
        </w:rPr>
        <w:t>。</w:t>
      </w:r>
    </w:p>
    <w:p w14:paraId="13698976">
      <w:pPr>
        <w:rPr>
          <w:rFonts w:hint="default"/>
          <w:lang w:eastAsia="zh-CN"/>
        </w:rPr>
      </w:pPr>
      <w:r>
        <w:rPr>
          <w:rFonts w:hint="default"/>
          <w:lang w:eastAsia="zh-CN"/>
        </w:rPr>
        <w:t>申请人未提出书面声明或者逾期未提交专利申请文件副本的，视为未要求优先权。</w:t>
      </w:r>
    </w:p>
    <w:p w14:paraId="29EE41BB">
      <w:pPr>
        <w:rPr>
          <w:rFonts w:hint="default"/>
          <w:lang w:eastAsia="zh-CN"/>
        </w:rPr>
      </w:pPr>
      <w:r>
        <w:rPr>
          <w:rFonts w:hint="default"/>
          <w:lang w:eastAsia="zh-CN"/>
        </w:rPr>
        <w:drawing>
          <wp:inline distT="0" distB="0" distL="114300" distR="114300">
            <wp:extent cx="1283970" cy="1257300"/>
            <wp:effectExtent l="0" t="0" r="1143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44"/>
                    <a:stretch>
                      <a:fillRect/>
                    </a:stretch>
                  </pic:blipFill>
                  <pic:spPr>
                    <a:xfrm>
                      <a:off x="0" y="0"/>
                      <a:ext cx="1283970" cy="1257300"/>
                    </a:xfrm>
                    <a:prstGeom prst="rect">
                      <a:avLst/>
                    </a:prstGeom>
                  </pic:spPr>
                </pic:pic>
              </a:graphicData>
            </a:graphic>
          </wp:inline>
        </w:drawing>
      </w:r>
    </w:p>
    <w:p w14:paraId="0DAA642E">
      <w:pPr>
        <w:rPr>
          <w:rFonts w:hint="default"/>
          <w:lang w:eastAsia="zh-CN"/>
        </w:rPr>
      </w:pPr>
    </w:p>
    <w:p w14:paraId="3AFFBEB1">
      <w:pPr>
        <w:rPr>
          <w:rFonts w:hint="default"/>
          <w:lang w:eastAsia="zh-CN"/>
        </w:rPr>
      </w:pPr>
    </w:p>
    <w:p w14:paraId="0C6DB657">
      <w:pPr>
        <w:rPr>
          <w:rFonts w:hint="default"/>
          <w:lang w:eastAsia="zh-CN"/>
        </w:rPr>
      </w:pPr>
    </w:p>
    <w:p w14:paraId="0AC81FB0">
      <w:pPr>
        <w:rPr>
          <w:rFonts w:hint="default"/>
          <w:lang w:eastAsia="zh-CN"/>
        </w:rPr>
      </w:pPr>
    </w:p>
    <w:p w14:paraId="3FEC3139">
      <w:pPr>
        <w:rPr>
          <w:rFonts w:hint="default"/>
          <w:lang w:eastAsia="zh-CN"/>
        </w:rPr>
      </w:pPr>
    </w:p>
    <w:p w14:paraId="65E65ED8">
      <w:pPr>
        <w:rPr>
          <w:rFonts w:hint="default"/>
          <w:lang w:eastAsia="zh-CN"/>
        </w:rPr>
      </w:pPr>
    </w:p>
    <w:p w14:paraId="2E6F190E">
      <w:pPr>
        <w:rPr>
          <w:rFonts w:hint="default"/>
          <w:lang w:eastAsia="zh-CN"/>
        </w:rPr>
      </w:pPr>
    </w:p>
    <w:p w14:paraId="44F70DE1">
      <w:pPr>
        <w:rPr>
          <w:rFonts w:hint="default"/>
          <w:lang w:eastAsia="zh-CN"/>
        </w:rPr>
      </w:pPr>
    </w:p>
    <w:p w14:paraId="4C195BCE">
      <w:pPr>
        <w:rPr>
          <w:rFonts w:hint="default"/>
          <w:lang w:eastAsia="zh-CN"/>
        </w:rPr>
      </w:pPr>
    </w:p>
    <w:p w14:paraId="28A0D0F2">
      <w:pPr>
        <w:rPr>
          <w:rFonts w:hint="default"/>
          <w:lang w:eastAsia="zh-CN"/>
        </w:rPr>
      </w:pPr>
    </w:p>
    <w:p w14:paraId="7C187D5A">
      <w:pPr>
        <w:rPr>
          <w:rFonts w:hint="default"/>
          <w:lang w:eastAsia="zh-CN"/>
        </w:rPr>
      </w:pPr>
    </w:p>
    <w:p w14:paraId="5A1EF70F">
      <w:pPr>
        <w:rPr>
          <w:rFonts w:hint="default"/>
          <w:lang w:eastAsia="zh-CN"/>
        </w:rPr>
      </w:pPr>
    </w:p>
    <w:p w14:paraId="5F13D3C7">
      <w:pPr>
        <w:rPr>
          <w:rFonts w:hint="default"/>
          <w:lang w:eastAsia="zh-CN"/>
        </w:rPr>
      </w:pPr>
    </w:p>
    <w:p w14:paraId="5C751ECE">
      <w:pPr>
        <w:rPr>
          <w:rFonts w:hint="default"/>
          <w:lang w:eastAsia="zh-CN"/>
        </w:rPr>
      </w:pPr>
    </w:p>
    <w:p w14:paraId="10C46DD9">
      <w:pPr>
        <w:rPr>
          <w:rFonts w:hint="default"/>
          <w:lang w:eastAsia="zh-CN"/>
        </w:rPr>
      </w:pPr>
    </w:p>
    <w:p w14:paraId="5A491C53">
      <w:pPr>
        <w:rPr>
          <w:rFonts w:hint="default"/>
          <w:lang w:eastAsia="zh-CN"/>
        </w:rPr>
      </w:pPr>
    </w:p>
    <w:p w14:paraId="18F73600">
      <w:pPr>
        <w:rPr>
          <w:rFonts w:hint="default"/>
          <w:lang w:eastAsia="zh-CN"/>
        </w:rPr>
      </w:pPr>
    </w:p>
    <w:p w14:paraId="6B46B396">
      <w:pPr>
        <w:rPr>
          <w:rFonts w:hint="default"/>
          <w:lang w:eastAsia="zh-CN"/>
        </w:rPr>
      </w:pPr>
    </w:p>
    <w:p w14:paraId="4696668F">
      <w:pPr>
        <w:rPr>
          <w:rFonts w:hint="default"/>
          <w:lang w:eastAsia="zh-CN"/>
        </w:rPr>
      </w:pPr>
    </w:p>
    <w:p w14:paraId="64CAB925">
      <w:pPr>
        <w:pStyle w:val="4"/>
        <w:bidi w:val="0"/>
        <w:rPr>
          <w:rFonts w:ascii="Arial" w:hAnsi="Arial" w:eastAsia="Arial" w:cs="Arial"/>
          <w:b w:val="0"/>
          <w:bCs w:val="0"/>
          <w:i w:val="0"/>
          <w:iCs w:val="0"/>
          <w:caps w:val="0"/>
          <w:color w:val="000000"/>
          <w:spacing w:val="0"/>
          <w:shd w:val="clear" w:fill="FFFFFF"/>
        </w:rPr>
      </w:pPr>
      <w:r>
        <w:rPr>
          <w:rFonts w:ascii="Arial" w:hAnsi="Arial" w:eastAsia="Arial" w:cs="Arial"/>
          <w:b w:val="0"/>
          <w:bCs w:val="0"/>
          <w:i w:val="0"/>
          <w:iCs w:val="0"/>
          <w:caps w:val="0"/>
          <w:color w:val="000000"/>
          <w:spacing w:val="0"/>
          <w:shd w:val="clear" w:fill="FFFFFF"/>
        </w:rPr>
        <w:t>著作权（软件），商标权和商业秘密权</w:t>
      </w:r>
    </w:p>
    <w:p w14:paraId="5ADECCBA">
      <w:pPr>
        <w:ind w:left="0" w:leftChars="0" w:firstLine="0" w:firstLineChars="0"/>
        <w:rPr>
          <w:rFonts w:hint="default" w:ascii="Arial" w:hAnsi="Arial" w:cs="Arial"/>
          <w:b w:val="0"/>
          <w:bCs w:val="0"/>
          <w:i w:val="0"/>
          <w:iCs w:val="0"/>
          <w:caps w:val="0"/>
        </w:rPr>
      </w:pPr>
      <w:r>
        <w:rPr>
          <w:rFonts w:hint="default" w:ascii="Arial" w:hAnsi="Arial" w:cs="Arial"/>
          <w:b w:val="0"/>
          <w:bCs w:val="0"/>
          <w:i w:val="0"/>
          <w:iCs w:val="0"/>
          <w:caps w:val="0"/>
        </w:rPr>
        <w:t xml:space="preserve">著作权自作品完成起即生效 保护终生及死后50年 </w:t>
      </w:r>
    </w:p>
    <w:p w14:paraId="7C774AB1">
      <w:pPr>
        <w:ind w:left="0" w:leftChars="0" w:firstLine="0" w:firstLineChars="0"/>
        <w:rPr>
          <w:rFonts w:hint="default" w:ascii="Arial" w:hAnsi="Arial" w:cs="Arial"/>
          <w:b w:val="0"/>
          <w:bCs w:val="0"/>
          <w:i w:val="0"/>
          <w:iCs w:val="0"/>
          <w:caps w:val="0"/>
        </w:rPr>
      </w:pPr>
      <w:r>
        <w:rPr>
          <w:rFonts w:hint="default" w:ascii="Arial" w:hAnsi="Arial" w:cs="Arial"/>
          <w:b w:val="0"/>
          <w:bCs w:val="0"/>
          <w:i w:val="0"/>
          <w:iCs w:val="0"/>
          <w:caps w:val="0"/>
        </w:rPr>
        <w:t>商标10年 变故1年后转移或注销</w:t>
      </w:r>
    </w:p>
    <w:p w14:paraId="63F0B208">
      <w:pPr>
        <w:ind w:left="0" w:leftChars="0" w:firstLine="0" w:firstLineChars="0"/>
        <w:rPr>
          <w:rFonts w:hint="default" w:ascii="Arial" w:hAnsi="Arial" w:cs="Arial"/>
          <w:b w:val="0"/>
          <w:bCs w:val="0"/>
          <w:i w:val="0"/>
          <w:iCs w:val="0"/>
          <w:caps w:val="0"/>
        </w:rPr>
      </w:pPr>
      <w:r>
        <w:rPr>
          <w:rFonts w:hint="default" w:ascii="Arial" w:hAnsi="Arial" w:cs="Arial"/>
          <w:b w:val="0"/>
          <w:bCs w:val="0"/>
          <w:i w:val="0"/>
          <w:iCs w:val="0"/>
          <w:caps w:val="0"/>
        </w:rPr>
        <w:t>商业秘密了解保护什么即可</w:t>
      </w:r>
    </w:p>
    <w:p w14:paraId="2EE658CE">
      <w:pPr>
        <w:ind w:left="0" w:leftChars="0" w:firstLine="0" w:firstLineChars="0"/>
        <w:rPr>
          <w:rFonts w:hint="default" w:ascii="Arial" w:hAnsi="Arial" w:cs="Arial"/>
          <w:b w:val="0"/>
          <w:bCs w:val="0"/>
          <w:i w:val="0"/>
          <w:iCs w:val="0"/>
          <w:caps w:val="0"/>
        </w:rPr>
      </w:pPr>
      <w:r>
        <w:rPr>
          <w:rFonts w:hint="default" w:ascii="Arial" w:hAnsi="Arial" w:cs="Arial"/>
          <w:b w:val="0"/>
          <w:bCs w:val="0"/>
          <w:i w:val="0"/>
          <w:iCs w:val="0"/>
          <w:caps w:val="0"/>
        </w:rPr>
        <w:t>主要是著作权有个生效时间和期限的问题 大部分是考区分</w:t>
      </w:r>
    </w:p>
    <w:p w14:paraId="69D8DFD3"/>
    <w:p w14:paraId="3F3FB41C">
      <w:pPr>
        <w:rPr>
          <w:rFonts w:hint="default"/>
          <w:lang w:eastAsia="zh-CN"/>
        </w:rPr>
      </w:pPr>
      <w:r>
        <w:rPr>
          <w:rFonts w:hint="default"/>
          <w:lang w:eastAsia="zh-CN"/>
        </w:rPr>
        <w:drawing>
          <wp:inline distT="0" distB="0" distL="114300" distR="114300">
            <wp:extent cx="5157470" cy="4093845"/>
            <wp:effectExtent l="0" t="0" r="5080" b="190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45"/>
                    <a:stretch>
                      <a:fillRect/>
                    </a:stretch>
                  </pic:blipFill>
                  <pic:spPr>
                    <a:xfrm>
                      <a:off x="0" y="0"/>
                      <a:ext cx="5157470" cy="4093845"/>
                    </a:xfrm>
                    <a:prstGeom prst="rect">
                      <a:avLst/>
                    </a:prstGeom>
                  </pic:spPr>
                </pic:pic>
              </a:graphicData>
            </a:graphic>
          </wp:inline>
        </w:drawing>
      </w:r>
    </w:p>
    <w:p w14:paraId="73FA613C">
      <w:pPr>
        <w:rPr>
          <w:rFonts w:hint="default"/>
          <w:lang w:eastAsia="zh-CN"/>
        </w:rPr>
      </w:pPr>
      <w:r>
        <w:rPr>
          <w:rFonts w:hint="default"/>
          <w:lang w:eastAsia="zh-CN"/>
        </w:rPr>
        <w:t>一、软件著作权</w:t>
      </w:r>
    </w:p>
    <w:p w14:paraId="01FDAD04">
      <w:pPr>
        <w:ind w:firstLine="420" w:firstLineChars="0"/>
        <w:rPr>
          <w:rFonts w:hint="default"/>
          <w:lang w:eastAsia="zh-CN"/>
        </w:rPr>
      </w:pPr>
      <w:r>
        <w:rPr>
          <w:rFonts w:hint="default"/>
          <w:lang w:eastAsia="zh-CN"/>
        </w:rPr>
        <w:t>软件著作权是指对软件程序和代码的创作成果的法律保护。软件著作权保护的是</w:t>
      </w:r>
      <w:r>
        <w:rPr>
          <w:rFonts w:hint="default"/>
          <w:b/>
          <w:bCs/>
          <w:lang w:eastAsia="zh-CN"/>
        </w:rPr>
        <w:t>软件的表达形式，而不是其功能或思想本身</w:t>
      </w:r>
      <w:r>
        <w:rPr>
          <w:rFonts w:hint="default"/>
          <w:lang w:eastAsia="zh-CN"/>
        </w:rPr>
        <w:t>。它赋予软件作者对其作品的独占使用权和经济权益，防止他人在未经许可的情况下复制、分发或修改该软件。</w:t>
      </w:r>
    </w:p>
    <w:p w14:paraId="79D64ABE">
      <w:pPr>
        <w:ind w:firstLine="420" w:firstLineChars="0"/>
        <w:rPr>
          <w:rFonts w:hint="default"/>
          <w:lang w:eastAsia="zh-CN"/>
        </w:rPr>
      </w:pPr>
      <w:r>
        <w:rPr>
          <w:rFonts w:hint="default"/>
          <w:lang w:eastAsia="zh-CN"/>
        </w:rPr>
        <w:t>软件著作权的保护范围包括源代码、目标代码、架构设计、图形用户界面（GUI）等。</w:t>
      </w:r>
    </w:p>
    <w:p w14:paraId="3E9562F3">
      <w:pPr>
        <w:ind w:firstLine="420" w:firstLineChars="0"/>
        <w:rPr>
          <w:rFonts w:hint="default"/>
          <w:lang w:eastAsia="zh-CN"/>
        </w:rPr>
      </w:pPr>
      <w:r>
        <w:rPr>
          <w:rFonts w:hint="default"/>
          <w:lang w:eastAsia="zh-CN"/>
        </w:rPr>
        <w:t>举例：假设某个开发者编写了一款游戏软件，包括游戏引擎、图形渲染算法和游戏逻辑等。这个软件的源代码和二进制可执行文件都属于软件著作权的保护范围。其他人未经授权不得复制该软件的源代码或发布相同的游戏。</w:t>
      </w:r>
    </w:p>
    <w:p w14:paraId="63708CD4">
      <w:pPr>
        <w:ind w:left="0" w:leftChars="0" w:firstLine="0" w:firstLineChars="0"/>
        <w:rPr>
          <w:rFonts w:hint="default"/>
          <w:lang w:eastAsia="zh-CN"/>
        </w:rPr>
      </w:pPr>
    </w:p>
    <w:p w14:paraId="4FCC4C28">
      <w:pPr>
        <w:rPr>
          <w:rFonts w:hint="default"/>
          <w:lang w:eastAsia="zh-CN"/>
        </w:rPr>
      </w:pPr>
      <w:r>
        <w:rPr>
          <w:rFonts w:hint="default"/>
          <w:lang w:eastAsia="zh-CN"/>
        </w:rPr>
        <w:t>二、专利权</w:t>
      </w:r>
    </w:p>
    <w:p w14:paraId="302D2510">
      <w:pPr>
        <w:ind w:firstLine="420" w:firstLineChars="0"/>
        <w:rPr>
          <w:rFonts w:hint="default"/>
          <w:lang w:eastAsia="zh-CN"/>
        </w:rPr>
      </w:pPr>
      <w:r>
        <w:rPr>
          <w:rFonts w:hint="default"/>
          <w:lang w:eastAsia="zh-CN"/>
        </w:rPr>
        <w:t>专利权是一种对发明创造的独占权利，包括新的产品、技术、方法等。与软件著作权不同，专利权保护的是</w:t>
      </w:r>
      <w:r>
        <w:rPr>
          <w:rFonts w:hint="default"/>
          <w:b/>
          <w:bCs/>
          <w:lang w:eastAsia="zh-CN"/>
        </w:rPr>
        <w:t>技术创新的功能和应用</w:t>
      </w:r>
      <w:r>
        <w:rPr>
          <w:rFonts w:hint="default"/>
          <w:lang w:eastAsia="zh-CN"/>
        </w:rPr>
        <w:t>，而不仅限于其表达形式。获得专利权的发明人可以在专利有效期内阻止他人在未经许可的情况下制造、使用或销售该发明。</w:t>
      </w:r>
    </w:p>
    <w:p w14:paraId="3BB987C7">
      <w:pPr>
        <w:ind w:firstLine="420" w:firstLineChars="0"/>
        <w:rPr>
          <w:rFonts w:hint="default"/>
          <w:lang w:eastAsia="zh-CN"/>
        </w:rPr>
      </w:pPr>
      <w:r>
        <w:rPr>
          <w:rFonts w:hint="default"/>
          <w:lang w:eastAsia="zh-CN"/>
        </w:rPr>
        <w:t>专利权保护的范围涉及发明的实际应用，而不是概念或思想本身</w:t>
      </w:r>
    </w:p>
    <w:p w14:paraId="60478FE8">
      <w:pPr>
        <w:ind w:firstLine="420" w:firstLineChars="0"/>
        <w:rPr>
          <w:rFonts w:hint="default"/>
          <w:lang w:eastAsia="zh-CN"/>
        </w:rPr>
      </w:pPr>
      <w:r>
        <w:rPr>
          <w:rFonts w:hint="default"/>
          <w:lang w:eastAsia="zh-CN"/>
        </w:rPr>
        <w:t>举例：假设某个公司发明了一种新型的</w:t>
      </w:r>
      <w:r>
        <w:rPr>
          <w:rFonts w:hint="default"/>
          <w:lang w:eastAsia="zh-CN"/>
        </w:rPr>
        <w:fldChar w:fldCharType="begin"/>
      </w:r>
      <w:r>
        <w:rPr>
          <w:rFonts w:hint="default"/>
          <w:lang w:eastAsia="zh-CN"/>
        </w:rPr>
        <w:instrText xml:space="preserve"> HYPERLINK "https://cloud.tencent.com/product/cpay?from_column=20065&amp;from=20065" \t "_blank" </w:instrText>
      </w:r>
      <w:r>
        <w:rPr>
          <w:rFonts w:hint="default"/>
          <w:lang w:eastAsia="zh-CN"/>
        </w:rPr>
        <w:fldChar w:fldCharType="separate"/>
      </w:r>
      <w:r>
        <w:rPr>
          <w:rFonts w:hint="default"/>
          <w:lang w:eastAsia="zh-CN"/>
        </w:rPr>
        <w:t>移动支付</w:t>
      </w:r>
      <w:r>
        <w:rPr>
          <w:rFonts w:hint="default"/>
          <w:lang w:eastAsia="zh-CN"/>
        </w:rPr>
        <w:fldChar w:fldCharType="end"/>
      </w:r>
      <w:r>
        <w:rPr>
          <w:rFonts w:hint="default"/>
          <w:lang w:eastAsia="zh-CN"/>
        </w:rPr>
        <w:t>技术，该技术通过手机扫描二维码完成支付。该公司可以申请专利来保护这项技术的实际应用，以防止其他公司在专利有效期内复制或使用类似的支付方案。</w:t>
      </w:r>
    </w:p>
    <w:p w14:paraId="50327F90">
      <w:pPr>
        <w:ind w:firstLine="420" w:firstLineChars="0"/>
        <w:rPr>
          <w:rFonts w:hint="default"/>
          <w:lang w:eastAsia="zh-CN"/>
        </w:rPr>
      </w:pPr>
    </w:p>
    <w:p w14:paraId="469B36FE">
      <w:pPr>
        <w:rPr>
          <w:rFonts w:hint="default"/>
          <w:lang w:eastAsia="zh-CN"/>
        </w:rPr>
      </w:pPr>
      <w:r>
        <w:rPr>
          <w:rFonts w:hint="default"/>
          <w:lang w:eastAsia="zh-CN"/>
        </w:rPr>
        <w:t>三、商标权</w:t>
      </w:r>
    </w:p>
    <w:p w14:paraId="40516C15">
      <w:pPr>
        <w:ind w:firstLine="420" w:firstLineChars="0"/>
        <w:rPr>
          <w:rFonts w:hint="default"/>
          <w:lang w:eastAsia="zh-CN"/>
        </w:rPr>
      </w:pPr>
      <w:r>
        <w:rPr>
          <w:rFonts w:hint="default"/>
          <w:lang w:eastAsia="zh-CN"/>
        </w:rPr>
        <w:t>商标权是对</w:t>
      </w:r>
      <w:r>
        <w:rPr>
          <w:rFonts w:hint="default"/>
          <w:b/>
          <w:bCs/>
          <w:lang w:eastAsia="zh-CN"/>
        </w:rPr>
        <w:t>商标的独占使用权</w:t>
      </w:r>
      <w:r>
        <w:rPr>
          <w:rFonts w:hint="default"/>
          <w:lang w:eastAsia="zh-CN"/>
        </w:rPr>
        <w:t>的法律保护。商标是用于识别特定商品或服务来源的</w:t>
      </w:r>
    </w:p>
    <w:p w14:paraId="7CC8E1FD">
      <w:pPr>
        <w:rPr>
          <w:rFonts w:hint="default"/>
          <w:lang w:eastAsia="zh-CN"/>
        </w:rPr>
      </w:pPr>
      <w:r>
        <w:rPr>
          <w:rFonts w:hint="default"/>
          <w:lang w:eastAsia="zh-CN"/>
        </w:rPr>
        <w:t>标识，如商标名称、标志、图形、字母、数字、颜色等。商标权保护的是商标作为品牌标识的独特性和识别力。</w:t>
      </w:r>
    </w:p>
    <w:p w14:paraId="37121D99">
      <w:pPr>
        <w:ind w:firstLine="420" w:firstLineChars="0"/>
        <w:rPr>
          <w:rFonts w:hint="default"/>
          <w:lang w:eastAsia="zh-CN"/>
        </w:rPr>
      </w:pPr>
      <w:r>
        <w:rPr>
          <w:rFonts w:hint="default"/>
          <w:lang w:eastAsia="zh-CN"/>
        </w:rPr>
        <w:t>商标权的保护范围包括商标的注册和使用，以防止他人在相同或相似的商品或服务上使用类似的商标，造成混淆。</w:t>
      </w:r>
    </w:p>
    <w:p w14:paraId="6F63E87A">
      <w:pPr>
        <w:ind w:firstLine="420" w:firstLineChars="0"/>
        <w:rPr>
          <w:rFonts w:hint="default"/>
          <w:lang w:eastAsia="zh-CN"/>
        </w:rPr>
      </w:pPr>
      <w:r>
        <w:rPr>
          <w:rFonts w:hint="default"/>
          <w:lang w:eastAsia="zh-CN"/>
        </w:rPr>
        <w:t>举例：苹果公司的苹果标志是其知名的商标。苹果公司拥有对该商标的独占使用权，其他公司不得在同类产品上使用类似的苹果标志，以避免误导消费者，混淆品牌。</w:t>
      </w:r>
    </w:p>
    <w:p w14:paraId="7272DBF8">
      <w:pPr>
        <w:rPr>
          <w:rFonts w:hint="default"/>
          <w:lang w:eastAsia="zh-CN"/>
        </w:rPr>
      </w:pPr>
    </w:p>
    <w:p w14:paraId="2CE9B350">
      <w:pPr>
        <w:rPr>
          <w:rFonts w:hint="default"/>
          <w:lang w:eastAsia="zh-CN"/>
        </w:rPr>
      </w:pPr>
      <w:r>
        <w:rPr>
          <w:rFonts w:hint="default"/>
          <w:lang w:eastAsia="zh-CN"/>
        </w:rPr>
        <w:t>四、商业秘密权</w:t>
      </w:r>
    </w:p>
    <w:p w14:paraId="6FC09214">
      <w:pPr>
        <w:ind w:firstLine="420" w:firstLineChars="0"/>
        <w:rPr>
          <w:rFonts w:hint="default"/>
          <w:lang w:eastAsia="zh-CN"/>
        </w:rPr>
      </w:pPr>
      <w:r>
        <w:rPr>
          <w:rFonts w:hint="default"/>
          <w:lang w:eastAsia="zh-CN"/>
        </w:rPr>
        <w:t>商业秘密权是指保护商业信息和技术的法律权益。商业秘密可以是机密的业务信息、销售策略、客户列表、专有工艺、配方等，对企业具有经济价值和竞争优势。保护商业秘密的目的是防止他人未经授权获取、使用或披露该信息。</w:t>
      </w:r>
    </w:p>
    <w:p w14:paraId="09C82BDC">
      <w:pPr>
        <w:ind w:firstLine="420" w:firstLineChars="0"/>
        <w:rPr>
          <w:rFonts w:hint="default"/>
          <w:lang w:eastAsia="zh-CN"/>
        </w:rPr>
      </w:pPr>
      <w:r>
        <w:rPr>
          <w:rFonts w:hint="default"/>
          <w:lang w:eastAsia="zh-CN"/>
        </w:rPr>
        <w:t>商业秘密权的保护范围涉及商业信息的保密措施和合同保密条款。</w:t>
      </w:r>
    </w:p>
    <w:p w14:paraId="7E6A94BE">
      <w:pPr>
        <w:ind w:firstLine="420" w:firstLineChars="0"/>
        <w:rPr>
          <w:rFonts w:hint="default"/>
          <w:lang w:eastAsia="zh-CN"/>
        </w:rPr>
      </w:pPr>
      <w:r>
        <w:rPr>
          <w:rFonts w:hint="default"/>
          <w:lang w:eastAsia="zh-CN"/>
        </w:rPr>
        <w:t>举例：可口可乐公司的秘方是其重要的商业秘密，被严格保护起来。该秘方的具体配方和制作方法并未公开，只有少数授权人知晓。可口可乐公司通过严格的保密措施和合同保密条款来保护这个商业秘密。</w:t>
      </w:r>
    </w:p>
    <w:p w14:paraId="1AE8ACEE">
      <w:pPr>
        <w:ind w:left="0" w:leftChars="0" w:firstLine="0" w:firstLineChars="0"/>
        <w:rPr>
          <w:rFonts w:hint="default"/>
          <w:lang w:eastAsia="zh-CN"/>
        </w:rPr>
      </w:pPr>
    </w:p>
    <w:p w14:paraId="51B393CB">
      <w:pPr>
        <w:rPr>
          <w:rFonts w:hint="default"/>
          <w:lang w:eastAsia="zh-CN"/>
        </w:rPr>
      </w:pPr>
      <w:r>
        <w:rPr>
          <w:rFonts w:hint="default"/>
          <w:lang w:eastAsia="zh-CN"/>
        </w:rPr>
        <w:t>总结</w:t>
      </w:r>
    </w:p>
    <w:p w14:paraId="7F02ECCF">
      <w:pPr>
        <w:ind w:firstLine="420" w:firstLineChars="0"/>
        <w:rPr>
          <w:rFonts w:hint="default"/>
          <w:lang w:eastAsia="zh-CN"/>
        </w:rPr>
      </w:pPr>
      <w:r>
        <w:rPr>
          <w:rFonts w:hint="default"/>
          <w:lang w:eastAsia="zh-CN"/>
        </w:rPr>
        <w:t>软件著作权从软件</w:t>
      </w:r>
      <w:r>
        <w:rPr>
          <w:rFonts w:hint="default"/>
          <w:b/>
          <w:bCs/>
          <w:lang w:eastAsia="zh-CN"/>
        </w:rPr>
        <w:t>作品</w:t>
      </w:r>
      <w:r>
        <w:rPr>
          <w:rFonts w:hint="default"/>
          <w:lang w:eastAsia="zh-CN"/>
        </w:rPr>
        <w:t>性的角度保护其表现形式， 源代码（程序）、 目标代码（程序）、 软件文档是计算机软件的基本表达方式（表现形式），受著作权保护；</w:t>
      </w:r>
    </w:p>
    <w:p w14:paraId="74A45CD1">
      <w:pPr>
        <w:ind w:firstLine="420" w:firstLineChars="0"/>
        <w:rPr>
          <w:rFonts w:hint="default"/>
          <w:lang w:eastAsia="zh-CN"/>
        </w:rPr>
      </w:pPr>
      <w:r>
        <w:rPr>
          <w:rFonts w:hint="default"/>
          <w:lang w:eastAsia="zh-CN"/>
        </w:rPr>
        <w:t>专利权从软件功能性的角度保护软件的思想</w:t>
      </w:r>
      <w:r>
        <w:rPr>
          <w:rFonts w:hint="default"/>
          <w:b/>
          <w:bCs/>
          <w:lang w:eastAsia="zh-CN"/>
        </w:rPr>
        <w:t>内涵</w:t>
      </w:r>
      <w:r>
        <w:rPr>
          <w:rFonts w:hint="default"/>
          <w:lang w:eastAsia="zh-CN"/>
        </w:rPr>
        <w:t>， 即软件的技术构思、程序的逻辑和算法等的思想内涵，涉及计算机程序的发明， 可利用专利权保护；</w:t>
      </w:r>
    </w:p>
    <w:p w14:paraId="5697385D">
      <w:pPr>
        <w:ind w:firstLine="420" w:firstLineChars="0"/>
        <w:rPr>
          <w:rFonts w:hint="default"/>
          <w:lang w:eastAsia="zh-CN"/>
        </w:rPr>
      </w:pPr>
      <w:r>
        <w:rPr>
          <w:rFonts w:hint="default"/>
          <w:lang w:eastAsia="zh-CN"/>
        </w:rPr>
        <w:t xml:space="preserve">商标权可从商品（软件产品）、 </w:t>
      </w:r>
      <w:r>
        <w:rPr>
          <w:rFonts w:hint="default"/>
          <w:b/>
          <w:bCs/>
          <w:lang w:eastAsia="zh-CN"/>
        </w:rPr>
        <w:t>商誉</w:t>
      </w:r>
      <w:r>
        <w:rPr>
          <w:rFonts w:hint="default"/>
          <w:lang w:eastAsia="zh-CN"/>
        </w:rPr>
        <w:t>的角度为软件提供保护， 利用商标权可以禁止他人使用相同或者近似的商标， 生产（制作）或销售假冒软件产品， 商标权保护的力度大于其他知识产权， 对软件侵权行为更容易受到行政查处。</w:t>
      </w:r>
    </w:p>
    <w:p w14:paraId="0E848D94">
      <w:pPr>
        <w:ind w:firstLine="420" w:firstLineChars="0"/>
        <w:rPr>
          <w:rFonts w:hint="default"/>
          <w:lang w:eastAsia="zh-CN"/>
        </w:rPr>
      </w:pPr>
      <w:r>
        <w:rPr>
          <w:rFonts w:hint="default"/>
          <w:lang w:eastAsia="zh-CN"/>
        </w:rPr>
        <w:t>商业秘密权可保护软件的经营信息和技术信息， 我国《反不正当竞争法》中对商业秘密的定义为 “不为公众所知悉、 能为权利人带来经济利益、具有实用性并经权利人采取保密措施的技术信息和经营信息”。</w:t>
      </w:r>
    </w:p>
    <w:p w14:paraId="11A8ED36">
      <w:pPr>
        <w:ind w:firstLine="420" w:firstLineChars="0"/>
        <w:rPr>
          <w:rFonts w:hint="default"/>
          <w:lang w:eastAsia="zh-CN"/>
        </w:rPr>
      </w:pPr>
      <w:r>
        <w:rPr>
          <w:rFonts w:hint="default"/>
          <w:lang w:eastAsia="zh-CN"/>
        </w:rPr>
        <w:t>软件技术信息是指软件中适用的技术情报、 数据或知识等， 包括程序、设计方法、 技术方案、 功能规划、 开发情况、 测试结果及使用方法的文字资料和图表， 如程序设计说明书、 流程图、 用户手册等。</w:t>
      </w:r>
    </w:p>
    <w:p w14:paraId="24396749">
      <w:pPr>
        <w:ind w:firstLine="420" w:firstLineChars="0"/>
        <w:rPr>
          <w:rFonts w:hint="default"/>
          <w:lang w:eastAsia="zh-CN"/>
        </w:rPr>
      </w:pPr>
      <w:r>
        <w:rPr>
          <w:rFonts w:hint="default"/>
          <w:lang w:eastAsia="zh-CN"/>
        </w:rPr>
        <w:t>软件经营信息指经营管理方法以及与经营管理方法密切相关的信息和情报， 包括管理方法、 经营方法、 产销策略、 客户情报（客户名单、 客户需求〉， 以及对软件市场的分析、 预测报告和未来的发展规划、 招投标中的标底及标书内容等。</w:t>
      </w:r>
    </w:p>
    <w:p w14:paraId="6F964C38">
      <w:pPr>
        <w:ind w:left="0" w:leftChars="0" w:firstLine="0" w:firstLineChars="0"/>
        <w:rPr>
          <w:rFonts w:hint="default"/>
          <w:lang w:eastAsia="zh-CN"/>
        </w:rPr>
      </w:pPr>
    </w:p>
    <w:p w14:paraId="036BB73C">
      <w:pPr>
        <w:ind w:left="0" w:leftChars="0" w:firstLine="0" w:firstLineChars="0"/>
        <w:rPr>
          <w:rFonts w:hint="default"/>
          <w:lang w:eastAsia="zh-CN"/>
        </w:rPr>
      </w:pPr>
      <w:r>
        <w:rPr>
          <w:rFonts w:hint="default"/>
          <w:lang w:eastAsia="zh-CN"/>
        </w:rPr>
        <w:t>自然人的软件</w:t>
      </w:r>
      <w:r>
        <w:rPr>
          <w:rFonts w:hint="default"/>
          <w:b/>
          <w:bCs/>
          <w:lang w:eastAsia="zh-CN"/>
        </w:rPr>
        <w:t>著作权</w:t>
      </w:r>
      <w:r>
        <w:rPr>
          <w:rFonts w:hint="default"/>
          <w:lang w:eastAsia="zh-CN"/>
        </w:rPr>
        <w:t>，保护期为？</w:t>
      </w:r>
    </w:p>
    <w:p w14:paraId="06E0A555">
      <w:pPr>
        <w:ind w:firstLine="420" w:firstLineChars="0"/>
        <w:rPr>
          <w:rFonts w:hint="default"/>
          <w:lang w:eastAsia="zh-CN"/>
        </w:rPr>
      </w:pPr>
      <w:r>
        <w:rPr>
          <w:rFonts w:hint="default"/>
          <w:lang w:eastAsia="zh-CN"/>
        </w:rPr>
        <w:t>自然人的软件著作权，保护期为自然人</w:t>
      </w:r>
      <w:r>
        <w:rPr>
          <w:rFonts w:hint="default"/>
          <w:b/>
          <w:bCs/>
          <w:color w:val="FF0000"/>
          <w:lang w:eastAsia="zh-CN"/>
        </w:rPr>
        <w:t>终生及其死亡后50年</w:t>
      </w:r>
      <w:r>
        <w:rPr>
          <w:rFonts w:hint="default"/>
          <w:lang w:eastAsia="zh-CN"/>
        </w:rPr>
        <w:t>，截止于自然人死亡后第50年的12月31日；软件是合作开发的，截止于最后死亡的自然人死亡后第50年的12月31日。</w:t>
      </w:r>
    </w:p>
    <w:p w14:paraId="1D70C28C">
      <w:pPr>
        <w:ind w:left="0" w:leftChars="0" w:firstLine="0" w:firstLineChars="0"/>
        <w:rPr>
          <w:rFonts w:hint="default"/>
          <w:lang w:eastAsia="zh-CN"/>
        </w:rPr>
      </w:pPr>
    </w:p>
    <w:p w14:paraId="58A34E6B">
      <w:pPr>
        <w:rPr>
          <w:rFonts w:hint="default"/>
          <w:lang w:eastAsia="zh-CN"/>
        </w:rPr>
      </w:pPr>
      <w:r>
        <w:rPr>
          <w:rFonts w:hint="default"/>
          <w:lang w:eastAsia="zh-CN"/>
        </w:rPr>
        <w:drawing>
          <wp:inline distT="0" distB="0" distL="114300" distR="114300">
            <wp:extent cx="1638935" cy="1475740"/>
            <wp:effectExtent l="0" t="0" r="18415" b="1016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46"/>
                    <a:stretch>
                      <a:fillRect/>
                    </a:stretch>
                  </pic:blipFill>
                  <pic:spPr>
                    <a:xfrm>
                      <a:off x="0" y="0"/>
                      <a:ext cx="1638935" cy="1475740"/>
                    </a:xfrm>
                    <a:prstGeom prst="rect">
                      <a:avLst/>
                    </a:prstGeom>
                  </pic:spPr>
                </pic:pic>
              </a:graphicData>
            </a:graphic>
          </wp:inline>
        </w:drawing>
      </w:r>
      <w:r>
        <w:rPr>
          <w:rFonts w:hint="default"/>
          <w:lang w:eastAsia="zh-CN"/>
        </w:rPr>
        <w:tab/>
      </w:r>
      <w:r>
        <w:rPr>
          <w:rFonts w:hint="default"/>
          <w:lang w:eastAsia="zh-CN"/>
        </w:rPr>
        <w:tab/>
      </w:r>
      <w:r>
        <w:rPr>
          <w:rFonts w:hint="default"/>
          <w:lang w:eastAsia="zh-CN"/>
        </w:rPr>
        <w:drawing>
          <wp:inline distT="0" distB="0" distL="114300" distR="114300">
            <wp:extent cx="1791970" cy="1459865"/>
            <wp:effectExtent l="0" t="0" r="17780" b="698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47"/>
                    <a:stretch>
                      <a:fillRect/>
                    </a:stretch>
                  </pic:blipFill>
                  <pic:spPr>
                    <a:xfrm>
                      <a:off x="0" y="0"/>
                      <a:ext cx="1791970" cy="1459865"/>
                    </a:xfrm>
                    <a:prstGeom prst="rect">
                      <a:avLst/>
                    </a:prstGeom>
                  </pic:spPr>
                </pic:pic>
              </a:graphicData>
            </a:graphic>
          </wp:inline>
        </w:drawing>
      </w:r>
    </w:p>
    <w:p w14:paraId="308410F4">
      <w:pPr>
        <w:rPr>
          <w:rFonts w:hint="default"/>
          <w:lang w:eastAsia="zh-CN"/>
        </w:rPr>
      </w:pPr>
      <w:r>
        <w:rPr>
          <w:rFonts w:hint="default"/>
          <w:lang w:eastAsia="zh-CN"/>
        </w:rPr>
        <w:drawing>
          <wp:inline distT="0" distB="0" distL="114300" distR="114300">
            <wp:extent cx="1663700" cy="1353185"/>
            <wp:effectExtent l="0" t="0" r="12700" b="1841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48"/>
                    <a:stretch>
                      <a:fillRect/>
                    </a:stretch>
                  </pic:blipFill>
                  <pic:spPr>
                    <a:xfrm>
                      <a:off x="0" y="0"/>
                      <a:ext cx="1663700" cy="1353185"/>
                    </a:xfrm>
                    <a:prstGeom prst="rect">
                      <a:avLst/>
                    </a:prstGeom>
                  </pic:spPr>
                </pic:pic>
              </a:graphicData>
            </a:graphic>
          </wp:inline>
        </w:drawing>
      </w:r>
      <w:r>
        <w:rPr>
          <w:rFonts w:hint="default"/>
          <w:lang w:eastAsia="zh-CN"/>
        </w:rPr>
        <w:tab/>
      </w:r>
      <w:r>
        <w:rPr>
          <w:rFonts w:hint="default"/>
          <w:lang w:eastAsia="zh-CN"/>
        </w:rPr>
        <w:tab/>
      </w:r>
      <w:r>
        <w:rPr>
          <w:rFonts w:hint="default"/>
          <w:lang w:eastAsia="zh-CN"/>
        </w:rPr>
        <w:drawing>
          <wp:inline distT="0" distB="0" distL="114300" distR="114300">
            <wp:extent cx="1750060" cy="1573530"/>
            <wp:effectExtent l="0" t="0" r="2540" b="762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49"/>
                    <a:stretch>
                      <a:fillRect/>
                    </a:stretch>
                  </pic:blipFill>
                  <pic:spPr>
                    <a:xfrm>
                      <a:off x="0" y="0"/>
                      <a:ext cx="1750060" cy="1573530"/>
                    </a:xfrm>
                    <a:prstGeom prst="rect">
                      <a:avLst/>
                    </a:prstGeom>
                  </pic:spPr>
                </pic:pic>
              </a:graphicData>
            </a:graphic>
          </wp:inline>
        </w:drawing>
      </w:r>
    </w:p>
    <w:p w14:paraId="62EF59BB">
      <w:pPr>
        <w:rPr>
          <w:rFonts w:hint="default"/>
          <w:lang w:eastAsia="zh-CN"/>
        </w:rPr>
      </w:pPr>
    </w:p>
    <w:p w14:paraId="1294F4BC">
      <w:pPr>
        <w:rPr>
          <w:rFonts w:hint="default"/>
          <w:lang w:eastAsia="zh-CN"/>
        </w:rPr>
      </w:pPr>
      <w:r>
        <w:rPr>
          <w:rFonts w:hint="default"/>
          <w:lang w:eastAsia="zh-CN"/>
        </w:rPr>
        <w:drawing>
          <wp:inline distT="0" distB="0" distL="114300" distR="114300">
            <wp:extent cx="1571625" cy="1274445"/>
            <wp:effectExtent l="0" t="0" r="9525" b="1905"/>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50"/>
                    <a:stretch>
                      <a:fillRect/>
                    </a:stretch>
                  </pic:blipFill>
                  <pic:spPr>
                    <a:xfrm>
                      <a:off x="0" y="0"/>
                      <a:ext cx="1571625" cy="1274445"/>
                    </a:xfrm>
                    <a:prstGeom prst="rect">
                      <a:avLst/>
                    </a:prstGeom>
                  </pic:spPr>
                </pic:pic>
              </a:graphicData>
            </a:graphic>
          </wp:inline>
        </w:drawing>
      </w:r>
    </w:p>
    <w:p w14:paraId="4CA8B3F6">
      <w:pPr>
        <w:rPr>
          <w:rFonts w:hint="default"/>
          <w:lang w:eastAsia="zh-CN"/>
        </w:rPr>
      </w:pPr>
    </w:p>
    <w:p w14:paraId="0932ACE7">
      <w:pPr>
        <w:rPr>
          <w:rFonts w:hint="default"/>
          <w:lang w:eastAsia="zh-CN"/>
        </w:rPr>
      </w:pPr>
    </w:p>
    <w:p w14:paraId="73D93237">
      <w:pPr>
        <w:rPr>
          <w:rFonts w:hint="default"/>
          <w:lang w:eastAsia="zh-CN"/>
        </w:rPr>
      </w:pPr>
    </w:p>
    <w:p w14:paraId="483EB2CE">
      <w:pPr>
        <w:rPr>
          <w:rFonts w:hint="default"/>
          <w:lang w:eastAsia="zh-CN"/>
        </w:rPr>
      </w:pPr>
    </w:p>
    <w:p w14:paraId="75CA5FC6">
      <w:pPr>
        <w:rPr>
          <w:rFonts w:hint="default"/>
          <w:lang w:eastAsia="zh-CN"/>
        </w:rPr>
      </w:pPr>
    </w:p>
    <w:p w14:paraId="36951D2A">
      <w:pPr>
        <w:rPr>
          <w:rFonts w:hint="default"/>
          <w:lang w:eastAsia="zh-CN"/>
        </w:rPr>
      </w:pPr>
    </w:p>
    <w:p w14:paraId="08F19478">
      <w:pPr>
        <w:rPr>
          <w:rFonts w:hint="default"/>
          <w:lang w:eastAsia="zh-CN"/>
        </w:rPr>
      </w:pPr>
    </w:p>
    <w:p w14:paraId="49ECB165">
      <w:pPr>
        <w:rPr>
          <w:rFonts w:hint="default"/>
          <w:lang w:eastAsia="zh-CN"/>
        </w:rPr>
      </w:pPr>
    </w:p>
    <w:p w14:paraId="2929253C">
      <w:pPr>
        <w:rPr>
          <w:rFonts w:hint="default"/>
          <w:lang w:eastAsia="zh-CN"/>
        </w:rPr>
      </w:pPr>
    </w:p>
    <w:p w14:paraId="21251D1E">
      <w:pPr>
        <w:rPr>
          <w:rFonts w:hint="default"/>
          <w:lang w:eastAsia="zh-CN"/>
        </w:rPr>
      </w:pPr>
    </w:p>
    <w:p w14:paraId="482C3F01">
      <w:pPr>
        <w:rPr>
          <w:rFonts w:hint="default"/>
          <w:lang w:eastAsia="zh-CN"/>
        </w:rPr>
      </w:pPr>
    </w:p>
    <w:p w14:paraId="6FA8CA41">
      <w:pPr>
        <w:rPr>
          <w:rFonts w:hint="default"/>
          <w:lang w:eastAsia="zh-CN"/>
        </w:rPr>
      </w:pPr>
    </w:p>
    <w:p w14:paraId="3B363945">
      <w:pPr>
        <w:rPr>
          <w:rFonts w:hint="default"/>
          <w:lang w:eastAsia="zh-CN"/>
        </w:rPr>
      </w:pPr>
    </w:p>
    <w:p w14:paraId="7E48AAE3">
      <w:pPr>
        <w:rPr>
          <w:rFonts w:hint="default"/>
          <w:lang w:eastAsia="zh-CN"/>
        </w:rPr>
      </w:pPr>
    </w:p>
    <w:p w14:paraId="324D830E">
      <w:pPr>
        <w:rPr>
          <w:rFonts w:hint="default"/>
          <w:lang w:eastAsia="zh-CN"/>
        </w:rPr>
      </w:pPr>
    </w:p>
    <w:p w14:paraId="25111B1B">
      <w:pPr>
        <w:rPr>
          <w:rFonts w:hint="default"/>
          <w:lang w:eastAsia="zh-CN"/>
        </w:rPr>
      </w:pPr>
    </w:p>
    <w:p w14:paraId="0A4B0C32">
      <w:pPr>
        <w:rPr>
          <w:rFonts w:hint="default"/>
          <w:lang w:eastAsia="zh-CN"/>
        </w:rPr>
      </w:pPr>
    </w:p>
    <w:p w14:paraId="6256DBB5">
      <w:pPr>
        <w:rPr>
          <w:rFonts w:hint="default"/>
          <w:lang w:eastAsia="zh-CN"/>
        </w:rPr>
      </w:pPr>
    </w:p>
    <w:p w14:paraId="74AA8E9B">
      <w:pPr>
        <w:rPr>
          <w:rFonts w:hint="default"/>
          <w:lang w:eastAsia="zh-CN"/>
        </w:rPr>
      </w:pPr>
    </w:p>
    <w:p w14:paraId="2376339B">
      <w:pPr>
        <w:rPr>
          <w:rFonts w:hint="default"/>
          <w:lang w:eastAsia="zh-CN"/>
        </w:rPr>
      </w:pPr>
    </w:p>
    <w:p w14:paraId="6D591000">
      <w:pPr>
        <w:pStyle w:val="4"/>
        <w:bidi w:val="0"/>
        <w:ind w:left="0" w:leftChars="0" w:firstLine="0" w:firstLineChars="0"/>
        <w:rPr>
          <w:rFonts w:hint="default"/>
          <w:lang w:eastAsia="zh-CN"/>
        </w:rPr>
      </w:pPr>
      <w:r>
        <w:rPr>
          <w:rFonts w:hint="default"/>
          <w:lang w:eastAsia="zh-CN"/>
        </w:rPr>
        <w:t>侵权问题</w:t>
      </w:r>
    </w:p>
    <w:p w14:paraId="53B78A09">
      <w:pPr>
        <w:ind w:left="0" w:leftChars="0" w:firstLine="0" w:firstLineChars="0"/>
        <w:rPr>
          <w:rFonts w:hint="default"/>
          <w:lang w:eastAsia="zh-CN"/>
        </w:rPr>
      </w:pPr>
      <w:r>
        <w:rPr>
          <w:rFonts w:hint="default"/>
          <w:lang w:eastAsia="zh-CN"/>
        </w:rPr>
        <w:t>这里不区分专利权啊什么权 侵权全进来</w:t>
      </w:r>
    </w:p>
    <w:p w14:paraId="35651FAC">
      <w:pPr>
        <w:ind w:left="0" w:leftChars="0" w:firstLine="0" w:firstLineChars="0"/>
        <w:rPr>
          <w:rFonts w:hint="default"/>
          <w:lang w:eastAsia="zh-CN"/>
        </w:rPr>
      </w:pPr>
    </w:p>
    <w:p w14:paraId="2913BF7B">
      <w:pPr>
        <w:rPr>
          <w:rFonts w:hint="default"/>
          <w:lang w:eastAsia="zh-CN"/>
        </w:rPr>
      </w:pPr>
      <w:r>
        <w:rPr>
          <w:rFonts w:hint="default"/>
          <w:lang w:eastAsia="zh-CN"/>
        </w:rPr>
        <w:t>第七十五条　有下列情形之一的，不视为侵犯专利权：</w:t>
      </w:r>
    </w:p>
    <w:p w14:paraId="5D7A119B">
      <w:pPr>
        <w:rPr>
          <w:rFonts w:hint="default"/>
          <w:lang w:eastAsia="zh-CN"/>
        </w:rPr>
      </w:pPr>
      <w:r>
        <w:rPr>
          <w:rFonts w:hint="default"/>
          <w:lang w:eastAsia="zh-CN"/>
        </w:rPr>
        <w:t>（一）专利产品或者依照专利方法直接获得的产品，由专利权人或者经其许可的单位、个人售出后，使用、许诺销售、销售、进口该产品的；</w:t>
      </w:r>
    </w:p>
    <w:p w14:paraId="23B2B101">
      <w:pPr>
        <w:rPr>
          <w:rFonts w:hint="default"/>
          <w:lang w:eastAsia="zh-CN"/>
        </w:rPr>
      </w:pPr>
      <w:r>
        <w:rPr>
          <w:rFonts w:hint="default"/>
          <w:lang w:eastAsia="zh-CN"/>
        </w:rPr>
        <w:t>（二）在专利申请日前已经制造相同产品、使用相同方法或者已经作好制造、使用的必要准备，并且仅在原有范围内继续制造、使用的；</w:t>
      </w:r>
    </w:p>
    <w:p w14:paraId="3815960A">
      <w:pPr>
        <w:rPr>
          <w:rFonts w:hint="default"/>
          <w:lang w:eastAsia="zh-CN"/>
        </w:rPr>
      </w:pPr>
      <w:r>
        <w:rPr>
          <w:rFonts w:hint="default"/>
          <w:lang w:eastAsia="zh-CN"/>
        </w:rPr>
        <w:t>（三）临时通过中国领陆、领水、领空的外国运输工具，依照其所属国同中国签订的协议或者共同参加的国际条约，或者依照互惠原则，为运输工具自身需要而在其装置和设备中使用有关专利的；</w:t>
      </w:r>
    </w:p>
    <w:p w14:paraId="087A8A19">
      <w:pPr>
        <w:rPr>
          <w:rFonts w:hint="default"/>
          <w:lang w:eastAsia="zh-CN"/>
        </w:rPr>
      </w:pPr>
      <w:r>
        <w:rPr>
          <w:rFonts w:hint="default"/>
          <w:lang w:eastAsia="zh-CN"/>
        </w:rPr>
        <w:t>（四）专为科学研究和实验而使用有关专利的；</w:t>
      </w:r>
    </w:p>
    <w:p w14:paraId="3AFA5747">
      <w:pPr>
        <w:rPr>
          <w:rFonts w:hint="default"/>
          <w:lang w:eastAsia="zh-CN"/>
        </w:rPr>
      </w:pPr>
      <w:r>
        <w:rPr>
          <w:rFonts w:hint="default"/>
          <w:lang w:eastAsia="zh-CN"/>
        </w:rPr>
        <w:t>（五）为提供行政审批所需要的信息，制造、使用、进口专利药品或者专利医疗器械的，以及专门为其制造、进口专利药品或者专利医疗器械的。</w:t>
      </w:r>
    </w:p>
    <w:p w14:paraId="5F393B85">
      <w:pPr>
        <w:rPr>
          <w:rFonts w:hint="default"/>
          <w:lang w:eastAsia="zh-CN"/>
        </w:rPr>
      </w:pPr>
    </w:p>
    <w:p w14:paraId="1DD5FF93">
      <w:pPr>
        <w:rPr>
          <w:rFonts w:hint="default"/>
          <w:lang w:eastAsia="zh-CN"/>
        </w:rPr>
      </w:pPr>
      <w:r>
        <w:rPr>
          <w:rFonts w:hint="default"/>
          <w:lang w:eastAsia="zh-CN"/>
        </w:rPr>
        <w:t>中国公民、法人或者其他组织的作品，不论是否发表，都享有著作权</w:t>
      </w:r>
    </w:p>
    <w:p w14:paraId="48728A37">
      <w:pPr>
        <w:rPr>
          <w:rFonts w:hint="default"/>
          <w:lang w:eastAsia="zh-CN"/>
        </w:rPr>
      </w:pPr>
      <w:r>
        <w:rPr>
          <w:rFonts w:hint="default"/>
          <w:lang w:eastAsia="zh-CN"/>
        </w:rPr>
        <w:t>开发软件所用的思想、处理过程、操作方法或者数学概念不受保护</w:t>
      </w:r>
    </w:p>
    <w:p w14:paraId="00B792B7">
      <w:pPr>
        <w:rPr>
          <w:rFonts w:hint="default"/>
          <w:lang w:eastAsia="zh-CN"/>
        </w:rPr>
      </w:pPr>
      <w:r>
        <w:rPr>
          <w:rFonts w:hint="default"/>
          <w:lang w:eastAsia="zh-CN"/>
        </w:rPr>
        <w:t>著作权法不适用下列情形：</w:t>
      </w:r>
    </w:p>
    <w:p w14:paraId="6D52EB0C">
      <w:pPr>
        <w:ind w:firstLine="420" w:firstLineChars="0"/>
        <w:rPr>
          <w:rFonts w:hint="default"/>
          <w:lang w:eastAsia="zh-CN"/>
        </w:rPr>
      </w:pPr>
      <w:r>
        <w:rPr>
          <w:rFonts w:hint="default"/>
          <w:lang w:eastAsia="zh-CN"/>
        </w:rPr>
        <w:t>法律、法规，国家机关的决议、决定、命令和其他具有立法、行政、司法性质的文件，及其官方正式译文；</w:t>
      </w:r>
    </w:p>
    <w:p w14:paraId="4B377BEE">
      <w:pPr>
        <w:ind w:firstLine="420" w:firstLineChars="0"/>
        <w:rPr>
          <w:rFonts w:hint="default"/>
          <w:lang w:eastAsia="zh-CN"/>
        </w:rPr>
      </w:pPr>
      <w:r>
        <w:rPr>
          <w:rFonts w:hint="default"/>
          <w:lang w:eastAsia="zh-CN"/>
        </w:rPr>
        <w:t>时事新闻；</w:t>
      </w:r>
    </w:p>
    <w:p w14:paraId="100BB339">
      <w:pPr>
        <w:ind w:firstLine="420" w:firstLineChars="0"/>
        <w:rPr>
          <w:rFonts w:hint="default"/>
          <w:lang w:eastAsia="zh-CN"/>
        </w:rPr>
      </w:pPr>
      <w:r>
        <w:rPr>
          <w:rFonts w:hint="default"/>
          <w:lang w:eastAsia="zh-CN"/>
        </w:rPr>
        <w:t>历法、通用数表、通用表格和公式。</w:t>
      </w:r>
    </w:p>
    <w:p w14:paraId="75280305">
      <w:pPr>
        <w:rPr>
          <w:rFonts w:hint="default"/>
          <w:lang w:eastAsia="zh-CN"/>
        </w:rPr>
      </w:pPr>
      <w:r>
        <w:rPr>
          <w:rFonts w:hint="default"/>
          <w:lang w:eastAsia="zh-CN"/>
        </w:rPr>
        <w:drawing>
          <wp:inline distT="0" distB="0" distL="114300" distR="114300">
            <wp:extent cx="5267325" cy="1392555"/>
            <wp:effectExtent l="0" t="0" r="9525" b="1714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51"/>
                    <a:stretch>
                      <a:fillRect/>
                    </a:stretch>
                  </pic:blipFill>
                  <pic:spPr>
                    <a:xfrm>
                      <a:off x="0" y="0"/>
                      <a:ext cx="5267325" cy="1392555"/>
                    </a:xfrm>
                    <a:prstGeom prst="rect">
                      <a:avLst/>
                    </a:prstGeom>
                  </pic:spPr>
                </pic:pic>
              </a:graphicData>
            </a:graphic>
          </wp:inline>
        </w:drawing>
      </w:r>
    </w:p>
    <w:p w14:paraId="28CD8169">
      <w:pPr>
        <w:ind w:left="0" w:leftChars="0" w:firstLine="0" w:firstLineChars="0"/>
        <w:rPr>
          <w:rFonts w:hint="default"/>
          <w:lang w:eastAsia="zh-CN"/>
        </w:rPr>
      </w:pPr>
      <w:r>
        <w:rPr>
          <w:rFonts w:hint="default"/>
          <w:lang w:eastAsia="zh-CN"/>
        </w:rPr>
        <w:t>翻译权？</w:t>
      </w:r>
    </w:p>
    <w:p w14:paraId="2E3D810B">
      <w:pPr>
        <w:ind w:firstLine="420" w:firstLineChars="0"/>
        <w:rPr>
          <w:rFonts w:hint="default"/>
          <w:lang w:eastAsia="zh-CN"/>
        </w:rPr>
      </w:pPr>
      <w:r>
        <w:rPr>
          <w:rFonts w:hint="default"/>
          <w:lang w:eastAsia="zh-CN"/>
        </w:rPr>
        <w:t>软件的翻译权是指将原软件从一种自然语言文字转换成另一种自然语言文字的权利。所谓自然语言文字是指人类日常沟通使用的语言文字。如中文、英语和日语。软件的翻译权是指将软件的操作界面或者程序中涉及的自然语言种文字翻译成另一种文字。这种翻译不会改变软件编程使用的语言，不会改变软件的功能、结构和界面。例如，我们常说的“汉化”某-软件就是进行软件的翻译，即将软件从其他语言翻译成中文（汉化Windows英文版就是将Windows英文版中涉及的操作界面的文字、帮助中的文字以及其他文档从英文翻译成中文）</w:t>
      </w:r>
    </w:p>
    <w:p w14:paraId="3D2CA982">
      <w:pPr>
        <w:ind w:firstLine="420" w:firstLineChars="0"/>
        <w:rPr>
          <w:rFonts w:hint="default"/>
          <w:lang w:eastAsia="zh-CN"/>
        </w:rPr>
      </w:pPr>
      <w:r>
        <w:rPr>
          <w:rFonts w:hint="default"/>
          <w:lang w:eastAsia="zh-CN"/>
        </w:rPr>
        <w:t>软件的翻译权不涉及软件编程语言的转换。如果将软件中的程序从一种编程语言转换成另一种编程语言，则不属于本条中的翻译，而属于软件移植。软件翻译权可以自己行使，也可以委托他人行使。如很多国外软件开发商为了能够很好地实现软件汉化，均会委托中国本地的软件公司进行汉化。（将某程序语言改成另一种程序语言属于篡改 侵权）</w:t>
      </w:r>
    </w:p>
    <w:p w14:paraId="7BA9D133">
      <w:pPr>
        <w:rPr>
          <w:rFonts w:hint="default"/>
          <w:lang w:eastAsia="zh-CN"/>
        </w:rPr>
      </w:pPr>
      <w:r>
        <w:rPr>
          <w:rFonts w:hint="default"/>
          <w:lang w:eastAsia="zh-CN"/>
        </w:rPr>
        <w:drawing>
          <wp:inline distT="0" distB="0" distL="114300" distR="114300">
            <wp:extent cx="1701165" cy="1390015"/>
            <wp:effectExtent l="0" t="0" r="13335" b="63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52"/>
                    <a:stretch>
                      <a:fillRect/>
                    </a:stretch>
                  </pic:blipFill>
                  <pic:spPr>
                    <a:xfrm>
                      <a:off x="0" y="0"/>
                      <a:ext cx="1701165" cy="1390015"/>
                    </a:xfrm>
                    <a:prstGeom prst="rect">
                      <a:avLst/>
                    </a:prstGeom>
                  </pic:spPr>
                </pic:pic>
              </a:graphicData>
            </a:graphic>
          </wp:inline>
        </w:drawing>
      </w:r>
      <w:r>
        <w:rPr>
          <w:rFonts w:hint="default"/>
          <w:lang w:eastAsia="zh-CN"/>
        </w:rPr>
        <w:drawing>
          <wp:inline distT="0" distB="0" distL="114300" distR="114300">
            <wp:extent cx="1697355" cy="1456055"/>
            <wp:effectExtent l="0" t="0" r="17145" b="1079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53"/>
                    <a:stretch>
                      <a:fillRect/>
                    </a:stretch>
                  </pic:blipFill>
                  <pic:spPr>
                    <a:xfrm>
                      <a:off x="0" y="0"/>
                      <a:ext cx="1697355" cy="1456055"/>
                    </a:xfrm>
                    <a:prstGeom prst="rect">
                      <a:avLst/>
                    </a:prstGeom>
                  </pic:spPr>
                </pic:pic>
              </a:graphicData>
            </a:graphic>
          </wp:inline>
        </w:drawing>
      </w:r>
      <w:r>
        <w:rPr>
          <w:rFonts w:hint="default"/>
          <w:lang w:eastAsia="zh-CN"/>
        </w:rPr>
        <w:drawing>
          <wp:inline distT="0" distB="0" distL="114300" distR="114300">
            <wp:extent cx="1630680" cy="1445895"/>
            <wp:effectExtent l="0" t="0" r="7620" b="190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54"/>
                    <a:stretch>
                      <a:fillRect/>
                    </a:stretch>
                  </pic:blipFill>
                  <pic:spPr>
                    <a:xfrm>
                      <a:off x="0" y="0"/>
                      <a:ext cx="1630680" cy="1445895"/>
                    </a:xfrm>
                    <a:prstGeom prst="rect">
                      <a:avLst/>
                    </a:prstGeom>
                  </pic:spPr>
                </pic:pic>
              </a:graphicData>
            </a:graphic>
          </wp:inline>
        </w:drawing>
      </w:r>
    </w:p>
    <w:p w14:paraId="0AE6B9E4">
      <w:pPr>
        <w:rPr>
          <w:rFonts w:hint="default"/>
          <w:lang w:eastAsia="zh-CN"/>
        </w:rPr>
      </w:pPr>
      <w:r>
        <w:rPr>
          <w:rFonts w:hint="default"/>
          <w:lang w:eastAsia="zh-CN"/>
        </w:rPr>
        <w:drawing>
          <wp:inline distT="0" distB="0" distL="114300" distR="114300">
            <wp:extent cx="1547495" cy="1632585"/>
            <wp:effectExtent l="0" t="0" r="14605" b="571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55"/>
                    <a:stretch>
                      <a:fillRect/>
                    </a:stretch>
                  </pic:blipFill>
                  <pic:spPr>
                    <a:xfrm>
                      <a:off x="0" y="0"/>
                      <a:ext cx="1547495" cy="1632585"/>
                    </a:xfrm>
                    <a:prstGeom prst="rect">
                      <a:avLst/>
                    </a:prstGeom>
                  </pic:spPr>
                </pic:pic>
              </a:graphicData>
            </a:graphic>
          </wp:inline>
        </w:drawing>
      </w:r>
      <w:r>
        <w:rPr>
          <w:rFonts w:hint="default"/>
          <w:lang w:eastAsia="zh-CN"/>
        </w:rPr>
        <w:drawing>
          <wp:inline distT="0" distB="0" distL="114300" distR="114300">
            <wp:extent cx="1409700" cy="1648460"/>
            <wp:effectExtent l="0" t="0" r="0" b="889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56"/>
                    <a:stretch>
                      <a:fillRect/>
                    </a:stretch>
                  </pic:blipFill>
                  <pic:spPr>
                    <a:xfrm>
                      <a:off x="0" y="0"/>
                      <a:ext cx="1409700" cy="1648460"/>
                    </a:xfrm>
                    <a:prstGeom prst="rect">
                      <a:avLst/>
                    </a:prstGeom>
                  </pic:spPr>
                </pic:pic>
              </a:graphicData>
            </a:graphic>
          </wp:inline>
        </w:drawing>
      </w:r>
    </w:p>
    <w:p w14:paraId="66CB2C41">
      <w:pPr>
        <w:rPr>
          <w:rFonts w:hint="default"/>
          <w:lang w:eastAsia="zh-CN"/>
        </w:rPr>
      </w:pPr>
      <w:r>
        <w:rPr>
          <w:rFonts w:hint="default"/>
          <w:lang w:eastAsia="zh-CN"/>
        </w:rPr>
        <w:drawing>
          <wp:inline distT="0" distB="0" distL="114300" distR="114300">
            <wp:extent cx="1697990" cy="1753870"/>
            <wp:effectExtent l="0" t="0" r="16510" b="1778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57"/>
                    <a:stretch>
                      <a:fillRect/>
                    </a:stretch>
                  </pic:blipFill>
                  <pic:spPr>
                    <a:xfrm>
                      <a:off x="0" y="0"/>
                      <a:ext cx="1697990" cy="1753870"/>
                    </a:xfrm>
                    <a:prstGeom prst="rect">
                      <a:avLst/>
                    </a:prstGeom>
                  </pic:spPr>
                </pic:pic>
              </a:graphicData>
            </a:graphic>
          </wp:inline>
        </w:drawing>
      </w:r>
      <w:r>
        <w:rPr>
          <w:rFonts w:hint="default"/>
          <w:lang w:eastAsia="zh-CN"/>
        </w:rPr>
        <w:drawing>
          <wp:inline distT="0" distB="0" distL="114300" distR="114300">
            <wp:extent cx="1608455" cy="1743075"/>
            <wp:effectExtent l="0" t="0" r="10795" b="9525"/>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58"/>
                    <a:stretch>
                      <a:fillRect/>
                    </a:stretch>
                  </pic:blipFill>
                  <pic:spPr>
                    <a:xfrm>
                      <a:off x="0" y="0"/>
                      <a:ext cx="1608455" cy="1743075"/>
                    </a:xfrm>
                    <a:prstGeom prst="rect">
                      <a:avLst/>
                    </a:prstGeom>
                  </pic:spPr>
                </pic:pic>
              </a:graphicData>
            </a:graphic>
          </wp:inline>
        </w:drawing>
      </w:r>
      <w:r>
        <w:rPr>
          <w:rFonts w:hint="default"/>
          <w:lang w:eastAsia="zh-CN"/>
        </w:rPr>
        <w:drawing>
          <wp:inline distT="0" distB="0" distL="114300" distR="114300">
            <wp:extent cx="1720215" cy="1809750"/>
            <wp:effectExtent l="0" t="0" r="13335"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59"/>
                    <a:stretch>
                      <a:fillRect/>
                    </a:stretch>
                  </pic:blipFill>
                  <pic:spPr>
                    <a:xfrm>
                      <a:off x="0" y="0"/>
                      <a:ext cx="1720215" cy="1809750"/>
                    </a:xfrm>
                    <a:prstGeom prst="rect">
                      <a:avLst/>
                    </a:prstGeom>
                  </pic:spPr>
                </pic:pic>
              </a:graphicData>
            </a:graphic>
          </wp:inline>
        </w:drawing>
      </w:r>
    </w:p>
    <w:p w14:paraId="4A7348B2">
      <w:pPr>
        <w:rPr>
          <w:rFonts w:hint="default"/>
          <w:lang w:eastAsia="zh-CN"/>
        </w:rPr>
      </w:pPr>
      <w:r>
        <w:rPr>
          <w:rFonts w:hint="default"/>
          <w:lang w:eastAsia="zh-CN"/>
        </w:rPr>
        <w:drawing>
          <wp:inline distT="0" distB="0" distL="114300" distR="114300">
            <wp:extent cx="1323340" cy="1548765"/>
            <wp:effectExtent l="0" t="0" r="10160" b="1333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60"/>
                    <a:stretch>
                      <a:fillRect/>
                    </a:stretch>
                  </pic:blipFill>
                  <pic:spPr>
                    <a:xfrm>
                      <a:off x="0" y="0"/>
                      <a:ext cx="1323340" cy="1548765"/>
                    </a:xfrm>
                    <a:prstGeom prst="rect">
                      <a:avLst/>
                    </a:prstGeom>
                  </pic:spPr>
                </pic:pic>
              </a:graphicData>
            </a:graphic>
          </wp:inline>
        </w:drawing>
      </w:r>
      <w:r>
        <w:rPr>
          <w:rFonts w:hint="default"/>
          <w:lang w:eastAsia="zh-CN"/>
        </w:rPr>
        <w:drawing>
          <wp:inline distT="0" distB="0" distL="114300" distR="114300">
            <wp:extent cx="1592580" cy="1530985"/>
            <wp:effectExtent l="0" t="0" r="7620" b="1206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61"/>
                    <a:stretch>
                      <a:fillRect/>
                    </a:stretch>
                  </pic:blipFill>
                  <pic:spPr>
                    <a:xfrm>
                      <a:off x="0" y="0"/>
                      <a:ext cx="1592580" cy="1530985"/>
                    </a:xfrm>
                    <a:prstGeom prst="rect">
                      <a:avLst/>
                    </a:prstGeom>
                  </pic:spPr>
                </pic:pic>
              </a:graphicData>
            </a:graphic>
          </wp:inline>
        </w:drawing>
      </w:r>
      <w:r>
        <w:rPr>
          <w:rFonts w:hint="default"/>
          <w:lang w:eastAsia="zh-CN"/>
        </w:rPr>
        <w:drawing>
          <wp:inline distT="0" distB="0" distL="114300" distR="114300">
            <wp:extent cx="1793875" cy="1533525"/>
            <wp:effectExtent l="0" t="0" r="15875" b="9525"/>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62"/>
                    <a:stretch>
                      <a:fillRect/>
                    </a:stretch>
                  </pic:blipFill>
                  <pic:spPr>
                    <a:xfrm>
                      <a:off x="0" y="0"/>
                      <a:ext cx="1793875" cy="1533525"/>
                    </a:xfrm>
                    <a:prstGeom prst="rect">
                      <a:avLst/>
                    </a:prstGeom>
                  </pic:spPr>
                </pic:pic>
              </a:graphicData>
            </a:graphic>
          </wp:inline>
        </w:drawing>
      </w:r>
    </w:p>
    <w:p w14:paraId="7B610933">
      <w:pPr>
        <w:rPr>
          <w:rFonts w:hint="default"/>
          <w:lang w:eastAsia="zh-CN"/>
        </w:rPr>
      </w:pPr>
      <w:r>
        <w:rPr>
          <w:rFonts w:hint="default"/>
          <w:lang w:eastAsia="zh-CN"/>
        </w:rPr>
        <w:drawing>
          <wp:inline distT="0" distB="0" distL="114300" distR="114300">
            <wp:extent cx="1432560" cy="1842770"/>
            <wp:effectExtent l="0" t="0" r="15240" b="508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63"/>
                    <a:stretch>
                      <a:fillRect/>
                    </a:stretch>
                  </pic:blipFill>
                  <pic:spPr>
                    <a:xfrm>
                      <a:off x="0" y="0"/>
                      <a:ext cx="1432560" cy="1842770"/>
                    </a:xfrm>
                    <a:prstGeom prst="rect">
                      <a:avLst/>
                    </a:prstGeom>
                  </pic:spPr>
                </pic:pic>
              </a:graphicData>
            </a:graphic>
          </wp:inline>
        </w:drawing>
      </w:r>
      <w:r>
        <w:rPr>
          <w:rFonts w:hint="default"/>
          <w:lang w:eastAsia="zh-CN"/>
        </w:rPr>
        <w:drawing>
          <wp:inline distT="0" distB="0" distL="114300" distR="114300">
            <wp:extent cx="1602105" cy="1849755"/>
            <wp:effectExtent l="0" t="0" r="17145" b="17145"/>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64"/>
                    <a:stretch>
                      <a:fillRect/>
                    </a:stretch>
                  </pic:blipFill>
                  <pic:spPr>
                    <a:xfrm>
                      <a:off x="0" y="0"/>
                      <a:ext cx="1602105" cy="1849755"/>
                    </a:xfrm>
                    <a:prstGeom prst="rect">
                      <a:avLst/>
                    </a:prstGeom>
                  </pic:spPr>
                </pic:pic>
              </a:graphicData>
            </a:graphic>
          </wp:inline>
        </w:drawing>
      </w:r>
      <w:r>
        <w:rPr>
          <w:rFonts w:hint="default"/>
          <w:lang w:eastAsia="zh-CN"/>
        </w:rPr>
        <w:drawing>
          <wp:inline distT="0" distB="0" distL="114300" distR="114300">
            <wp:extent cx="1780540" cy="1800225"/>
            <wp:effectExtent l="0" t="0" r="10160" b="952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65"/>
                    <a:stretch>
                      <a:fillRect/>
                    </a:stretch>
                  </pic:blipFill>
                  <pic:spPr>
                    <a:xfrm>
                      <a:off x="0" y="0"/>
                      <a:ext cx="1780540" cy="1800225"/>
                    </a:xfrm>
                    <a:prstGeom prst="rect">
                      <a:avLst/>
                    </a:prstGeom>
                  </pic:spPr>
                </pic:pic>
              </a:graphicData>
            </a:graphic>
          </wp:inline>
        </w:drawing>
      </w:r>
    </w:p>
    <w:p w14:paraId="77462004">
      <w:pPr>
        <w:pStyle w:val="4"/>
        <w:bidi w:val="0"/>
        <w:ind w:left="0" w:leftChars="0" w:firstLine="0" w:firstLineChars="0"/>
        <w:rPr>
          <w:rFonts w:hint="default"/>
          <w:lang w:eastAsia="zh-CN"/>
        </w:rPr>
      </w:pPr>
      <w:r>
        <w:rPr>
          <w:rFonts w:hint="default"/>
          <w:lang w:eastAsia="zh-CN"/>
        </w:rPr>
        <w:t>更多例题：</w:t>
      </w:r>
    </w:p>
    <w:p w14:paraId="7D1CB57E">
      <w:pPr>
        <w:rPr>
          <w:rFonts w:hint="default"/>
          <w:lang w:eastAsia="zh-CN"/>
        </w:rPr>
      </w:pPr>
      <w:r>
        <w:rPr>
          <w:rFonts w:hint="default"/>
          <w:lang w:eastAsia="zh-CN"/>
        </w:rPr>
        <w:t>王某在其公司独立承担了某综合信息管理系统软件的程序设计工作。该系统交付用户、投入试运行后，王某辞职，并带走了该综合信息管理系统的源程序，拒不交还公司。王某认为，综合信息管理系统源程序是他独立完成的:他是综合信息管理系统源程序的软件著作权人。王某的行为( ) 。</w:t>
      </w:r>
    </w:p>
    <w:p w14:paraId="499A5BFC">
      <w:pPr>
        <w:rPr>
          <w:rFonts w:hint="default"/>
          <w:b/>
          <w:bCs/>
          <w:color w:val="FF0000"/>
          <w:lang w:eastAsia="zh-CN"/>
        </w:rPr>
      </w:pPr>
      <w:r>
        <w:rPr>
          <w:rFonts w:hint="default"/>
          <w:b/>
          <w:bCs/>
          <w:color w:val="FF0000"/>
          <w:lang w:eastAsia="zh-CN"/>
        </w:rPr>
        <w:t>A. 侵犯了公司的软件著作权</w:t>
      </w:r>
    </w:p>
    <w:p w14:paraId="2E02BCDB">
      <w:pPr>
        <w:rPr>
          <w:rFonts w:hint="default"/>
          <w:lang w:eastAsia="zh-CN"/>
        </w:rPr>
      </w:pPr>
      <w:r>
        <w:rPr>
          <w:rFonts w:hint="default"/>
          <w:lang w:eastAsia="zh-CN"/>
        </w:rPr>
        <w:t>B. 未侵犯公司的软件著作权</w:t>
      </w:r>
    </w:p>
    <w:p w14:paraId="5D09E8DC">
      <w:pPr>
        <w:rPr>
          <w:rFonts w:hint="default"/>
          <w:lang w:eastAsia="zh-CN"/>
        </w:rPr>
      </w:pPr>
      <w:r>
        <w:rPr>
          <w:rFonts w:hint="default"/>
          <w:lang w:eastAsia="zh-CN"/>
        </w:rPr>
        <w:t>C. 侵犯了公司的商业秘密权</w:t>
      </w:r>
    </w:p>
    <w:p w14:paraId="10EB1022">
      <w:pPr>
        <w:rPr>
          <w:rFonts w:hint="default"/>
          <w:lang w:eastAsia="zh-CN"/>
        </w:rPr>
      </w:pPr>
      <w:r>
        <w:rPr>
          <w:rFonts w:hint="default"/>
          <w:lang w:eastAsia="zh-CN"/>
        </w:rPr>
        <w:t>D. 不涉及侵犯公司的软件著作权</w:t>
      </w:r>
    </w:p>
    <w:p w14:paraId="1B964878">
      <w:pPr>
        <w:rPr>
          <w:rFonts w:hint="default"/>
          <w:lang w:eastAsia="zh-CN"/>
        </w:rPr>
      </w:pPr>
      <w:r>
        <w:rPr>
          <w:rFonts w:hint="default"/>
          <w:lang w:eastAsia="zh-CN"/>
        </w:rPr>
        <w:t>【试题解析】∶王某完成的软件由于是公司安排的任务，在公司完成的，所以会被界定为职务作品，这个作品的软件著作权归公司拥有。</w:t>
      </w:r>
    </w:p>
    <w:p w14:paraId="6F1905AA">
      <w:pPr>
        <w:rPr>
          <w:rFonts w:hint="default"/>
          <w:lang w:eastAsia="zh-CN"/>
        </w:rPr>
      </w:pPr>
    </w:p>
    <w:p w14:paraId="0B2069CD">
      <w:pPr>
        <w:rPr>
          <w:rFonts w:hint="default"/>
          <w:lang w:eastAsia="zh-CN"/>
        </w:rPr>
      </w:pPr>
      <w:r>
        <w:rPr>
          <w:rFonts w:hint="default"/>
          <w:lang w:eastAsia="zh-CN"/>
        </w:rPr>
        <w:t>甲公司软件设计师完成了一项涉及计算机程序的发明。之后，乙公司软件设计师也完成了与甲公司软件设计师相同的涉及计算机程序的发明。甲、乙公司于同一天向专利局申请发明专利。此情形下，()是专利权申请人。</w:t>
      </w:r>
    </w:p>
    <w:p w14:paraId="072954A2">
      <w:pPr>
        <w:rPr>
          <w:rFonts w:hint="default"/>
          <w:lang w:eastAsia="zh-CN"/>
        </w:rPr>
      </w:pPr>
      <w:r>
        <w:rPr>
          <w:rFonts w:hint="default"/>
          <w:lang w:eastAsia="zh-CN"/>
        </w:rPr>
        <w:t>A. 甲公司</w:t>
      </w:r>
    </w:p>
    <w:p w14:paraId="57E3F39B">
      <w:pPr>
        <w:rPr>
          <w:rFonts w:hint="default"/>
          <w:lang w:eastAsia="zh-CN"/>
        </w:rPr>
      </w:pPr>
      <w:r>
        <w:rPr>
          <w:rFonts w:hint="default"/>
          <w:lang w:eastAsia="zh-CN"/>
        </w:rPr>
        <w:t>B. 甲、乙两公司</w:t>
      </w:r>
    </w:p>
    <w:p w14:paraId="7B574B5C">
      <w:pPr>
        <w:rPr>
          <w:rFonts w:hint="default"/>
          <w:lang w:eastAsia="zh-CN"/>
        </w:rPr>
      </w:pPr>
      <w:r>
        <w:rPr>
          <w:rFonts w:hint="default"/>
          <w:lang w:eastAsia="zh-CN"/>
        </w:rPr>
        <w:t>C. 乙公司</w:t>
      </w:r>
    </w:p>
    <w:p w14:paraId="6EE9FAC5">
      <w:pPr>
        <w:rPr>
          <w:rFonts w:hint="default"/>
          <w:b/>
          <w:bCs/>
          <w:color w:val="FF0000"/>
          <w:lang w:eastAsia="zh-CN"/>
        </w:rPr>
      </w:pPr>
      <w:r>
        <w:rPr>
          <w:rFonts w:hint="default"/>
          <w:b/>
          <w:bCs/>
          <w:color w:val="FF0000"/>
          <w:lang w:eastAsia="zh-CN"/>
        </w:rPr>
        <w:t>D. 由甲、乙公司协商确定的公司</w:t>
      </w:r>
    </w:p>
    <w:p w14:paraId="2D0C02E6">
      <w:pPr>
        <w:rPr>
          <w:rFonts w:hint="default"/>
          <w:lang w:eastAsia="zh-CN"/>
        </w:rPr>
      </w:pPr>
      <w:r>
        <w:rPr>
          <w:rFonts w:hint="default"/>
          <w:lang w:eastAsia="zh-CN"/>
        </w:rPr>
        <w:t>【试题解析】∶在审查过程中，对于不同的申请人同日(指申请日，有优先权的指优先权日)就同样的发明创造分别提出专利申请，并且这两件申请符合授予专利权的其他条件的，应当</w:t>
      </w:r>
    </w:p>
    <w:p w14:paraId="454F9495">
      <w:pPr>
        <w:rPr>
          <w:rFonts w:hint="default"/>
          <w:lang w:eastAsia="zh-CN"/>
        </w:rPr>
      </w:pPr>
      <w:r>
        <w:rPr>
          <w:rFonts w:hint="default"/>
          <w:lang w:eastAsia="zh-CN"/>
        </w:rPr>
        <w:t>根据专利法实施细则第四十一条第一款的规定，通知申请人自行协商确定申请人。</w:t>
      </w:r>
    </w:p>
    <w:p w14:paraId="7D66874C">
      <w:pPr>
        <w:rPr>
          <w:rFonts w:hint="default"/>
          <w:lang w:eastAsia="zh-CN"/>
        </w:rPr>
      </w:pPr>
    </w:p>
    <w:p w14:paraId="454D82A7">
      <w:pPr>
        <w:rPr>
          <w:rFonts w:hint="default"/>
          <w:lang w:eastAsia="zh-CN"/>
        </w:rPr>
      </w:pPr>
      <w:r>
        <w:rPr>
          <w:rFonts w:hint="default"/>
          <w:lang w:eastAsia="zh-CN"/>
        </w:rPr>
        <w:t>（）的保护期限是可以延长的。</w:t>
      </w:r>
    </w:p>
    <w:p w14:paraId="14F4642B">
      <w:pPr>
        <w:rPr>
          <w:rFonts w:hint="default"/>
          <w:lang w:eastAsia="zh-CN"/>
        </w:rPr>
      </w:pPr>
      <w:r>
        <w:rPr>
          <w:rFonts w:hint="default"/>
          <w:lang w:eastAsia="zh-CN"/>
        </w:rPr>
        <w:t>A. 专利权</w:t>
      </w:r>
    </w:p>
    <w:p w14:paraId="373377C0">
      <w:pPr>
        <w:rPr>
          <w:rFonts w:hint="default"/>
          <w:b/>
          <w:bCs/>
          <w:color w:val="FF0000"/>
          <w:lang w:eastAsia="zh-CN"/>
        </w:rPr>
      </w:pPr>
      <w:r>
        <w:rPr>
          <w:rFonts w:hint="default"/>
          <w:b/>
          <w:bCs/>
          <w:color w:val="FF0000"/>
          <w:lang w:eastAsia="zh-CN"/>
        </w:rPr>
        <w:t>B. 商标权</w:t>
      </w:r>
    </w:p>
    <w:p w14:paraId="65BD7741">
      <w:pPr>
        <w:rPr>
          <w:rFonts w:hint="default"/>
          <w:lang w:eastAsia="zh-CN"/>
        </w:rPr>
      </w:pPr>
      <w:r>
        <w:rPr>
          <w:rFonts w:hint="default"/>
          <w:lang w:eastAsia="zh-CN"/>
        </w:rPr>
        <w:t>C. 著作权</w:t>
      </w:r>
    </w:p>
    <w:p w14:paraId="50EFCD6D">
      <w:pPr>
        <w:rPr>
          <w:rFonts w:hint="default"/>
          <w:lang w:eastAsia="zh-CN"/>
        </w:rPr>
      </w:pPr>
      <w:r>
        <w:rPr>
          <w:rFonts w:hint="default"/>
          <w:lang w:eastAsia="zh-CN"/>
        </w:rPr>
        <w:t>D. 商业密码权</w:t>
      </w:r>
    </w:p>
    <w:p w14:paraId="32ECC430">
      <w:pPr>
        <w:rPr>
          <w:rFonts w:hint="default"/>
          <w:lang w:eastAsia="zh-CN"/>
        </w:rPr>
      </w:pPr>
      <w:r>
        <w:rPr>
          <w:rFonts w:hint="default"/>
          <w:lang w:eastAsia="zh-CN"/>
        </w:rPr>
        <w:t>【试题解析】∶根据《中华人民共和国商标法》第三十八条:注册商标有效期满，需要继续使用的，应当在期满前六个月内申请续展注册。专利权和著作权到期后都无法延长，而商业秘密权无期限限制。</w:t>
      </w:r>
    </w:p>
    <w:p w14:paraId="7010AC62">
      <w:pPr>
        <w:rPr>
          <w:rFonts w:hint="default"/>
          <w:lang w:eastAsia="zh-CN"/>
        </w:rPr>
      </w:pPr>
    </w:p>
    <w:p w14:paraId="27A9D8A8">
      <w:pPr>
        <w:rPr>
          <w:rFonts w:hint="default"/>
          <w:lang w:eastAsia="zh-CN"/>
        </w:rPr>
      </w:pPr>
      <w:r>
        <w:rPr>
          <w:rFonts w:hint="default"/>
          <w:lang w:eastAsia="zh-CN"/>
        </w:rPr>
        <w:t>甲、乙两厂生产的产品类似，且产品都使用“B"商标。两厂于同一天向商标局申请商标注册，且申请注册前两厂均未使用“B"商标。此情形下, （）能核佳注册</w:t>
      </w:r>
    </w:p>
    <w:p w14:paraId="4D742F5C">
      <w:pPr>
        <w:rPr>
          <w:rFonts w:hint="default"/>
          <w:lang w:eastAsia="zh-CN"/>
        </w:rPr>
      </w:pPr>
      <w:r>
        <w:rPr>
          <w:rFonts w:hint="default"/>
          <w:lang w:eastAsia="zh-CN"/>
        </w:rPr>
        <w:t>A. 甲厂</w:t>
      </w:r>
    </w:p>
    <w:p w14:paraId="0B88F785">
      <w:pPr>
        <w:rPr>
          <w:rFonts w:hint="default"/>
          <w:b/>
          <w:bCs/>
          <w:color w:val="FF0000"/>
          <w:lang w:eastAsia="zh-CN"/>
        </w:rPr>
      </w:pPr>
      <w:r>
        <w:rPr>
          <w:rFonts w:hint="default"/>
          <w:b/>
          <w:bCs/>
          <w:color w:val="FF0000"/>
          <w:lang w:eastAsia="zh-CN"/>
        </w:rPr>
        <w:t>B. 由甲、乙厂抽签确定的厂</w:t>
      </w:r>
    </w:p>
    <w:p w14:paraId="3A851B1F">
      <w:pPr>
        <w:rPr>
          <w:rFonts w:hint="default"/>
          <w:lang w:eastAsia="zh-CN"/>
        </w:rPr>
      </w:pPr>
      <w:r>
        <w:rPr>
          <w:rFonts w:hint="default"/>
          <w:lang w:eastAsia="zh-CN"/>
        </w:rPr>
        <w:t>C. 乙厂</w:t>
      </w:r>
    </w:p>
    <w:p w14:paraId="3A101651">
      <w:pPr>
        <w:rPr>
          <w:rFonts w:hint="default"/>
          <w:lang w:eastAsia="zh-CN"/>
        </w:rPr>
      </w:pPr>
      <w:r>
        <w:rPr>
          <w:rFonts w:hint="default"/>
          <w:lang w:eastAsia="zh-CN"/>
        </w:rPr>
        <w:t>D. 甲、乙两厂</w:t>
      </w:r>
    </w:p>
    <w:p w14:paraId="00CF836A">
      <w:pPr>
        <w:rPr>
          <w:rFonts w:hint="default"/>
          <w:lang w:eastAsia="zh-CN"/>
        </w:rPr>
      </w:pPr>
      <w:r>
        <w:rPr>
          <w:rFonts w:hint="default"/>
          <w:lang w:eastAsia="zh-CN"/>
        </w:rPr>
        <w:t>【试题解析】∶按照商标法的规定，第29条，以及实施条例19条规定，同一天申请的，初步审定并公告使用在先的。驳回其他人的申请。均未使用获无法证明的，各自协商，不愿协商或者协商不成的，抽签决定，不抽签的，视为放弃。</w:t>
      </w:r>
    </w:p>
    <w:p w14:paraId="7E74A76B">
      <w:pPr>
        <w:rPr>
          <w:rFonts w:hint="default"/>
          <w:lang w:eastAsia="zh-CN"/>
        </w:rPr>
      </w:pPr>
    </w:p>
    <w:p w14:paraId="3A4699D6">
      <w:pPr>
        <w:rPr>
          <w:rFonts w:hint="default"/>
          <w:lang w:eastAsia="zh-CN"/>
        </w:rPr>
      </w:pPr>
      <w:r>
        <w:rPr>
          <w:rFonts w:hint="default"/>
          <w:lang w:eastAsia="zh-CN"/>
        </w:rPr>
        <w:t>王某买了—幅美术作品原件，则他享有该美术作品的（）</w:t>
      </w:r>
    </w:p>
    <w:p w14:paraId="63A06671">
      <w:pPr>
        <w:rPr>
          <w:rFonts w:hint="default"/>
          <w:lang w:eastAsia="zh-CN"/>
        </w:rPr>
      </w:pPr>
      <w:r>
        <w:rPr>
          <w:rFonts w:hint="default"/>
          <w:lang w:eastAsia="zh-CN"/>
        </w:rPr>
        <w:t>A. 著作权</w:t>
      </w:r>
    </w:p>
    <w:p w14:paraId="3BFA7D3F">
      <w:pPr>
        <w:rPr>
          <w:rFonts w:hint="default"/>
          <w:lang w:eastAsia="zh-CN"/>
        </w:rPr>
      </w:pPr>
      <w:r>
        <w:rPr>
          <w:rFonts w:hint="default"/>
          <w:lang w:eastAsia="zh-CN"/>
        </w:rPr>
        <w:t>B. 所有权</w:t>
      </w:r>
    </w:p>
    <w:p w14:paraId="52BA97C4">
      <w:pPr>
        <w:rPr>
          <w:rFonts w:hint="default"/>
          <w:lang w:eastAsia="zh-CN"/>
        </w:rPr>
      </w:pPr>
      <w:r>
        <w:rPr>
          <w:rFonts w:hint="default"/>
          <w:lang w:eastAsia="zh-CN"/>
        </w:rPr>
        <w:t>C. 展览权</w:t>
      </w:r>
    </w:p>
    <w:p w14:paraId="36D70003">
      <w:pPr>
        <w:rPr>
          <w:rFonts w:hint="default"/>
          <w:lang w:eastAsia="zh-CN"/>
        </w:rPr>
      </w:pPr>
      <w:r>
        <w:rPr>
          <w:rFonts w:hint="default"/>
          <w:b/>
          <w:bCs/>
          <w:color w:val="FF0000"/>
          <w:lang w:eastAsia="zh-CN"/>
        </w:rPr>
        <w:t>D. 所有权与其展览权</w:t>
      </w:r>
    </w:p>
    <w:p w14:paraId="512E0C25">
      <w:pPr>
        <w:rPr>
          <w:rFonts w:hint="default"/>
          <w:lang w:eastAsia="zh-CN"/>
        </w:rPr>
      </w:pPr>
      <w:r>
        <w:rPr>
          <w:rFonts w:hint="default"/>
          <w:lang w:eastAsia="zh-CN"/>
        </w:rPr>
        <w:t>【试题解析】∶显然，作品的买卖导致了所有权的转移，著作权法第十八条规定:“美术等作品原件所有权的转移，不视为作品著作权的转移，但美术作品原件的展览权由原件所有人享有。”因此，作品交易后，著作权仍归原作者，王某享有购买的美术作品的所有权和其展览权。</w:t>
      </w:r>
    </w:p>
    <w:p w14:paraId="611E6E37">
      <w:pPr>
        <w:rPr>
          <w:rFonts w:hint="default"/>
          <w:lang w:eastAsia="zh-CN"/>
        </w:rPr>
      </w:pPr>
    </w:p>
    <w:p w14:paraId="17DD5DA8">
      <w:pPr>
        <w:rPr>
          <w:rFonts w:hint="default"/>
          <w:lang w:eastAsia="zh-CN"/>
        </w:rPr>
      </w:pPr>
      <w:r>
        <w:rPr>
          <w:rFonts w:hint="default"/>
          <w:lang w:eastAsia="zh-CN"/>
        </w:rPr>
        <w:t>根据我国商标法，下列商品中必须使用注册商标的是（）</w:t>
      </w:r>
    </w:p>
    <w:p w14:paraId="33B4C799">
      <w:pPr>
        <w:rPr>
          <w:rFonts w:hint="default"/>
          <w:lang w:eastAsia="zh-CN"/>
        </w:rPr>
      </w:pPr>
      <w:r>
        <w:rPr>
          <w:rFonts w:hint="default"/>
          <w:lang w:eastAsia="zh-CN"/>
        </w:rPr>
        <w:t>A. 医疗器材</w:t>
      </w:r>
    </w:p>
    <w:p w14:paraId="0127C380">
      <w:pPr>
        <w:rPr>
          <w:rFonts w:hint="default"/>
          <w:lang w:eastAsia="zh-CN"/>
        </w:rPr>
      </w:pPr>
      <w:r>
        <w:rPr>
          <w:rFonts w:hint="default"/>
          <w:lang w:eastAsia="zh-CN"/>
        </w:rPr>
        <w:t>B. 墙壁涂料</w:t>
      </w:r>
    </w:p>
    <w:p w14:paraId="2FC3AC93">
      <w:pPr>
        <w:rPr>
          <w:rFonts w:hint="default"/>
          <w:lang w:eastAsia="zh-CN"/>
        </w:rPr>
      </w:pPr>
      <w:r>
        <w:rPr>
          <w:rFonts w:hint="default"/>
          <w:lang w:eastAsia="zh-CN"/>
        </w:rPr>
        <w:t>C. 无糖食品</w:t>
      </w:r>
    </w:p>
    <w:p w14:paraId="626820ED">
      <w:pPr>
        <w:rPr>
          <w:rFonts w:hint="default"/>
          <w:b/>
          <w:bCs/>
          <w:color w:val="FF0000"/>
          <w:lang w:eastAsia="zh-CN"/>
        </w:rPr>
      </w:pPr>
      <w:r>
        <w:rPr>
          <w:rFonts w:hint="default"/>
          <w:b/>
          <w:bCs/>
          <w:color w:val="FF0000"/>
          <w:lang w:eastAsia="zh-CN"/>
        </w:rPr>
        <w:t>D. 烟草制品</w:t>
      </w:r>
    </w:p>
    <w:p w14:paraId="783B77F7">
      <w:pPr>
        <w:rPr>
          <w:rFonts w:hint="default"/>
          <w:lang w:eastAsia="zh-CN"/>
        </w:rPr>
      </w:pPr>
      <w:r>
        <w:rPr>
          <w:rFonts w:hint="default"/>
          <w:lang w:eastAsia="zh-CN"/>
        </w:rPr>
        <w:t>【试题解析】∶根据我国法律法规的规定必须使用注册商标的是烟草类商品。</w:t>
      </w:r>
    </w:p>
    <w:p w14:paraId="5F4D94D6">
      <w:pPr>
        <w:rPr>
          <w:rFonts w:hint="default"/>
          <w:lang w:eastAsia="zh-CN"/>
        </w:rPr>
      </w:pPr>
    </w:p>
    <w:p w14:paraId="136CD764">
      <w:pPr>
        <w:rPr>
          <w:rFonts w:hint="default"/>
          <w:lang w:eastAsia="zh-CN"/>
        </w:rPr>
      </w:pPr>
      <w:r>
        <w:rPr>
          <w:rFonts w:hint="default"/>
          <w:lang w:eastAsia="zh-CN"/>
        </w:rPr>
        <w:t>以下著作权权利中，（）的保护期受时间限制。</w:t>
      </w:r>
    </w:p>
    <w:p w14:paraId="6D4036B2">
      <w:pPr>
        <w:rPr>
          <w:rFonts w:hint="default"/>
          <w:lang w:eastAsia="zh-CN"/>
        </w:rPr>
      </w:pPr>
      <w:r>
        <w:rPr>
          <w:rFonts w:hint="default"/>
          <w:lang w:eastAsia="zh-CN"/>
        </w:rPr>
        <w:t>A. 署名权</w:t>
      </w:r>
    </w:p>
    <w:p w14:paraId="44C2353C">
      <w:pPr>
        <w:rPr>
          <w:rFonts w:hint="default"/>
          <w:lang w:eastAsia="zh-CN"/>
        </w:rPr>
      </w:pPr>
      <w:r>
        <w:rPr>
          <w:rFonts w:hint="default"/>
          <w:lang w:eastAsia="zh-CN"/>
        </w:rPr>
        <w:t>B. 修改权</w:t>
      </w:r>
    </w:p>
    <w:p w14:paraId="59C77067">
      <w:pPr>
        <w:rPr>
          <w:rFonts w:hint="default"/>
          <w:b/>
          <w:bCs/>
          <w:color w:val="FF0000"/>
          <w:lang w:eastAsia="zh-CN"/>
        </w:rPr>
      </w:pPr>
      <w:r>
        <w:rPr>
          <w:rFonts w:hint="default"/>
          <w:b/>
          <w:bCs/>
          <w:color w:val="FF0000"/>
          <w:lang w:eastAsia="zh-CN"/>
        </w:rPr>
        <w:t>C. 发表权</w:t>
      </w:r>
    </w:p>
    <w:p w14:paraId="2CC7C279">
      <w:pPr>
        <w:rPr>
          <w:rFonts w:hint="default"/>
          <w:lang w:eastAsia="zh-CN"/>
        </w:rPr>
      </w:pPr>
      <w:r>
        <w:rPr>
          <w:rFonts w:hint="default"/>
          <w:lang w:eastAsia="zh-CN"/>
        </w:rPr>
        <w:t>D. 保护作品完整权</w:t>
      </w:r>
    </w:p>
    <w:p w14:paraId="7EC9A38A">
      <w:pPr>
        <w:rPr>
          <w:rFonts w:hint="default"/>
          <w:lang w:eastAsia="zh-CN"/>
        </w:rPr>
      </w:pPr>
      <w:r>
        <w:rPr>
          <w:rFonts w:hint="default"/>
          <w:lang w:eastAsia="zh-CN"/>
        </w:rPr>
        <w:t>【试题解析】∶保护期限不受限制的有:署名权，修改权，保护作品完整权。保护期限为作者终身及死后50年的，包括:发表权、使用权和获得报酬权。</w:t>
      </w:r>
    </w:p>
    <w:p w14:paraId="05188BBB">
      <w:pPr>
        <w:rPr>
          <w:rFonts w:hint="default"/>
          <w:lang w:eastAsia="zh-CN"/>
        </w:rPr>
      </w:pPr>
    </w:p>
    <w:p w14:paraId="3645F7CE">
      <w:pPr>
        <w:rPr>
          <w:rFonts w:hint="default"/>
          <w:lang w:eastAsia="zh-CN"/>
        </w:rPr>
      </w:pPr>
      <w:r>
        <w:rPr>
          <w:rFonts w:hint="default"/>
          <w:lang w:eastAsia="zh-CN"/>
        </w:rPr>
        <w:t>我国专利申请的原则之—是（）。</w:t>
      </w:r>
    </w:p>
    <w:p w14:paraId="2788F932">
      <w:pPr>
        <w:rPr>
          <w:rFonts w:hint="default"/>
          <w:b/>
          <w:bCs/>
          <w:color w:val="FF0000"/>
          <w:lang w:eastAsia="zh-CN"/>
        </w:rPr>
      </w:pPr>
      <w:r>
        <w:rPr>
          <w:rFonts w:hint="default"/>
          <w:b/>
          <w:bCs/>
          <w:color w:val="FF0000"/>
          <w:lang w:eastAsia="zh-CN"/>
        </w:rPr>
        <w:t>A. 申请在先</w:t>
      </w:r>
    </w:p>
    <w:p w14:paraId="15CE1E36">
      <w:pPr>
        <w:rPr>
          <w:rFonts w:hint="default"/>
          <w:lang w:eastAsia="zh-CN"/>
        </w:rPr>
      </w:pPr>
      <w:r>
        <w:rPr>
          <w:rFonts w:hint="default"/>
          <w:lang w:eastAsia="zh-CN"/>
        </w:rPr>
        <w:t>B. 申请在先与使用在先相结合</w:t>
      </w:r>
    </w:p>
    <w:p w14:paraId="7B1C3D22">
      <w:pPr>
        <w:rPr>
          <w:rFonts w:hint="default"/>
          <w:lang w:eastAsia="zh-CN"/>
        </w:rPr>
      </w:pPr>
      <w:r>
        <w:rPr>
          <w:rFonts w:hint="default"/>
          <w:lang w:eastAsia="zh-CN"/>
        </w:rPr>
        <w:t>C. 使用在先</w:t>
      </w:r>
    </w:p>
    <w:p w14:paraId="337FBCC6">
      <w:pPr>
        <w:rPr>
          <w:rFonts w:hint="default"/>
          <w:lang w:eastAsia="zh-CN"/>
        </w:rPr>
      </w:pPr>
      <w:r>
        <w:rPr>
          <w:rFonts w:hint="default"/>
          <w:lang w:eastAsia="zh-CN"/>
        </w:rPr>
        <w:t>D. 申请在先、使用在先或者两者结合</w:t>
      </w:r>
    </w:p>
    <w:p w14:paraId="342F25E3">
      <w:pPr>
        <w:rPr>
          <w:rFonts w:hint="default"/>
          <w:lang w:eastAsia="zh-CN"/>
        </w:rPr>
      </w:pPr>
      <w:r>
        <w:rPr>
          <w:rFonts w:hint="default"/>
          <w:lang w:eastAsia="zh-CN"/>
        </w:rPr>
        <w:t>【试题解析】∶本题考查《专利法》的基本知识。专利申请具有三个原则:书面原则，是指专利申请人及其代理人在办理各种手续时都应当采用书面形式;先申请原则，是指两个或者两个以上的人分别就同样的发明创造申请专利的，专利权授给最先申请人;单一性原则，是指一份专利申请文件只能就—项发明创造提出专利申请，即“一申请一发明”原则。</w:t>
      </w:r>
    </w:p>
    <w:p w14:paraId="0D25BD34">
      <w:pPr>
        <w:rPr>
          <w:rFonts w:hint="default"/>
          <w:lang w:eastAsia="zh-CN"/>
        </w:rPr>
      </w:pPr>
    </w:p>
    <w:p w14:paraId="780F60DB">
      <w:pPr>
        <w:rPr>
          <w:rFonts w:hint="default"/>
          <w:lang w:eastAsia="zh-CN"/>
        </w:rPr>
      </w:pPr>
      <w:r>
        <w:rPr>
          <w:rFonts w:hint="default"/>
          <w:lang w:eastAsia="zh-CN"/>
        </w:rPr>
        <w:t>甲公司从市场上购买乙公司生产的软件,作为甲公司计算机产品的部件。丙公司已经取得该软件的发明权,并许可乙公司生产销售该软件。下列说法中,正确的是（） 。</w:t>
      </w:r>
    </w:p>
    <w:p w14:paraId="1936E715">
      <w:pPr>
        <w:rPr>
          <w:rFonts w:hint="default"/>
          <w:lang w:eastAsia="zh-CN"/>
        </w:rPr>
      </w:pPr>
      <w:r>
        <w:rPr>
          <w:rFonts w:hint="default"/>
          <w:lang w:eastAsia="zh-CN"/>
        </w:rPr>
        <w:t>A. 甲公司的行为构成对丙公司权利的侵犯</w:t>
      </w:r>
    </w:p>
    <w:p w14:paraId="097C15A1">
      <w:pPr>
        <w:rPr>
          <w:rFonts w:hint="default"/>
          <w:b/>
          <w:bCs/>
          <w:color w:val="FF0000"/>
          <w:lang w:eastAsia="zh-CN"/>
        </w:rPr>
      </w:pPr>
      <w:r>
        <w:rPr>
          <w:rFonts w:hint="default"/>
          <w:b/>
          <w:bCs/>
          <w:color w:val="FF0000"/>
          <w:lang w:eastAsia="zh-CN"/>
        </w:rPr>
        <w:t>B. 甲公司的行为不构成对丙公司权利的侵犯</w:t>
      </w:r>
    </w:p>
    <w:p w14:paraId="5E704A00">
      <w:pPr>
        <w:rPr>
          <w:rFonts w:hint="default"/>
          <w:lang w:eastAsia="zh-CN"/>
        </w:rPr>
      </w:pPr>
      <w:r>
        <w:rPr>
          <w:rFonts w:hint="default"/>
          <w:lang w:eastAsia="zh-CN"/>
        </w:rPr>
        <w:t>C. 甲公司的行为不侵犯丙公司的权利，乙公司侵犯了丙公司的权利</w:t>
      </w:r>
    </w:p>
    <w:p w14:paraId="1CFA5FF9">
      <w:pPr>
        <w:rPr>
          <w:rFonts w:hint="default"/>
          <w:lang w:eastAsia="zh-CN"/>
        </w:rPr>
      </w:pPr>
      <w:r>
        <w:rPr>
          <w:rFonts w:hint="default"/>
          <w:lang w:eastAsia="zh-CN"/>
        </w:rPr>
        <w:t>D. 甲公司的行为与乙公司的行为共同构成对丙公司权利的侵犯</w:t>
      </w:r>
    </w:p>
    <w:p w14:paraId="21047087">
      <w:pPr>
        <w:rPr>
          <w:rFonts w:hint="default"/>
          <w:lang w:eastAsia="zh-CN"/>
        </w:rPr>
      </w:pPr>
      <w:r>
        <w:rPr>
          <w:rFonts w:hint="default"/>
          <w:lang w:eastAsia="zh-CN"/>
        </w:rPr>
        <w:t>【试题解析】∶此题中丙公司享有著作权，乙公司拥有生产与销售权，甲公司合法购买了使用权，各环节都合法，互不侵权。</w:t>
      </w:r>
    </w:p>
    <w:p w14:paraId="139441A4">
      <w:pPr>
        <w:rPr>
          <w:rFonts w:hint="default"/>
          <w:lang w:eastAsia="zh-CN"/>
        </w:rPr>
      </w:pPr>
    </w:p>
    <w:p w14:paraId="57971DC1">
      <w:pPr>
        <w:rPr>
          <w:rFonts w:hint="default"/>
          <w:lang w:eastAsia="zh-CN"/>
        </w:rPr>
      </w:pPr>
      <w:r>
        <w:rPr>
          <w:rFonts w:hint="default"/>
          <w:lang w:eastAsia="zh-CN"/>
        </w:rPr>
        <w:t>甲、乙两人在同—天就同样的发明创造提交了专利申请，专利局将分别向各申请人通报有关情况，并提出多种可能采用的解决办法。下列说法中，不可能采用（）</w:t>
      </w:r>
    </w:p>
    <w:p w14:paraId="09909385">
      <w:pPr>
        <w:rPr>
          <w:rFonts w:hint="default"/>
          <w:lang w:eastAsia="zh-CN"/>
        </w:rPr>
      </w:pPr>
      <w:r>
        <w:rPr>
          <w:rFonts w:hint="default"/>
          <w:lang w:eastAsia="zh-CN"/>
        </w:rPr>
        <w:t>A. 甲、乙作为共同申请人</w:t>
      </w:r>
    </w:p>
    <w:p w14:paraId="5D6C4A8F">
      <w:pPr>
        <w:rPr>
          <w:rFonts w:hint="default"/>
          <w:lang w:eastAsia="zh-CN"/>
        </w:rPr>
      </w:pPr>
      <w:r>
        <w:rPr>
          <w:rFonts w:hint="default"/>
          <w:lang w:eastAsia="zh-CN"/>
        </w:rPr>
        <w:t>B. 甲或乙—方放弃权利并从另—方得到适当的补偿</w:t>
      </w:r>
    </w:p>
    <w:p w14:paraId="5E92A53C">
      <w:pPr>
        <w:rPr>
          <w:rFonts w:hint="default"/>
          <w:lang w:eastAsia="zh-CN"/>
        </w:rPr>
      </w:pPr>
      <w:r>
        <w:rPr>
          <w:rFonts w:hint="default"/>
          <w:lang w:eastAsia="zh-CN"/>
        </w:rPr>
        <w:t>C. 甲、乙都不授予专利权</w:t>
      </w:r>
    </w:p>
    <w:p w14:paraId="3A98D391">
      <w:pPr>
        <w:rPr>
          <w:rFonts w:hint="default"/>
          <w:b/>
          <w:bCs/>
          <w:color w:val="FF0000"/>
          <w:lang w:eastAsia="zh-CN"/>
        </w:rPr>
      </w:pPr>
      <w:r>
        <w:rPr>
          <w:rFonts w:hint="default"/>
          <w:b/>
          <w:bCs/>
          <w:color w:val="FF0000"/>
          <w:lang w:eastAsia="zh-CN"/>
        </w:rPr>
        <w:t>D. 甲、乙都授予专利权</w:t>
      </w:r>
    </w:p>
    <w:p w14:paraId="7A4CF1D3">
      <w:pPr>
        <w:rPr>
          <w:rFonts w:hint="default"/>
          <w:lang w:eastAsia="zh-CN"/>
        </w:rPr>
      </w:pPr>
      <w:r>
        <w:rPr>
          <w:rFonts w:hint="default"/>
          <w:lang w:eastAsia="zh-CN"/>
        </w:rPr>
        <w:t>【试题解析】∶根据“同一的发明创造只能被授予—项专利”的规定，在同一天，两个不同的人就同样的发明创造申请专利的，专利局将分别向各申请人通报有关情况，请他们自己去协商解决这一问题，解决的方法一般有两种，一种是两申请人作为—件申请的共同申请人;另一种是其中一方放弃权利并从另一方得到适当的补偿。</w:t>
      </w:r>
    </w:p>
    <w:p w14:paraId="15EFCE17">
      <w:pPr>
        <w:rPr>
          <w:rFonts w:hint="default"/>
          <w:lang w:eastAsia="zh-CN"/>
        </w:rPr>
      </w:pPr>
    </w:p>
    <w:p w14:paraId="281D418B">
      <w:pPr>
        <w:rPr>
          <w:rFonts w:hint="default"/>
          <w:lang w:eastAsia="zh-CN"/>
        </w:rPr>
      </w:pPr>
      <w:r>
        <w:rPr>
          <w:rFonts w:hint="default"/>
          <w:lang w:eastAsia="zh-CN"/>
        </w:rPr>
        <w:t>甲、乙两公司的软件设计师分别完成了相同的计算机程序发明，甲公司先于乙公司完成，乙公司先于甲公司使用。甲、乙公司于同—天向专利局申请发明专利。此情形下，（）可获得专利权。</w:t>
      </w:r>
    </w:p>
    <w:p w14:paraId="6F4AF8EA">
      <w:pPr>
        <w:rPr>
          <w:rFonts w:hint="default"/>
          <w:lang w:eastAsia="zh-CN"/>
        </w:rPr>
      </w:pPr>
      <w:r>
        <w:rPr>
          <w:rFonts w:hint="default"/>
          <w:lang w:eastAsia="zh-CN"/>
        </w:rPr>
        <w:t>A. 甲公司</w:t>
      </w:r>
    </w:p>
    <w:p w14:paraId="773BE01D">
      <w:pPr>
        <w:rPr>
          <w:rFonts w:hint="default"/>
          <w:lang w:eastAsia="zh-CN"/>
        </w:rPr>
      </w:pPr>
      <w:r>
        <w:rPr>
          <w:rFonts w:hint="default"/>
          <w:lang w:eastAsia="zh-CN"/>
        </w:rPr>
        <w:t>B. 甲、乙公司均</w:t>
      </w:r>
    </w:p>
    <w:p w14:paraId="1EE1D934">
      <w:pPr>
        <w:rPr>
          <w:rFonts w:hint="default"/>
          <w:lang w:eastAsia="zh-CN"/>
        </w:rPr>
      </w:pPr>
      <w:r>
        <w:rPr>
          <w:rFonts w:hint="default"/>
          <w:lang w:eastAsia="zh-CN"/>
        </w:rPr>
        <w:t>C.乙公司</w:t>
      </w:r>
    </w:p>
    <w:p w14:paraId="2AB4D395">
      <w:pPr>
        <w:rPr>
          <w:rFonts w:hint="default"/>
          <w:b/>
          <w:bCs/>
          <w:color w:val="FF0000"/>
          <w:lang w:eastAsia="zh-CN"/>
        </w:rPr>
      </w:pPr>
      <w:r>
        <w:rPr>
          <w:rFonts w:hint="default"/>
          <w:b/>
          <w:bCs/>
          <w:color w:val="FF0000"/>
          <w:lang w:eastAsia="zh-CN"/>
        </w:rPr>
        <w:t>D. 由甲、乙公司协商确定谁</w:t>
      </w:r>
    </w:p>
    <w:p w14:paraId="36215854">
      <w:pPr>
        <w:rPr>
          <w:rFonts w:hint="default"/>
          <w:lang w:eastAsia="zh-CN"/>
        </w:rPr>
      </w:pPr>
      <w:r>
        <w:rPr>
          <w:rFonts w:hint="default"/>
          <w:lang w:eastAsia="zh-CN"/>
        </w:rPr>
        <w:t>【试题解析】∶本题考查知识产权中专利权知识点。专利的发明创造是无形的智力创造性成果，不像有形财产那样直观可见，必须经过专利主管机关依照法定程序审查确定，在未经审批以前，任何—项发明创造都不得成为专利。</w:t>
      </w:r>
    </w:p>
    <w:p w14:paraId="0613DBC8">
      <w:pPr>
        <w:rPr>
          <w:rFonts w:hint="default"/>
          <w:lang w:eastAsia="zh-CN"/>
        </w:rPr>
      </w:pPr>
      <w:r>
        <w:rPr>
          <w:rFonts w:hint="default"/>
          <w:lang w:eastAsia="zh-CN"/>
        </w:rPr>
        <w:t>两个以上的申请人分别就同样的发明创造申请专利的，专利权授予最先申请的人。中华人民共和国专利法实施细则(2010修订）第四十一条∶两个以上的申请人同日（指申请日;有优先权的，指优先权日)分别就同样的发明创造申请专利的，应当在收到国务院专利行政部门的通知后自行协商确定申请人。总之，专利权的申请原则为∶谁先申请谁获得，同时申请协商确定。</w:t>
      </w:r>
    </w:p>
    <w:p w14:paraId="09E9150A">
      <w:pPr>
        <w:rPr>
          <w:rFonts w:hint="default"/>
          <w:lang w:eastAsia="zh-CN"/>
        </w:rPr>
      </w:pPr>
    </w:p>
    <w:p w14:paraId="38B31A58">
      <w:pPr>
        <w:rPr>
          <w:rFonts w:hint="default"/>
          <w:lang w:eastAsia="zh-CN"/>
        </w:rPr>
      </w:pPr>
      <w:r>
        <w:rPr>
          <w:rFonts w:hint="default"/>
          <w:lang w:eastAsia="zh-CN"/>
        </w:rPr>
        <w:t>X公司接受Y公司的委托开发了一款应用软件，双方没有订立任何书面合同。在此情形下，(）享有该软件的著作权。</w:t>
      </w:r>
    </w:p>
    <w:p w14:paraId="6987400E">
      <w:pPr>
        <w:rPr>
          <w:rFonts w:hint="default"/>
          <w:lang w:eastAsia="zh-CN"/>
        </w:rPr>
      </w:pPr>
      <w:r>
        <w:rPr>
          <w:rFonts w:hint="default"/>
          <w:lang w:eastAsia="zh-CN"/>
        </w:rPr>
        <w:t>A. X、Y公司共同</w:t>
      </w:r>
    </w:p>
    <w:p w14:paraId="28433278">
      <w:pPr>
        <w:rPr>
          <w:rFonts w:hint="default"/>
          <w:b/>
          <w:bCs/>
          <w:color w:val="FF0000"/>
          <w:lang w:eastAsia="zh-CN"/>
        </w:rPr>
      </w:pPr>
      <w:r>
        <w:rPr>
          <w:rFonts w:hint="default"/>
          <w:b/>
          <w:bCs/>
          <w:color w:val="FF0000"/>
          <w:lang w:eastAsia="zh-CN"/>
        </w:rPr>
        <w:t>B. X公司</w:t>
      </w:r>
    </w:p>
    <w:p w14:paraId="6648FAF4">
      <w:pPr>
        <w:rPr>
          <w:rFonts w:hint="default"/>
          <w:lang w:eastAsia="zh-CN"/>
        </w:rPr>
      </w:pPr>
      <w:r>
        <w:rPr>
          <w:rFonts w:hint="default"/>
          <w:lang w:eastAsia="zh-CN"/>
        </w:rPr>
        <w:t>C. Y公司</w:t>
      </w:r>
    </w:p>
    <w:p w14:paraId="3194DE27">
      <w:pPr>
        <w:rPr>
          <w:rFonts w:hint="default"/>
          <w:lang w:eastAsia="zh-CN"/>
        </w:rPr>
      </w:pPr>
      <w:r>
        <w:rPr>
          <w:rFonts w:hint="default"/>
          <w:lang w:eastAsia="zh-CN"/>
        </w:rPr>
        <w:t>D. X、Y公司均不</w:t>
      </w:r>
    </w:p>
    <w:p w14:paraId="4A3C0CF4">
      <w:pPr>
        <w:rPr>
          <w:rFonts w:hint="default"/>
          <w:lang w:eastAsia="zh-CN"/>
        </w:rPr>
      </w:pPr>
      <w:r>
        <w:rPr>
          <w:rFonts w:hint="default"/>
          <w:lang w:eastAsia="zh-CN"/>
        </w:rPr>
        <w:t>【试题解析】∶有合同约定，著作权归委托方，那么就归属委托方;而在合同中未约定著作权归属，归创作方。对于题干描述说明未签订书面合同，则该著作权归创作方，(X公司接受Y公司的委托)，即创作方X公司。</w:t>
      </w:r>
    </w:p>
    <w:p w14:paraId="6EB6A475">
      <w:pPr>
        <w:rPr>
          <w:rFonts w:hint="default"/>
          <w:lang w:eastAsia="zh-CN"/>
        </w:rPr>
      </w:pPr>
    </w:p>
    <w:p w14:paraId="32441FA0">
      <w:pPr>
        <w:rPr>
          <w:rFonts w:hint="default"/>
          <w:lang w:eastAsia="zh-CN"/>
        </w:rPr>
      </w:pPr>
      <w:r>
        <w:rPr>
          <w:rFonts w:hint="default"/>
          <w:lang w:eastAsia="zh-CN"/>
        </w:rPr>
        <w:t>（）是构成我国保护计算机软件著作权的两个基本法律文件。</w:t>
      </w:r>
    </w:p>
    <w:p w14:paraId="0A10E671">
      <w:pPr>
        <w:rPr>
          <w:rFonts w:hint="default"/>
          <w:lang w:eastAsia="zh-CN"/>
        </w:rPr>
      </w:pPr>
      <w:r>
        <w:rPr>
          <w:rFonts w:hint="default"/>
          <w:lang w:eastAsia="zh-CN"/>
        </w:rPr>
        <w:t>A. 《计算机软件保护条例》和《软件法》</w:t>
      </w:r>
    </w:p>
    <w:p w14:paraId="0E555401">
      <w:pPr>
        <w:rPr>
          <w:rFonts w:hint="default"/>
          <w:b/>
          <w:bCs/>
          <w:color w:val="FF0000"/>
          <w:lang w:eastAsia="zh-CN"/>
        </w:rPr>
      </w:pPr>
      <w:r>
        <w:rPr>
          <w:rFonts w:hint="default"/>
          <w:b/>
          <w:bCs/>
          <w:color w:val="FF0000"/>
          <w:lang w:eastAsia="zh-CN"/>
        </w:rPr>
        <w:t>B. 《中华人民共和国著作权法》和《计算机软件保护条例》</w:t>
      </w:r>
    </w:p>
    <w:p w14:paraId="4D9E8899">
      <w:pPr>
        <w:rPr>
          <w:rFonts w:hint="default"/>
          <w:lang w:eastAsia="zh-CN"/>
        </w:rPr>
      </w:pPr>
      <w:r>
        <w:rPr>
          <w:rFonts w:hint="default"/>
          <w:lang w:eastAsia="zh-CN"/>
        </w:rPr>
        <w:t>C. 《中华人民共和国著作权法》和《软件法》</w:t>
      </w:r>
    </w:p>
    <w:p w14:paraId="0664A0E2">
      <w:pPr>
        <w:rPr>
          <w:rFonts w:hint="default"/>
          <w:lang w:eastAsia="zh-CN"/>
        </w:rPr>
      </w:pPr>
      <w:r>
        <w:rPr>
          <w:rFonts w:hint="default"/>
          <w:lang w:eastAsia="zh-CN"/>
        </w:rPr>
        <w:t>D. 《中华人民共和国版权法》和《中华人民共和国著作权法》</w:t>
      </w:r>
    </w:p>
    <w:p w14:paraId="695162FC">
      <w:pPr>
        <w:rPr>
          <w:rFonts w:hint="default"/>
          <w:lang w:eastAsia="zh-CN"/>
        </w:rPr>
      </w:pPr>
      <w:r>
        <w:rPr>
          <w:rFonts w:hint="default"/>
          <w:lang w:eastAsia="zh-CN"/>
        </w:rPr>
        <w:t>【试题解析】∶对于软件著作权和软件作品受到《中华人民共和国著作权法》和《计算机软件保护条例》两个文件的保护。</w:t>
      </w:r>
    </w:p>
    <w:p w14:paraId="05332F5E">
      <w:pPr>
        <w:rPr>
          <w:rFonts w:hint="default"/>
          <w:lang w:eastAsia="zh-CN"/>
        </w:rPr>
      </w:pPr>
      <w:r>
        <w:rPr>
          <w:rFonts w:hint="default"/>
          <w:lang w:eastAsia="zh-CN"/>
        </w:rPr>
        <w:t>李某受非任职单位委托，利用该单位实验室、实验材料和技术资料开发了一项软件产品，对该软件的权利归属，表达正确的是（）。</w:t>
      </w:r>
    </w:p>
    <w:p w14:paraId="0DD179F8">
      <w:pPr>
        <w:rPr>
          <w:rFonts w:hint="default"/>
          <w:lang w:eastAsia="zh-CN"/>
        </w:rPr>
      </w:pPr>
      <w:r>
        <w:rPr>
          <w:rFonts w:hint="default"/>
          <w:lang w:eastAsia="zh-CN"/>
        </w:rPr>
        <w:t>A. 该软件属于委托单位</w:t>
      </w:r>
    </w:p>
    <w:p w14:paraId="5F196846">
      <w:pPr>
        <w:rPr>
          <w:rFonts w:hint="default"/>
          <w:lang w:eastAsia="zh-CN"/>
        </w:rPr>
      </w:pPr>
      <w:r>
        <w:rPr>
          <w:rFonts w:hint="default"/>
          <w:b/>
          <w:bCs/>
          <w:color w:val="FF0000"/>
          <w:lang w:eastAsia="zh-CN"/>
        </w:rPr>
        <w:t>B. 若该单位与李某对软件的归属有特别的约定，则遵从约定;无约定的，原则上归属于李某</w:t>
      </w:r>
    </w:p>
    <w:p w14:paraId="30E20E7F">
      <w:pPr>
        <w:rPr>
          <w:rFonts w:hint="default"/>
          <w:lang w:eastAsia="zh-CN"/>
        </w:rPr>
      </w:pPr>
      <w:r>
        <w:rPr>
          <w:rFonts w:hint="default"/>
          <w:lang w:eastAsia="zh-CN"/>
        </w:rPr>
        <w:t>C. 取决于该软件是否属于单位分派给李某的</w:t>
      </w:r>
    </w:p>
    <w:p w14:paraId="0ED32261">
      <w:pPr>
        <w:rPr>
          <w:rFonts w:hint="default"/>
          <w:lang w:eastAsia="zh-CN"/>
        </w:rPr>
      </w:pPr>
      <w:r>
        <w:rPr>
          <w:rFonts w:hint="default"/>
          <w:lang w:eastAsia="zh-CN"/>
        </w:rPr>
        <w:t>D. 无论李某与该单位有无特别约定，该软件属于李某</w:t>
      </w:r>
    </w:p>
    <w:p w14:paraId="39E7722A">
      <w:pPr>
        <w:rPr>
          <w:rFonts w:hint="default"/>
          <w:lang w:eastAsia="zh-CN"/>
        </w:rPr>
      </w:pPr>
      <w:r>
        <w:rPr>
          <w:rFonts w:hint="default"/>
          <w:lang w:eastAsia="zh-CN"/>
        </w:rPr>
        <w:t>【试题解析】∶根据题干描述，这里不能排除职务作品，对于A选项和B选项来看，B选项更严谨，因此，本题选择B选项。</w:t>
      </w:r>
    </w:p>
    <w:p w14:paraId="3F1999EE">
      <w:pPr>
        <w:rPr>
          <w:rFonts w:hint="default"/>
          <w:lang w:eastAsia="zh-CN"/>
        </w:rPr>
      </w:pPr>
    </w:p>
    <w:p w14:paraId="3F10A8F4">
      <w:pPr>
        <w:rPr>
          <w:rFonts w:hint="default"/>
          <w:lang w:eastAsia="zh-CN"/>
        </w:rPr>
      </w:pPr>
      <w:r>
        <w:rPr>
          <w:rFonts w:hint="default"/>
          <w:lang w:eastAsia="zh-CN"/>
        </w:rPr>
        <w:t>以下有关计算机软件著作权的叙述中，正确的是（）。</w:t>
      </w:r>
    </w:p>
    <w:p w14:paraId="5DAABE84">
      <w:pPr>
        <w:rPr>
          <w:rFonts w:hint="default"/>
          <w:b/>
          <w:bCs/>
          <w:color w:val="FF0000"/>
          <w:lang w:eastAsia="zh-CN"/>
        </w:rPr>
      </w:pPr>
      <w:r>
        <w:rPr>
          <w:rFonts w:hint="default"/>
          <w:b/>
          <w:bCs/>
          <w:color w:val="FF0000"/>
          <w:lang w:eastAsia="zh-CN"/>
        </w:rPr>
        <w:t>A. 非法进行拷贝、发布或更改软件的人被称为软件盗版者</w:t>
      </w:r>
    </w:p>
    <w:p w14:paraId="69614BD6">
      <w:pPr>
        <w:rPr>
          <w:rFonts w:hint="default"/>
          <w:lang w:eastAsia="zh-CN"/>
        </w:rPr>
      </w:pPr>
      <w:r>
        <w:rPr>
          <w:rFonts w:hint="default"/>
          <w:lang w:eastAsia="zh-CN"/>
        </w:rPr>
        <w:t>B. 《计算机软件保护条例》是国家知识产权局颁布的，用来保护软件著作权人的权益</w:t>
      </w:r>
    </w:p>
    <w:p w14:paraId="45CDC553">
      <w:pPr>
        <w:rPr>
          <w:rFonts w:hint="default"/>
          <w:lang w:eastAsia="zh-CN"/>
        </w:rPr>
      </w:pPr>
      <w:r>
        <w:rPr>
          <w:rFonts w:hint="default"/>
          <w:lang w:eastAsia="zh-CN"/>
        </w:rPr>
        <w:t>C. 软件著作权属于软件开发者，软件著作权自软件开发完成之日起产生</w:t>
      </w:r>
    </w:p>
    <w:p w14:paraId="0EE92482">
      <w:pPr>
        <w:rPr>
          <w:rFonts w:hint="default"/>
          <w:lang w:eastAsia="zh-CN"/>
        </w:rPr>
      </w:pPr>
      <w:r>
        <w:rPr>
          <w:rFonts w:hint="default"/>
          <w:lang w:eastAsia="zh-CN"/>
        </w:rPr>
        <w:t>D. 用户购买了具有版权的软件，则具有对该软件的使用权和复制权</w:t>
      </w:r>
    </w:p>
    <w:p w14:paraId="11922192">
      <w:pPr>
        <w:rPr>
          <w:rFonts w:hint="default"/>
          <w:lang w:eastAsia="zh-CN"/>
        </w:rPr>
      </w:pPr>
      <w:r>
        <w:rPr>
          <w:rFonts w:hint="default"/>
          <w:lang w:eastAsia="zh-CN"/>
        </w:rPr>
        <w:t>【试题解析】∶选项B中由国务院颁布；选项C中委托开发、合作开发软件著作权的归属及行使原则与一般作品著作权归属及行使原则一样，但职务计算机软件的著作权归属有一定的特殊性。自然人在法人或者其他组织中任职期间所开发的软件有下列情形之一的，该软件著作权由该法人或者其他组织享有，该法人或者其他组织可以对开发软件的自然人进行奖励;选项中复制权，是指制作作品复制品的权利。依作品表现形式不同分为三种情形：（1）以图书、报纸、期刊等印刷品形式复制和传播作品的权利，即通常所说的出版权；（2）以唱片、磁带、k月片寺音像制品形式复制和传播作品的权利，即录音录像权或机械复制权；（3）使用临摹、照相、雕塑、雕刻等方法复制和传播美术等作品的权利，即狭义上的复制权。</w:t>
      </w:r>
    </w:p>
    <w:p w14:paraId="16E42BE9">
      <w:pPr>
        <w:rPr>
          <w:rFonts w:hint="default"/>
          <w:lang w:eastAsia="zh-CN"/>
        </w:rPr>
      </w:pPr>
    </w:p>
    <w:p w14:paraId="5BF24D26">
      <w:pPr>
        <w:rPr>
          <w:rFonts w:hint="default"/>
          <w:lang w:eastAsia="zh-CN"/>
        </w:rPr>
      </w:pPr>
      <w:r>
        <w:rPr>
          <w:rFonts w:hint="default"/>
          <w:lang w:eastAsia="zh-CN"/>
        </w:rPr>
        <w:t>为说明某一问题，在学术论文中需要引用某些资料。以下叙述中，(）是不正确的。</w:t>
      </w:r>
    </w:p>
    <w:p w14:paraId="4D542846">
      <w:pPr>
        <w:rPr>
          <w:rFonts w:hint="default"/>
          <w:lang w:eastAsia="zh-CN"/>
        </w:rPr>
      </w:pPr>
      <w:r>
        <w:rPr>
          <w:rFonts w:hint="default"/>
          <w:b/>
          <w:bCs/>
          <w:color w:val="FF0000"/>
          <w:lang w:eastAsia="zh-CN"/>
        </w:rPr>
        <w:t>A. 既可引用发表的作品，也可引用未发表的作品</w:t>
      </w:r>
    </w:p>
    <w:p w14:paraId="6337B18C">
      <w:pPr>
        <w:rPr>
          <w:rFonts w:hint="default"/>
          <w:lang w:eastAsia="zh-CN"/>
        </w:rPr>
      </w:pPr>
      <w:r>
        <w:rPr>
          <w:rFonts w:hint="default"/>
          <w:lang w:eastAsia="zh-CN"/>
        </w:rPr>
        <w:t>B. 只能限于介绍、评论作品</w:t>
      </w:r>
    </w:p>
    <w:p w14:paraId="31FA0176">
      <w:pPr>
        <w:rPr>
          <w:rFonts w:hint="default"/>
          <w:lang w:eastAsia="zh-CN"/>
        </w:rPr>
      </w:pPr>
      <w:r>
        <w:rPr>
          <w:rFonts w:hint="default"/>
          <w:lang w:eastAsia="zh-CN"/>
        </w:rPr>
        <w:t>C. 只要不构成自己作品的主要部分，可适当引用资料</w:t>
      </w:r>
    </w:p>
    <w:p w14:paraId="32ECA145">
      <w:pPr>
        <w:rPr>
          <w:rFonts w:hint="default"/>
          <w:lang w:eastAsia="zh-CN"/>
        </w:rPr>
      </w:pPr>
      <w:r>
        <w:rPr>
          <w:rFonts w:hint="default"/>
          <w:lang w:eastAsia="zh-CN"/>
        </w:rPr>
        <w:t>D. 不必征得原作者的同意，不需要向他支付报酬</w:t>
      </w:r>
    </w:p>
    <w:p w14:paraId="5256B572">
      <w:pPr>
        <w:rPr>
          <w:rFonts w:hint="default"/>
          <w:lang w:eastAsia="zh-CN"/>
        </w:rPr>
      </w:pPr>
      <w:r>
        <w:rPr>
          <w:rFonts w:hint="default"/>
          <w:lang w:eastAsia="zh-CN"/>
        </w:rPr>
        <w:t>【试题解析】∶根据《著作权法》的规定，符合法定许可条件的都是已发表作品"，由此推知，引用未发表作品，必须征得作者同意，因为这涉及到作者的发表权问题。</w:t>
      </w:r>
    </w:p>
    <w:p w14:paraId="0D0B83BA">
      <w:pPr>
        <w:rPr>
          <w:rFonts w:hint="default"/>
          <w:lang w:eastAsia="zh-CN"/>
        </w:rPr>
      </w:pPr>
      <w:r>
        <w:rPr>
          <w:rFonts w:hint="default"/>
          <w:lang w:eastAsia="zh-CN"/>
        </w:rPr>
        <w:t>合理使用是不必征得原作者的同意，不需要向他支付报酬，其使用的范围和具体方式，具体而言可以从以下几个方面理解：</w:t>
      </w:r>
    </w:p>
    <w:p w14:paraId="2588F888">
      <w:pPr>
        <w:rPr>
          <w:rFonts w:hint="default"/>
          <w:lang w:eastAsia="zh-CN"/>
        </w:rPr>
      </w:pPr>
      <w:r>
        <w:rPr>
          <w:rFonts w:hint="default"/>
          <w:lang w:eastAsia="zh-CN"/>
        </w:rPr>
        <w:t>(1）引用的目的是为了介绍、评论某一作品或者说明某一问题。</w:t>
      </w:r>
    </w:p>
    <w:p w14:paraId="6C8DD646">
      <w:pPr>
        <w:rPr>
          <w:rFonts w:hint="default"/>
          <w:lang w:eastAsia="zh-CN"/>
        </w:rPr>
      </w:pPr>
      <w:r>
        <w:rPr>
          <w:rFonts w:hint="default"/>
          <w:lang w:eastAsia="zh-CN"/>
        </w:rPr>
        <w:t>(2）引用的比例必须适当。一般说来，引用不应当比评论、介绍或者说明还长。</w:t>
      </w:r>
    </w:p>
    <w:p w14:paraId="0BCCA3A7">
      <w:pPr>
        <w:rPr>
          <w:rFonts w:hint="default"/>
          <w:lang w:eastAsia="zh-CN"/>
        </w:rPr>
      </w:pPr>
      <w:r>
        <w:rPr>
          <w:rFonts w:hint="default"/>
          <w:lang w:eastAsia="zh-CN"/>
        </w:rPr>
        <w:t>(3）引用的作品必须是已经发表的作品。</w:t>
      </w:r>
    </w:p>
    <w:p w14:paraId="3BC5CB86">
      <w:pPr>
        <w:rPr>
          <w:rFonts w:hint="default"/>
          <w:lang w:eastAsia="zh-CN"/>
        </w:rPr>
      </w:pPr>
      <w:r>
        <w:rPr>
          <w:rFonts w:hint="default"/>
          <w:lang w:eastAsia="zh-CN"/>
        </w:rPr>
        <w:t>(4）引用他人的作品，应当指明作者的姓名，作品的名称，并且不得侵犯著作权人按照著作权法享有的其他权利。</w:t>
      </w:r>
    </w:p>
    <w:p w14:paraId="3FB3B03F">
      <w:pPr>
        <w:rPr>
          <w:rFonts w:hint="default"/>
          <w:lang w:eastAsia="zh-CN"/>
        </w:rPr>
      </w:pPr>
    </w:p>
    <w:p w14:paraId="2C107D6E">
      <w:pPr>
        <w:rPr>
          <w:rFonts w:hint="default"/>
          <w:lang w:eastAsia="zh-CN"/>
        </w:rPr>
      </w:pPr>
      <w:r>
        <w:rPr>
          <w:rFonts w:hint="default"/>
          <w:lang w:eastAsia="zh-CN"/>
        </w:rPr>
        <w:t>李某在《电脑与编程》杂志上看到张某发表的一组程序，颇为欣赏，就复印了一百份作为程序设计辅导材料发给了学生。李某又将这组程序逐段加X评析，写成评论文章后投到《电脑编程技巧》杂志上发表。李某的行为（）。</w:t>
      </w:r>
    </w:p>
    <w:p w14:paraId="1AA68B1C">
      <w:pPr>
        <w:rPr>
          <w:rFonts w:hint="default"/>
          <w:lang w:eastAsia="zh-CN"/>
        </w:rPr>
      </w:pPr>
      <w:r>
        <w:rPr>
          <w:rFonts w:hint="default"/>
          <w:lang w:eastAsia="zh-CN"/>
        </w:rPr>
        <w:t>A. 侵犯了张某的著作权，因为其未经许可，擅自复印张某的程序</w:t>
      </w:r>
    </w:p>
    <w:p w14:paraId="6491D5C2">
      <w:pPr>
        <w:rPr>
          <w:rFonts w:hint="default"/>
          <w:lang w:eastAsia="zh-CN"/>
        </w:rPr>
      </w:pPr>
      <w:r>
        <w:rPr>
          <w:rFonts w:hint="default"/>
          <w:lang w:eastAsia="zh-CN"/>
        </w:rPr>
        <w:t>B. 侵犯了张某的著作权，因为在评论文章中全文引用了发表的程序</w:t>
      </w:r>
    </w:p>
    <w:p w14:paraId="7F9CB4C5">
      <w:pPr>
        <w:rPr>
          <w:rFonts w:hint="default"/>
          <w:b/>
          <w:bCs/>
          <w:color w:val="FF0000"/>
          <w:lang w:eastAsia="zh-CN"/>
        </w:rPr>
      </w:pPr>
      <w:r>
        <w:rPr>
          <w:rFonts w:hint="default"/>
          <w:b/>
          <w:bCs/>
          <w:color w:val="FF0000"/>
          <w:lang w:eastAsia="zh-CN"/>
        </w:rPr>
        <w:t>C. 不侵犯张某的著作权，其行为属于合理使用</w:t>
      </w:r>
    </w:p>
    <w:p w14:paraId="3DEDE860">
      <w:pPr>
        <w:rPr>
          <w:rFonts w:hint="default"/>
          <w:lang w:eastAsia="zh-CN"/>
        </w:rPr>
      </w:pPr>
      <w:r>
        <w:rPr>
          <w:rFonts w:hint="default"/>
          <w:lang w:eastAsia="zh-CN"/>
        </w:rPr>
        <w:t>D. 侵犯了张某的著作权，因为其擅自复印，又在其发表的文章中全文引用了张某的程序</w:t>
      </w:r>
    </w:p>
    <w:p w14:paraId="79CEB6F7">
      <w:pPr>
        <w:rPr>
          <w:rFonts w:hint="default"/>
          <w:lang w:eastAsia="zh-CN"/>
        </w:rPr>
      </w:pPr>
      <w:r>
        <w:rPr>
          <w:rFonts w:hint="default"/>
          <w:lang w:eastAsia="zh-CN"/>
        </w:rPr>
        <w:t>【试题解析】∶《中华人民共和国著作权法》第十二条规定:"改编、翻译、注释、整理已有作品而产生的作品。其著作权由改编、翻译、注释、整理人享有，但行使著作权时，不得侵犯原作品的著作权。"根据一件己有的作品，利用改编、翻译、注释、整理等演绎方式而创作的掇生作品称之为演绎作品。演绎是一种创作，因而演绎作品是一种新创作的作品。</w:t>
      </w:r>
    </w:p>
    <w:p w14:paraId="30AB64F6">
      <w:pPr>
        <w:rPr>
          <w:rFonts w:hint="default"/>
          <w:lang w:eastAsia="zh-CN"/>
        </w:rPr>
      </w:pPr>
      <w:r>
        <w:rPr>
          <w:rFonts w:hint="default"/>
          <w:lang w:eastAsia="zh-CN"/>
        </w:rPr>
        <w:t>演绎作者对其演绎作品享有完整的著作权。本题中李某将《电脑与编程》杂志上看到张某发表的一组程序逐段加以评析，写成评论文章后投到《电脑编程技巧》杂志上发表，故李某的“评论文章"属于演绎作品，其行为不侵犯张某的著作权，其行为属于合理使用。</w:t>
      </w:r>
    </w:p>
    <w:p w14:paraId="0056A90B">
      <w:pPr>
        <w:rPr>
          <w:rFonts w:hint="default"/>
          <w:lang w:eastAsia="zh-CN"/>
        </w:rPr>
      </w:pPr>
    </w:p>
    <w:p w14:paraId="40CB2E21">
      <w:pPr>
        <w:rPr>
          <w:rFonts w:hint="default"/>
          <w:lang w:eastAsia="zh-CN"/>
        </w:rPr>
      </w:pPr>
      <w:r>
        <w:rPr>
          <w:rFonts w:hint="default"/>
          <w:lang w:eastAsia="zh-CN"/>
        </w:rPr>
        <w:t>下列智力成果中，能取得专利权的是（）。</w:t>
      </w:r>
    </w:p>
    <w:p w14:paraId="7182CE02">
      <w:pPr>
        <w:rPr>
          <w:rFonts w:hint="default"/>
          <w:lang w:eastAsia="zh-CN"/>
        </w:rPr>
      </w:pPr>
      <w:r>
        <w:rPr>
          <w:rFonts w:hint="default"/>
          <w:lang w:eastAsia="zh-CN"/>
        </w:rPr>
        <w:t>A. 计算机程序代码</w:t>
      </w:r>
    </w:p>
    <w:p w14:paraId="65DC3307">
      <w:pPr>
        <w:rPr>
          <w:rFonts w:hint="default"/>
          <w:lang w:eastAsia="zh-CN"/>
        </w:rPr>
      </w:pPr>
      <w:r>
        <w:rPr>
          <w:rFonts w:hint="default"/>
          <w:lang w:eastAsia="zh-CN"/>
        </w:rPr>
        <w:t>B. 游戏的规则和方法</w:t>
      </w:r>
    </w:p>
    <w:p w14:paraId="34B9C079">
      <w:pPr>
        <w:rPr>
          <w:rFonts w:hint="default"/>
          <w:lang w:eastAsia="zh-CN"/>
        </w:rPr>
      </w:pPr>
      <w:r>
        <w:rPr>
          <w:rFonts w:hint="default"/>
          <w:lang w:eastAsia="zh-CN"/>
        </w:rPr>
        <w:t>C. 计算机算法</w:t>
      </w:r>
    </w:p>
    <w:p w14:paraId="6EF8A1A5">
      <w:pPr>
        <w:rPr>
          <w:rFonts w:hint="default"/>
          <w:b/>
          <w:bCs/>
          <w:color w:val="FF0000"/>
          <w:lang w:eastAsia="zh-CN"/>
        </w:rPr>
      </w:pPr>
      <w:r>
        <w:rPr>
          <w:rFonts w:hint="default"/>
          <w:b/>
          <w:bCs/>
          <w:color w:val="FF0000"/>
          <w:lang w:eastAsia="zh-CN"/>
        </w:rPr>
        <w:t>D. 用于控制测试过程的程序</w:t>
      </w:r>
    </w:p>
    <w:p w14:paraId="1B3FB085">
      <w:pPr>
        <w:rPr>
          <w:rFonts w:hint="default"/>
          <w:lang w:eastAsia="zh-CN"/>
        </w:rPr>
      </w:pPr>
      <w:r>
        <w:rPr>
          <w:rFonts w:hint="default"/>
          <w:lang w:eastAsia="zh-CN"/>
        </w:rPr>
        <w:t>【试题解析】∶专利法明确规定，智力活动的规则和方法不取得专利权。智力活动规则和方法是直接作用于人的思维，与产业生产中的技术活动不发生直接关系，并不是对自然规律的利用，不属于技术方案。通常，智力活动规则和方法是一些人为的规则，如管理规则、游戏规则、统计方法、分类方法和计算方法等。</w:t>
      </w:r>
    </w:p>
    <w:p w14:paraId="6DBC7FEC">
      <w:pPr>
        <w:rPr>
          <w:rFonts w:hint="default"/>
          <w:lang w:eastAsia="zh-CN"/>
        </w:rPr>
      </w:pPr>
      <w:r>
        <w:rPr>
          <w:rFonts w:hint="default"/>
          <w:lang w:eastAsia="zh-CN"/>
        </w:rPr>
        <w:t>算法被认为是一种数学公式，反映的是自然法则和逻辑思维过程，属于智力活动规则和方法，不能受到专利法的保护。算法对于计算机软件而言极其重要，是计算机程序的基础，计算机软件总是离不开算法。因此，计算机软件本身属于智力活动规则和方法的范畴，不能够授予专利权。无论是源程序还是目标程序，它体现的是智力活动的规则和方法。因此仅以单纯的计算机程序为主题的发明创造是不能获得专利权的。</w:t>
      </w:r>
    </w:p>
    <w:p w14:paraId="005764D2">
      <w:pPr>
        <w:rPr>
          <w:rFonts w:hint="default"/>
          <w:lang w:eastAsia="zh-CN"/>
        </w:rPr>
      </w:pPr>
      <w:r>
        <w:rPr>
          <w:rFonts w:hint="default"/>
          <w:lang w:eastAsia="zh-CN"/>
        </w:rPr>
        <w:t>随着计算机技术的发展，不能授予专利权的智力活动规则和方法与能够授予专利权的方法之间的界线比较模糊了。例如，抽象出一种生产过程的数学模式，设计一种算法，通过予以运行用于控制该生产过程就能够获得专利保护。也就是说，智力活动规则和方法本身不被授予专利权，但进行智力活动的机器设备、装置或者根据智力活动规测则和方法而设计制造的仪器、装置等都可以获得专利保护。即软件和硬件或者工业产品结合并表现为机器、装置或者为达到某种结果表现为方法时，软件可成为专利保护的对象。</w:t>
      </w:r>
    </w:p>
    <w:p w14:paraId="5543AE9C">
      <w:pPr>
        <w:rPr>
          <w:rFonts w:hint="default"/>
          <w:lang w:eastAsia="zh-CN"/>
        </w:rPr>
      </w:pPr>
    </w:p>
    <w:p w14:paraId="443FE3DE">
      <w:pPr>
        <w:rPr>
          <w:rFonts w:hint="default"/>
          <w:lang w:eastAsia="zh-CN"/>
        </w:rPr>
      </w:pPr>
      <w:r>
        <w:rPr>
          <w:rFonts w:hint="default"/>
          <w:lang w:eastAsia="zh-CN"/>
        </w:rPr>
        <w:t>（）指可以不经著作权人许可，不需支付报酬，使用其作品。</w:t>
      </w:r>
    </w:p>
    <w:p w14:paraId="6AF7E79F">
      <w:pPr>
        <w:rPr>
          <w:rFonts w:hint="default"/>
          <w:b/>
          <w:bCs/>
          <w:color w:val="FF0000"/>
          <w:lang w:eastAsia="zh-CN"/>
        </w:rPr>
      </w:pPr>
      <w:r>
        <w:rPr>
          <w:rFonts w:hint="default"/>
          <w:b/>
          <w:bCs/>
          <w:color w:val="FF0000"/>
          <w:lang w:eastAsia="zh-CN"/>
        </w:rPr>
        <w:t>A. 合理使用</w:t>
      </w:r>
    </w:p>
    <w:p w14:paraId="0CB28214">
      <w:pPr>
        <w:rPr>
          <w:rFonts w:hint="default"/>
          <w:lang w:eastAsia="zh-CN"/>
        </w:rPr>
      </w:pPr>
      <w:r>
        <w:rPr>
          <w:rFonts w:hint="default"/>
          <w:lang w:eastAsia="zh-CN"/>
        </w:rPr>
        <w:t>B. 许可使用</w:t>
      </w:r>
    </w:p>
    <w:p w14:paraId="346C92FE">
      <w:pPr>
        <w:rPr>
          <w:rFonts w:hint="default"/>
          <w:lang w:eastAsia="zh-CN"/>
        </w:rPr>
      </w:pPr>
      <w:r>
        <w:rPr>
          <w:rFonts w:hint="default"/>
          <w:lang w:eastAsia="zh-CN"/>
        </w:rPr>
        <w:t>C. 强制许可使用</w:t>
      </w:r>
    </w:p>
    <w:p w14:paraId="0BC5947B">
      <w:pPr>
        <w:rPr>
          <w:rFonts w:hint="default"/>
          <w:lang w:eastAsia="zh-CN"/>
        </w:rPr>
      </w:pPr>
      <w:r>
        <w:rPr>
          <w:rFonts w:hint="default"/>
          <w:lang w:eastAsia="zh-CN"/>
        </w:rPr>
        <w:t>D. 法定许可使用</w:t>
      </w:r>
    </w:p>
    <w:p w14:paraId="4A42F2DB">
      <w:pPr>
        <w:rPr>
          <w:rFonts w:hint="default"/>
          <w:lang w:eastAsia="zh-CN"/>
        </w:rPr>
      </w:pPr>
      <w:r>
        <w:rPr>
          <w:rFonts w:hint="default"/>
          <w:lang w:eastAsia="zh-CN"/>
        </w:rPr>
        <w:t>【试题解析】∶合理使用是指可以不经著作权人许可，不需支付报酬，使用其作品;许可使用是指在获得著作权人许可后使用其作品;强制许可使用也称为强制许可或非自愿许可，是指国务院专利行政部门依照法律规定，可以不经专利权人的同意，直接允许申请人实施专利权人的发明或实用新型专利的一种行政措施;法定许可使用是指法律明文规定，可以不经著作权人许可，以特定的方式有偿使用他人已经发表的作品的行为，并且这种使用应当尊重著作权人的其他各项人身利和财产权。</w:t>
      </w:r>
    </w:p>
    <w:p w14:paraId="2CA5DBF6">
      <w:pPr>
        <w:rPr>
          <w:rFonts w:hint="default"/>
          <w:lang w:eastAsia="zh-CN"/>
        </w:rPr>
      </w:pPr>
    </w:p>
    <w:p w14:paraId="4803E96B">
      <w:pPr>
        <w:rPr>
          <w:rFonts w:hint="default"/>
          <w:lang w:eastAsia="zh-CN"/>
        </w:rPr>
      </w:pPr>
    </w:p>
    <w:p w14:paraId="5B1C23CB">
      <w:pPr>
        <w:rPr>
          <w:rFonts w:hint="default"/>
          <w:lang w:eastAsia="zh-CN"/>
        </w:rPr>
      </w:pPr>
    </w:p>
    <w:p w14:paraId="0EA1D6A6">
      <w:pPr>
        <w:rPr>
          <w:rFonts w:hint="default"/>
          <w:lang w:eastAsia="zh-CN"/>
        </w:rPr>
      </w:pPr>
      <w:r>
        <w:rPr>
          <w:rFonts w:hint="default"/>
          <w:lang w:eastAsia="zh-CN"/>
        </w:rPr>
        <w:t>下列关于软件著作权中翻译权的叙述不正确的是:翻译权是指（）的权利。</w:t>
      </w:r>
    </w:p>
    <w:p w14:paraId="5DC40ACB">
      <w:pPr>
        <w:rPr>
          <w:rFonts w:hint="default"/>
          <w:lang w:eastAsia="zh-CN"/>
        </w:rPr>
      </w:pPr>
      <w:r>
        <w:rPr>
          <w:rFonts w:hint="default"/>
          <w:lang w:eastAsia="zh-CN"/>
        </w:rPr>
        <w:t>A. 将原软件从一种自然语言文字转换成另一种自然语言文字</w:t>
      </w:r>
    </w:p>
    <w:p w14:paraId="0AADAD79">
      <w:pPr>
        <w:rPr>
          <w:rFonts w:hint="default"/>
          <w:b/>
          <w:bCs/>
          <w:color w:val="FF0000"/>
          <w:lang w:eastAsia="zh-CN"/>
        </w:rPr>
      </w:pPr>
      <w:r>
        <w:rPr>
          <w:rFonts w:hint="default"/>
          <w:b/>
          <w:bCs/>
          <w:color w:val="FF0000"/>
          <w:lang w:eastAsia="zh-CN"/>
        </w:rPr>
        <w:t>B. 将原软件从一种程序设计语言转换成另一种程序设计语言</w:t>
      </w:r>
    </w:p>
    <w:p w14:paraId="5FC57E8D">
      <w:pPr>
        <w:rPr>
          <w:rFonts w:hint="default"/>
          <w:lang w:eastAsia="zh-CN"/>
        </w:rPr>
      </w:pPr>
      <w:r>
        <w:rPr>
          <w:rFonts w:hint="default"/>
          <w:lang w:eastAsia="zh-CN"/>
        </w:rPr>
        <w:t>C. 软件著作权人对其软件享有的以其它各种语言文字形式再表现</w:t>
      </w:r>
    </w:p>
    <w:p w14:paraId="3FF9175D">
      <w:pPr>
        <w:rPr>
          <w:rFonts w:hint="default"/>
          <w:lang w:eastAsia="zh-CN"/>
        </w:rPr>
      </w:pPr>
      <w:r>
        <w:rPr>
          <w:rFonts w:hint="default"/>
          <w:lang w:eastAsia="zh-CN"/>
        </w:rPr>
        <w:t>D. 对软件的操作界面或者程序中涉及的语言文字翻译成另一种语言文字</w:t>
      </w:r>
    </w:p>
    <w:p w14:paraId="45838794">
      <w:pPr>
        <w:rPr>
          <w:rFonts w:hint="default"/>
          <w:lang w:eastAsia="zh-CN"/>
        </w:rPr>
      </w:pPr>
      <w:r>
        <w:rPr>
          <w:rFonts w:hint="default"/>
          <w:lang w:eastAsia="zh-CN"/>
        </w:rPr>
        <w:t>【试题解析】∶软件著作权中翻译权属于软件著作财产权，是指将原软件从一种自然语言文字转换成另一种自然语言文字的权利，而不是指将原软件从一种程序设计语言转换成另一种程序设计语言。</w:t>
      </w:r>
    </w:p>
    <w:p w14:paraId="51539AD7">
      <w:pPr>
        <w:rPr>
          <w:rFonts w:hint="default"/>
          <w:lang w:eastAsia="zh-CN"/>
        </w:rPr>
      </w:pPr>
    </w:p>
    <w:p w14:paraId="31E78B86">
      <w:pPr>
        <w:rPr>
          <w:rFonts w:hint="default"/>
          <w:lang w:eastAsia="zh-CN"/>
        </w:rPr>
      </w:pPr>
      <w:r>
        <w:rPr>
          <w:rFonts w:hint="default"/>
          <w:lang w:eastAsia="zh-CN"/>
        </w:rPr>
        <w:t>下列标准代号中，（）为推荐性行业标准的代号。</w:t>
      </w:r>
    </w:p>
    <w:p w14:paraId="442C9351">
      <w:pPr>
        <w:rPr>
          <w:rFonts w:hint="default"/>
          <w:b/>
          <w:bCs/>
          <w:color w:val="FF0000"/>
          <w:lang w:eastAsia="zh-CN"/>
        </w:rPr>
      </w:pPr>
      <w:r>
        <w:rPr>
          <w:rFonts w:hint="default"/>
          <w:b/>
          <w:bCs/>
          <w:color w:val="FF0000"/>
          <w:lang w:eastAsia="zh-CN"/>
        </w:rPr>
        <w:t>A. SJ/T</w:t>
      </w:r>
    </w:p>
    <w:p w14:paraId="3218FF11">
      <w:pPr>
        <w:rPr>
          <w:rFonts w:hint="default"/>
          <w:lang w:eastAsia="zh-CN"/>
        </w:rPr>
      </w:pPr>
      <w:r>
        <w:rPr>
          <w:rFonts w:hint="default"/>
          <w:lang w:eastAsia="zh-CN"/>
        </w:rPr>
        <w:t>B. Q/T11</w:t>
      </w:r>
    </w:p>
    <w:p w14:paraId="2BD02155">
      <w:pPr>
        <w:rPr>
          <w:rFonts w:hint="default"/>
          <w:lang w:eastAsia="zh-CN"/>
        </w:rPr>
      </w:pPr>
      <w:r>
        <w:rPr>
          <w:rFonts w:hint="default"/>
          <w:lang w:eastAsia="zh-CN"/>
        </w:rPr>
        <w:t>C. GB/T</w:t>
      </w:r>
    </w:p>
    <w:p w14:paraId="4D30784B">
      <w:pPr>
        <w:rPr>
          <w:rFonts w:hint="default"/>
          <w:lang w:eastAsia="zh-CN"/>
        </w:rPr>
      </w:pPr>
      <w:r>
        <w:rPr>
          <w:rFonts w:hint="default"/>
          <w:lang w:eastAsia="zh-CN"/>
        </w:rPr>
        <w:t>D. DB11/T</w:t>
      </w:r>
    </w:p>
    <w:p w14:paraId="282AA04E">
      <w:pPr>
        <w:rPr>
          <w:rFonts w:hint="default"/>
          <w:lang w:eastAsia="zh-CN"/>
        </w:rPr>
      </w:pPr>
      <w:r>
        <w:rPr>
          <w:rFonts w:hint="default"/>
          <w:lang w:eastAsia="zh-CN"/>
        </w:rPr>
        <w:t>【试题解析】∶依据我国标准化法”，我国标准可分为国家标准、行业标准、地方标准和企业标准。其中，国家标准、行业标准、地方标准又可分为强制性标准和推荐性标准。它们分别具有其代号和编号，通过标准的代号可确定标准的类别。行业标准是由行业标准化组织制定和公布适应于其业务领域的标准，其推荐性标准，由行业汉字拼音大写字母加T组成。已正式公布的行业代号有Q3(航天)、SJ(电子)、JB(机械)和JR(金触系统)等。试题中给出的供选择答案，分别依序是行业推荐性标准、企业标准、国家推荐性标准和地方推荐性标准。</w:t>
      </w:r>
    </w:p>
    <w:p w14:paraId="621399DA">
      <w:pPr>
        <w:rPr>
          <w:rFonts w:hint="default"/>
          <w:lang w:eastAsia="zh-CN"/>
        </w:rPr>
      </w:pPr>
    </w:p>
    <w:p w14:paraId="119829F1">
      <w:pPr>
        <w:rPr>
          <w:rFonts w:hint="default"/>
          <w:lang w:eastAsia="zh-CN"/>
        </w:rPr>
      </w:pPr>
      <w:r>
        <w:rPr>
          <w:rFonts w:hint="default"/>
          <w:lang w:eastAsia="zh-CN"/>
        </w:rPr>
        <w:t>以下作品中，不适用或不受著作权法保护的是（）。</w:t>
      </w:r>
    </w:p>
    <w:p w14:paraId="2FF7E857">
      <w:pPr>
        <w:rPr>
          <w:rFonts w:hint="default"/>
          <w:lang w:eastAsia="zh-CN"/>
        </w:rPr>
      </w:pPr>
      <w:r>
        <w:rPr>
          <w:rFonts w:hint="default"/>
          <w:lang w:eastAsia="zh-CN"/>
        </w:rPr>
        <w:t>A. 某教师在课堂上的讲课</w:t>
      </w:r>
    </w:p>
    <w:p w14:paraId="2F0DE77D">
      <w:pPr>
        <w:rPr>
          <w:rFonts w:hint="default"/>
          <w:lang w:eastAsia="zh-CN"/>
        </w:rPr>
      </w:pPr>
      <w:r>
        <w:rPr>
          <w:rFonts w:hint="default"/>
          <w:lang w:eastAsia="zh-CN"/>
        </w:rPr>
        <w:t>B. 某作家的作品《红河谷》</w:t>
      </w:r>
    </w:p>
    <w:p w14:paraId="35CD8D7F">
      <w:pPr>
        <w:rPr>
          <w:rFonts w:hint="default"/>
          <w:lang w:eastAsia="zh-CN"/>
        </w:rPr>
      </w:pPr>
      <w:r>
        <w:rPr>
          <w:rFonts w:hint="default"/>
          <w:lang w:eastAsia="zh-CN"/>
        </w:rPr>
        <w:t>C. 最高人民法院组织编写的《行政诉讼案例选编》</w:t>
      </w:r>
    </w:p>
    <w:p w14:paraId="49DDB30D">
      <w:pPr>
        <w:rPr>
          <w:rFonts w:hint="default"/>
          <w:b/>
          <w:bCs/>
          <w:color w:val="FF0000"/>
          <w:lang w:eastAsia="zh-CN"/>
        </w:rPr>
      </w:pPr>
      <w:r>
        <w:rPr>
          <w:rFonts w:hint="default"/>
          <w:b/>
          <w:bCs/>
          <w:color w:val="FF0000"/>
          <w:lang w:eastAsia="zh-CN"/>
        </w:rPr>
        <w:t>D. 国务院颁布的《计算机软件保护条例》</w:t>
      </w:r>
    </w:p>
    <w:p w14:paraId="7027BF0F">
      <w:pPr>
        <w:rPr>
          <w:rFonts w:hint="default"/>
          <w:lang w:eastAsia="zh-CN"/>
        </w:rPr>
      </w:pPr>
      <w:r>
        <w:rPr>
          <w:rFonts w:hint="default"/>
          <w:lang w:eastAsia="zh-CN"/>
        </w:rPr>
        <w:t>【试题解析】∶根据我国《著作权法》的规定，有三种类型的作品不受法律保护。第一种是依法禁止出版、传播的作品。第二种是不适用于《著作权法》的作品。它们包括下列作品：</w:t>
      </w:r>
    </w:p>
    <w:p w14:paraId="66A32289">
      <w:pPr>
        <w:rPr>
          <w:rFonts w:hint="default"/>
          <w:lang w:eastAsia="zh-CN"/>
        </w:rPr>
      </w:pPr>
      <w:r>
        <w:rPr>
          <w:rFonts w:hint="default"/>
          <w:lang w:eastAsia="zh-CN"/>
        </w:rPr>
        <w:t>(1）法律、法规，国家的决议、决定、命令和其他具有立法、行政、司法性质的文件，极其官方正式译文；</w:t>
      </w:r>
    </w:p>
    <w:p w14:paraId="337132D3">
      <w:pPr>
        <w:rPr>
          <w:rFonts w:hint="default"/>
          <w:lang w:eastAsia="zh-CN"/>
        </w:rPr>
      </w:pPr>
      <w:r>
        <w:rPr>
          <w:rFonts w:hint="default"/>
          <w:lang w:eastAsia="zh-CN"/>
        </w:rPr>
        <w:t>(2）时事新闻;</w:t>
      </w:r>
    </w:p>
    <w:p w14:paraId="41B8A0BA">
      <w:pPr>
        <w:rPr>
          <w:rFonts w:hint="default"/>
          <w:lang w:eastAsia="zh-CN"/>
        </w:rPr>
      </w:pPr>
      <w:r>
        <w:rPr>
          <w:rFonts w:hint="default"/>
          <w:lang w:eastAsia="zh-CN"/>
        </w:rPr>
        <w:t>(3）历法、通用数表、通用表格和公式。</w:t>
      </w:r>
    </w:p>
    <w:p w14:paraId="0EA7BB0A">
      <w:pPr>
        <w:rPr>
          <w:rFonts w:hint="default"/>
          <w:lang w:eastAsia="zh-CN"/>
        </w:rPr>
      </w:pPr>
      <w:r>
        <w:rPr>
          <w:rFonts w:hint="default"/>
          <w:lang w:eastAsia="zh-CN"/>
        </w:rPr>
        <w:t>国务院颁布的《计算机软件保护条例》属于法律法规，所以不受著作权法保护。</w:t>
      </w:r>
    </w:p>
    <w:p w14:paraId="5A1C89E7">
      <w:pPr>
        <w:rPr>
          <w:rFonts w:hint="default"/>
          <w:lang w:eastAsia="zh-CN"/>
        </w:rPr>
      </w:pPr>
    </w:p>
    <w:p w14:paraId="3078F7E0">
      <w:pPr>
        <w:rPr>
          <w:rFonts w:hint="default"/>
          <w:lang w:eastAsia="zh-CN"/>
        </w:rPr>
      </w:pPr>
      <w:r>
        <w:rPr>
          <w:rFonts w:hint="default"/>
          <w:lang w:eastAsia="zh-CN"/>
        </w:rPr>
        <w:t>甲、乙两公司的软件设计师分别完成了相同的计算机程序发明，甲公司先于乙公司完成，乙公司先于甲公司使用。甲、乙公司于同一天向专利局申请发明专利。此情形下，(）可获得专利权。</w:t>
      </w:r>
    </w:p>
    <w:p w14:paraId="494FF110">
      <w:pPr>
        <w:rPr>
          <w:rFonts w:hint="default"/>
          <w:lang w:eastAsia="zh-CN"/>
        </w:rPr>
      </w:pPr>
      <w:r>
        <w:rPr>
          <w:rFonts w:hint="default"/>
          <w:lang w:eastAsia="zh-CN"/>
        </w:rPr>
        <w:t>A. 甲公司</w:t>
      </w:r>
    </w:p>
    <w:p w14:paraId="5FA53F37">
      <w:pPr>
        <w:rPr>
          <w:rFonts w:hint="default"/>
          <w:lang w:eastAsia="zh-CN"/>
        </w:rPr>
      </w:pPr>
      <w:r>
        <w:rPr>
          <w:rFonts w:hint="default"/>
          <w:lang w:eastAsia="zh-CN"/>
        </w:rPr>
        <w:t>B. 甲、乙公司均</w:t>
      </w:r>
    </w:p>
    <w:p w14:paraId="20DE2E57">
      <w:pPr>
        <w:rPr>
          <w:rFonts w:hint="default"/>
          <w:lang w:eastAsia="zh-CN"/>
        </w:rPr>
      </w:pPr>
      <w:r>
        <w:rPr>
          <w:rFonts w:hint="default"/>
          <w:lang w:eastAsia="zh-CN"/>
        </w:rPr>
        <w:t>C. 乙公司</w:t>
      </w:r>
    </w:p>
    <w:p w14:paraId="2F4A4821">
      <w:pPr>
        <w:rPr>
          <w:rFonts w:hint="default"/>
          <w:b/>
          <w:bCs/>
          <w:color w:val="FF0000"/>
          <w:lang w:eastAsia="zh-CN"/>
        </w:rPr>
      </w:pPr>
      <w:r>
        <w:rPr>
          <w:rFonts w:hint="default"/>
          <w:b/>
          <w:bCs/>
          <w:color w:val="FF0000"/>
          <w:lang w:eastAsia="zh-CN"/>
        </w:rPr>
        <w:t>D. 由甲、乙公司协商确定谁</w:t>
      </w:r>
    </w:p>
    <w:p w14:paraId="01606C75">
      <w:pPr>
        <w:rPr>
          <w:rFonts w:hint="default"/>
          <w:lang w:eastAsia="zh-CN"/>
        </w:rPr>
      </w:pPr>
      <w:r>
        <w:rPr>
          <w:rFonts w:hint="default"/>
          <w:lang w:eastAsia="zh-CN"/>
        </w:rPr>
        <w:t>【试题解析】∶依据《中华人民共和国专利法实施细则(2O10修订)》，第四十一条两个以上的申请人同日(指申请日;有优先权的，指优先权日)分别就同样的发明创造申请专利的，应当在收到国务院专利行政部门的通知后自行协商确定申请人。</w:t>
      </w:r>
    </w:p>
    <w:p w14:paraId="39AE232E">
      <w:pPr>
        <w:rPr>
          <w:rFonts w:hint="default"/>
          <w:lang w:eastAsia="zh-CN"/>
        </w:rPr>
      </w:pPr>
      <w:r>
        <w:rPr>
          <w:rFonts w:hint="default"/>
          <w:lang w:eastAsia="zh-CN"/>
        </w:rPr>
        <w:t>本题注意与商标权的确定规则区分开来，商标法是同日申请，先使用者获得，无法举证时，抽签决定，专利法，则不看是否先使用，直接协商。</w:t>
      </w:r>
    </w:p>
    <w:p w14:paraId="3069161D">
      <w:pPr>
        <w:rPr>
          <w:rFonts w:hint="default"/>
          <w:lang w:eastAsia="zh-CN"/>
        </w:rPr>
      </w:pPr>
    </w:p>
    <w:p w14:paraId="7C18C9F3">
      <w:pPr>
        <w:rPr>
          <w:rFonts w:hint="default"/>
          <w:lang w:eastAsia="zh-CN"/>
        </w:rPr>
      </w:pPr>
      <w:r>
        <w:rPr>
          <w:rFonts w:hint="default"/>
          <w:lang w:eastAsia="zh-CN"/>
        </w:rPr>
        <w:t>以下著作权权利中，（）的保护期受时间限制。</w:t>
      </w:r>
    </w:p>
    <w:p w14:paraId="2EB884EA">
      <w:pPr>
        <w:rPr>
          <w:rFonts w:hint="default"/>
          <w:lang w:eastAsia="zh-CN"/>
        </w:rPr>
      </w:pPr>
      <w:r>
        <w:rPr>
          <w:rFonts w:hint="default"/>
          <w:lang w:eastAsia="zh-CN"/>
        </w:rPr>
        <w:t>A. 署名权</w:t>
      </w:r>
    </w:p>
    <w:p w14:paraId="61A3F86A">
      <w:pPr>
        <w:rPr>
          <w:rFonts w:hint="default"/>
          <w:lang w:eastAsia="zh-CN"/>
        </w:rPr>
      </w:pPr>
      <w:r>
        <w:rPr>
          <w:rFonts w:hint="default"/>
          <w:lang w:eastAsia="zh-CN"/>
        </w:rPr>
        <w:t>B. 修改权</w:t>
      </w:r>
    </w:p>
    <w:p w14:paraId="137A7AC8">
      <w:pPr>
        <w:rPr>
          <w:rFonts w:hint="default"/>
          <w:b/>
          <w:bCs/>
          <w:color w:val="FF0000"/>
          <w:lang w:eastAsia="zh-CN"/>
        </w:rPr>
      </w:pPr>
      <w:r>
        <w:rPr>
          <w:rFonts w:hint="default"/>
          <w:b/>
          <w:bCs/>
          <w:color w:val="FF0000"/>
          <w:lang w:eastAsia="zh-CN"/>
        </w:rPr>
        <w:t>C. 发表权</w:t>
      </w:r>
    </w:p>
    <w:p w14:paraId="33CE13E5">
      <w:pPr>
        <w:rPr>
          <w:rFonts w:hint="default"/>
          <w:lang w:eastAsia="zh-CN"/>
        </w:rPr>
      </w:pPr>
      <w:r>
        <w:rPr>
          <w:rFonts w:hint="default"/>
          <w:lang w:eastAsia="zh-CN"/>
        </w:rPr>
        <w:t>D. 保护作品完整权</w:t>
      </w:r>
    </w:p>
    <w:p w14:paraId="2148CB35">
      <w:pPr>
        <w:rPr>
          <w:rFonts w:hint="default"/>
          <w:lang w:eastAsia="zh-CN"/>
        </w:rPr>
      </w:pPr>
      <w:r>
        <w:rPr>
          <w:rFonts w:hint="default"/>
          <w:lang w:eastAsia="zh-CN"/>
        </w:rPr>
        <w:t>【试题解析】∶保护期限不受限制的有∶署名权，修改权，保护作品完整权。保护期限为作者终身及死后50年的，包括:发表权、使用权和获得报酬权。</w:t>
      </w:r>
    </w:p>
    <w:p w14:paraId="7C1D6C30">
      <w:pPr>
        <w:rPr>
          <w:rFonts w:hint="default"/>
          <w:lang w:eastAsia="zh-CN"/>
        </w:rPr>
      </w:pPr>
    </w:p>
    <w:p w14:paraId="79BBF92B">
      <w:pPr>
        <w:rPr>
          <w:rFonts w:hint="default"/>
          <w:lang w:eastAsia="zh-CN"/>
        </w:rPr>
      </w:pPr>
      <w:r>
        <w:rPr>
          <w:rFonts w:hint="default"/>
          <w:lang w:eastAsia="zh-CN"/>
        </w:rPr>
        <w:t>某软件公司参与开发管理系统软件的程序员张某，辞职到另一公司任职，于是该项目负责人将该管理系统软件上开发者的署名更改为李某（接张某工作)。该项目负责人的行为（）。</w:t>
      </w:r>
    </w:p>
    <w:p w14:paraId="312556D7">
      <w:pPr>
        <w:rPr>
          <w:rFonts w:hint="default"/>
          <w:b/>
          <w:bCs/>
          <w:color w:val="FF0000"/>
          <w:lang w:eastAsia="zh-CN"/>
        </w:rPr>
      </w:pPr>
      <w:r>
        <w:rPr>
          <w:rFonts w:hint="default"/>
          <w:b/>
          <w:bCs/>
          <w:color w:val="FF0000"/>
          <w:lang w:eastAsia="zh-CN"/>
        </w:rPr>
        <w:t>A. 侵犯了张某开发者身份权（署名权）</w:t>
      </w:r>
    </w:p>
    <w:p w14:paraId="6586838C">
      <w:pPr>
        <w:rPr>
          <w:rFonts w:hint="default"/>
          <w:lang w:eastAsia="zh-CN"/>
        </w:rPr>
      </w:pPr>
      <w:r>
        <w:rPr>
          <w:rFonts w:hint="default"/>
          <w:lang w:eastAsia="zh-CN"/>
        </w:rPr>
        <w:t>B. 不构成侵权，因为程序员张某不是软件著作权人</w:t>
      </w:r>
    </w:p>
    <w:p w14:paraId="3683BC50">
      <w:pPr>
        <w:rPr>
          <w:rFonts w:hint="default"/>
          <w:lang w:eastAsia="zh-CN"/>
        </w:rPr>
      </w:pPr>
      <w:r>
        <w:rPr>
          <w:rFonts w:hint="default"/>
          <w:lang w:eastAsia="zh-CN"/>
        </w:rPr>
        <w:t>C. 只是行使管理者的权利，不构成侵权</w:t>
      </w:r>
    </w:p>
    <w:p w14:paraId="356308EE">
      <w:pPr>
        <w:rPr>
          <w:rFonts w:hint="default"/>
          <w:lang w:eastAsia="zh-CN"/>
        </w:rPr>
      </w:pPr>
      <w:r>
        <w:rPr>
          <w:rFonts w:hint="default"/>
          <w:lang w:eastAsia="zh-CN"/>
        </w:rPr>
        <w:t>D. 不构成侵权，因为程序员张某现已不是项目组成员</w:t>
      </w:r>
    </w:p>
    <w:p w14:paraId="6E28E298">
      <w:pPr>
        <w:rPr>
          <w:rFonts w:hint="default"/>
          <w:lang w:eastAsia="zh-CN"/>
        </w:rPr>
      </w:pPr>
      <w:r>
        <w:rPr>
          <w:rFonts w:hint="default"/>
          <w:lang w:eastAsia="zh-CN"/>
        </w:rPr>
        <w:t>【试题解析】∶根据《中华人民共和国著作权法》第9条和《计算机软件保护条例》第8条的规定，软件著作权人享有发表权和开发者身份权，这两项权利与著作权人的人身是不可分离的主体。其中，开发者的身份权，不随软件开发者的消亡而丧失，且无时间限制。张某参加某软件公司开发管理系统软件的工作，属于职务行为，该管理系统软件的著作权归属公司所有，但张某拥有该管理系统软件的署名权。而该项目负责人将作为软件系统开发者之一的张某的署名更改为他人，根据《计算机软件保护条例》第23条第4款的规定，项目负责人的行为侵犯了张某的开发者身份权及署名权。</w:t>
      </w:r>
    </w:p>
    <w:p w14:paraId="278A2C66">
      <w:pPr>
        <w:rPr>
          <w:rFonts w:hint="default"/>
          <w:lang w:eastAsia="zh-CN"/>
        </w:rPr>
      </w:pPr>
    </w:p>
    <w:p w14:paraId="6284FF11">
      <w:pPr>
        <w:rPr>
          <w:rFonts w:hint="default"/>
          <w:lang w:eastAsia="zh-CN"/>
        </w:rPr>
      </w:pPr>
      <w:r>
        <w:rPr>
          <w:rFonts w:hint="default"/>
          <w:lang w:eastAsia="zh-CN"/>
        </w:rPr>
        <w:t>有可能无限期拥有的知识产权是（)。</w:t>
      </w:r>
    </w:p>
    <w:p w14:paraId="3D0FEB07">
      <w:pPr>
        <w:rPr>
          <w:rFonts w:hint="default"/>
          <w:lang w:eastAsia="zh-CN"/>
        </w:rPr>
      </w:pPr>
      <w:r>
        <w:rPr>
          <w:rFonts w:hint="default"/>
          <w:lang w:eastAsia="zh-CN"/>
        </w:rPr>
        <w:t>A. 著作权</w:t>
      </w:r>
    </w:p>
    <w:p w14:paraId="639BDEDA">
      <w:pPr>
        <w:rPr>
          <w:rFonts w:hint="default"/>
          <w:lang w:eastAsia="zh-CN"/>
        </w:rPr>
      </w:pPr>
      <w:r>
        <w:rPr>
          <w:rFonts w:hint="default"/>
          <w:lang w:eastAsia="zh-CN"/>
        </w:rPr>
        <w:t>B. 专利权</w:t>
      </w:r>
    </w:p>
    <w:p w14:paraId="268901C7">
      <w:pPr>
        <w:rPr>
          <w:rFonts w:hint="default"/>
          <w:b/>
          <w:bCs/>
          <w:color w:val="FF0000"/>
          <w:lang w:eastAsia="zh-CN"/>
        </w:rPr>
      </w:pPr>
      <w:r>
        <w:rPr>
          <w:rFonts w:hint="default"/>
          <w:b/>
          <w:bCs/>
          <w:color w:val="FF0000"/>
          <w:lang w:eastAsia="zh-CN"/>
        </w:rPr>
        <w:t>C. 商标权</w:t>
      </w:r>
    </w:p>
    <w:p w14:paraId="3C928FAE">
      <w:pPr>
        <w:rPr>
          <w:rFonts w:hint="default"/>
          <w:lang w:eastAsia="zh-CN"/>
        </w:rPr>
      </w:pPr>
      <w:r>
        <w:rPr>
          <w:rFonts w:hint="default"/>
          <w:lang w:eastAsia="zh-CN"/>
        </w:rPr>
        <w:t>D. 集成电路布图设计权</w:t>
      </w:r>
    </w:p>
    <w:p w14:paraId="16E18EC1">
      <w:pPr>
        <w:rPr>
          <w:rFonts w:hint="default"/>
          <w:lang w:eastAsia="zh-CN"/>
        </w:rPr>
      </w:pPr>
      <w:r>
        <w:rPr>
          <w:rFonts w:hint="default"/>
          <w:lang w:eastAsia="zh-CN"/>
        </w:rPr>
        <w:t>【试题解析】∶其中商标权可以通过续注延长拥有期限，而著作权、专利权和设计权的保护期限都是有限期的。</w:t>
      </w:r>
    </w:p>
    <w:p w14:paraId="4752CC3E">
      <w:pPr>
        <w:rPr>
          <w:rFonts w:hint="default"/>
          <w:lang w:eastAsia="zh-CN"/>
        </w:rPr>
      </w:pPr>
    </w:p>
    <w:p w14:paraId="0D4AA895">
      <w:pPr>
        <w:rPr>
          <w:rFonts w:hint="default"/>
          <w:lang w:eastAsia="zh-CN"/>
        </w:rPr>
      </w:pPr>
      <w:r>
        <w:rPr>
          <w:rFonts w:hint="default"/>
          <w:lang w:eastAsia="zh-CN"/>
        </w:rPr>
        <w:t>甲公司购买了一工具软件，并使用该工具软件开发了新的名为“恒友'的软件。甲公司在销售新软件的同时，向客户提供工具软件的复制品，则该行为（），甲公司未对恒友"软件注册商标就开始推向市场，并获得用户的好评。三个月后，乙公司也推出名为"恒友的类似软件，并对之进行了商标注册，则其行为（）。</w:t>
      </w:r>
    </w:p>
    <w:p w14:paraId="7DDE1350">
      <w:pPr>
        <w:rPr>
          <w:rFonts w:hint="default"/>
          <w:lang w:eastAsia="zh-CN"/>
        </w:rPr>
      </w:pPr>
      <w:r>
        <w:rPr>
          <w:rFonts w:hint="default"/>
          <w:lang w:eastAsia="zh-CN"/>
        </w:rPr>
        <w:t>问题一</w:t>
      </w:r>
    </w:p>
    <w:p w14:paraId="709084F5">
      <w:pPr>
        <w:rPr>
          <w:rFonts w:hint="default"/>
          <w:b/>
          <w:bCs/>
          <w:color w:val="FF0000"/>
          <w:lang w:eastAsia="zh-CN"/>
        </w:rPr>
      </w:pPr>
      <w:r>
        <w:rPr>
          <w:rFonts w:hint="default"/>
          <w:b/>
          <w:bCs/>
          <w:color w:val="FF0000"/>
          <w:lang w:eastAsia="zh-CN"/>
        </w:rPr>
        <w:t>A. 侵犯了著作权</w:t>
      </w:r>
    </w:p>
    <w:p w14:paraId="10E570CF">
      <w:pPr>
        <w:rPr>
          <w:rFonts w:hint="default"/>
          <w:lang w:eastAsia="zh-CN"/>
        </w:rPr>
      </w:pPr>
      <w:r>
        <w:rPr>
          <w:rFonts w:hint="default"/>
          <w:lang w:eastAsia="zh-CN"/>
        </w:rPr>
        <w:t>B. 不构成侵权行为</w:t>
      </w:r>
    </w:p>
    <w:p w14:paraId="4504CC48">
      <w:pPr>
        <w:rPr>
          <w:rFonts w:hint="default"/>
          <w:lang w:eastAsia="zh-CN"/>
        </w:rPr>
      </w:pPr>
      <w:r>
        <w:rPr>
          <w:rFonts w:hint="default"/>
          <w:lang w:eastAsia="zh-CN"/>
        </w:rPr>
        <w:t>C. 侵犯了专利权</w:t>
      </w:r>
    </w:p>
    <w:p w14:paraId="3CC7B77C">
      <w:pPr>
        <w:rPr>
          <w:rFonts w:hint="default"/>
          <w:lang w:eastAsia="zh-CN"/>
        </w:rPr>
      </w:pPr>
      <w:r>
        <w:rPr>
          <w:rFonts w:hint="default"/>
          <w:lang w:eastAsia="zh-CN"/>
        </w:rPr>
        <w:t>D. 属于不正当竞争</w:t>
      </w:r>
    </w:p>
    <w:p w14:paraId="2F24F988">
      <w:pPr>
        <w:rPr>
          <w:rFonts w:hint="default"/>
          <w:lang w:eastAsia="zh-CN"/>
        </w:rPr>
      </w:pPr>
      <w:r>
        <w:rPr>
          <w:rFonts w:hint="default"/>
          <w:lang w:eastAsia="zh-CN"/>
        </w:rPr>
        <w:t>问题二</w:t>
      </w:r>
    </w:p>
    <w:p w14:paraId="2C3B6BD8">
      <w:pPr>
        <w:rPr>
          <w:rFonts w:hint="default"/>
          <w:b/>
          <w:bCs/>
          <w:color w:val="FF0000"/>
          <w:lang w:eastAsia="zh-CN"/>
        </w:rPr>
      </w:pPr>
      <w:r>
        <w:rPr>
          <w:rFonts w:hint="default"/>
          <w:b/>
          <w:bCs/>
          <w:color w:val="FF0000"/>
          <w:lang w:eastAsia="zh-CN"/>
        </w:rPr>
        <w:t>A. 侵犯了著作权</w:t>
      </w:r>
    </w:p>
    <w:p w14:paraId="6D5F5920">
      <w:pPr>
        <w:rPr>
          <w:rFonts w:hint="default"/>
          <w:lang w:eastAsia="zh-CN"/>
        </w:rPr>
      </w:pPr>
      <w:r>
        <w:rPr>
          <w:rFonts w:hint="default"/>
          <w:lang w:eastAsia="zh-CN"/>
        </w:rPr>
        <w:t>B. 不构成侵权行为</w:t>
      </w:r>
    </w:p>
    <w:p w14:paraId="1825344F">
      <w:pPr>
        <w:rPr>
          <w:rFonts w:hint="default"/>
          <w:lang w:eastAsia="zh-CN"/>
        </w:rPr>
      </w:pPr>
      <w:r>
        <w:rPr>
          <w:rFonts w:hint="default"/>
          <w:lang w:eastAsia="zh-CN"/>
        </w:rPr>
        <w:t>C. 侵犯了专利权</w:t>
      </w:r>
    </w:p>
    <w:p w14:paraId="6FBB778A">
      <w:pPr>
        <w:rPr>
          <w:rFonts w:hint="default"/>
          <w:lang w:eastAsia="zh-CN"/>
        </w:rPr>
      </w:pPr>
      <w:r>
        <w:rPr>
          <w:rFonts w:hint="default"/>
          <w:lang w:eastAsia="zh-CN"/>
        </w:rPr>
        <w:t>D. 属于不正当竞争</w:t>
      </w:r>
    </w:p>
    <w:p w14:paraId="1A29B0DC">
      <w:pPr>
        <w:rPr>
          <w:rFonts w:hint="default"/>
          <w:lang w:eastAsia="zh-CN"/>
        </w:rPr>
      </w:pPr>
      <w:r>
        <w:rPr>
          <w:rFonts w:hint="default"/>
          <w:lang w:eastAsia="zh-CN"/>
        </w:rPr>
        <w:t>【试题解析】∶第一空，涉及向客户提供工具软件的复制品，这里侵犯了工具软件的著作权;</w:t>
      </w:r>
    </w:p>
    <w:p w14:paraId="5BBBC4B4">
      <w:pPr>
        <w:rPr>
          <w:rFonts w:hint="default"/>
          <w:lang w:eastAsia="zh-CN"/>
        </w:rPr>
      </w:pPr>
      <w:r>
        <w:rPr>
          <w:rFonts w:hint="default"/>
          <w:lang w:eastAsia="zh-CN"/>
        </w:rPr>
        <w:t>第二空，甲公司没有注册商标，并且没有描述商业秘密相关内容，所以不涉及商标权保护和不正当竞争法保护，而著作权是自作品完成之时就开始保护，所以甲公司当软件产品完成之后，该作品就已经受到著作权保护了，乙公司的行为侵犯了著作权。</w:t>
      </w:r>
    </w:p>
    <w:p w14:paraId="524C87C4">
      <w:pPr>
        <w:rPr>
          <w:rFonts w:hint="default"/>
          <w:lang w:eastAsia="zh-CN"/>
        </w:rPr>
      </w:pPr>
    </w:p>
    <w:p w14:paraId="7DA5EF51">
      <w:pPr>
        <w:rPr>
          <w:rFonts w:hint="default"/>
          <w:lang w:eastAsia="zh-CN"/>
        </w:rPr>
      </w:pPr>
      <w:r>
        <w:rPr>
          <w:rFonts w:hint="default"/>
          <w:lang w:eastAsia="zh-CN"/>
        </w:rPr>
        <w:t>按照我国著作权法的权利保护期，以下权利中，(）受到永久保护。</w:t>
      </w:r>
    </w:p>
    <w:p w14:paraId="01E48A7B">
      <w:pPr>
        <w:rPr>
          <w:rFonts w:hint="default"/>
          <w:lang w:eastAsia="zh-CN"/>
        </w:rPr>
      </w:pPr>
      <w:r>
        <w:rPr>
          <w:rFonts w:hint="default"/>
          <w:lang w:eastAsia="zh-CN"/>
        </w:rPr>
        <w:t>A. 发表权</w:t>
      </w:r>
    </w:p>
    <w:p w14:paraId="5BE15E5C">
      <w:pPr>
        <w:rPr>
          <w:rFonts w:hint="default"/>
          <w:b/>
          <w:bCs/>
          <w:color w:val="FF0000"/>
          <w:lang w:eastAsia="zh-CN"/>
        </w:rPr>
      </w:pPr>
      <w:r>
        <w:rPr>
          <w:rFonts w:hint="default"/>
          <w:b/>
          <w:bCs/>
          <w:color w:val="FF0000"/>
          <w:lang w:eastAsia="zh-CN"/>
        </w:rPr>
        <w:t>B. 修改权</w:t>
      </w:r>
    </w:p>
    <w:p w14:paraId="48C1255A">
      <w:pPr>
        <w:rPr>
          <w:rFonts w:hint="default"/>
          <w:lang w:eastAsia="zh-CN"/>
        </w:rPr>
      </w:pPr>
      <w:r>
        <w:rPr>
          <w:rFonts w:hint="default"/>
          <w:lang w:eastAsia="zh-CN"/>
        </w:rPr>
        <w:t>C. 复制权</w:t>
      </w:r>
    </w:p>
    <w:p w14:paraId="4E18B541">
      <w:pPr>
        <w:rPr>
          <w:rFonts w:hint="default"/>
          <w:lang w:eastAsia="zh-CN"/>
        </w:rPr>
      </w:pPr>
      <w:r>
        <w:rPr>
          <w:rFonts w:hint="default"/>
          <w:lang w:eastAsia="zh-CN"/>
        </w:rPr>
        <w:t>D. 发行权</w:t>
      </w:r>
    </w:p>
    <w:p w14:paraId="775F4F0A">
      <w:pPr>
        <w:rPr>
          <w:rFonts w:hint="default"/>
          <w:lang w:eastAsia="zh-CN"/>
        </w:rPr>
      </w:pPr>
      <w:r>
        <w:rPr>
          <w:rFonts w:hint="default"/>
          <w:lang w:eastAsia="zh-CN"/>
        </w:rPr>
        <w:t>【试题解析】∶本题考查著作权的保护期限问题。</w:t>
      </w:r>
    </w:p>
    <w:p w14:paraId="6A3D3723">
      <w:pPr>
        <w:rPr>
          <w:rFonts w:hint="default"/>
          <w:lang w:eastAsia="zh-CN"/>
        </w:rPr>
      </w:pPr>
      <w:r>
        <w:rPr>
          <w:rFonts w:hint="default"/>
          <w:lang w:eastAsia="zh-CN"/>
        </w:rPr>
        <w:t>著作权中修改权、署名权、保护作品完整权都是永久保护的。</w:t>
      </w:r>
    </w:p>
    <w:p w14:paraId="5E5F2E64">
      <w:pPr>
        <w:rPr>
          <w:rFonts w:hint="default"/>
          <w:lang w:eastAsia="zh-CN"/>
        </w:rPr>
      </w:pPr>
      <w:r>
        <w:rPr>
          <w:rFonts w:hint="default"/>
          <w:lang w:eastAsia="zh-CN"/>
        </w:rPr>
        <w:t>故本题正确答案选择B选项。</w:t>
      </w:r>
    </w:p>
    <w:p w14:paraId="5EDE5D69">
      <w:pPr>
        <w:rPr>
          <w:rFonts w:hint="default"/>
          <w:lang w:eastAsia="zh-CN"/>
        </w:rPr>
      </w:pPr>
    </w:p>
    <w:p w14:paraId="71031EA0">
      <w:pPr>
        <w:rPr>
          <w:rFonts w:hint="default"/>
          <w:lang w:eastAsia="zh-CN"/>
        </w:rPr>
      </w:pPr>
    </w:p>
    <w:p w14:paraId="6AE9BB62">
      <w:pPr>
        <w:rPr>
          <w:rFonts w:hint="default"/>
          <w:lang w:eastAsia="zh-CN"/>
        </w:rPr>
      </w:pPr>
    </w:p>
    <w:p w14:paraId="71C40AF1">
      <w:pPr>
        <w:rPr>
          <w:rFonts w:hint="default"/>
          <w:lang w:eastAsia="zh-CN"/>
        </w:rPr>
      </w:pPr>
    </w:p>
    <w:p w14:paraId="08E890EA">
      <w:pPr>
        <w:rPr>
          <w:rFonts w:hint="default"/>
          <w:lang w:eastAsia="zh-CN"/>
        </w:rPr>
      </w:pPr>
    </w:p>
    <w:p w14:paraId="308E0569">
      <w:pPr>
        <w:rPr>
          <w:rFonts w:hint="default"/>
          <w:lang w:eastAsia="zh-CN"/>
        </w:rPr>
      </w:pPr>
    </w:p>
    <w:p w14:paraId="16D3BF69">
      <w:pPr>
        <w:rPr>
          <w:rFonts w:hint="default"/>
          <w:lang w:eastAsia="zh-CN"/>
        </w:rPr>
      </w:pPr>
    </w:p>
    <w:p w14:paraId="6FFED7D2">
      <w:pPr>
        <w:rPr>
          <w:rFonts w:hint="default"/>
          <w:lang w:eastAsia="zh-CN"/>
        </w:rPr>
      </w:pPr>
    </w:p>
    <w:p w14:paraId="6C9DC2D1">
      <w:pPr>
        <w:rPr>
          <w:rFonts w:hint="default"/>
          <w:lang w:eastAsia="zh-CN"/>
        </w:rPr>
      </w:pPr>
    </w:p>
    <w:p w14:paraId="73FF9F92">
      <w:pPr>
        <w:rPr>
          <w:rFonts w:hint="default"/>
          <w:lang w:eastAsia="zh-CN"/>
        </w:rPr>
      </w:pPr>
    </w:p>
    <w:p w14:paraId="1CAA916B">
      <w:pPr>
        <w:rPr>
          <w:rFonts w:hint="default"/>
          <w:lang w:eastAsia="zh-CN"/>
        </w:rPr>
      </w:pPr>
    </w:p>
    <w:p w14:paraId="501DC32A">
      <w:pPr>
        <w:rPr>
          <w:rFonts w:hint="default"/>
          <w:lang w:eastAsia="zh-CN"/>
        </w:rPr>
      </w:pPr>
    </w:p>
    <w:p w14:paraId="4DFD34F2">
      <w:pPr>
        <w:rPr>
          <w:rFonts w:hint="default"/>
          <w:lang w:eastAsia="zh-CN"/>
        </w:rPr>
      </w:pPr>
    </w:p>
    <w:p w14:paraId="6A7429CD">
      <w:pPr>
        <w:rPr>
          <w:rFonts w:hint="default"/>
          <w:lang w:eastAsia="zh-CN"/>
        </w:rPr>
      </w:pPr>
    </w:p>
    <w:p w14:paraId="794DD85C">
      <w:pPr>
        <w:rPr>
          <w:rFonts w:hint="default"/>
          <w:lang w:eastAsia="zh-CN"/>
        </w:rPr>
      </w:pPr>
    </w:p>
    <w:p w14:paraId="19DCE7A8">
      <w:pPr>
        <w:rPr>
          <w:rFonts w:hint="default"/>
          <w:lang w:eastAsia="zh-CN"/>
        </w:rPr>
      </w:pPr>
    </w:p>
    <w:p w14:paraId="55B48491">
      <w:pPr>
        <w:rPr>
          <w:rFonts w:hint="default"/>
          <w:lang w:eastAsia="zh-CN"/>
        </w:rPr>
      </w:pPr>
    </w:p>
    <w:p w14:paraId="4F26C4CE">
      <w:pPr>
        <w:rPr>
          <w:rFonts w:hint="default"/>
          <w:lang w:eastAsia="zh-CN"/>
        </w:rPr>
      </w:pPr>
    </w:p>
    <w:p w14:paraId="3ACB70B9">
      <w:pPr>
        <w:rPr>
          <w:rFonts w:hint="default"/>
          <w:lang w:eastAsia="zh-CN"/>
        </w:rPr>
      </w:pPr>
    </w:p>
    <w:p w14:paraId="5CCB93D3">
      <w:pPr>
        <w:rPr>
          <w:rFonts w:hint="default"/>
          <w:lang w:eastAsia="zh-CN"/>
        </w:rPr>
      </w:pPr>
    </w:p>
    <w:p w14:paraId="0F92F4F6">
      <w:pPr>
        <w:rPr>
          <w:rFonts w:hint="default"/>
          <w:lang w:eastAsia="zh-CN"/>
        </w:rPr>
      </w:pPr>
    </w:p>
    <w:p w14:paraId="6A94B0CC">
      <w:pPr>
        <w:rPr>
          <w:rFonts w:hint="default"/>
          <w:lang w:eastAsia="zh-CN"/>
        </w:rPr>
      </w:pPr>
    </w:p>
    <w:p w14:paraId="2AF5673C">
      <w:pPr>
        <w:rPr>
          <w:rFonts w:hint="default"/>
          <w:lang w:eastAsia="zh-CN"/>
        </w:rPr>
      </w:pPr>
    </w:p>
    <w:p w14:paraId="539EA792">
      <w:pPr>
        <w:rPr>
          <w:rFonts w:hint="default"/>
          <w:lang w:eastAsia="zh-CN"/>
        </w:rPr>
      </w:pPr>
    </w:p>
    <w:p w14:paraId="57E38816">
      <w:pPr>
        <w:rPr>
          <w:rFonts w:hint="default"/>
          <w:lang w:eastAsia="zh-CN"/>
        </w:rPr>
      </w:pPr>
    </w:p>
    <w:p w14:paraId="645CAA7B">
      <w:pPr>
        <w:rPr>
          <w:rFonts w:hint="default"/>
          <w:lang w:eastAsia="zh-CN"/>
        </w:rPr>
      </w:pPr>
    </w:p>
    <w:p w14:paraId="342AA79D">
      <w:pPr>
        <w:rPr>
          <w:rFonts w:hint="default"/>
          <w:lang w:eastAsia="zh-CN"/>
        </w:rPr>
      </w:pPr>
    </w:p>
    <w:p w14:paraId="3D421138">
      <w:pPr>
        <w:pStyle w:val="3"/>
        <w:bidi w:val="0"/>
        <w:ind w:left="0" w:leftChars="0" w:firstLine="0" w:firstLineChars="0"/>
        <w:rPr>
          <w:rFonts w:hint="default"/>
          <w:lang w:eastAsia="zh-CN"/>
        </w:rPr>
      </w:pPr>
      <w:r>
        <w:rPr>
          <w:rFonts w:hint="default"/>
          <w:lang w:eastAsia="zh-CN"/>
        </w:rPr>
        <w:t>31~60题</w:t>
      </w:r>
    </w:p>
    <w:p w14:paraId="58DB8AB9">
      <w:pPr>
        <w:ind w:left="0" w:leftChars="0" w:firstLine="0" w:firstLineChars="0"/>
        <w:rPr>
          <w:rFonts w:hint="default"/>
          <w:lang w:eastAsia="zh-CN"/>
        </w:rPr>
      </w:pPr>
      <w:r>
        <w:rPr>
          <w:rFonts w:hint="default"/>
          <w:lang w:eastAsia="zh-CN"/>
        </w:rPr>
        <w:t>应用基础这块 30道题 貌似包含了office、计算机基础（带一点网络基础）</w:t>
      </w:r>
    </w:p>
    <w:p w14:paraId="73286083">
      <w:pPr>
        <w:rPr>
          <w:rFonts w:hint="default"/>
          <w:lang w:eastAsia="zh-CN"/>
        </w:rPr>
      </w:pPr>
    </w:p>
    <w:p w14:paraId="45513499">
      <w:pPr>
        <w:rPr>
          <w:rFonts w:hint="default"/>
          <w:lang w:eastAsia="zh-CN"/>
        </w:rPr>
      </w:pPr>
    </w:p>
    <w:p w14:paraId="120870C0">
      <w:pPr>
        <w:pStyle w:val="4"/>
        <w:bidi w:val="0"/>
        <w:ind w:left="0" w:leftChars="0" w:firstLine="0" w:firstLineChars="0"/>
        <w:rPr>
          <w:rFonts w:hint="default"/>
          <w:lang w:eastAsia="zh-CN"/>
        </w:rPr>
      </w:pPr>
      <w:r>
        <w:rPr>
          <w:rFonts w:hint="default"/>
          <w:lang w:eastAsia="zh-CN"/>
        </w:rPr>
        <w:t>计算机基础</w:t>
      </w:r>
    </w:p>
    <w:p w14:paraId="6232AA4B">
      <w:pPr>
        <w:widowControl/>
        <w:bidi w:val="0"/>
        <w:rPr>
          <w:rFonts w:hint="eastAsia" w:ascii="Calibri" w:hAnsi="Calibri" w:eastAsia="宋体" w:cs="Times New Roman"/>
          <w:kern w:val="2"/>
          <w:sz w:val="21"/>
          <w:szCs w:val="21"/>
        </w:rPr>
      </w:pPr>
      <w:r>
        <w:rPr>
          <w:rFonts w:hint="default" w:ascii="Calibri" w:hAnsi="Calibri" w:eastAsia="宋体" w:cs="Calibri"/>
          <w:kern w:val="2"/>
        </w:rPr>
        <w:t xml:space="preserve">RAM </w:t>
      </w:r>
      <w:r>
        <w:rPr>
          <w:rFonts w:hint="eastAsia" w:ascii="宋体" w:hAnsi="宋体" w:eastAsia="宋体" w:cs="宋体"/>
          <w:kern w:val="2"/>
          <w:sz w:val="21"/>
          <w:szCs w:val="21"/>
          <w:lang w:val="en-US" w:eastAsia="zh-CN" w:bidi="ar"/>
        </w:rPr>
        <w:t>（宏观上的内存）可读可写</w:t>
      </w:r>
      <w:r>
        <w:rPr>
          <w:rFonts w:hint="eastAsia" w:ascii="Calibri" w:hAnsi="Calibri" w:eastAsia="宋体" w:cs="Times New Roman"/>
          <w:kern w:val="2"/>
          <w:sz w:val="21"/>
          <w:szCs w:val="21"/>
          <w:lang w:val="en-US" w:eastAsia="zh-CN" w:bidi="ar"/>
        </w:rPr>
        <w:t xml:space="preserve"> </w:t>
      </w:r>
      <w:r>
        <w:rPr>
          <w:rFonts w:hint="default" w:ascii="Calibri" w:hAnsi="Calibri" w:eastAsia="宋体" w:cs="Times New Roman"/>
          <w:kern w:val="2"/>
          <w:sz w:val="21"/>
          <w:szCs w:val="21"/>
          <w:lang w:eastAsia="zh-CN" w:bidi="ar"/>
        </w:rPr>
        <w:t xml:space="preserve"> </w:t>
      </w:r>
      <w:r>
        <w:rPr>
          <w:rFonts w:hint="eastAsia" w:ascii="宋体" w:hAnsi="宋体" w:eastAsia="宋体" w:cs="宋体"/>
          <w:kern w:val="2"/>
          <w:sz w:val="21"/>
          <w:szCs w:val="21"/>
          <w:lang w:val="en-US" w:eastAsia="zh-CN" w:bidi="ar"/>
        </w:rPr>
        <w:t>放</w:t>
      </w:r>
      <w:r>
        <w:rPr>
          <w:rFonts w:hint="default" w:ascii="Calibri" w:hAnsi="Calibri" w:eastAsia="宋体" w:cs="Calibri"/>
          <w:kern w:val="2"/>
          <w:sz w:val="21"/>
          <w:szCs w:val="21"/>
          <w:lang w:val="en-US" w:eastAsia="zh-CN" w:bidi="ar"/>
        </w:rPr>
        <w:t xml:space="preserve">QQ </w:t>
      </w:r>
      <w:r>
        <w:rPr>
          <w:rFonts w:hint="eastAsia" w:ascii="宋体" w:hAnsi="宋体" w:eastAsia="宋体" w:cs="宋体"/>
          <w:kern w:val="2"/>
          <w:sz w:val="21"/>
          <w:szCs w:val="21"/>
          <w:lang w:val="en-US" w:eastAsia="zh-CN" w:bidi="ar"/>
        </w:rPr>
        <w:t xml:space="preserve">影视 </w:t>
      </w:r>
      <w:r>
        <w:rPr>
          <w:rFonts w:hint="default" w:ascii="Calibri" w:hAnsi="Calibri" w:eastAsia="宋体" w:cs="Calibri"/>
          <w:kern w:val="2"/>
          <w:sz w:val="21"/>
          <w:szCs w:val="21"/>
          <w:lang w:val="en-US" w:eastAsia="zh-CN" w:bidi="ar"/>
        </w:rPr>
        <w:t>VX</w:t>
      </w:r>
      <w:r>
        <w:rPr>
          <w:rFonts w:hint="eastAsia" w:ascii="宋体" w:hAnsi="宋体" w:eastAsia="宋体" w:cs="宋体"/>
          <w:kern w:val="2"/>
          <w:sz w:val="21"/>
          <w:szCs w:val="21"/>
          <w:lang w:val="en-US" w:eastAsia="zh-CN" w:bidi="ar"/>
        </w:rPr>
        <w:t>等真正要运行的</w:t>
      </w:r>
    </w:p>
    <w:p w14:paraId="178B56EE">
      <w:pPr>
        <w:widowControl/>
        <w:bidi w:val="0"/>
        <w:rPr>
          <w:rFonts w:hint="eastAsia" w:ascii="Calibri" w:hAnsi="Calibri" w:eastAsia="宋体" w:cs="Times New Roman"/>
          <w:kern w:val="2"/>
          <w:sz w:val="21"/>
          <w:szCs w:val="21"/>
        </w:rPr>
      </w:pPr>
      <w:r>
        <w:rPr>
          <w:rFonts w:hint="default" w:ascii="Calibri" w:hAnsi="Calibri" w:eastAsia="宋体" w:cs="Calibri"/>
          <w:kern w:val="2"/>
        </w:rPr>
        <w:t xml:space="preserve">ROM  </w:t>
      </w:r>
      <w:r>
        <w:rPr>
          <w:rFonts w:hint="eastAsia" w:ascii="宋体" w:hAnsi="宋体" w:eastAsia="宋体" w:cs="宋体"/>
          <w:kern w:val="2"/>
          <w:sz w:val="21"/>
          <w:szCs w:val="21"/>
          <w:lang w:val="en-US" w:eastAsia="zh-CN" w:bidi="ar"/>
        </w:rPr>
        <w:t>只读内存</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存取速度和内存一样</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只能用于读</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断电不丢失数据</w:t>
      </w:r>
    </w:p>
    <w:p w14:paraId="66C89E76">
      <w:pPr>
        <w:keepNext w:val="0"/>
        <w:keepLines w:val="0"/>
        <w:widowControl w:val="0"/>
        <w:suppressLineNumbers w:val="0"/>
        <w:spacing w:before="0" w:beforeAutospacing="0" w:after="0" w:afterAutospacing="0"/>
        <w:ind w:left="0" w:right="0" w:firstLine="630" w:firstLineChars="300"/>
        <w:jc w:val="both"/>
        <w:rPr>
          <w:rFonts w:hint="eastAsia" w:ascii="宋体" w:hAnsi="宋体" w:eastAsia="宋体" w:cs="宋体"/>
          <w:b/>
          <w:bCs/>
          <w:color w:val="FF0000"/>
          <w:kern w:val="2"/>
          <w:sz w:val="21"/>
          <w:szCs w:val="21"/>
          <w:lang w:val="en-US" w:eastAsia="zh-CN" w:bidi="ar"/>
        </w:rPr>
      </w:pPr>
      <w:r>
        <w:rPr>
          <w:rFonts w:hint="eastAsia" w:ascii="宋体" w:hAnsi="宋体" w:eastAsia="宋体" w:cs="宋体"/>
          <w:kern w:val="2"/>
          <w:sz w:val="21"/>
          <w:szCs w:val="21"/>
          <w:lang w:val="en-US" w:eastAsia="zh-CN" w:bidi="ar"/>
        </w:rPr>
        <w:t>放</w:t>
      </w:r>
      <w:r>
        <w:rPr>
          <w:rFonts w:hint="default" w:ascii="Calibri" w:hAnsi="Calibri" w:eastAsia="宋体" w:cs="Calibri"/>
          <w:kern w:val="2"/>
          <w:sz w:val="21"/>
          <w:szCs w:val="21"/>
          <w:lang w:val="en-US" w:eastAsia="zh-CN" w:bidi="ar"/>
        </w:rPr>
        <w:t xml:space="preserve">BIOS </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Basic Input Output system</w:t>
      </w:r>
      <w:r>
        <w:rPr>
          <w:rFonts w:hint="eastAsia" w:ascii="宋体" w:hAnsi="宋体" w:eastAsia="宋体" w:cs="宋体"/>
          <w:kern w:val="2"/>
          <w:sz w:val="21"/>
          <w:szCs w:val="21"/>
          <w:lang w:val="en-US" w:eastAsia="zh-CN" w:bidi="ar"/>
        </w:rPr>
        <w:t>）</w:t>
      </w:r>
      <w:r>
        <w:rPr>
          <w:rFonts w:hint="eastAsia" w:ascii="宋体" w:hAnsi="宋体" w:eastAsia="宋体" w:cs="宋体"/>
          <w:b/>
          <w:bCs/>
          <w:color w:val="FF0000"/>
          <w:kern w:val="2"/>
          <w:sz w:val="21"/>
          <w:szCs w:val="21"/>
          <w:lang w:val="en-US" w:eastAsia="zh-CN" w:bidi="ar"/>
        </w:rPr>
        <w:t>基本输入输出操作系统</w:t>
      </w:r>
    </w:p>
    <w:p w14:paraId="397DF0EE">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b/>
          <w:bCs/>
          <w:color w:val="FF0000"/>
          <w:kern w:val="2"/>
          <w:sz w:val="21"/>
          <w:szCs w:val="21"/>
          <w:lang w:eastAsia="zh-CN" w:bidi="ar"/>
        </w:rPr>
      </w:pPr>
      <w:r>
        <w:rPr>
          <w:rFonts w:hint="default" w:ascii="宋体" w:hAnsi="宋体" w:eastAsia="宋体" w:cs="宋体"/>
          <w:b/>
          <w:bCs/>
          <w:color w:val="FF0000"/>
          <w:kern w:val="2"/>
          <w:sz w:val="21"/>
          <w:szCs w:val="21"/>
          <w:lang w:eastAsia="zh-CN" w:bidi="ar"/>
        </w:rPr>
        <w:t>拓展：</w:t>
      </w:r>
    </w:p>
    <w:p w14:paraId="78BCA0E1">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买来计算机硬件假若还没装系统</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在没有操作系统的帮助下如何装系统？控制电交互？</w:t>
      </w:r>
    </w:p>
    <w:p w14:paraId="4FFFCD19">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类似于鸡生蛋蛋生鸡</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没有操作系统的帮助</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我们连硬盘都转不起来</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显示器都打不开</w:t>
      </w:r>
    </w:p>
    <w:p w14:paraId="20EB60DE">
      <w:pPr>
        <w:keepNext w:val="0"/>
        <w:keepLines w:val="0"/>
        <w:widowControl w:val="0"/>
        <w:suppressLineNumbers w:val="0"/>
        <w:spacing w:before="0" w:beforeAutospacing="0" w:after="0" w:afterAutospacing="0"/>
        <w:ind w:left="0" w:right="0" w:firstLine="420" w:firstLineChars="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所以</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其实在装</w:t>
      </w:r>
      <w:r>
        <w:rPr>
          <w:rFonts w:hint="default" w:ascii="Calibri" w:hAnsi="Calibri" w:eastAsia="宋体" w:cs="Calibri"/>
          <w:kern w:val="2"/>
          <w:sz w:val="21"/>
          <w:szCs w:val="21"/>
          <w:lang w:val="en-US" w:eastAsia="zh-CN" w:bidi="ar"/>
        </w:rPr>
        <w:t>windows</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linux</w:t>
      </w:r>
      <w:r>
        <w:rPr>
          <w:rFonts w:hint="eastAsia" w:ascii="宋体" w:hAnsi="宋体" w:eastAsia="宋体" w:cs="宋体"/>
          <w:kern w:val="2"/>
          <w:sz w:val="21"/>
          <w:szCs w:val="21"/>
          <w:lang w:val="en-US" w:eastAsia="zh-CN" w:bidi="ar"/>
        </w:rPr>
        <w:t xml:space="preserve">等操作系统之前 </w:t>
      </w:r>
    </w:p>
    <w:p w14:paraId="280632BF">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生产商就在计算机中装好了一个</w:t>
      </w:r>
      <w:r>
        <w:rPr>
          <w:rFonts w:hint="default" w:ascii="Calibri" w:hAnsi="Calibri" w:eastAsia="宋体" w:cs="Calibri"/>
          <w:kern w:val="2"/>
          <w:sz w:val="21"/>
          <w:szCs w:val="21"/>
          <w:lang w:val="en-US" w:eastAsia="zh-CN" w:bidi="ar"/>
        </w:rPr>
        <w:t>BLOS</w:t>
      </w:r>
      <w:r>
        <w:rPr>
          <w:rFonts w:hint="eastAsia" w:ascii="宋体" w:hAnsi="宋体" w:eastAsia="宋体" w:cs="宋体"/>
          <w:kern w:val="2"/>
          <w:sz w:val="21"/>
          <w:szCs w:val="21"/>
          <w:lang w:val="en-US" w:eastAsia="zh-CN" w:bidi="ar"/>
        </w:rPr>
        <w:t>系统</w:t>
      </w:r>
    </w:p>
    <w:p w14:paraId="21075FCB">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不能用鼠标</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不能听歌打游戏</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主要功能就是保证能使用这台计算机</w:t>
      </w:r>
    </w:p>
    <w:p w14:paraId="68BEE7F4">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它为什么要装在</w:t>
      </w:r>
      <w:r>
        <w:rPr>
          <w:rFonts w:hint="default" w:ascii="Calibri" w:hAnsi="Calibri" w:eastAsia="宋体" w:cs="Calibri"/>
          <w:b/>
          <w:bCs/>
          <w:kern w:val="2"/>
          <w:sz w:val="21"/>
          <w:szCs w:val="21"/>
          <w:lang w:val="en-US" w:eastAsia="zh-CN" w:bidi="ar"/>
        </w:rPr>
        <w:t>ROM</w:t>
      </w:r>
      <w:r>
        <w:rPr>
          <w:rFonts w:hint="eastAsia" w:ascii="宋体" w:hAnsi="宋体" w:eastAsia="宋体" w:cs="宋体"/>
          <w:b/>
          <w:bCs/>
          <w:kern w:val="2"/>
          <w:sz w:val="21"/>
          <w:szCs w:val="21"/>
          <w:lang w:val="en-US" w:eastAsia="zh-CN" w:bidi="ar"/>
        </w:rPr>
        <w:t>中？</w:t>
      </w:r>
      <w:r>
        <w:rPr>
          <w:rFonts w:hint="eastAsia" w:ascii="Calibri" w:hAnsi="Calibri" w:eastAsia="宋体" w:cs="Times New Roman"/>
          <w:kern w:val="2"/>
          <w:sz w:val="21"/>
          <w:szCs w:val="21"/>
          <w:lang w:val="en-US" w:eastAsia="zh-CN" w:bidi="ar"/>
        </w:rPr>
        <w:t xml:space="preserve"> </w:t>
      </w:r>
    </w:p>
    <w:p w14:paraId="713B6B70">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买来时不可能带电</w:t>
      </w:r>
      <w:r>
        <w:rPr>
          <w:rFonts w:hint="eastAsia"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ROM</w:t>
      </w:r>
      <w:r>
        <w:rPr>
          <w:rFonts w:hint="eastAsia" w:ascii="宋体" w:hAnsi="宋体" w:eastAsia="宋体" w:cs="宋体"/>
          <w:kern w:val="2"/>
          <w:sz w:val="21"/>
          <w:szCs w:val="21"/>
          <w:lang w:val="en-US" w:eastAsia="zh-CN" w:bidi="ar"/>
        </w:rPr>
        <w:t>断电仍保存数据 这个系统是保命用的 肯定不能修改 只能读</w:t>
      </w:r>
    </w:p>
    <w:p w14:paraId="4131DA9A">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lang w:eastAsia="zh-CN" w:bidi="ar"/>
        </w:rPr>
      </w:pPr>
      <w:r>
        <w:rPr>
          <w:rFonts w:hint="eastAsia" w:ascii="Calibri" w:hAnsi="Calibri" w:eastAsia="宋体" w:cs="Times New Roman"/>
          <w:kern w:val="2"/>
          <w:sz w:val="21"/>
          <w:szCs w:val="21"/>
          <w:lang w:val="en-US" w:eastAsia="zh-CN" w:bidi="ar"/>
        </w:rPr>
        <w:t xml:space="preserve"> </w:t>
      </w:r>
      <w:r>
        <w:rPr>
          <w:rFonts w:hint="default" w:ascii="Calibri" w:hAnsi="Calibri" w:eastAsia="宋体" w:cs="Times New Roman"/>
          <w:kern w:val="2"/>
          <w:sz w:val="21"/>
          <w:szCs w:val="21"/>
          <w:lang w:eastAsia="zh-CN" w:bidi="ar"/>
        </w:rPr>
        <w:tab/>
      </w:r>
    </w:p>
    <w:p w14:paraId="421DD4F4">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所以</w:t>
      </w:r>
      <w:r>
        <w:rPr>
          <w:rFonts w:hint="eastAsia"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blos</w:t>
      </w:r>
      <w:r>
        <w:rPr>
          <w:rFonts w:hint="eastAsia" w:ascii="宋体" w:hAnsi="宋体" w:eastAsia="宋体" w:cs="宋体"/>
          <w:kern w:val="2"/>
          <w:sz w:val="21"/>
          <w:szCs w:val="21"/>
          <w:lang w:val="en-US" w:eastAsia="zh-CN" w:bidi="ar"/>
        </w:rPr>
        <w:t>相当于一个管家 在真正的操作系统到来之前起代理作用</w:t>
      </w:r>
    </w:p>
    <w:p w14:paraId="37B2D90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
        </w:rPr>
      </w:pPr>
      <w:r>
        <w:rPr>
          <w:rFonts w:hint="eastAsia" w:ascii="Calibri" w:hAnsi="Calibri" w:eastAsia="宋体" w:cs="Times New Roman"/>
          <w:kern w:val="2"/>
          <w:sz w:val="21"/>
          <w:szCs w:val="21"/>
          <w:lang w:val="en-US" w:eastAsia="zh-CN" w:bidi="ar"/>
        </w:rPr>
        <w:t xml:space="preserve"> </w:t>
      </w:r>
      <w:r>
        <w:rPr>
          <w:rFonts w:hint="default" w:ascii="Calibri" w:hAnsi="Calibri" w:eastAsia="宋体" w:cs="Times New Roman"/>
          <w:kern w:val="2"/>
          <w:sz w:val="21"/>
          <w:szCs w:val="21"/>
          <w:lang w:eastAsia="zh-CN" w:bidi="ar"/>
        </w:rPr>
        <w:tab/>
      </w:r>
      <w:r>
        <w:rPr>
          <w:rFonts w:hint="eastAsia" w:ascii="宋体" w:hAnsi="宋体" w:eastAsia="宋体" w:cs="宋体"/>
          <w:kern w:val="2"/>
          <w:sz w:val="21"/>
          <w:szCs w:val="21"/>
          <w:lang w:val="en-US" w:eastAsia="zh-CN" w:bidi="ar"/>
        </w:rPr>
        <w:t>装系统前的一个体系：</w:t>
      </w:r>
    </w:p>
    <w:p w14:paraId="3AFAEAF3">
      <w:pPr>
        <w:keepNext w:val="0"/>
        <w:keepLines w:val="0"/>
        <w:widowControl w:val="0"/>
        <w:suppressLineNumbers w:val="0"/>
        <w:spacing w:before="0" w:beforeAutospacing="0" w:after="0" w:afterAutospacing="0"/>
        <w:ind w:left="420" w:leftChars="0" w:right="0" w:firstLine="420" w:firstLineChars="0"/>
        <w:jc w:val="both"/>
        <w:rPr>
          <w:rFonts w:hint="eastAsia" w:ascii="宋体" w:hAnsi="宋体" w:eastAsia="宋体" w:cs="宋体"/>
          <w:kern w:val="2"/>
          <w:sz w:val="21"/>
          <w:szCs w:val="21"/>
          <w:lang w:val="en-US" w:eastAsia="zh-CN" w:bidi="ar"/>
        </w:rPr>
      </w:pPr>
      <w:r>
        <w:rPr>
          <w:rFonts w:hint="default" w:ascii="Calibri" w:hAnsi="Calibri" w:eastAsia="宋体" w:cs="Calibri"/>
          <w:kern w:val="2"/>
          <w:sz w:val="21"/>
          <w:szCs w:val="21"/>
          <w:lang w:val="en-US" w:eastAsia="zh-CN" w:bidi="ar"/>
        </w:rPr>
        <w:t>CPU ROM CMOS</w:t>
      </w:r>
      <w:r>
        <w:rPr>
          <w:rFonts w:hint="eastAsia" w:ascii="宋体" w:hAnsi="宋体" w:eastAsia="宋体" w:cs="宋体"/>
          <w:kern w:val="2"/>
          <w:sz w:val="21"/>
          <w:szCs w:val="21"/>
          <w:lang w:val="en-US" w:eastAsia="zh-CN" w:bidi="ar"/>
        </w:rPr>
        <w:t>（相当于硬盘</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但断电就没</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又但耗电很少</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电池即可维持）</w:t>
      </w:r>
    </w:p>
    <w:p w14:paraId="47B1A7B1">
      <w:pPr>
        <w:keepNext w:val="0"/>
        <w:keepLines w:val="0"/>
        <w:widowControl w:val="0"/>
        <w:suppressLineNumbers w:val="0"/>
        <w:spacing w:before="0" w:beforeAutospacing="0" w:after="0" w:afterAutospacing="0"/>
        <w:ind w:left="420" w:leftChars="0" w:right="0" w:firstLine="420" w:firstLineChars="0"/>
        <w:jc w:val="both"/>
        <w:rPr>
          <w:rFonts w:hint="default" w:ascii="宋体" w:hAnsi="宋体" w:eastAsia="宋体" w:cs="宋体"/>
          <w:b/>
          <w:bCs/>
          <w:kern w:val="2"/>
          <w:sz w:val="21"/>
          <w:szCs w:val="21"/>
          <w:lang w:eastAsia="zh-CN" w:bidi="ar"/>
        </w:rPr>
      </w:pPr>
      <w:r>
        <w:rPr>
          <w:rFonts w:hint="default" w:ascii="宋体" w:hAnsi="宋体" w:eastAsia="宋体" w:cs="宋体"/>
          <w:kern w:val="2"/>
          <w:sz w:val="21"/>
          <w:szCs w:val="21"/>
          <w:lang w:eastAsia="zh-CN" w:bidi="ar"/>
        </w:rPr>
        <w:t>（</w:t>
      </w:r>
      <w:r>
        <w:rPr>
          <w:rFonts w:hint="default" w:ascii="宋体" w:hAnsi="宋体" w:eastAsia="宋体" w:cs="宋体"/>
          <w:b/>
          <w:bCs/>
          <w:kern w:val="2"/>
          <w:sz w:val="21"/>
          <w:szCs w:val="21"/>
          <w:lang w:eastAsia="zh-CN" w:bidi="ar"/>
        </w:rPr>
        <w:t xml:space="preserve">CMOS芯片存放时间 日期 硬盘参数与计算机配置信息 </w:t>
      </w:r>
    </w:p>
    <w:p w14:paraId="6CAA2CFA">
      <w:pPr>
        <w:keepNext w:val="0"/>
        <w:keepLines w:val="0"/>
        <w:widowControl w:val="0"/>
        <w:suppressLineNumbers w:val="0"/>
        <w:spacing w:before="0" w:beforeAutospacing="0" w:after="0" w:afterAutospacing="0"/>
        <w:ind w:left="840" w:leftChars="0" w:right="0" w:firstLine="420" w:firstLineChars="0"/>
        <w:jc w:val="both"/>
        <w:rPr>
          <w:rFonts w:hint="default" w:ascii="宋体" w:hAnsi="宋体" w:eastAsia="宋体" w:cs="宋体"/>
          <w:kern w:val="2"/>
          <w:sz w:val="21"/>
          <w:szCs w:val="21"/>
          <w:lang w:eastAsia="zh-CN" w:bidi="ar"/>
        </w:rPr>
      </w:pPr>
      <w:r>
        <w:rPr>
          <w:rFonts w:hint="default" w:ascii="宋体" w:hAnsi="宋体" w:eastAsia="宋体" w:cs="宋体"/>
          <w:b/>
          <w:bCs/>
          <w:kern w:val="2"/>
          <w:sz w:val="21"/>
          <w:szCs w:val="21"/>
          <w:lang w:eastAsia="zh-CN" w:bidi="ar"/>
        </w:rPr>
        <w:t>开机时按del可进入CMOS设置界面</w:t>
      </w:r>
      <w:r>
        <w:rPr>
          <w:rFonts w:hint="default" w:ascii="宋体" w:hAnsi="宋体" w:eastAsia="宋体" w:cs="宋体"/>
          <w:kern w:val="2"/>
          <w:sz w:val="21"/>
          <w:szCs w:val="21"/>
          <w:lang w:eastAsia="zh-CN" w:bidi="ar"/>
        </w:rPr>
        <w:t>）</w:t>
      </w:r>
    </w:p>
    <w:p w14:paraId="6A25FB66">
      <w:pPr>
        <w:keepNext w:val="0"/>
        <w:keepLines w:val="0"/>
        <w:widowControl w:val="0"/>
        <w:suppressLineNumbers w:val="0"/>
        <w:spacing w:before="0" w:beforeAutospacing="0" w:after="0" w:afterAutospacing="0"/>
        <w:ind w:left="0" w:right="0" w:firstLine="420" w:firstLineChars="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启动后</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管家交出权力给操作系统</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w:t>
      </w:r>
    </w:p>
    <w:p w14:paraId="0A70BB96">
      <w:pPr>
        <w:keepNext w:val="0"/>
        <w:keepLines w:val="0"/>
        <w:widowControl w:val="0"/>
        <w:suppressLineNumbers w:val="0"/>
        <w:spacing w:before="0" w:beforeAutospacing="0" w:after="0" w:afterAutospacing="0"/>
        <w:ind w:left="420" w:leftChars="0" w:right="0" w:firstLine="420" w:firstLineChars="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 xml:space="preserve">CPU RAM </w:t>
      </w:r>
      <w:r>
        <w:rPr>
          <w:rFonts w:hint="eastAsia" w:ascii="宋体" w:hAnsi="宋体" w:eastAsia="宋体" w:cs="宋体"/>
          <w:kern w:val="2"/>
          <w:sz w:val="21"/>
          <w:szCs w:val="21"/>
          <w:lang w:val="en-US" w:eastAsia="zh-CN" w:bidi="ar"/>
        </w:rPr>
        <w:t>硬盘（硬盘放系统</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软件</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产生的数据放入</w:t>
      </w:r>
      <w:r>
        <w:rPr>
          <w:rFonts w:hint="default" w:ascii="Calibri" w:hAnsi="Calibri" w:eastAsia="宋体" w:cs="Calibri"/>
          <w:kern w:val="2"/>
          <w:sz w:val="21"/>
          <w:szCs w:val="21"/>
          <w:lang w:val="en-US" w:eastAsia="zh-CN" w:bidi="ar"/>
        </w:rPr>
        <w:t>RAM</w:t>
      </w:r>
      <w:r>
        <w:rPr>
          <w:rFonts w:hint="default" w:ascii="Calibri" w:hAnsi="Calibri" w:eastAsia="宋体" w:cs="Calibri"/>
          <w:kern w:val="2"/>
          <w:sz w:val="21"/>
          <w:szCs w:val="21"/>
          <w:lang w:eastAsia="zh-CN" w:bidi="ar"/>
        </w:rPr>
        <w:t>即内存</w:t>
      </w:r>
      <w:r>
        <w:rPr>
          <w:rFonts w:hint="default" w:ascii="Calibri" w:hAnsi="Calibri" w:eastAsia="宋体" w:cs="Calibri"/>
          <w:kern w:val="2"/>
          <w:sz w:val="21"/>
          <w:szCs w:val="21"/>
          <w:lang w:val="en-US" w:eastAsia="zh-CN" w:bidi="ar"/>
        </w:rPr>
        <w:t xml:space="preserve"> </w:t>
      </w:r>
      <w:r>
        <w:rPr>
          <w:rFonts w:hint="eastAsia" w:ascii="宋体" w:hAnsi="宋体" w:eastAsia="宋体" w:cs="宋体"/>
          <w:kern w:val="2"/>
          <w:sz w:val="21"/>
          <w:szCs w:val="21"/>
          <w:lang w:val="en-US" w:eastAsia="zh-CN" w:bidi="ar"/>
        </w:rPr>
        <w:t>可清理）</w:t>
      </w:r>
    </w:p>
    <w:p w14:paraId="468800B0">
      <w:pPr>
        <w:rPr>
          <w:rFonts w:hint="default"/>
          <w:lang w:eastAsia="zh-CN"/>
        </w:rPr>
      </w:pPr>
    </w:p>
    <w:p w14:paraId="1A75925E">
      <w:pPr>
        <w:rPr>
          <w:rFonts w:hint="default"/>
          <w:lang w:eastAsia="zh-CN"/>
        </w:rPr>
      </w:pPr>
    </w:p>
    <w:p w14:paraId="6E82C16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CD-ROM</w:t>
      </w:r>
    </w:p>
    <w:p w14:paraId="1ACF4CAD">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CD-ROM</w:t>
      </w:r>
      <w:r>
        <w:rPr>
          <w:rFonts w:hint="eastAsia" w:ascii="宋体" w:hAnsi="宋体" w:eastAsia="宋体" w:cs="宋体"/>
          <w:kern w:val="2"/>
          <w:sz w:val="21"/>
          <w:szCs w:val="21"/>
          <w:lang w:val="en-US" w:eastAsia="zh-CN" w:bidi="ar"/>
        </w:rPr>
        <w:t>是一种存储媒体，类似于一张圆盘，可以记录大量数据。通过使用激光读取数据，我们可以在</w:t>
      </w:r>
      <w:r>
        <w:rPr>
          <w:rFonts w:hint="default" w:ascii="Calibri" w:hAnsi="Calibri" w:eastAsia="宋体" w:cs="Calibri"/>
          <w:kern w:val="2"/>
          <w:sz w:val="21"/>
          <w:szCs w:val="21"/>
          <w:lang w:val="en-US" w:eastAsia="zh-CN" w:bidi="ar"/>
        </w:rPr>
        <w:t>CD-ROM</w:t>
      </w:r>
      <w:r>
        <w:rPr>
          <w:rFonts w:hint="eastAsia" w:ascii="宋体" w:hAnsi="宋体" w:eastAsia="宋体" w:cs="宋体"/>
          <w:kern w:val="2"/>
          <w:sz w:val="21"/>
          <w:szCs w:val="21"/>
          <w:lang w:val="en-US" w:eastAsia="zh-CN" w:bidi="ar"/>
        </w:rPr>
        <w:t>上存储和读取电脑软件、音乐、视频等内容。虽然它不能被重新写入，但在数字化时代，它为信息传播提供了一种方便的方式。</w:t>
      </w:r>
    </w:p>
    <w:p w14:paraId="73F7AE60">
      <w:pPr>
        <w:rPr>
          <w:rFonts w:hint="default"/>
          <w:lang w:eastAsia="zh-CN"/>
        </w:rPr>
      </w:pPr>
    </w:p>
    <w:p w14:paraId="1F3707C3">
      <w:pPr>
        <w:rPr>
          <w:rFonts w:hint="default"/>
          <w:lang w:eastAsia="zh-CN"/>
        </w:rPr>
      </w:pPr>
      <w:r>
        <w:rPr>
          <w:rFonts w:hint="default"/>
          <w:lang w:eastAsia="zh-CN"/>
        </w:rPr>
        <w:t>历史记录控制面板会显示从创建或打开某个文档以来在该文档中所做的所有行为及步骤，并可以撤销一步或多步操作</w:t>
      </w:r>
    </w:p>
    <w:p w14:paraId="6F7611B3">
      <w:pPr>
        <w:rPr>
          <w:rFonts w:hint="default"/>
          <w:lang w:eastAsia="zh-CN"/>
        </w:rPr>
      </w:pPr>
    </w:p>
    <w:p w14:paraId="1EF16AE7">
      <w:pPr>
        <w:ind w:left="0" w:leftChars="0" w:firstLine="0" w:firstLineChars="0"/>
        <w:rPr>
          <w:rFonts w:hint="default"/>
          <w:lang w:eastAsia="zh-CN"/>
        </w:rPr>
      </w:pPr>
      <w:r>
        <w:rPr>
          <w:rFonts w:hint="default"/>
          <w:lang w:eastAsia="zh-CN"/>
        </w:rPr>
        <w:t>给定文件名E*.? 能代表EEF.C（？表示任意单个字符 *表示任意数的任意字符）</w:t>
      </w:r>
    </w:p>
    <w:p w14:paraId="70FC945D">
      <w:pPr>
        <w:rPr>
          <w:rFonts w:hint="default"/>
          <w:lang w:eastAsia="zh-CN"/>
        </w:rPr>
      </w:pPr>
    </w:p>
    <w:p w14:paraId="3BF305D4">
      <w:pPr>
        <w:ind w:left="0" w:leftChars="0" w:firstLine="0" w:firstLineChars="0"/>
        <w:rPr>
          <w:rFonts w:hint="default"/>
          <w:lang w:eastAsia="zh-CN"/>
        </w:rPr>
      </w:pPr>
      <w:r>
        <w:rPr>
          <w:rFonts w:hint="default"/>
          <w:lang w:eastAsia="zh-CN"/>
        </w:rPr>
        <w:t>将高级语言编写的程序翻译成机器语言程序，采用的两种翻译方式是 编译和解释</w:t>
      </w:r>
    </w:p>
    <w:p w14:paraId="6964051D">
      <w:pPr>
        <w:ind w:left="0" w:leftChars="0" w:firstLine="0" w:firstLineChars="0"/>
        <w:rPr>
          <w:rFonts w:hint="default"/>
          <w:lang w:eastAsia="zh-CN"/>
        </w:rPr>
      </w:pPr>
      <w:r>
        <w:rPr>
          <w:rFonts w:hint="default"/>
          <w:lang w:eastAsia="zh-CN"/>
        </w:rPr>
        <w:t>源程序——&gt;可执行代码：编译程序</w:t>
      </w:r>
    </w:p>
    <w:p w14:paraId="4DFC3412">
      <w:pPr>
        <w:rPr>
          <w:rFonts w:hint="default"/>
          <w:lang w:eastAsia="zh-CN"/>
        </w:rPr>
      </w:pPr>
    </w:p>
    <w:p w14:paraId="7061D138">
      <w:pPr>
        <w:ind w:left="0" w:leftChars="0" w:firstLine="0" w:firstLineChars="0"/>
        <w:rPr>
          <w:rFonts w:hint="default"/>
          <w:lang w:eastAsia="zh-CN"/>
        </w:rPr>
      </w:pPr>
      <w:r>
        <w:rPr>
          <w:rFonts w:hint="default"/>
          <w:lang w:eastAsia="zh-CN"/>
        </w:rPr>
        <w:t>将主机与外设相连的是输入/输出接口电路而非总线</w:t>
      </w:r>
    </w:p>
    <w:p w14:paraId="096E2466">
      <w:pPr>
        <w:ind w:left="0" w:leftChars="0" w:firstLine="0" w:firstLineChars="0"/>
        <w:rPr>
          <w:rFonts w:hint="default"/>
          <w:lang w:eastAsia="zh-CN"/>
        </w:rPr>
      </w:pPr>
    </w:p>
    <w:p w14:paraId="7262D9D7">
      <w:pPr>
        <w:ind w:left="0" w:leftChars="0" w:firstLine="0" w:firstLineChars="0"/>
        <w:rPr>
          <w:rFonts w:hint="default"/>
          <w:lang w:eastAsia="zh-CN"/>
        </w:rPr>
      </w:pPr>
      <w:r>
        <w:rPr>
          <w:rFonts w:hint="default"/>
          <w:lang w:eastAsia="zh-CN"/>
        </w:rPr>
        <w:t>启动windows系统时 要想进入最小系统配置的安全模式 需按F8键</w:t>
      </w:r>
    </w:p>
    <w:p w14:paraId="631A3538">
      <w:pPr>
        <w:ind w:left="0" w:leftChars="0" w:firstLine="0" w:firstLineChars="0"/>
        <w:rPr>
          <w:rFonts w:hint="default"/>
          <w:lang w:eastAsia="zh-CN"/>
        </w:rPr>
      </w:pPr>
    </w:p>
    <w:p w14:paraId="544C9A05">
      <w:pPr>
        <w:ind w:left="0" w:leftChars="0" w:firstLine="0" w:firstLineChars="0"/>
        <w:rPr>
          <w:rFonts w:hint="default"/>
          <w:lang w:eastAsia="zh-CN"/>
        </w:rPr>
      </w:pPr>
      <w:r>
        <w:rPr>
          <w:rFonts w:hint="default"/>
          <w:lang w:eastAsia="zh-CN"/>
        </w:rPr>
        <w:t>获取windows帮助信息——F1</w:t>
      </w:r>
    </w:p>
    <w:p w14:paraId="618BD08B">
      <w:pPr>
        <w:ind w:left="0" w:leftChars="0" w:firstLine="0" w:firstLineChars="0"/>
        <w:rPr>
          <w:rFonts w:hint="default"/>
          <w:lang w:eastAsia="zh-CN"/>
        </w:rPr>
      </w:pPr>
    </w:p>
    <w:p w14:paraId="3E00289E">
      <w:pPr>
        <w:ind w:left="0" w:leftChars="0" w:firstLine="0" w:firstLineChars="0"/>
        <w:rPr>
          <w:rFonts w:hint="default"/>
          <w:lang w:eastAsia="zh-CN"/>
        </w:rPr>
      </w:pPr>
      <w:r>
        <w:rPr>
          <w:rFonts w:hint="default"/>
          <w:lang w:eastAsia="zh-CN"/>
        </w:rPr>
        <w:t>硬件最小系统：电源、主板、cpu、内存</w:t>
      </w:r>
    </w:p>
    <w:p w14:paraId="44F2DFB3">
      <w:pPr>
        <w:ind w:left="0" w:leftChars="0" w:firstLine="0" w:firstLineChars="0"/>
        <w:rPr>
          <w:rFonts w:hint="default"/>
          <w:lang w:eastAsia="zh-CN"/>
        </w:rPr>
      </w:pPr>
    </w:p>
    <w:p w14:paraId="165D4DAC">
      <w:pPr>
        <w:ind w:left="0" w:leftChars="0" w:firstLine="0" w:firstLineChars="0"/>
        <w:rPr>
          <w:rFonts w:hint="default"/>
          <w:lang w:eastAsia="zh-CN"/>
        </w:rPr>
      </w:pPr>
      <w:r>
        <w:rPr>
          <w:rFonts w:hint="default"/>
          <w:lang w:eastAsia="zh-CN"/>
        </w:rPr>
        <w:t>键盘连接在串行接口上</w:t>
      </w:r>
    </w:p>
    <w:p w14:paraId="053858F3">
      <w:pPr>
        <w:ind w:left="0" w:leftChars="0" w:firstLine="0" w:firstLineChars="0"/>
        <w:rPr>
          <w:rFonts w:hint="default"/>
          <w:lang w:eastAsia="zh-CN"/>
        </w:rPr>
      </w:pPr>
    </w:p>
    <w:p w14:paraId="4C794E99">
      <w:pPr>
        <w:ind w:left="0" w:leftChars="0" w:firstLine="0" w:firstLineChars="0"/>
        <w:rPr>
          <w:rFonts w:hint="default"/>
          <w:lang w:eastAsia="zh-CN"/>
        </w:rPr>
      </w:pPr>
      <w:r>
        <w:rPr>
          <w:rFonts w:hint="default"/>
          <w:lang w:eastAsia="zh-CN"/>
        </w:rPr>
        <w:t>MIPS ：计算机运算速度</w:t>
      </w:r>
    </w:p>
    <w:p w14:paraId="604730DA">
      <w:pPr>
        <w:ind w:left="0" w:leftChars="0" w:firstLine="0" w:firstLineChars="0"/>
        <w:rPr>
          <w:rFonts w:hint="default"/>
          <w:lang w:eastAsia="zh-CN"/>
        </w:rPr>
      </w:pPr>
    </w:p>
    <w:p w14:paraId="64686CF8">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网络操作系统（</w:t>
      </w:r>
      <w:r>
        <w:rPr>
          <w:rFonts w:hint="default" w:ascii="Calibri" w:hAnsi="Calibri" w:eastAsia="宋体" w:cs="Times New Roman"/>
          <w:kern w:val="2"/>
          <w:sz w:val="21"/>
          <w:szCs w:val="21"/>
          <w:lang w:val="en-US" w:eastAsia="zh-CN" w:bidi="ar"/>
        </w:rPr>
        <w:t>Network Operating System</w:t>
      </w:r>
      <w:r>
        <w:rPr>
          <w:rFonts w:hint="eastAsia" w:ascii="宋体" w:hAnsi="宋体" w:eastAsia="宋体" w:cs="宋体"/>
          <w:kern w:val="2"/>
          <w:sz w:val="21"/>
          <w:szCs w:val="21"/>
          <w:lang w:val="en-US" w:eastAsia="zh-CN" w:bidi="ar"/>
        </w:rPr>
        <w:t>，简称</w:t>
      </w:r>
      <w:r>
        <w:rPr>
          <w:rFonts w:hint="default" w:ascii="Calibri" w:hAnsi="Calibri" w:eastAsia="宋体" w:cs="Calibri"/>
          <w:kern w:val="2"/>
          <w:sz w:val="21"/>
          <w:szCs w:val="21"/>
          <w:lang w:val="en-US" w:eastAsia="zh-CN" w:bidi="ar"/>
        </w:rPr>
        <w:t>NOS</w:t>
      </w:r>
      <w:r>
        <w:rPr>
          <w:rFonts w:hint="eastAsia" w:ascii="宋体" w:hAnsi="宋体" w:eastAsia="宋体" w:cs="宋体"/>
          <w:kern w:val="2"/>
          <w:sz w:val="21"/>
          <w:szCs w:val="21"/>
          <w:lang w:val="en-US" w:eastAsia="zh-CN" w:bidi="ar"/>
        </w:rPr>
        <w:t>）</w:t>
      </w:r>
    </w:p>
    <w:p w14:paraId="74F497D0">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是一种专门用于管理和协调计算机网络上的各种资源和服务的操作系统。它提供了一套功能和工具，用于管理网络中的用户、文件、打印机、安全性等方面，并确保网络通信的可靠性和效率。网络操作系统通常用于服务器环境，支持多用户和多任务的操作。</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如</w:t>
      </w:r>
      <w:r>
        <w:rPr>
          <w:rFonts w:hint="eastAsia"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Windows7</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Windows NT</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Novell</w:t>
      </w:r>
    </w:p>
    <w:p w14:paraId="08AE26A3">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lang w:val="en-US" w:eastAsia="zh-CN" w:bidi="ar"/>
        </w:rPr>
      </w:pPr>
    </w:p>
    <w:p w14:paraId="0C0E70C4">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lang w:val="en-US" w:eastAsia="zh-CN" w:bidi="ar"/>
        </w:rPr>
      </w:pPr>
      <w:r>
        <w:rPr>
          <w:rFonts w:hint="default" w:ascii="Calibri" w:hAnsi="Calibri" w:eastAsia="宋体" w:cs="Times New Roman"/>
          <w:kern w:val="2"/>
          <w:sz w:val="21"/>
          <w:szCs w:val="21"/>
          <w:lang w:val="en-US" w:eastAsia="zh-CN" w:bidi="ar"/>
        </w:rPr>
        <w:t>MS-DOS</w:t>
      </w:r>
      <w:r>
        <w:rPr>
          <w:rFonts w:hint="eastAsia" w:ascii="宋体" w:hAnsi="宋体" w:eastAsia="宋体" w:cs="宋体"/>
          <w:kern w:val="2"/>
          <w:sz w:val="21"/>
          <w:szCs w:val="21"/>
          <w:lang w:val="en-US" w:eastAsia="zh-CN" w:bidi="ar"/>
        </w:rPr>
        <w:t>是微软公司开发的一种操作系统，其全称为</w:t>
      </w:r>
      <w:r>
        <w:rPr>
          <w:rFonts w:hint="default" w:ascii="Calibri" w:hAnsi="Calibri" w:eastAsia="宋体" w:cs="Calibri"/>
          <w:kern w:val="2"/>
          <w:sz w:val="21"/>
          <w:szCs w:val="21"/>
          <w:lang w:val="en-US" w:eastAsia="zh-CN" w:bidi="ar"/>
        </w:rPr>
        <w:t>Microsoft Disk Operating System</w:t>
      </w:r>
      <w:r>
        <w:rPr>
          <w:rFonts w:hint="eastAsia" w:ascii="宋体" w:hAnsi="宋体" w:eastAsia="宋体" w:cs="宋体"/>
          <w:kern w:val="2"/>
          <w:sz w:val="21"/>
          <w:szCs w:val="21"/>
          <w:lang w:val="en-US" w:eastAsia="zh-CN" w:bidi="ar"/>
        </w:rPr>
        <w:t>。</w:t>
      </w:r>
    </w:p>
    <w:p w14:paraId="6B74F706">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它是早期个人计算机上广泛使用的操作系统之一，主要用于单用户环境。</w:t>
      </w:r>
      <w:r>
        <w:rPr>
          <w:rFonts w:hint="default" w:ascii="Calibri" w:hAnsi="Calibri" w:eastAsia="宋体" w:cs="Calibri"/>
          <w:kern w:val="2"/>
          <w:sz w:val="21"/>
          <w:szCs w:val="21"/>
          <w:lang w:val="en-US" w:eastAsia="zh-CN" w:bidi="ar"/>
        </w:rPr>
        <w:t>MS-DOS</w:t>
      </w:r>
      <w:r>
        <w:rPr>
          <w:rFonts w:hint="eastAsia" w:ascii="宋体" w:hAnsi="宋体" w:eastAsia="宋体" w:cs="宋体"/>
          <w:kern w:val="2"/>
          <w:sz w:val="21"/>
          <w:szCs w:val="21"/>
          <w:lang w:val="en-US" w:eastAsia="zh-CN" w:bidi="ar"/>
        </w:rPr>
        <w:t>采用命令行界面，用户通过输入文本命令来执行各种操作。它最初基于</w:t>
      </w:r>
      <w:r>
        <w:rPr>
          <w:rFonts w:hint="default" w:ascii="Calibri" w:hAnsi="Calibri" w:eastAsia="宋体" w:cs="Calibri"/>
          <w:kern w:val="2"/>
          <w:sz w:val="21"/>
          <w:szCs w:val="21"/>
          <w:lang w:val="en-US" w:eastAsia="zh-CN" w:bidi="ar"/>
        </w:rPr>
        <w:t>CP/M</w:t>
      </w:r>
      <w:r>
        <w:rPr>
          <w:rFonts w:hint="eastAsia" w:ascii="宋体" w:hAnsi="宋体" w:eastAsia="宋体" w:cs="宋体"/>
          <w:kern w:val="2"/>
          <w:sz w:val="21"/>
          <w:szCs w:val="21"/>
          <w:lang w:val="en-US" w:eastAsia="zh-CN" w:bidi="ar"/>
        </w:rPr>
        <w:t>操作系统，并随着时间的推移发展成为一种独立的操作系统。</w:t>
      </w:r>
      <w:r>
        <w:rPr>
          <w:rFonts w:hint="default" w:ascii="Calibri" w:hAnsi="Calibri" w:eastAsia="宋体" w:cs="Calibri"/>
          <w:kern w:val="2"/>
          <w:sz w:val="21"/>
          <w:szCs w:val="21"/>
          <w:lang w:val="en-US" w:eastAsia="zh-CN" w:bidi="ar"/>
        </w:rPr>
        <w:t>MS-DOS</w:t>
      </w:r>
      <w:r>
        <w:rPr>
          <w:rFonts w:hint="eastAsia" w:ascii="宋体" w:hAnsi="宋体" w:eastAsia="宋体" w:cs="宋体"/>
          <w:kern w:val="2"/>
          <w:sz w:val="21"/>
          <w:szCs w:val="21"/>
          <w:lang w:val="en-US" w:eastAsia="zh-CN" w:bidi="ar"/>
        </w:rPr>
        <w:t>并不是一个网络操作系统，它主要用于个人计算机上的单机操作。然而，后续的</w:t>
      </w:r>
      <w:r>
        <w:rPr>
          <w:rFonts w:hint="default" w:ascii="Calibri" w:hAnsi="Calibri" w:eastAsia="宋体" w:cs="Calibri"/>
          <w:kern w:val="2"/>
          <w:sz w:val="21"/>
          <w:szCs w:val="21"/>
          <w:lang w:val="en-US" w:eastAsia="zh-CN" w:bidi="ar"/>
        </w:rPr>
        <w:t>Windows</w:t>
      </w:r>
      <w:r>
        <w:rPr>
          <w:rFonts w:hint="eastAsia" w:ascii="宋体" w:hAnsi="宋体" w:eastAsia="宋体" w:cs="宋体"/>
          <w:kern w:val="2"/>
          <w:sz w:val="21"/>
          <w:szCs w:val="21"/>
          <w:lang w:val="en-US" w:eastAsia="zh-CN" w:bidi="ar"/>
        </w:rPr>
        <w:t>操作系统家族（如</w:t>
      </w:r>
      <w:r>
        <w:rPr>
          <w:rFonts w:hint="default" w:ascii="Calibri" w:hAnsi="Calibri" w:eastAsia="宋体" w:cs="Calibri"/>
          <w:kern w:val="2"/>
          <w:sz w:val="21"/>
          <w:szCs w:val="21"/>
          <w:lang w:val="en-US" w:eastAsia="zh-CN" w:bidi="ar"/>
        </w:rPr>
        <w:t>Windows NT</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Windows Server</w:t>
      </w:r>
      <w:r>
        <w:rPr>
          <w:rFonts w:hint="eastAsia" w:ascii="宋体" w:hAnsi="宋体" w:eastAsia="宋体" w:cs="宋体"/>
          <w:kern w:val="2"/>
          <w:sz w:val="21"/>
          <w:szCs w:val="21"/>
          <w:lang w:val="en-US" w:eastAsia="zh-CN" w:bidi="ar"/>
        </w:rPr>
        <w:t>等）提供了网络功能和服务，允许计算机在网络环境中进行通信和资源共享。这些操作系统通常被视为网络操作系统，用于构建和管理计算机网络。</w:t>
      </w:r>
    </w:p>
    <w:p w14:paraId="1DEEA9D0">
      <w:pPr>
        <w:rPr>
          <w:rFonts w:hint="default"/>
          <w:lang w:eastAsia="zh-CN"/>
        </w:rPr>
      </w:pPr>
    </w:p>
    <w:p w14:paraId="64048ED3">
      <w:pPr>
        <w:ind w:left="0" w:leftChars="0" w:firstLine="0" w:firstLineChars="0"/>
        <w:rPr>
          <w:rFonts w:hint="default"/>
          <w:lang w:eastAsia="zh-CN"/>
        </w:rPr>
      </w:pPr>
      <w:r>
        <w:rPr>
          <w:rFonts w:hint="default"/>
          <w:lang w:eastAsia="zh-CN"/>
        </w:rPr>
        <w:t>提取出两个关键：</w:t>
      </w:r>
    </w:p>
    <w:p w14:paraId="4474535C">
      <w:pPr>
        <w:ind w:left="0" w:leftChars="0" w:firstLine="420" w:firstLineChars="0"/>
        <w:rPr>
          <w:rFonts w:hint="default"/>
          <w:b/>
          <w:bCs/>
          <w:lang w:eastAsia="zh-CN"/>
        </w:rPr>
      </w:pPr>
      <w:r>
        <w:rPr>
          <w:rFonts w:hint="default"/>
          <w:b/>
          <w:bCs/>
          <w:lang w:eastAsia="zh-CN"/>
        </w:rPr>
        <w:t>DOS系统（那个黑窗口） 也是微软开发的 它是windows这种图形化界面操作系统的前身 windows操作系统就开始于网络操作系统有些关联了 不过它最主要是特点还是多任务和图形化</w:t>
      </w:r>
    </w:p>
    <w:p w14:paraId="0E1C1074">
      <w:pPr>
        <w:ind w:left="0" w:leftChars="0" w:firstLine="420" w:firstLineChars="0"/>
        <w:rPr>
          <w:rFonts w:hint="default"/>
          <w:lang w:eastAsia="zh-CN"/>
        </w:rPr>
      </w:pPr>
    </w:p>
    <w:p w14:paraId="0916DFCE">
      <w:pPr>
        <w:ind w:left="0" w:leftChars="0" w:firstLine="0" w:firstLineChars="0"/>
        <w:rPr>
          <w:rFonts w:hint="default"/>
          <w:lang w:eastAsia="zh-CN"/>
        </w:rPr>
      </w:pPr>
    </w:p>
    <w:p w14:paraId="57BF9FD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操作系统文件管理的主要功能是实现按文件名存取</w:t>
      </w:r>
    </w:p>
    <w:p w14:paraId="60A7BB8D">
      <w:pPr>
        <w:rPr>
          <w:rFonts w:hint="default"/>
          <w:lang w:eastAsia="zh-CN"/>
        </w:rPr>
      </w:pPr>
    </w:p>
    <w:p w14:paraId="13188EE8">
      <w:pPr>
        <w:ind w:left="0" w:leftChars="0" w:firstLine="0" w:firstLineChars="0"/>
        <w:rPr>
          <w:rFonts w:hint="default"/>
          <w:lang w:eastAsia="zh-CN"/>
        </w:rPr>
      </w:pPr>
      <w:r>
        <w:rPr>
          <w:rFonts w:hint="default"/>
          <w:lang w:eastAsia="zh-CN"/>
        </w:rPr>
        <w:t>若微机系统需要热启动 应按组合键ctrl+alt+del</w:t>
      </w:r>
    </w:p>
    <w:p w14:paraId="396F12D9">
      <w:pPr>
        <w:ind w:left="0" w:leftChars="0" w:firstLine="420" w:firstLineChars="0"/>
        <w:rPr>
          <w:rFonts w:hint="default"/>
          <w:lang w:eastAsia="zh-CN"/>
        </w:rPr>
      </w:pPr>
      <w:r>
        <w:rPr>
          <w:rFonts w:hint="default"/>
          <w:lang w:eastAsia="zh-CN"/>
        </w:rPr>
        <w:t>电脑启动方式可分为：1、冷启动 2、热启动  3、复位启动</w:t>
      </w:r>
    </w:p>
    <w:p w14:paraId="4287E2D1">
      <w:pPr>
        <w:numPr>
          <w:ilvl w:val="0"/>
          <w:numId w:val="1"/>
        </w:numPr>
        <w:ind w:left="0" w:leftChars="0" w:firstLine="420" w:firstLineChars="0"/>
        <w:rPr>
          <w:rFonts w:hint="default"/>
          <w:lang w:eastAsia="zh-CN"/>
        </w:rPr>
      </w:pPr>
      <w:r>
        <w:rPr>
          <w:rFonts w:hint="default"/>
          <w:lang w:eastAsia="zh-CN"/>
        </w:rPr>
        <w:t>指机器尚未加电情况下的启动</w:t>
      </w:r>
    </w:p>
    <w:p w14:paraId="583F8282">
      <w:pPr>
        <w:numPr>
          <w:ilvl w:val="0"/>
          <w:numId w:val="1"/>
        </w:numPr>
        <w:ind w:left="0" w:leftChars="0" w:firstLine="420" w:firstLineChars="0"/>
        <w:rPr>
          <w:rFonts w:hint="default"/>
          <w:lang w:eastAsia="zh-CN"/>
        </w:rPr>
      </w:pPr>
      <w:r>
        <w:rPr>
          <w:rFonts w:hint="default"/>
          <w:lang w:eastAsia="zh-CN"/>
        </w:rPr>
        <w:t>已加电情况 通常在运行时异常停机使用 按下ctrl+alt+del后可选择重启 windows服务器系统被锁定后 重新进入系统就是典型热启动</w:t>
      </w:r>
    </w:p>
    <w:p w14:paraId="2A146BA2">
      <w:pPr>
        <w:numPr>
          <w:ilvl w:val="0"/>
          <w:numId w:val="1"/>
        </w:numPr>
        <w:ind w:left="0" w:leftChars="0" w:firstLine="420" w:firstLineChars="0"/>
        <w:rPr>
          <w:rFonts w:hint="default"/>
          <w:lang w:eastAsia="zh-CN"/>
        </w:rPr>
      </w:pPr>
      <w:r>
        <w:rPr>
          <w:rFonts w:hint="default"/>
          <w:lang w:eastAsia="zh-CN"/>
        </w:rPr>
        <w:t>按主机箱面板上的复位键（reset键） 过程类似于冷启动 为避免反复开关机影响机器寿命 在热启动无效时 可使用复位启动</w:t>
      </w:r>
    </w:p>
    <w:p w14:paraId="1F918303">
      <w:pPr>
        <w:numPr>
          <w:ilvl w:val="0"/>
          <w:numId w:val="0"/>
        </w:numPr>
        <w:ind w:left="420" w:leftChars="0"/>
        <w:rPr>
          <w:rFonts w:hint="default"/>
          <w:lang w:eastAsia="zh-CN"/>
        </w:rPr>
      </w:pPr>
    </w:p>
    <w:p w14:paraId="5F68F0DF">
      <w:pPr>
        <w:numPr>
          <w:ilvl w:val="0"/>
          <w:numId w:val="0"/>
        </w:numPr>
        <w:ind w:left="420" w:leftChars="0"/>
        <w:rPr>
          <w:rFonts w:hint="default"/>
          <w:lang w:eastAsia="zh-CN"/>
        </w:rPr>
      </w:pPr>
    </w:p>
    <w:p w14:paraId="0A392071">
      <w:pPr>
        <w:numPr>
          <w:ilvl w:val="0"/>
          <w:numId w:val="0"/>
        </w:numPr>
        <w:ind w:left="420" w:leftChars="0"/>
        <w:rPr>
          <w:rFonts w:hint="default"/>
          <w:lang w:eastAsia="zh-CN"/>
        </w:rPr>
      </w:pPr>
    </w:p>
    <w:p w14:paraId="3CB8DAB7">
      <w:pPr>
        <w:rPr>
          <w:rFonts w:hint="default"/>
          <w:lang w:eastAsia="zh-CN"/>
        </w:rPr>
      </w:pPr>
    </w:p>
    <w:p w14:paraId="0F7AF052">
      <w:pPr>
        <w:rPr>
          <w:rFonts w:hint="default"/>
          <w:lang w:eastAsia="zh-CN"/>
        </w:rPr>
      </w:pPr>
    </w:p>
    <w:p w14:paraId="3773C49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CGA</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EGA</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VGA</w:t>
      </w:r>
      <w:r>
        <w:rPr>
          <w:rFonts w:hint="eastAsia" w:ascii="宋体" w:hAnsi="宋体" w:eastAsia="宋体" w:cs="宋体"/>
          <w:kern w:val="2"/>
          <w:sz w:val="21"/>
          <w:szCs w:val="21"/>
          <w:lang w:val="en-US" w:eastAsia="zh-CN" w:bidi="ar"/>
        </w:rPr>
        <w:t>标志着显示器的不同规格和性能</w:t>
      </w:r>
    </w:p>
    <w:p w14:paraId="4475C060">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CGA</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EGA</w:t>
      </w:r>
      <w:r>
        <w:rPr>
          <w:rFonts w:hint="eastAsia" w:ascii="宋体" w:hAnsi="宋体" w:eastAsia="宋体" w:cs="宋体"/>
          <w:kern w:val="2"/>
          <w:sz w:val="21"/>
          <w:szCs w:val="21"/>
          <w:lang w:val="en-US" w:eastAsia="zh-CN" w:bidi="ar"/>
        </w:rPr>
        <w:t>和</w:t>
      </w:r>
      <w:r>
        <w:rPr>
          <w:rFonts w:hint="default" w:ascii="Calibri" w:hAnsi="Calibri" w:eastAsia="宋体" w:cs="Calibri"/>
          <w:kern w:val="2"/>
          <w:sz w:val="21"/>
          <w:szCs w:val="21"/>
          <w:lang w:val="en-US" w:eastAsia="zh-CN" w:bidi="ar"/>
        </w:rPr>
        <w:t>VGA</w:t>
      </w:r>
      <w:r>
        <w:rPr>
          <w:rFonts w:hint="eastAsia" w:ascii="宋体" w:hAnsi="宋体" w:eastAsia="宋体" w:cs="宋体"/>
          <w:kern w:val="2"/>
          <w:sz w:val="21"/>
          <w:szCs w:val="21"/>
          <w:lang w:val="en-US" w:eastAsia="zh-CN" w:bidi="ar"/>
        </w:rPr>
        <w:t>是计算机显示标准的缩写，代表着不同的图形显示技术和分辨率能力。</w:t>
      </w:r>
    </w:p>
    <w:p w14:paraId="59CDCCC8">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CGA</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Color Graphics Adapter</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CGA</w:t>
      </w:r>
      <w:r>
        <w:rPr>
          <w:rFonts w:hint="eastAsia" w:ascii="宋体" w:hAnsi="宋体" w:eastAsia="宋体" w:cs="宋体"/>
          <w:kern w:val="2"/>
          <w:sz w:val="21"/>
          <w:szCs w:val="21"/>
          <w:lang w:val="en-US" w:eastAsia="zh-CN" w:bidi="ar"/>
        </w:rPr>
        <w:t>是</w:t>
      </w:r>
      <w:r>
        <w:rPr>
          <w:rFonts w:hint="default" w:ascii="Calibri" w:hAnsi="Calibri" w:eastAsia="宋体" w:cs="Calibri"/>
          <w:kern w:val="2"/>
          <w:sz w:val="21"/>
          <w:szCs w:val="21"/>
          <w:lang w:val="en-US" w:eastAsia="zh-CN" w:bidi="ar"/>
        </w:rPr>
        <w:t>IBM</w:t>
      </w:r>
      <w:r>
        <w:rPr>
          <w:rFonts w:hint="eastAsia" w:ascii="宋体" w:hAnsi="宋体" w:eastAsia="宋体" w:cs="宋体"/>
          <w:kern w:val="2"/>
          <w:sz w:val="21"/>
          <w:szCs w:val="21"/>
          <w:lang w:val="en-US" w:eastAsia="zh-CN" w:bidi="ar"/>
        </w:rPr>
        <w:t>于</w:t>
      </w:r>
      <w:r>
        <w:rPr>
          <w:rFonts w:hint="default" w:ascii="Calibri" w:hAnsi="Calibri" w:eastAsia="宋体" w:cs="Calibri"/>
          <w:kern w:val="2"/>
          <w:sz w:val="21"/>
          <w:szCs w:val="21"/>
          <w:lang w:val="en-US" w:eastAsia="zh-CN" w:bidi="ar"/>
        </w:rPr>
        <w:t>1981</w:t>
      </w:r>
      <w:r>
        <w:rPr>
          <w:rFonts w:hint="eastAsia" w:ascii="宋体" w:hAnsi="宋体" w:eastAsia="宋体" w:cs="宋体"/>
          <w:kern w:val="2"/>
          <w:sz w:val="21"/>
          <w:szCs w:val="21"/>
          <w:lang w:val="en-US" w:eastAsia="zh-CN" w:bidi="ar"/>
        </w:rPr>
        <w:t>年推出的一种图形显示标准。它最初支持的分辨率为</w:t>
      </w:r>
      <w:r>
        <w:rPr>
          <w:rFonts w:hint="default" w:ascii="Calibri" w:hAnsi="Calibri" w:eastAsia="宋体" w:cs="Calibri"/>
          <w:kern w:val="2"/>
          <w:sz w:val="21"/>
          <w:szCs w:val="21"/>
          <w:lang w:val="en-US" w:eastAsia="zh-CN" w:bidi="ar"/>
        </w:rPr>
        <w:t>320x200</w:t>
      </w:r>
      <w:r>
        <w:rPr>
          <w:rFonts w:hint="eastAsia" w:ascii="宋体" w:hAnsi="宋体" w:eastAsia="宋体" w:cs="宋体"/>
          <w:kern w:val="2"/>
          <w:sz w:val="21"/>
          <w:szCs w:val="21"/>
          <w:lang w:val="en-US" w:eastAsia="zh-CN" w:bidi="ar"/>
        </w:rPr>
        <w:t>像素，能够显示</w:t>
      </w:r>
      <w:r>
        <w:rPr>
          <w:rFonts w:hint="default" w:ascii="Calibri" w:hAnsi="Calibri" w:eastAsia="宋体" w:cs="Calibri"/>
          <w:kern w:val="2"/>
          <w:sz w:val="21"/>
          <w:szCs w:val="21"/>
          <w:lang w:val="en-US" w:eastAsia="zh-CN" w:bidi="ar"/>
        </w:rPr>
        <w:t>16</w:t>
      </w:r>
      <w:r>
        <w:rPr>
          <w:rFonts w:hint="eastAsia" w:ascii="宋体" w:hAnsi="宋体" w:eastAsia="宋体" w:cs="宋体"/>
          <w:kern w:val="2"/>
          <w:sz w:val="21"/>
          <w:szCs w:val="21"/>
          <w:lang w:val="en-US" w:eastAsia="zh-CN" w:bidi="ar"/>
        </w:rPr>
        <w:t>种颜色（</w:t>
      </w:r>
      <w:r>
        <w:rPr>
          <w:rFonts w:hint="default" w:ascii="Calibri" w:hAnsi="Calibri" w:eastAsia="宋体" w:cs="Calibri"/>
          <w:kern w:val="2"/>
          <w:sz w:val="21"/>
          <w:szCs w:val="21"/>
          <w:lang w:val="en-US" w:eastAsia="zh-CN" w:bidi="ar"/>
        </w:rPr>
        <w:t>4</w:t>
      </w:r>
      <w:r>
        <w:rPr>
          <w:rFonts w:hint="eastAsia" w:ascii="宋体" w:hAnsi="宋体" w:eastAsia="宋体" w:cs="宋体"/>
          <w:kern w:val="2"/>
          <w:sz w:val="21"/>
          <w:szCs w:val="21"/>
          <w:lang w:val="en-US" w:eastAsia="zh-CN" w:bidi="ar"/>
        </w:rPr>
        <w:t>位色彩深度）。</w:t>
      </w:r>
      <w:r>
        <w:rPr>
          <w:rFonts w:hint="default" w:ascii="Calibri" w:hAnsi="Calibri" w:eastAsia="宋体" w:cs="Calibri"/>
          <w:kern w:val="2"/>
          <w:sz w:val="21"/>
          <w:szCs w:val="21"/>
          <w:lang w:val="en-US" w:eastAsia="zh-CN" w:bidi="ar"/>
        </w:rPr>
        <w:t>CGA</w:t>
      </w:r>
      <w:r>
        <w:rPr>
          <w:rFonts w:hint="eastAsia" w:ascii="宋体" w:hAnsi="宋体" w:eastAsia="宋体" w:cs="宋体"/>
          <w:kern w:val="2"/>
          <w:sz w:val="21"/>
          <w:szCs w:val="21"/>
          <w:lang w:val="en-US" w:eastAsia="zh-CN" w:bidi="ar"/>
        </w:rPr>
        <w:t>的颜色表现较为有限，图像较为简单，适合用于基本的图形和文本显示。</w:t>
      </w:r>
    </w:p>
    <w:p w14:paraId="669B13B1">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EGA</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Enhanced Graphics Adapter</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EGA</w:t>
      </w:r>
      <w:r>
        <w:rPr>
          <w:rFonts w:hint="eastAsia" w:ascii="宋体" w:hAnsi="宋体" w:eastAsia="宋体" w:cs="宋体"/>
          <w:kern w:val="2"/>
          <w:sz w:val="21"/>
          <w:szCs w:val="21"/>
          <w:lang w:val="en-US" w:eastAsia="zh-CN" w:bidi="ar"/>
        </w:rPr>
        <w:t>是</w:t>
      </w:r>
      <w:r>
        <w:rPr>
          <w:rFonts w:hint="default" w:ascii="Calibri" w:hAnsi="Calibri" w:eastAsia="宋体" w:cs="Calibri"/>
          <w:kern w:val="2"/>
          <w:sz w:val="21"/>
          <w:szCs w:val="21"/>
          <w:lang w:val="en-US" w:eastAsia="zh-CN" w:bidi="ar"/>
        </w:rPr>
        <w:t>IBM</w:t>
      </w:r>
      <w:r>
        <w:rPr>
          <w:rFonts w:hint="eastAsia" w:ascii="宋体" w:hAnsi="宋体" w:eastAsia="宋体" w:cs="宋体"/>
          <w:kern w:val="2"/>
          <w:sz w:val="21"/>
          <w:szCs w:val="21"/>
          <w:lang w:val="en-US" w:eastAsia="zh-CN" w:bidi="ar"/>
        </w:rPr>
        <w:t>于</w:t>
      </w:r>
      <w:r>
        <w:rPr>
          <w:rFonts w:hint="default" w:ascii="Calibri" w:hAnsi="Calibri" w:eastAsia="宋体" w:cs="Calibri"/>
          <w:kern w:val="2"/>
          <w:sz w:val="21"/>
          <w:szCs w:val="21"/>
          <w:lang w:val="en-US" w:eastAsia="zh-CN" w:bidi="ar"/>
        </w:rPr>
        <w:t>1984</w:t>
      </w:r>
      <w:r>
        <w:rPr>
          <w:rFonts w:hint="eastAsia" w:ascii="宋体" w:hAnsi="宋体" w:eastAsia="宋体" w:cs="宋体"/>
          <w:kern w:val="2"/>
          <w:sz w:val="21"/>
          <w:szCs w:val="21"/>
          <w:lang w:val="en-US" w:eastAsia="zh-CN" w:bidi="ar"/>
        </w:rPr>
        <w:t>年推出的图形显示标准，是对</w:t>
      </w:r>
      <w:r>
        <w:rPr>
          <w:rFonts w:hint="default" w:ascii="Calibri" w:hAnsi="Calibri" w:eastAsia="宋体" w:cs="Calibri"/>
          <w:kern w:val="2"/>
          <w:sz w:val="21"/>
          <w:szCs w:val="21"/>
          <w:lang w:val="en-US" w:eastAsia="zh-CN" w:bidi="ar"/>
        </w:rPr>
        <w:t>CGA</w:t>
      </w:r>
      <w:r>
        <w:rPr>
          <w:rFonts w:hint="eastAsia" w:ascii="宋体" w:hAnsi="宋体" w:eastAsia="宋体" w:cs="宋体"/>
          <w:kern w:val="2"/>
          <w:sz w:val="21"/>
          <w:szCs w:val="21"/>
          <w:lang w:val="en-US" w:eastAsia="zh-CN" w:bidi="ar"/>
        </w:rPr>
        <w:t>的改进和扩展。</w:t>
      </w:r>
      <w:r>
        <w:rPr>
          <w:rFonts w:hint="default" w:ascii="Calibri" w:hAnsi="Calibri" w:eastAsia="宋体" w:cs="Calibri"/>
          <w:kern w:val="2"/>
          <w:sz w:val="21"/>
          <w:szCs w:val="21"/>
          <w:lang w:val="en-US" w:eastAsia="zh-CN" w:bidi="ar"/>
        </w:rPr>
        <w:t>EGA</w:t>
      </w:r>
      <w:r>
        <w:rPr>
          <w:rFonts w:hint="eastAsia" w:ascii="宋体" w:hAnsi="宋体" w:eastAsia="宋体" w:cs="宋体"/>
          <w:kern w:val="2"/>
          <w:sz w:val="21"/>
          <w:szCs w:val="21"/>
          <w:lang w:val="en-US" w:eastAsia="zh-CN" w:bidi="ar"/>
        </w:rPr>
        <w:t>支持</w:t>
      </w:r>
      <w:r>
        <w:rPr>
          <w:rFonts w:hint="default" w:ascii="Calibri" w:hAnsi="Calibri" w:eastAsia="宋体" w:cs="Calibri"/>
          <w:kern w:val="2"/>
          <w:sz w:val="21"/>
          <w:szCs w:val="21"/>
          <w:lang w:val="en-US" w:eastAsia="zh-CN" w:bidi="ar"/>
        </w:rPr>
        <w:t>640x350</w:t>
      </w:r>
      <w:r>
        <w:rPr>
          <w:rFonts w:hint="eastAsia" w:ascii="宋体" w:hAnsi="宋体" w:eastAsia="宋体" w:cs="宋体"/>
          <w:kern w:val="2"/>
          <w:sz w:val="21"/>
          <w:szCs w:val="21"/>
          <w:lang w:val="en-US" w:eastAsia="zh-CN" w:bidi="ar"/>
        </w:rPr>
        <w:t>像素的分辨率，可以显示</w:t>
      </w:r>
      <w:r>
        <w:rPr>
          <w:rFonts w:hint="default" w:ascii="Calibri" w:hAnsi="Calibri" w:eastAsia="宋体" w:cs="Calibri"/>
          <w:kern w:val="2"/>
          <w:sz w:val="21"/>
          <w:szCs w:val="21"/>
          <w:lang w:val="en-US" w:eastAsia="zh-CN" w:bidi="ar"/>
        </w:rPr>
        <w:t>16</w:t>
      </w:r>
      <w:r>
        <w:rPr>
          <w:rFonts w:hint="eastAsia" w:ascii="宋体" w:hAnsi="宋体" w:eastAsia="宋体" w:cs="宋体"/>
          <w:kern w:val="2"/>
          <w:sz w:val="21"/>
          <w:szCs w:val="21"/>
          <w:lang w:val="en-US" w:eastAsia="zh-CN" w:bidi="ar"/>
        </w:rPr>
        <w:t>种颜色（可从</w:t>
      </w:r>
      <w:r>
        <w:rPr>
          <w:rFonts w:hint="default" w:ascii="Calibri" w:hAnsi="Calibri" w:eastAsia="宋体" w:cs="Calibri"/>
          <w:kern w:val="2"/>
          <w:sz w:val="21"/>
          <w:szCs w:val="21"/>
          <w:lang w:val="en-US" w:eastAsia="zh-CN" w:bidi="ar"/>
        </w:rPr>
        <w:t>64</w:t>
      </w:r>
      <w:r>
        <w:rPr>
          <w:rFonts w:hint="eastAsia" w:ascii="宋体" w:hAnsi="宋体" w:eastAsia="宋体" w:cs="宋体"/>
          <w:kern w:val="2"/>
          <w:sz w:val="21"/>
          <w:szCs w:val="21"/>
          <w:lang w:val="en-US" w:eastAsia="zh-CN" w:bidi="ar"/>
        </w:rPr>
        <w:t>种颜色中选择，</w:t>
      </w:r>
      <w:r>
        <w:rPr>
          <w:rFonts w:hint="default" w:ascii="Calibri" w:hAnsi="Calibri" w:eastAsia="宋体" w:cs="Calibri"/>
          <w:kern w:val="2"/>
          <w:sz w:val="21"/>
          <w:szCs w:val="21"/>
          <w:lang w:val="en-US" w:eastAsia="zh-CN" w:bidi="ar"/>
        </w:rPr>
        <w:t>6</w:t>
      </w:r>
      <w:r>
        <w:rPr>
          <w:rFonts w:hint="eastAsia" w:ascii="宋体" w:hAnsi="宋体" w:eastAsia="宋体" w:cs="宋体"/>
          <w:kern w:val="2"/>
          <w:sz w:val="21"/>
          <w:szCs w:val="21"/>
          <w:lang w:val="en-US" w:eastAsia="zh-CN" w:bidi="ar"/>
        </w:rPr>
        <w:t>位色彩深度）。相比于</w:t>
      </w:r>
      <w:r>
        <w:rPr>
          <w:rFonts w:hint="default" w:ascii="Calibri" w:hAnsi="Calibri" w:eastAsia="宋体" w:cs="Calibri"/>
          <w:kern w:val="2"/>
          <w:sz w:val="21"/>
          <w:szCs w:val="21"/>
          <w:lang w:val="en-US" w:eastAsia="zh-CN" w:bidi="ar"/>
        </w:rPr>
        <w:t>CGA</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EGA</w:t>
      </w:r>
      <w:r>
        <w:rPr>
          <w:rFonts w:hint="eastAsia" w:ascii="宋体" w:hAnsi="宋体" w:eastAsia="宋体" w:cs="宋体"/>
          <w:kern w:val="2"/>
          <w:sz w:val="21"/>
          <w:szCs w:val="21"/>
          <w:lang w:val="en-US" w:eastAsia="zh-CN" w:bidi="ar"/>
        </w:rPr>
        <w:t>提供了更高的分辨率和更多的可选颜色，适用于更复杂的图形和图像显示。</w:t>
      </w:r>
    </w:p>
    <w:p w14:paraId="5E2AF01F">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VGA</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Video Graphics Array</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VGA</w:t>
      </w:r>
      <w:r>
        <w:rPr>
          <w:rFonts w:hint="eastAsia" w:ascii="宋体" w:hAnsi="宋体" w:eastAsia="宋体" w:cs="宋体"/>
          <w:kern w:val="2"/>
          <w:sz w:val="21"/>
          <w:szCs w:val="21"/>
          <w:lang w:val="en-US" w:eastAsia="zh-CN" w:bidi="ar"/>
        </w:rPr>
        <w:t>是</w:t>
      </w:r>
      <w:r>
        <w:rPr>
          <w:rFonts w:hint="default" w:ascii="Calibri" w:hAnsi="Calibri" w:eastAsia="宋体" w:cs="Calibri"/>
          <w:kern w:val="2"/>
          <w:sz w:val="21"/>
          <w:szCs w:val="21"/>
          <w:lang w:val="en-US" w:eastAsia="zh-CN" w:bidi="ar"/>
        </w:rPr>
        <w:t>IBM</w:t>
      </w:r>
      <w:r>
        <w:rPr>
          <w:rFonts w:hint="eastAsia" w:ascii="宋体" w:hAnsi="宋体" w:eastAsia="宋体" w:cs="宋体"/>
          <w:kern w:val="2"/>
          <w:sz w:val="21"/>
          <w:szCs w:val="21"/>
          <w:lang w:val="en-US" w:eastAsia="zh-CN" w:bidi="ar"/>
        </w:rPr>
        <w:t>于</w:t>
      </w:r>
      <w:r>
        <w:rPr>
          <w:rFonts w:hint="default" w:ascii="Calibri" w:hAnsi="Calibri" w:eastAsia="宋体" w:cs="Calibri"/>
          <w:kern w:val="2"/>
          <w:sz w:val="21"/>
          <w:szCs w:val="21"/>
          <w:lang w:val="en-US" w:eastAsia="zh-CN" w:bidi="ar"/>
        </w:rPr>
        <w:t>1987</w:t>
      </w:r>
      <w:r>
        <w:rPr>
          <w:rFonts w:hint="eastAsia" w:ascii="宋体" w:hAnsi="宋体" w:eastAsia="宋体" w:cs="宋体"/>
          <w:kern w:val="2"/>
          <w:sz w:val="21"/>
          <w:szCs w:val="21"/>
          <w:lang w:val="en-US" w:eastAsia="zh-CN" w:bidi="ar"/>
        </w:rPr>
        <w:t>年推出的一种高级图形显示标准。它支持最高达</w:t>
      </w:r>
      <w:r>
        <w:rPr>
          <w:rFonts w:hint="default" w:ascii="Calibri" w:hAnsi="Calibri" w:eastAsia="宋体" w:cs="Calibri"/>
          <w:kern w:val="2"/>
          <w:sz w:val="21"/>
          <w:szCs w:val="21"/>
          <w:lang w:val="en-US" w:eastAsia="zh-CN" w:bidi="ar"/>
        </w:rPr>
        <w:t>640x480</w:t>
      </w:r>
      <w:r>
        <w:rPr>
          <w:rFonts w:hint="eastAsia" w:ascii="宋体" w:hAnsi="宋体" w:eastAsia="宋体" w:cs="宋体"/>
          <w:kern w:val="2"/>
          <w:sz w:val="21"/>
          <w:szCs w:val="21"/>
          <w:lang w:val="en-US" w:eastAsia="zh-CN" w:bidi="ar"/>
        </w:rPr>
        <w:t>像素的分辨率，并具有</w:t>
      </w:r>
      <w:r>
        <w:rPr>
          <w:rFonts w:hint="default" w:ascii="Calibri" w:hAnsi="Calibri" w:eastAsia="宋体" w:cs="Calibri"/>
          <w:kern w:val="2"/>
          <w:sz w:val="21"/>
          <w:szCs w:val="21"/>
          <w:lang w:val="en-US" w:eastAsia="zh-CN" w:bidi="ar"/>
        </w:rPr>
        <w:t>256</w:t>
      </w:r>
      <w:r>
        <w:rPr>
          <w:rFonts w:hint="eastAsia" w:ascii="宋体" w:hAnsi="宋体" w:eastAsia="宋体" w:cs="宋体"/>
          <w:kern w:val="2"/>
          <w:sz w:val="21"/>
          <w:szCs w:val="21"/>
          <w:lang w:val="en-US" w:eastAsia="zh-CN" w:bidi="ar"/>
        </w:rPr>
        <w:t>种颜色（</w:t>
      </w:r>
      <w:r>
        <w:rPr>
          <w:rFonts w:hint="default" w:ascii="Calibri" w:hAnsi="Calibri" w:eastAsia="宋体" w:cs="Calibri"/>
          <w:kern w:val="2"/>
          <w:sz w:val="21"/>
          <w:szCs w:val="21"/>
          <w:lang w:val="en-US" w:eastAsia="zh-CN" w:bidi="ar"/>
        </w:rPr>
        <w:t>8</w:t>
      </w:r>
      <w:r>
        <w:rPr>
          <w:rFonts w:hint="eastAsia" w:ascii="宋体" w:hAnsi="宋体" w:eastAsia="宋体" w:cs="宋体"/>
          <w:kern w:val="2"/>
          <w:sz w:val="21"/>
          <w:szCs w:val="21"/>
          <w:lang w:val="en-US" w:eastAsia="zh-CN" w:bidi="ar"/>
        </w:rPr>
        <w:t>位色彩深度）。</w:t>
      </w:r>
      <w:r>
        <w:rPr>
          <w:rFonts w:hint="default" w:ascii="Calibri" w:hAnsi="Calibri" w:eastAsia="宋体" w:cs="Calibri"/>
          <w:kern w:val="2"/>
          <w:sz w:val="21"/>
          <w:szCs w:val="21"/>
          <w:lang w:val="en-US" w:eastAsia="zh-CN" w:bidi="ar"/>
        </w:rPr>
        <w:t>VGA</w:t>
      </w:r>
      <w:r>
        <w:rPr>
          <w:rFonts w:hint="eastAsia" w:ascii="宋体" w:hAnsi="宋体" w:eastAsia="宋体" w:cs="宋体"/>
          <w:kern w:val="2"/>
          <w:sz w:val="21"/>
          <w:szCs w:val="21"/>
          <w:lang w:val="en-US" w:eastAsia="zh-CN" w:bidi="ar"/>
        </w:rPr>
        <w:t>在其推出时提供了卓越的图形质量和显示能力，成为后来个人计算机的主流图形标准，并延续至今。</w:t>
      </w:r>
    </w:p>
    <w:p w14:paraId="0C01EA23">
      <w:pPr>
        <w:rPr>
          <w:rFonts w:hint="default"/>
          <w:lang w:eastAsia="zh-CN"/>
        </w:rPr>
      </w:pPr>
    </w:p>
    <w:p w14:paraId="58D84E94">
      <w:pPr>
        <w:rPr>
          <w:rFonts w:hint="default"/>
          <w:lang w:eastAsia="zh-CN"/>
        </w:rPr>
      </w:pPr>
    </w:p>
    <w:p w14:paraId="427A24B3">
      <w:pPr>
        <w:rPr>
          <w:rFonts w:hint="default"/>
          <w:lang w:eastAsia="zh-CN"/>
        </w:rPr>
      </w:pPr>
    </w:p>
    <w:p w14:paraId="77B5A5B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光盘驱动器通过激光束来读取光盘上的数据时，光学头与光盘</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不直接接触</w:t>
      </w:r>
    </w:p>
    <w:p w14:paraId="64015795">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光盘驱动器在读取光盘上的数据时，光学头与光盘不直接接触。这是因为光盘采用了非接触式的光学技术来读取数据。</w:t>
      </w:r>
    </w:p>
    <w:p w14:paraId="2D7A0A4A">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光盘上的数据以微小的凹坑和平坦的地区表示。当光盘放入光盘驱动器时，驱动器内部的激光器会发射一束激光光束。这束激光光束通过光学系统聚焦到非常细小的点上，然后通过光学头反射回来。</w:t>
      </w:r>
    </w:p>
    <w:p w14:paraId="4C97925C">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光学头中包含了一个光敏元件（如光电二极管），它可以检测到光束的反射。当光束照射到凹坑时，由于凹坑的表面比平坦地区更加粗糙，光束会散射，只有一小部分光束反射回来，被光敏元件检测到。而当光束照射到平坦地区时，光束会较少散射，大部分光束直接反射回来。</w:t>
      </w:r>
    </w:p>
    <w:p w14:paraId="3B47587A">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通过检测光敏元件接收到的反射光强度的变化，光盘驱动器可以解读出光盘上的数据。这种非接触式的读取方式具有优势，可以防止光盘表面的刮擦和损坏，提高了数据的可靠性和使用寿命。</w:t>
      </w:r>
    </w:p>
    <w:p w14:paraId="507268A5">
      <w:pPr>
        <w:rPr>
          <w:rFonts w:hint="default"/>
          <w:lang w:eastAsia="zh-CN"/>
        </w:rPr>
      </w:pPr>
    </w:p>
    <w:p w14:paraId="0ACFE830">
      <w:pPr>
        <w:rPr>
          <w:rFonts w:hint="default"/>
          <w:lang w:eastAsia="zh-CN"/>
        </w:rPr>
      </w:pPr>
    </w:p>
    <w:p w14:paraId="078E3899">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微机中，主机和高速硬盘进行数据交换，一般采用</w:t>
      </w:r>
      <w:r>
        <w:rPr>
          <w:rFonts w:hint="default" w:ascii="Calibri" w:hAnsi="Calibri" w:eastAsia="宋体" w:cs="Calibri"/>
          <w:kern w:val="2"/>
          <w:sz w:val="21"/>
          <w:szCs w:val="21"/>
          <w:lang w:val="en-US" w:eastAsia="zh-CN" w:bidi="ar"/>
        </w:rPr>
        <w:t>DMA</w:t>
      </w:r>
    </w:p>
    <w:p w14:paraId="12D24952">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DMA</w:t>
      </w:r>
      <w:r>
        <w:rPr>
          <w:rFonts w:hint="eastAsia" w:ascii="宋体" w:hAnsi="宋体" w:eastAsia="宋体" w:cs="宋体"/>
          <w:kern w:val="2"/>
          <w:sz w:val="21"/>
          <w:szCs w:val="21"/>
          <w:lang w:val="en-US" w:eastAsia="zh-CN" w:bidi="ar"/>
        </w:rPr>
        <w:t>是一种数据传输方式，它允许外部设备（如硬盘）直接与主机的内存进行数据交换，而无需主机的</w:t>
      </w:r>
      <w:r>
        <w:rPr>
          <w:rFonts w:hint="default" w:ascii="Calibri" w:hAnsi="Calibri" w:eastAsia="宋体" w:cs="Calibri"/>
          <w:kern w:val="2"/>
          <w:sz w:val="21"/>
          <w:szCs w:val="21"/>
          <w:lang w:val="en-US" w:eastAsia="zh-CN" w:bidi="ar"/>
        </w:rPr>
        <w:t>CPU</w:t>
      </w:r>
      <w:r>
        <w:rPr>
          <w:rFonts w:hint="eastAsia" w:ascii="宋体" w:hAnsi="宋体" w:eastAsia="宋体" w:cs="宋体"/>
          <w:kern w:val="2"/>
          <w:sz w:val="21"/>
          <w:szCs w:val="21"/>
          <w:lang w:val="en-US" w:eastAsia="zh-CN" w:bidi="ar"/>
        </w:rPr>
        <w:t>直接参与。使用</w:t>
      </w:r>
      <w:r>
        <w:rPr>
          <w:rFonts w:hint="default" w:ascii="Calibri" w:hAnsi="Calibri" w:eastAsia="宋体" w:cs="Calibri"/>
          <w:kern w:val="2"/>
          <w:sz w:val="21"/>
          <w:szCs w:val="21"/>
          <w:lang w:val="en-US" w:eastAsia="zh-CN" w:bidi="ar"/>
        </w:rPr>
        <w:t>DMA</w:t>
      </w:r>
      <w:r>
        <w:rPr>
          <w:rFonts w:hint="eastAsia" w:ascii="宋体" w:hAnsi="宋体" w:eastAsia="宋体" w:cs="宋体"/>
          <w:kern w:val="2"/>
          <w:sz w:val="21"/>
          <w:szCs w:val="21"/>
          <w:lang w:val="en-US" w:eastAsia="zh-CN" w:bidi="ar"/>
        </w:rPr>
        <w:t>技术可以提高数据传输的效率，减轻</w:t>
      </w:r>
      <w:r>
        <w:rPr>
          <w:rFonts w:hint="default" w:ascii="Calibri" w:hAnsi="Calibri" w:eastAsia="宋体" w:cs="Calibri"/>
          <w:kern w:val="2"/>
          <w:sz w:val="21"/>
          <w:szCs w:val="21"/>
          <w:lang w:val="en-US" w:eastAsia="zh-CN" w:bidi="ar"/>
        </w:rPr>
        <w:t>CPU</w:t>
      </w:r>
      <w:r>
        <w:rPr>
          <w:rFonts w:hint="eastAsia" w:ascii="宋体" w:hAnsi="宋体" w:eastAsia="宋体" w:cs="宋体"/>
          <w:kern w:val="2"/>
          <w:sz w:val="21"/>
          <w:szCs w:val="21"/>
          <w:lang w:val="en-US" w:eastAsia="zh-CN" w:bidi="ar"/>
        </w:rPr>
        <w:t>的负担，同时提升系统的整体性能。</w:t>
      </w:r>
    </w:p>
    <w:p w14:paraId="0D0F11DE">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当主机需要与硬盘进行数据交换时，主机通过</w:t>
      </w:r>
      <w:r>
        <w:rPr>
          <w:rFonts w:hint="default" w:ascii="Calibri" w:hAnsi="Calibri" w:eastAsia="宋体" w:cs="Times New Roman"/>
          <w:kern w:val="2"/>
          <w:sz w:val="21"/>
          <w:szCs w:val="21"/>
          <w:lang w:val="en-US" w:eastAsia="zh-CN" w:bidi="ar"/>
        </w:rPr>
        <w:t>DMA</w:t>
      </w:r>
      <w:r>
        <w:rPr>
          <w:rFonts w:hint="eastAsia" w:ascii="宋体" w:hAnsi="宋体" w:eastAsia="宋体" w:cs="宋体"/>
          <w:kern w:val="2"/>
          <w:sz w:val="21"/>
          <w:szCs w:val="21"/>
          <w:lang w:val="en-US" w:eastAsia="zh-CN" w:bidi="ar"/>
        </w:rPr>
        <w:t>控制器与硬盘建立连接。</w:t>
      </w:r>
      <w:r>
        <w:rPr>
          <w:rFonts w:hint="default" w:ascii="Calibri" w:hAnsi="Calibri" w:eastAsia="宋体" w:cs="Calibri"/>
          <w:kern w:val="2"/>
          <w:sz w:val="21"/>
          <w:szCs w:val="21"/>
          <w:lang w:val="en-US" w:eastAsia="zh-CN" w:bidi="ar"/>
        </w:rPr>
        <w:t>DMA</w:t>
      </w:r>
      <w:r>
        <w:rPr>
          <w:rFonts w:hint="eastAsia" w:ascii="宋体" w:hAnsi="宋体" w:eastAsia="宋体" w:cs="宋体"/>
          <w:kern w:val="2"/>
          <w:sz w:val="21"/>
          <w:szCs w:val="21"/>
          <w:lang w:val="en-US" w:eastAsia="zh-CN" w:bidi="ar"/>
        </w:rPr>
        <w:t>控制器负责管理数据传输的过程，它从主机内存中读取数据，然后将数据直接传输到硬盘的缓冲区中，或者从硬盘的缓冲区读取数据并直接写入主机内存。</w:t>
      </w:r>
    </w:p>
    <w:p w14:paraId="6B3BF7B4">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使用</w:t>
      </w:r>
      <w:r>
        <w:rPr>
          <w:rFonts w:hint="default" w:ascii="Calibri" w:hAnsi="Calibri" w:eastAsia="宋体" w:cs="Times New Roman"/>
          <w:kern w:val="2"/>
          <w:sz w:val="21"/>
          <w:szCs w:val="21"/>
          <w:lang w:val="en-US" w:eastAsia="zh-CN" w:bidi="ar"/>
        </w:rPr>
        <w:t>DMA</w:t>
      </w:r>
      <w:r>
        <w:rPr>
          <w:rFonts w:hint="eastAsia" w:ascii="宋体" w:hAnsi="宋体" w:eastAsia="宋体" w:cs="宋体"/>
          <w:kern w:val="2"/>
          <w:sz w:val="21"/>
          <w:szCs w:val="21"/>
          <w:lang w:val="en-US" w:eastAsia="zh-CN" w:bidi="ar"/>
        </w:rPr>
        <w:t>进行数据交换的好处是减少了</w:t>
      </w:r>
      <w:r>
        <w:rPr>
          <w:rFonts w:hint="default" w:ascii="Calibri" w:hAnsi="Calibri" w:eastAsia="宋体" w:cs="Calibri"/>
          <w:kern w:val="2"/>
          <w:sz w:val="21"/>
          <w:szCs w:val="21"/>
          <w:lang w:val="en-US" w:eastAsia="zh-CN" w:bidi="ar"/>
        </w:rPr>
        <w:t>CPU</w:t>
      </w:r>
      <w:r>
        <w:rPr>
          <w:rFonts w:hint="eastAsia" w:ascii="宋体" w:hAnsi="宋体" w:eastAsia="宋体" w:cs="宋体"/>
          <w:kern w:val="2"/>
          <w:sz w:val="21"/>
          <w:szCs w:val="21"/>
          <w:lang w:val="en-US" w:eastAsia="zh-CN" w:bidi="ar"/>
        </w:rPr>
        <w:t>的中断和数据传输的处理时间，提高了数据传输的速度和效率。这对于高速硬盘等需要大量数据读写的设备特别重要。</w:t>
      </w:r>
    </w:p>
    <w:p w14:paraId="7A110C8D">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需要注意的是，</w:t>
      </w:r>
      <w:r>
        <w:rPr>
          <w:rFonts w:hint="default" w:ascii="Calibri" w:hAnsi="Calibri" w:eastAsia="宋体" w:cs="Times New Roman"/>
          <w:kern w:val="2"/>
          <w:sz w:val="21"/>
          <w:szCs w:val="21"/>
          <w:lang w:val="en-US" w:eastAsia="zh-CN" w:bidi="ar"/>
        </w:rPr>
        <w:t>DMA</w:t>
      </w:r>
      <w:r>
        <w:rPr>
          <w:rFonts w:hint="eastAsia" w:ascii="宋体" w:hAnsi="宋体" w:eastAsia="宋体" w:cs="宋体"/>
          <w:kern w:val="2"/>
          <w:sz w:val="21"/>
          <w:szCs w:val="21"/>
          <w:lang w:val="en-US" w:eastAsia="zh-CN" w:bidi="ar"/>
        </w:rPr>
        <w:t>技术需要硬件支持，包括</w:t>
      </w:r>
      <w:r>
        <w:rPr>
          <w:rFonts w:hint="default" w:ascii="Calibri" w:hAnsi="Calibri" w:eastAsia="宋体" w:cs="Calibri"/>
          <w:kern w:val="2"/>
          <w:sz w:val="21"/>
          <w:szCs w:val="21"/>
          <w:lang w:val="en-US" w:eastAsia="zh-CN" w:bidi="ar"/>
        </w:rPr>
        <w:t>DMA</w:t>
      </w:r>
      <w:r>
        <w:rPr>
          <w:rFonts w:hint="eastAsia" w:ascii="宋体" w:hAnsi="宋体" w:eastAsia="宋体" w:cs="宋体"/>
          <w:kern w:val="2"/>
          <w:sz w:val="21"/>
          <w:szCs w:val="21"/>
          <w:lang w:val="en-US" w:eastAsia="zh-CN" w:bidi="ar"/>
        </w:rPr>
        <w:t>控制器和与主机和设备连接的</w:t>
      </w:r>
      <w:r>
        <w:rPr>
          <w:rFonts w:hint="default" w:ascii="Calibri" w:hAnsi="Calibri" w:eastAsia="宋体" w:cs="Calibri"/>
          <w:kern w:val="2"/>
          <w:sz w:val="21"/>
          <w:szCs w:val="21"/>
          <w:lang w:val="en-US" w:eastAsia="zh-CN" w:bidi="ar"/>
        </w:rPr>
        <w:t>DMA</w:t>
      </w:r>
      <w:r>
        <w:rPr>
          <w:rFonts w:hint="eastAsia" w:ascii="宋体" w:hAnsi="宋体" w:eastAsia="宋体" w:cs="宋体"/>
          <w:kern w:val="2"/>
          <w:sz w:val="21"/>
          <w:szCs w:val="21"/>
          <w:lang w:val="en-US" w:eastAsia="zh-CN" w:bidi="ar"/>
        </w:rPr>
        <w:t>通道。通过合理配置和管理</w:t>
      </w:r>
      <w:r>
        <w:rPr>
          <w:rFonts w:hint="default" w:ascii="Calibri" w:hAnsi="Calibri" w:eastAsia="宋体" w:cs="Calibri"/>
          <w:kern w:val="2"/>
          <w:sz w:val="21"/>
          <w:szCs w:val="21"/>
          <w:lang w:val="en-US" w:eastAsia="zh-CN" w:bidi="ar"/>
        </w:rPr>
        <w:t>DMA</w:t>
      </w:r>
      <w:r>
        <w:rPr>
          <w:rFonts w:hint="eastAsia" w:ascii="宋体" w:hAnsi="宋体" w:eastAsia="宋体" w:cs="宋体"/>
          <w:kern w:val="2"/>
          <w:sz w:val="21"/>
          <w:szCs w:val="21"/>
          <w:lang w:val="en-US" w:eastAsia="zh-CN" w:bidi="ar"/>
        </w:rPr>
        <w:t>资源，可以实现高效的数据交换和系统性能优化。</w:t>
      </w:r>
    </w:p>
    <w:p w14:paraId="664C8EAE">
      <w:pPr>
        <w:rPr>
          <w:rFonts w:hint="default"/>
          <w:lang w:eastAsia="zh-CN"/>
        </w:rPr>
      </w:pPr>
    </w:p>
    <w:p w14:paraId="28BDF2E6">
      <w:pPr>
        <w:rPr>
          <w:rFonts w:hint="default"/>
          <w:lang w:eastAsia="zh-CN"/>
        </w:rPr>
      </w:pPr>
    </w:p>
    <w:p w14:paraId="7D03A57B">
      <w:pPr>
        <w:rPr>
          <w:rFonts w:hint="default"/>
          <w:lang w:eastAsia="zh-CN"/>
        </w:rPr>
      </w:pPr>
    </w:p>
    <w:p w14:paraId="4FF13DE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第四代微处理器是指</w:t>
      </w:r>
      <w:r>
        <w:rPr>
          <w:rFonts w:hint="default" w:ascii="Calibri" w:hAnsi="Calibri" w:eastAsia="宋体" w:cs="Times New Roman"/>
          <w:kern w:val="2"/>
          <w:sz w:val="21"/>
          <w:szCs w:val="21"/>
          <w:lang w:val="en-US" w:eastAsia="zh-CN" w:bidi="ar"/>
        </w:rPr>
        <w:t>Intel</w:t>
      </w:r>
      <w:r>
        <w:rPr>
          <w:rFonts w:hint="eastAsia" w:ascii="宋体" w:hAnsi="宋体" w:eastAsia="宋体" w:cs="宋体"/>
          <w:kern w:val="2"/>
          <w:sz w:val="21"/>
          <w:szCs w:val="21"/>
          <w:lang w:val="en-US" w:eastAsia="zh-CN" w:bidi="ar"/>
        </w:rPr>
        <w:t>公司推出的</w:t>
      </w:r>
      <w:r>
        <w:rPr>
          <w:rFonts w:hint="default" w:ascii="Calibri" w:hAnsi="Calibri" w:eastAsia="宋体" w:cs="Calibri"/>
          <w:kern w:val="2"/>
          <w:sz w:val="21"/>
          <w:szCs w:val="21"/>
          <w:lang w:val="en-US" w:eastAsia="zh-CN" w:bidi="ar"/>
        </w:rPr>
        <w:t>80386</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386</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80486</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486</w:t>
      </w:r>
      <w:r>
        <w:rPr>
          <w:rFonts w:hint="eastAsia" w:ascii="宋体" w:hAnsi="宋体" w:eastAsia="宋体" w:cs="宋体"/>
          <w:kern w:val="2"/>
          <w:sz w:val="21"/>
          <w:szCs w:val="21"/>
          <w:lang w:val="en-US" w:eastAsia="zh-CN" w:bidi="ar"/>
        </w:rPr>
        <w:t>）和</w:t>
      </w:r>
      <w:r>
        <w:rPr>
          <w:rFonts w:hint="default" w:ascii="Calibri" w:hAnsi="Calibri" w:eastAsia="宋体" w:cs="Calibri"/>
          <w:kern w:val="2"/>
          <w:sz w:val="21"/>
          <w:szCs w:val="21"/>
          <w:lang w:val="en-US" w:eastAsia="zh-CN" w:bidi="ar"/>
        </w:rPr>
        <w:t>Pentium</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586</w:t>
      </w:r>
      <w:r>
        <w:rPr>
          <w:rFonts w:hint="eastAsia" w:ascii="宋体" w:hAnsi="宋体" w:eastAsia="宋体" w:cs="宋体"/>
          <w:kern w:val="2"/>
          <w:sz w:val="21"/>
          <w:szCs w:val="21"/>
          <w:lang w:val="en-US" w:eastAsia="zh-CN" w:bidi="ar"/>
        </w:rPr>
        <w:t>）系列处理器。</w:t>
      </w:r>
    </w:p>
    <w:p w14:paraId="056E532B">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Intel 80386</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386</w:t>
      </w:r>
      <w:r>
        <w:rPr>
          <w:rFonts w:hint="eastAsia" w:ascii="宋体" w:hAnsi="宋体" w:eastAsia="宋体" w:cs="宋体"/>
          <w:kern w:val="2"/>
          <w:sz w:val="21"/>
          <w:szCs w:val="21"/>
          <w:lang w:val="en-US" w:eastAsia="zh-CN" w:bidi="ar"/>
        </w:rPr>
        <w:t>）：发布于</w:t>
      </w:r>
      <w:r>
        <w:rPr>
          <w:rFonts w:hint="default" w:ascii="Calibri" w:hAnsi="Calibri" w:eastAsia="宋体" w:cs="Calibri"/>
          <w:kern w:val="2"/>
          <w:sz w:val="21"/>
          <w:szCs w:val="21"/>
          <w:lang w:val="en-US" w:eastAsia="zh-CN" w:bidi="ar"/>
        </w:rPr>
        <w:t>1985</w:t>
      </w:r>
      <w:r>
        <w:rPr>
          <w:rFonts w:hint="eastAsia" w:ascii="宋体" w:hAnsi="宋体" w:eastAsia="宋体" w:cs="宋体"/>
          <w:kern w:val="2"/>
          <w:sz w:val="21"/>
          <w:szCs w:val="21"/>
          <w:lang w:val="en-US" w:eastAsia="zh-CN" w:bidi="ar"/>
        </w:rPr>
        <w:t>年，是第一款</w:t>
      </w:r>
      <w:r>
        <w:rPr>
          <w:rFonts w:hint="default" w:ascii="Calibri" w:hAnsi="Calibri" w:eastAsia="宋体" w:cs="Calibri"/>
          <w:kern w:val="2"/>
          <w:sz w:val="21"/>
          <w:szCs w:val="21"/>
          <w:lang w:val="en-US" w:eastAsia="zh-CN" w:bidi="ar"/>
        </w:rPr>
        <w:t>32</w:t>
      </w:r>
      <w:r>
        <w:rPr>
          <w:rFonts w:hint="eastAsia" w:ascii="宋体" w:hAnsi="宋体" w:eastAsia="宋体" w:cs="宋体"/>
          <w:kern w:val="2"/>
          <w:sz w:val="21"/>
          <w:szCs w:val="21"/>
          <w:lang w:val="en-US" w:eastAsia="zh-CN" w:bidi="ar"/>
        </w:rPr>
        <w:t>位微处理器，具有更高的性能和扩展性，引入了许多新的指令和功能。</w:t>
      </w:r>
      <w:r>
        <w:rPr>
          <w:rFonts w:hint="default" w:ascii="Calibri" w:hAnsi="Calibri" w:eastAsia="宋体" w:cs="Calibri"/>
          <w:kern w:val="2"/>
          <w:sz w:val="21"/>
          <w:szCs w:val="21"/>
          <w:lang w:val="en-US" w:eastAsia="zh-CN" w:bidi="ar"/>
        </w:rPr>
        <w:t>80386</w:t>
      </w:r>
      <w:r>
        <w:rPr>
          <w:rFonts w:hint="eastAsia" w:ascii="宋体" w:hAnsi="宋体" w:eastAsia="宋体" w:cs="宋体"/>
          <w:kern w:val="2"/>
          <w:sz w:val="21"/>
          <w:szCs w:val="21"/>
          <w:lang w:val="en-US" w:eastAsia="zh-CN" w:bidi="ar"/>
        </w:rPr>
        <w:t>在计算机的图形处理和多任务处理方面有了显著改进，成为当时高性能计算机的主要处理器。</w:t>
      </w:r>
    </w:p>
    <w:p w14:paraId="1126B958">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Intel 80486</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486</w:t>
      </w:r>
      <w:r>
        <w:rPr>
          <w:rFonts w:hint="eastAsia" w:ascii="宋体" w:hAnsi="宋体" w:eastAsia="宋体" w:cs="宋体"/>
          <w:kern w:val="2"/>
          <w:sz w:val="21"/>
          <w:szCs w:val="21"/>
          <w:lang w:val="en-US" w:eastAsia="zh-CN" w:bidi="ar"/>
        </w:rPr>
        <w:t>）：发布于</w:t>
      </w:r>
      <w:r>
        <w:rPr>
          <w:rFonts w:hint="default" w:ascii="Calibri" w:hAnsi="Calibri" w:eastAsia="宋体" w:cs="Calibri"/>
          <w:kern w:val="2"/>
          <w:sz w:val="21"/>
          <w:szCs w:val="21"/>
          <w:lang w:val="en-US" w:eastAsia="zh-CN" w:bidi="ar"/>
        </w:rPr>
        <w:t>1989</w:t>
      </w:r>
      <w:r>
        <w:rPr>
          <w:rFonts w:hint="eastAsia" w:ascii="宋体" w:hAnsi="宋体" w:eastAsia="宋体" w:cs="宋体"/>
          <w:kern w:val="2"/>
          <w:sz w:val="21"/>
          <w:szCs w:val="21"/>
          <w:lang w:val="en-US" w:eastAsia="zh-CN" w:bidi="ar"/>
        </w:rPr>
        <w:t>年，是</w:t>
      </w:r>
      <w:r>
        <w:rPr>
          <w:rFonts w:hint="default" w:ascii="Calibri" w:hAnsi="Calibri" w:eastAsia="宋体" w:cs="Calibri"/>
          <w:kern w:val="2"/>
          <w:sz w:val="21"/>
          <w:szCs w:val="21"/>
          <w:lang w:val="en-US" w:eastAsia="zh-CN" w:bidi="ar"/>
        </w:rPr>
        <w:t>80386</w:t>
      </w:r>
      <w:r>
        <w:rPr>
          <w:rFonts w:hint="eastAsia" w:ascii="宋体" w:hAnsi="宋体" w:eastAsia="宋体" w:cs="宋体"/>
          <w:kern w:val="2"/>
          <w:sz w:val="21"/>
          <w:szCs w:val="21"/>
          <w:lang w:val="en-US" w:eastAsia="zh-CN" w:bidi="ar"/>
        </w:rPr>
        <w:t>的升级版本，进一步提升了处理速度和性能。</w:t>
      </w:r>
      <w:r>
        <w:rPr>
          <w:rFonts w:hint="default" w:ascii="Calibri" w:hAnsi="Calibri" w:eastAsia="宋体" w:cs="Calibri"/>
          <w:kern w:val="2"/>
          <w:sz w:val="21"/>
          <w:szCs w:val="21"/>
          <w:lang w:val="en-US" w:eastAsia="zh-CN" w:bidi="ar"/>
        </w:rPr>
        <w:t>80486</w:t>
      </w:r>
      <w:r>
        <w:rPr>
          <w:rFonts w:hint="eastAsia" w:ascii="宋体" w:hAnsi="宋体" w:eastAsia="宋体" w:cs="宋体"/>
          <w:kern w:val="2"/>
          <w:sz w:val="21"/>
          <w:szCs w:val="21"/>
          <w:lang w:val="en-US" w:eastAsia="zh-CN" w:bidi="ar"/>
        </w:rPr>
        <w:t>引入了高速缓存和浮点运算单元，使得处理器的运算能力更强，对图形和多媒体处理有了显著改善。它成为当时个人电脑的主流处理器。</w:t>
      </w:r>
    </w:p>
    <w:p w14:paraId="5C67CE01">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Intel Pentium</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586</w:t>
      </w:r>
      <w:r>
        <w:rPr>
          <w:rFonts w:hint="eastAsia" w:ascii="宋体" w:hAnsi="宋体" w:eastAsia="宋体" w:cs="宋体"/>
          <w:kern w:val="2"/>
          <w:sz w:val="21"/>
          <w:szCs w:val="21"/>
          <w:lang w:val="en-US" w:eastAsia="zh-CN" w:bidi="ar"/>
        </w:rPr>
        <w:t>）：发布于</w:t>
      </w:r>
      <w:r>
        <w:rPr>
          <w:rFonts w:hint="default" w:ascii="Calibri" w:hAnsi="Calibri" w:eastAsia="宋体" w:cs="Calibri"/>
          <w:kern w:val="2"/>
          <w:sz w:val="21"/>
          <w:szCs w:val="21"/>
          <w:lang w:val="en-US" w:eastAsia="zh-CN" w:bidi="ar"/>
        </w:rPr>
        <w:t>1993</w:t>
      </w:r>
      <w:r>
        <w:rPr>
          <w:rFonts w:hint="eastAsia" w:ascii="宋体" w:hAnsi="宋体" w:eastAsia="宋体" w:cs="宋体"/>
          <w:kern w:val="2"/>
          <w:sz w:val="21"/>
          <w:szCs w:val="21"/>
          <w:lang w:val="en-US" w:eastAsia="zh-CN" w:bidi="ar"/>
        </w:rPr>
        <w:t>年，是</w:t>
      </w:r>
      <w:r>
        <w:rPr>
          <w:rFonts w:hint="default" w:ascii="Calibri" w:hAnsi="Calibri" w:eastAsia="宋体" w:cs="Calibri"/>
          <w:kern w:val="2"/>
          <w:sz w:val="21"/>
          <w:szCs w:val="21"/>
          <w:lang w:val="en-US" w:eastAsia="zh-CN" w:bidi="ar"/>
        </w:rPr>
        <w:t>Intel</w:t>
      </w:r>
      <w:r>
        <w:rPr>
          <w:rFonts w:hint="eastAsia" w:ascii="宋体" w:hAnsi="宋体" w:eastAsia="宋体" w:cs="宋体"/>
          <w:kern w:val="2"/>
          <w:sz w:val="21"/>
          <w:szCs w:val="21"/>
          <w:lang w:val="en-US" w:eastAsia="zh-CN" w:bidi="ar"/>
        </w:rPr>
        <w:t>推出的第一个</w:t>
      </w:r>
      <w:r>
        <w:rPr>
          <w:rFonts w:hint="default" w:ascii="Calibri" w:hAnsi="Calibri" w:eastAsia="宋体" w:cs="Calibri"/>
          <w:kern w:val="2"/>
          <w:sz w:val="21"/>
          <w:szCs w:val="21"/>
          <w:lang w:val="en-US" w:eastAsia="zh-CN" w:bidi="ar"/>
        </w:rPr>
        <w:t>Pentium</w:t>
      </w:r>
      <w:r>
        <w:rPr>
          <w:rFonts w:hint="eastAsia" w:ascii="宋体" w:hAnsi="宋体" w:eastAsia="宋体" w:cs="宋体"/>
          <w:kern w:val="2"/>
          <w:sz w:val="21"/>
          <w:szCs w:val="21"/>
          <w:lang w:val="en-US" w:eastAsia="zh-CN" w:bidi="ar"/>
        </w:rPr>
        <w:t>系列处理器，代表了第四代微处理器的最高水平。</w:t>
      </w:r>
      <w:r>
        <w:rPr>
          <w:rFonts w:hint="default" w:ascii="Calibri" w:hAnsi="Calibri" w:eastAsia="宋体" w:cs="Calibri"/>
          <w:kern w:val="2"/>
          <w:sz w:val="21"/>
          <w:szCs w:val="21"/>
          <w:lang w:val="en-US" w:eastAsia="zh-CN" w:bidi="ar"/>
        </w:rPr>
        <w:t>Pentium</w:t>
      </w:r>
      <w:r>
        <w:rPr>
          <w:rFonts w:hint="eastAsia" w:ascii="宋体" w:hAnsi="宋体" w:eastAsia="宋体" w:cs="宋体"/>
          <w:kern w:val="2"/>
          <w:sz w:val="21"/>
          <w:szCs w:val="21"/>
          <w:lang w:val="en-US" w:eastAsia="zh-CN" w:bidi="ar"/>
        </w:rPr>
        <w:t>引入了超标量架构和更高的时钟频率，使得处理器的性能再次大幅提升。它在多任务处理、图形和媒体应用方面表现出色，成为当时的顶级处理器。</w:t>
      </w:r>
    </w:p>
    <w:p w14:paraId="2AADAFDC">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这些第四代微处理器的推出标志着微处理器技术的进一步发展，带来了更高的性能、更广泛的应用领域以及更强大的计算能力。它们为后续的微处理器设计奠定了基础，并对计算机技术的发展产生了深远影响。</w:t>
      </w:r>
    </w:p>
    <w:p w14:paraId="21E2393E">
      <w:pPr>
        <w:rPr>
          <w:rFonts w:hint="default"/>
          <w:lang w:eastAsia="zh-CN"/>
        </w:rPr>
      </w:pPr>
    </w:p>
    <w:p w14:paraId="0F6848E4">
      <w:pPr>
        <w:rPr>
          <w:rFonts w:hint="default"/>
          <w:lang w:eastAsia="zh-CN"/>
        </w:rPr>
      </w:pPr>
    </w:p>
    <w:p w14:paraId="78AB310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Pentium </w:t>
      </w:r>
      <w:r>
        <w:rPr>
          <w:rFonts w:hint="eastAsia" w:ascii="宋体" w:hAnsi="宋体" w:eastAsia="宋体" w:cs="宋体"/>
          <w:kern w:val="2"/>
          <w:sz w:val="21"/>
          <w:szCs w:val="21"/>
          <w:lang w:val="en-US" w:eastAsia="zh-CN" w:bidi="ar"/>
        </w:rPr>
        <w:t>处理器属于</w:t>
      </w:r>
      <w:r>
        <w:rPr>
          <w:rFonts w:hint="default" w:ascii="Calibri" w:hAnsi="Calibri" w:eastAsia="宋体" w:cs="Calibri"/>
          <w:kern w:val="2"/>
          <w:sz w:val="21"/>
          <w:szCs w:val="21"/>
          <w:lang w:val="en-US" w:eastAsia="zh-CN" w:bidi="ar"/>
        </w:rPr>
        <w:t>Intel</w:t>
      </w:r>
      <w:r>
        <w:rPr>
          <w:rFonts w:hint="eastAsia" w:ascii="宋体" w:hAnsi="宋体" w:eastAsia="宋体" w:cs="宋体"/>
          <w:kern w:val="2"/>
          <w:sz w:val="21"/>
          <w:szCs w:val="21"/>
          <w:lang w:val="en-US" w:eastAsia="zh-CN" w:bidi="ar"/>
        </w:rPr>
        <w:t>公司的</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第五代</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处理器</w:t>
      </w:r>
    </w:p>
    <w:p w14:paraId="1C7BFE24">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Pentium</w:t>
      </w:r>
      <w:r>
        <w:rPr>
          <w:rFonts w:hint="eastAsia" w:ascii="宋体" w:hAnsi="宋体" w:eastAsia="宋体" w:cs="宋体"/>
          <w:kern w:val="2"/>
          <w:sz w:val="21"/>
          <w:szCs w:val="21"/>
          <w:lang w:val="en-US" w:eastAsia="zh-CN" w:bidi="ar"/>
        </w:rPr>
        <w:t>处理器是</w:t>
      </w:r>
      <w:r>
        <w:rPr>
          <w:rFonts w:hint="default" w:ascii="Calibri" w:hAnsi="Calibri" w:eastAsia="宋体" w:cs="Calibri"/>
          <w:kern w:val="2"/>
          <w:sz w:val="21"/>
          <w:szCs w:val="21"/>
          <w:lang w:val="en-US" w:eastAsia="zh-CN" w:bidi="ar"/>
        </w:rPr>
        <w:t>Intel</w:t>
      </w:r>
      <w:r>
        <w:rPr>
          <w:rFonts w:hint="eastAsia" w:ascii="宋体" w:hAnsi="宋体" w:eastAsia="宋体" w:cs="宋体"/>
          <w:kern w:val="2"/>
          <w:sz w:val="21"/>
          <w:szCs w:val="21"/>
          <w:lang w:val="en-US" w:eastAsia="zh-CN" w:bidi="ar"/>
        </w:rPr>
        <w:t>公司的第五代</w:t>
      </w:r>
      <w:r>
        <w:rPr>
          <w:rFonts w:hint="default" w:ascii="Calibri" w:hAnsi="Calibri" w:eastAsia="宋体" w:cs="Calibri"/>
          <w:kern w:val="2"/>
          <w:sz w:val="21"/>
          <w:szCs w:val="21"/>
          <w:lang w:val="en-US" w:eastAsia="zh-CN" w:bidi="ar"/>
        </w:rPr>
        <w:t>x86</w:t>
      </w:r>
      <w:r>
        <w:rPr>
          <w:rFonts w:hint="eastAsia" w:ascii="宋体" w:hAnsi="宋体" w:eastAsia="宋体" w:cs="宋体"/>
          <w:kern w:val="2"/>
          <w:sz w:val="21"/>
          <w:szCs w:val="21"/>
          <w:lang w:val="en-US" w:eastAsia="zh-CN" w:bidi="ar"/>
        </w:rPr>
        <w:t>架构的处理器。</w:t>
      </w:r>
      <w:r>
        <w:rPr>
          <w:rFonts w:hint="default" w:ascii="Calibri" w:hAnsi="Calibri" w:eastAsia="宋体" w:cs="Calibri"/>
          <w:kern w:val="2"/>
          <w:sz w:val="21"/>
          <w:szCs w:val="21"/>
          <w:lang w:val="en-US" w:eastAsia="zh-CN" w:bidi="ar"/>
        </w:rPr>
        <w:t>Pentium</w:t>
      </w:r>
      <w:r>
        <w:rPr>
          <w:rFonts w:hint="eastAsia" w:ascii="宋体" w:hAnsi="宋体" w:eastAsia="宋体" w:cs="宋体"/>
          <w:kern w:val="2"/>
          <w:sz w:val="21"/>
          <w:szCs w:val="21"/>
          <w:lang w:val="en-US" w:eastAsia="zh-CN" w:bidi="ar"/>
        </w:rPr>
        <w:t>系列处理器首次推出于</w:t>
      </w:r>
      <w:r>
        <w:rPr>
          <w:rFonts w:hint="default" w:ascii="Calibri" w:hAnsi="Calibri" w:eastAsia="宋体" w:cs="Calibri"/>
          <w:kern w:val="2"/>
          <w:sz w:val="21"/>
          <w:szCs w:val="21"/>
          <w:lang w:val="en-US" w:eastAsia="zh-CN" w:bidi="ar"/>
        </w:rPr>
        <w:t>1993</w:t>
      </w:r>
      <w:r>
        <w:rPr>
          <w:rFonts w:hint="eastAsia" w:ascii="宋体" w:hAnsi="宋体" w:eastAsia="宋体" w:cs="宋体"/>
          <w:kern w:val="2"/>
          <w:sz w:val="21"/>
          <w:szCs w:val="21"/>
          <w:lang w:val="en-US" w:eastAsia="zh-CN" w:bidi="ar"/>
        </w:rPr>
        <w:t>年，它是</w:t>
      </w:r>
      <w:r>
        <w:rPr>
          <w:rFonts w:hint="default" w:ascii="Calibri" w:hAnsi="Calibri" w:eastAsia="宋体" w:cs="Calibri"/>
          <w:kern w:val="2"/>
          <w:sz w:val="21"/>
          <w:szCs w:val="21"/>
          <w:lang w:val="en-US" w:eastAsia="zh-CN" w:bidi="ar"/>
        </w:rPr>
        <w:t>Intel</w:t>
      </w:r>
      <w:r>
        <w:rPr>
          <w:rFonts w:hint="eastAsia" w:ascii="宋体" w:hAnsi="宋体" w:eastAsia="宋体" w:cs="宋体"/>
          <w:kern w:val="2"/>
          <w:sz w:val="21"/>
          <w:szCs w:val="21"/>
          <w:lang w:val="en-US" w:eastAsia="zh-CN" w:bidi="ar"/>
        </w:rPr>
        <w:t>对其之前的</w:t>
      </w:r>
      <w:r>
        <w:rPr>
          <w:rFonts w:hint="default" w:ascii="Calibri" w:hAnsi="Calibri" w:eastAsia="宋体" w:cs="Calibri"/>
          <w:kern w:val="2"/>
          <w:sz w:val="21"/>
          <w:szCs w:val="21"/>
          <w:lang w:val="en-US" w:eastAsia="zh-CN" w:bidi="ar"/>
        </w:rPr>
        <w:t>486</w:t>
      </w:r>
      <w:r>
        <w:rPr>
          <w:rFonts w:hint="eastAsia" w:ascii="宋体" w:hAnsi="宋体" w:eastAsia="宋体" w:cs="宋体"/>
          <w:kern w:val="2"/>
          <w:sz w:val="21"/>
          <w:szCs w:val="21"/>
          <w:lang w:val="en-US" w:eastAsia="zh-CN" w:bidi="ar"/>
        </w:rPr>
        <w:t>处理器进行改进和升级的产物。</w:t>
      </w:r>
    </w:p>
    <w:p w14:paraId="28A85932">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在</w:t>
      </w:r>
      <w:r>
        <w:rPr>
          <w:rFonts w:hint="default" w:ascii="Calibri" w:hAnsi="Calibri" w:eastAsia="宋体" w:cs="Times New Roman"/>
          <w:kern w:val="2"/>
          <w:sz w:val="21"/>
          <w:szCs w:val="21"/>
          <w:lang w:val="en-US" w:eastAsia="zh-CN" w:bidi="ar"/>
        </w:rPr>
        <w:t>Intel</w:t>
      </w:r>
      <w:r>
        <w:rPr>
          <w:rFonts w:hint="eastAsia" w:ascii="宋体" w:hAnsi="宋体" w:eastAsia="宋体" w:cs="宋体"/>
          <w:kern w:val="2"/>
          <w:sz w:val="21"/>
          <w:szCs w:val="21"/>
          <w:lang w:val="en-US" w:eastAsia="zh-CN" w:bidi="ar"/>
        </w:rPr>
        <w:t>的处理器命名方案中，</w:t>
      </w:r>
      <w:r>
        <w:rPr>
          <w:rFonts w:hint="default" w:ascii="Calibri" w:hAnsi="Calibri" w:eastAsia="宋体" w:cs="Calibri"/>
          <w:kern w:val="2"/>
          <w:sz w:val="21"/>
          <w:szCs w:val="21"/>
          <w:lang w:val="en-US" w:eastAsia="zh-CN" w:bidi="ar"/>
        </w:rPr>
        <w:t>Pentium</w:t>
      </w:r>
      <w:r>
        <w:rPr>
          <w:rFonts w:hint="eastAsia" w:ascii="宋体" w:hAnsi="宋体" w:eastAsia="宋体" w:cs="宋体"/>
          <w:kern w:val="2"/>
          <w:sz w:val="21"/>
          <w:szCs w:val="21"/>
          <w:lang w:val="en-US" w:eastAsia="zh-CN" w:bidi="ar"/>
        </w:rPr>
        <w:t>被作为第五代处理器命名。此后，</w:t>
      </w:r>
      <w:r>
        <w:rPr>
          <w:rFonts w:hint="default" w:ascii="Calibri" w:hAnsi="Calibri" w:eastAsia="宋体" w:cs="Calibri"/>
          <w:kern w:val="2"/>
          <w:sz w:val="21"/>
          <w:szCs w:val="21"/>
          <w:lang w:val="en-US" w:eastAsia="zh-CN" w:bidi="ar"/>
        </w:rPr>
        <w:t>Intel</w:t>
      </w:r>
      <w:r>
        <w:rPr>
          <w:rFonts w:hint="eastAsia" w:ascii="宋体" w:hAnsi="宋体" w:eastAsia="宋体" w:cs="宋体"/>
          <w:kern w:val="2"/>
          <w:sz w:val="21"/>
          <w:szCs w:val="21"/>
          <w:lang w:val="en-US" w:eastAsia="zh-CN" w:bidi="ar"/>
        </w:rPr>
        <w:t>继续推出了多个</w:t>
      </w:r>
      <w:r>
        <w:rPr>
          <w:rFonts w:hint="default" w:ascii="Calibri" w:hAnsi="Calibri" w:eastAsia="宋体" w:cs="Calibri"/>
          <w:kern w:val="2"/>
          <w:sz w:val="21"/>
          <w:szCs w:val="21"/>
          <w:lang w:val="en-US" w:eastAsia="zh-CN" w:bidi="ar"/>
        </w:rPr>
        <w:t>Pentium</w:t>
      </w:r>
      <w:r>
        <w:rPr>
          <w:rFonts w:hint="eastAsia" w:ascii="宋体" w:hAnsi="宋体" w:eastAsia="宋体" w:cs="宋体"/>
          <w:kern w:val="2"/>
          <w:sz w:val="21"/>
          <w:szCs w:val="21"/>
          <w:lang w:val="en-US" w:eastAsia="zh-CN" w:bidi="ar"/>
        </w:rPr>
        <w:t>系列的处理器，如</w:t>
      </w:r>
      <w:r>
        <w:rPr>
          <w:rFonts w:hint="default" w:ascii="Calibri" w:hAnsi="Calibri" w:eastAsia="宋体" w:cs="Calibri"/>
          <w:kern w:val="2"/>
          <w:sz w:val="21"/>
          <w:szCs w:val="21"/>
          <w:lang w:val="en-US" w:eastAsia="zh-CN" w:bidi="ar"/>
        </w:rPr>
        <w:t>Pentium Pro</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Pentium II</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Pentium III</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Pentium 4</w:t>
      </w:r>
      <w:r>
        <w:rPr>
          <w:rFonts w:hint="eastAsia" w:ascii="宋体" w:hAnsi="宋体" w:eastAsia="宋体" w:cs="宋体"/>
          <w:kern w:val="2"/>
          <w:sz w:val="21"/>
          <w:szCs w:val="21"/>
          <w:lang w:val="en-US" w:eastAsia="zh-CN" w:bidi="ar"/>
        </w:rPr>
        <w:t>等。每个系列都带来了新的架构和性能改进。</w:t>
      </w:r>
    </w:p>
    <w:p w14:paraId="7A86C395">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需要注意的是，随着时间的推移，</w:t>
      </w:r>
      <w:r>
        <w:rPr>
          <w:rFonts w:hint="default" w:ascii="Calibri" w:hAnsi="Calibri" w:eastAsia="宋体" w:cs="Times New Roman"/>
          <w:kern w:val="2"/>
          <w:sz w:val="21"/>
          <w:szCs w:val="21"/>
          <w:lang w:val="en-US" w:eastAsia="zh-CN" w:bidi="ar"/>
        </w:rPr>
        <w:t>Intel</w:t>
      </w:r>
      <w:r>
        <w:rPr>
          <w:rFonts w:hint="eastAsia" w:ascii="宋体" w:hAnsi="宋体" w:eastAsia="宋体" w:cs="宋体"/>
          <w:kern w:val="2"/>
          <w:sz w:val="21"/>
          <w:szCs w:val="21"/>
          <w:lang w:val="en-US" w:eastAsia="zh-CN" w:bidi="ar"/>
        </w:rPr>
        <w:t>对其处理器的命名方案进行了调整和更新。从</w:t>
      </w:r>
      <w:r>
        <w:rPr>
          <w:rFonts w:hint="default" w:ascii="Calibri" w:hAnsi="Calibri" w:eastAsia="宋体" w:cs="Calibri"/>
          <w:kern w:val="2"/>
          <w:sz w:val="21"/>
          <w:szCs w:val="21"/>
          <w:lang w:val="en-US" w:eastAsia="zh-CN" w:bidi="ar"/>
        </w:rPr>
        <w:t>Pentium</w:t>
      </w:r>
      <w:r>
        <w:rPr>
          <w:rFonts w:hint="eastAsia" w:ascii="宋体" w:hAnsi="宋体" w:eastAsia="宋体" w:cs="宋体"/>
          <w:kern w:val="2"/>
          <w:sz w:val="21"/>
          <w:szCs w:val="21"/>
          <w:lang w:val="en-US" w:eastAsia="zh-CN" w:bidi="ar"/>
        </w:rPr>
        <w:t>系列开始，后续的处理器命名包括了更多的产品线和代号，如</w:t>
      </w:r>
      <w:r>
        <w:rPr>
          <w:rFonts w:hint="default" w:ascii="Calibri" w:hAnsi="Calibri" w:eastAsia="宋体" w:cs="Calibri"/>
          <w:kern w:val="2"/>
          <w:sz w:val="21"/>
          <w:szCs w:val="21"/>
          <w:lang w:val="en-US" w:eastAsia="zh-CN" w:bidi="ar"/>
        </w:rPr>
        <w:t>Core</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Xeon</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i3</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i5</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i7</w:t>
      </w:r>
      <w:r>
        <w:rPr>
          <w:rFonts w:hint="eastAsia" w:ascii="宋体" w:hAnsi="宋体" w:eastAsia="宋体" w:cs="宋体"/>
          <w:kern w:val="2"/>
          <w:sz w:val="21"/>
          <w:szCs w:val="21"/>
          <w:lang w:val="en-US" w:eastAsia="zh-CN" w:bidi="ar"/>
        </w:rPr>
        <w:t>等。</w:t>
      </w:r>
    </w:p>
    <w:p w14:paraId="10B5ED8D">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总结起来，</w:t>
      </w:r>
      <w:r>
        <w:rPr>
          <w:rFonts w:hint="default" w:ascii="Calibri" w:hAnsi="Calibri" w:eastAsia="宋体" w:cs="Times New Roman"/>
          <w:kern w:val="2"/>
          <w:sz w:val="21"/>
          <w:szCs w:val="21"/>
          <w:lang w:val="en-US" w:eastAsia="zh-CN" w:bidi="ar"/>
        </w:rPr>
        <w:t>Pentium</w:t>
      </w:r>
      <w:r>
        <w:rPr>
          <w:rFonts w:hint="eastAsia" w:ascii="宋体" w:hAnsi="宋体" w:eastAsia="宋体" w:cs="宋体"/>
          <w:kern w:val="2"/>
          <w:sz w:val="21"/>
          <w:szCs w:val="21"/>
          <w:lang w:val="en-US" w:eastAsia="zh-CN" w:bidi="ar"/>
        </w:rPr>
        <w:t>处理器是</w:t>
      </w:r>
      <w:r>
        <w:rPr>
          <w:rFonts w:hint="default" w:ascii="Calibri" w:hAnsi="Calibri" w:eastAsia="宋体" w:cs="Calibri"/>
          <w:kern w:val="2"/>
          <w:sz w:val="21"/>
          <w:szCs w:val="21"/>
          <w:lang w:val="en-US" w:eastAsia="zh-CN" w:bidi="ar"/>
        </w:rPr>
        <w:t>Intel</w:t>
      </w:r>
      <w:r>
        <w:rPr>
          <w:rFonts w:hint="eastAsia" w:ascii="宋体" w:hAnsi="宋体" w:eastAsia="宋体" w:cs="宋体"/>
          <w:kern w:val="2"/>
          <w:sz w:val="21"/>
          <w:szCs w:val="21"/>
          <w:lang w:val="en-US" w:eastAsia="zh-CN" w:bidi="ar"/>
        </w:rPr>
        <w:t>公司的第五代</w:t>
      </w:r>
      <w:r>
        <w:rPr>
          <w:rFonts w:hint="default" w:ascii="Calibri" w:hAnsi="Calibri" w:eastAsia="宋体" w:cs="Calibri"/>
          <w:kern w:val="2"/>
          <w:sz w:val="21"/>
          <w:szCs w:val="21"/>
          <w:lang w:val="en-US" w:eastAsia="zh-CN" w:bidi="ar"/>
        </w:rPr>
        <w:t>x86</w:t>
      </w:r>
      <w:r>
        <w:rPr>
          <w:rFonts w:hint="eastAsia" w:ascii="宋体" w:hAnsi="宋体" w:eastAsia="宋体" w:cs="宋体"/>
          <w:kern w:val="2"/>
          <w:sz w:val="21"/>
          <w:szCs w:val="21"/>
          <w:lang w:val="en-US" w:eastAsia="zh-CN" w:bidi="ar"/>
        </w:rPr>
        <w:t>架构处理器，它在处理器历史中具有重要的地位，并为后续的处理器产品线的发展奠定了基础。</w:t>
      </w:r>
    </w:p>
    <w:p w14:paraId="0559AA58">
      <w:pPr>
        <w:rPr>
          <w:rFonts w:hint="default"/>
          <w:lang w:eastAsia="zh-CN"/>
        </w:rPr>
      </w:pPr>
    </w:p>
    <w:p w14:paraId="646973BD">
      <w:pPr>
        <w:rPr>
          <w:rFonts w:hint="default"/>
          <w:lang w:eastAsia="zh-CN"/>
        </w:rPr>
      </w:pPr>
    </w:p>
    <w:p w14:paraId="7C0C8909">
      <w:pPr>
        <w:rPr>
          <w:rFonts w:hint="default"/>
          <w:lang w:eastAsia="zh-CN"/>
        </w:rPr>
      </w:pPr>
    </w:p>
    <w:p w14:paraId="622515CE">
      <w:pPr>
        <w:rPr>
          <w:rFonts w:hint="default"/>
          <w:lang w:eastAsia="zh-CN"/>
        </w:rPr>
      </w:pPr>
    </w:p>
    <w:p w14:paraId="4D7504C1">
      <w:pPr>
        <w:rPr>
          <w:rFonts w:hint="default"/>
          <w:lang w:eastAsia="zh-CN"/>
        </w:rPr>
      </w:pPr>
    </w:p>
    <w:p w14:paraId="247A55B5">
      <w:pPr>
        <w:rPr>
          <w:rFonts w:hint="default"/>
          <w:lang w:eastAsia="zh-CN"/>
        </w:rPr>
      </w:pPr>
    </w:p>
    <w:p w14:paraId="2384269F">
      <w:pPr>
        <w:rPr>
          <w:rFonts w:hint="default"/>
          <w:lang w:eastAsia="zh-CN"/>
        </w:rPr>
      </w:pPr>
    </w:p>
    <w:p w14:paraId="7D9540E4">
      <w:pPr>
        <w:rPr>
          <w:rFonts w:hint="default"/>
          <w:lang w:eastAsia="zh-CN"/>
        </w:rPr>
      </w:pPr>
    </w:p>
    <w:p w14:paraId="51E0ED30">
      <w:pPr>
        <w:rPr>
          <w:rFonts w:hint="default"/>
          <w:lang w:eastAsia="zh-CN"/>
        </w:rPr>
      </w:pPr>
    </w:p>
    <w:p w14:paraId="5B94EDDA">
      <w:pPr>
        <w:rPr>
          <w:rFonts w:hint="default"/>
          <w:lang w:eastAsia="zh-CN"/>
        </w:rPr>
      </w:pPr>
    </w:p>
    <w:p w14:paraId="32E57F27">
      <w:pPr>
        <w:rPr>
          <w:rFonts w:hint="default"/>
          <w:lang w:eastAsia="zh-CN"/>
        </w:rPr>
      </w:pPr>
    </w:p>
    <w:p w14:paraId="3EF69DE6">
      <w:pPr>
        <w:rPr>
          <w:rFonts w:hint="default"/>
          <w:lang w:eastAsia="zh-CN"/>
        </w:rPr>
      </w:pPr>
    </w:p>
    <w:p w14:paraId="4F67ECDA">
      <w:pPr>
        <w:rPr>
          <w:rFonts w:hint="default"/>
          <w:lang w:eastAsia="zh-CN"/>
        </w:rPr>
      </w:pPr>
    </w:p>
    <w:p w14:paraId="1E37DBEA">
      <w:pPr>
        <w:rPr>
          <w:rFonts w:hint="default"/>
          <w:lang w:eastAsia="zh-CN"/>
        </w:rPr>
      </w:pPr>
    </w:p>
    <w:p w14:paraId="64D270A0">
      <w:pPr>
        <w:rPr>
          <w:rFonts w:hint="default"/>
          <w:lang w:eastAsia="zh-CN"/>
        </w:rPr>
      </w:pPr>
    </w:p>
    <w:p w14:paraId="0538567C">
      <w:pPr>
        <w:rPr>
          <w:rFonts w:hint="default"/>
          <w:lang w:eastAsia="zh-CN"/>
        </w:rPr>
      </w:pPr>
    </w:p>
    <w:p w14:paraId="726E728D">
      <w:pPr>
        <w:pStyle w:val="4"/>
        <w:bidi w:val="0"/>
        <w:ind w:left="0" w:leftChars="0" w:firstLine="0" w:firstLineChars="0"/>
        <w:rPr>
          <w:rFonts w:hint="default"/>
          <w:lang w:eastAsia="zh-CN"/>
        </w:rPr>
      </w:pPr>
      <w:r>
        <w:rPr>
          <w:rFonts w:hint="default"/>
          <w:lang w:eastAsia="zh-CN"/>
        </w:rPr>
        <w:t>网络基础</w:t>
      </w:r>
    </w:p>
    <w:p w14:paraId="08997A6A">
      <w:pPr>
        <w:ind w:left="0" w:leftChars="0" w:firstLine="0" w:firstLineChars="0"/>
        <w:rPr>
          <w:rFonts w:hint="default"/>
          <w:lang w:eastAsia="zh-CN"/>
        </w:rPr>
      </w:pPr>
      <w:r>
        <w:rPr>
          <w:rFonts w:hint="default"/>
          <w:lang w:eastAsia="zh-CN"/>
        </w:rPr>
        <w:t>局域网组网完成后 决定网络使用性能的关键是网络的通信协议</w:t>
      </w:r>
    </w:p>
    <w:p w14:paraId="70D716FC">
      <w:pPr>
        <w:ind w:left="0" w:leftChars="0" w:firstLine="0" w:firstLineChars="0"/>
        <w:rPr>
          <w:rFonts w:hint="default"/>
          <w:lang w:eastAsia="zh-CN"/>
        </w:rPr>
      </w:pPr>
    </w:p>
    <w:p w14:paraId="50556D65">
      <w:pPr>
        <w:ind w:left="0" w:leftChars="0" w:firstLine="0" w:firstLineChars="0"/>
        <w:rPr>
          <w:rFonts w:hint="default"/>
          <w:lang w:eastAsia="zh-CN"/>
        </w:rPr>
      </w:pPr>
      <w:r>
        <w:rPr>
          <w:rFonts w:hint="default"/>
          <w:lang w:eastAsia="zh-CN"/>
        </w:rPr>
        <w:t>客户/服务器模式的局域网，其网络硬件主要包括服务器，工作站，网卡，传输介质</w:t>
      </w:r>
    </w:p>
    <w:p w14:paraId="019D9E16">
      <w:pPr>
        <w:rPr>
          <w:rFonts w:hint="default"/>
          <w:lang w:eastAsia="zh-CN"/>
        </w:rPr>
      </w:pPr>
    </w:p>
    <w:p w14:paraId="5EAC01BD">
      <w:pPr>
        <w:ind w:left="0" w:leftChars="0" w:firstLine="0" w:firstLineChars="0"/>
        <w:rPr>
          <w:rFonts w:hint="default"/>
          <w:lang w:eastAsia="zh-CN"/>
        </w:rPr>
      </w:pPr>
      <w:r>
        <w:rPr>
          <w:rFonts w:hint="default"/>
          <w:lang w:eastAsia="zh-CN"/>
        </w:rPr>
        <w:t>默认HTTP端口是80</w:t>
      </w:r>
    </w:p>
    <w:p w14:paraId="156EC4DC">
      <w:pPr>
        <w:ind w:left="0" w:leftChars="0" w:firstLine="0" w:firstLineChars="0"/>
        <w:rPr>
          <w:rFonts w:hint="default"/>
          <w:lang w:eastAsia="zh-CN"/>
        </w:rPr>
      </w:pPr>
    </w:p>
    <w:p w14:paraId="58878D99">
      <w:pPr>
        <w:numPr>
          <w:ilvl w:val="0"/>
          <w:numId w:val="0"/>
        </w:numPr>
        <w:ind w:left="0" w:leftChars="0" w:firstLine="0" w:firstLineChars="0"/>
        <w:rPr>
          <w:rFonts w:hint="default"/>
          <w:lang w:eastAsia="zh-CN"/>
        </w:rPr>
      </w:pPr>
      <w:r>
        <w:rPr>
          <w:rFonts w:hint="default"/>
          <w:lang w:eastAsia="zh-CN"/>
        </w:rPr>
        <w:t>信道传输速率单位：bps（二进制位/秒）</w:t>
      </w:r>
    </w:p>
    <w:p w14:paraId="6E5EDFAB">
      <w:pPr>
        <w:numPr>
          <w:ilvl w:val="0"/>
          <w:numId w:val="0"/>
        </w:numPr>
        <w:ind w:left="0" w:leftChars="0" w:firstLine="0" w:firstLineChars="0"/>
        <w:rPr>
          <w:rFonts w:hint="default"/>
          <w:lang w:eastAsia="zh-CN"/>
        </w:rPr>
      </w:pPr>
    </w:p>
    <w:p w14:paraId="591BC786">
      <w:pPr>
        <w:numPr>
          <w:ilvl w:val="0"/>
          <w:numId w:val="0"/>
        </w:numPr>
        <w:ind w:left="0" w:leftChars="0" w:firstLine="0" w:firstLineChars="0"/>
        <w:rPr>
          <w:rFonts w:hint="default"/>
          <w:lang w:eastAsia="zh-CN"/>
        </w:rPr>
      </w:pPr>
      <w:r>
        <w:rPr>
          <w:rFonts w:hint="default"/>
          <w:lang w:eastAsia="zh-CN"/>
        </w:rPr>
        <w:t>提供不可靠传输的传输层协议——UDP</w:t>
      </w:r>
    </w:p>
    <w:p w14:paraId="4E6E59C1">
      <w:pPr>
        <w:ind w:left="0" w:leftChars="0" w:firstLine="0" w:firstLineChars="0"/>
        <w:rPr>
          <w:rFonts w:hint="default"/>
          <w:lang w:eastAsia="zh-CN"/>
        </w:rPr>
      </w:pPr>
    </w:p>
    <w:p w14:paraId="138C757C">
      <w:pPr>
        <w:ind w:left="0" w:leftChars="0" w:firstLine="0" w:firstLineChars="0"/>
        <w:rPr>
          <w:rFonts w:hint="default"/>
          <w:lang w:eastAsia="zh-CN"/>
        </w:rPr>
      </w:pPr>
    </w:p>
    <w:p w14:paraId="66367121">
      <w:pPr>
        <w:ind w:left="0" w:leftChars="0" w:firstLine="0" w:firstLineChars="0"/>
        <w:rPr>
          <w:rFonts w:hint="default"/>
          <w:lang w:eastAsia="zh-CN"/>
        </w:rPr>
      </w:pPr>
    </w:p>
    <w:p w14:paraId="61A4165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个人计算机以拨号方式接入</w:t>
      </w:r>
      <w:r>
        <w:rPr>
          <w:rFonts w:hint="default" w:ascii="Calibri" w:hAnsi="Calibri" w:eastAsia="宋体" w:cs="Calibri"/>
          <w:kern w:val="2"/>
          <w:sz w:val="21"/>
          <w:szCs w:val="21"/>
          <w:lang w:val="en-US" w:eastAsia="zh-CN" w:bidi="ar"/>
        </w:rPr>
        <w:t>internet</w:t>
      </w:r>
      <w:r>
        <w:rPr>
          <w:rFonts w:hint="eastAsia" w:ascii="宋体" w:hAnsi="宋体" w:eastAsia="宋体" w:cs="宋体"/>
          <w:kern w:val="2"/>
          <w:sz w:val="21"/>
          <w:szCs w:val="21"/>
          <w:lang w:val="en-US" w:eastAsia="zh-CN" w:bidi="ar"/>
        </w:rPr>
        <w:t>网时 必须使用 调制解调器</w:t>
      </w:r>
    </w:p>
    <w:p w14:paraId="63943395">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调制解调器可以将计算机产生的数字信号转换为模拟信号，以便通过电话线传输。它将计算机数据调制成适合传输的模拟信号，然后通过电话线发送到互联网服务提供商的调制解调器，后者将模拟信号解调回数字信号，使数据能够在互联网上传输。调制解调器在个人计算机以拨号方式连接互联网时起到了关键的作用，充当了数字信号和模拟信号之间的桥梁。</w:t>
      </w:r>
    </w:p>
    <w:p w14:paraId="70084E66">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21A47CDF">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0E923427">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2E6312F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Modem</w:t>
      </w:r>
      <w:r>
        <w:rPr>
          <w:rFonts w:hint="eastAsia" w:ascii="宋体" w:hAnsi="宋体" w:eastAsia="宋体" w:cs="宋体"/>
          <w:kern w:val="2"/>
          <w:sz w:val="21"/>
          <w:szCs w:val="21"/>
          <w:lang w:val="en-US" w:eastAsia="zh-CN" w:bidi="ar"/>
        </w:rPr>
        <w:t>实现了基于</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数字信号</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的计算机与基于模拟信号的电话系统之间的连接</w:t>
      </w:r>
    </w:p>
    <w:p w14:paraId="261BAB3C">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调制解调器（</w:t>
      </w:r>
      <w:r>
        <w:rPr>
          <w:rFonts w:hint="default" w:ascii="Calibri" w:hAnsi="Calibri" w:eastAsia="宋体" w:cs="Times New Roman"/>
          <w:kern w:val="2"/>
          <w:sz w:val="21"/>
          <w:szCs w:val="21"/>
          <w:lang w:val="en-US" w:eastAsia="zh-CN" w:bidi="ar"/>
        </w:rPr>
        <w:t>Modem</w:t>
      </w:r>
      <w:r>
        <w:rPr>
          <w:rFonts w:hint="eastAsia" w:ascii="宋体" w:hAnsi="宋体" w:eastAsia="宋体" w:cs="宋体"/>
          <w:kern w:val="2"/>
          <w:sz w:val="21"/>
          <w:szCs w:val="21"/>
          <w:lang w:val="en-US" w:eastAsia="zh-CN" w:bidi="ar"/>
        </w:rPr>
        <w:t>）实现了基于数字信号的计算机与基于模拟信号的电话系统之间的连接。调制解调器是一种设备，用于将数字数据转换为模拟信号以在电话线上传输，并将接收到的模拟信号转换回数字数据。</w:t>
      </w:r>
    </w:p>
    <w:p w14:paraId="5E2ADBFB">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当计算机需要通过电话线连接到互联网或与其他计算机进行通信时，调制解调器起到了关键的作用。以下是调制解调器的两个主要功能：</w:t>
      </w:r>
    </w:p>
    <w:p w14:paraId="0D5B0E65">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调制（</w:t>
      </w:r>
      <w:r>
        <w:rPr>
          <w:rFonts w:hint="default" w:ascii="Calibri" w:hAnsi="Calibri" w:eastAsia="宋体" w:cs="Times New Roman"/>
          <w:kern w:val="2"/>
          <w:sz w:val="21"/>
          <w:szCs w:val="21"/>
          <w:lang w:val="en-US" w:eastAsia="zh-CN" w:bidi="ar"/>
        </w:rPr>
        <w:t>Modulation</w:t>
      </w:r>
      <w:r>
        <w:rPr>
          <w:rFonts w:hint="eastAsia" w:ascii="宋体" w:hAnsi="宋体" w:eastAsia="宋体" w:cs="宋体"/>
          <w:kern w:val="2"/>
          <w:sz w:val="21"/>
          <w:szCs w:val="21"/>
          <w:lang w:val="en-US" w:eastAsia="zh-CN" w:bidi="ar"/>
        </w:rPr>
        <w:t>）：在发送数据之前，调制解调器将计算机产生的数字信号转换为模拟信号，以适应传输媒介（如电话线）的特性。这个过程称为调制。调制过程将数字信号转换为模拟信号的特定形式，以便通过电话线传输。</w:t>
      </w:r>
    </w:p>
    <w:p w14:paraId="752C0788">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解调（</w:t>
      </w:r>
      <w:r>
        <w:rPr>
          <w:rFonts w:hint="default" w:ascii="Calibri" w:hAnsi="Calibri" w:eastAsia="宋体" w:cs="Times New Roman"/>
          <w:kern w:val="2"/>
          <w:sz w:val="21"/>
          <w:szCs w:val="21"/>
          <w:lang w:val="en-US" w:eastAsia="zh-CN" w:bidi="ar"/>
        </w:rPr>
        <w:t>Demodulation</w:t>
      </w:r>
      <w:r>
        <w:rPr>
          <w:rFonts w:hint="eastAsia" w:ascii="宋体" w:hAnsi="宋体" w:eastAsia="宋体" w:cs="宋体"/>
          <w:kern w:val="2"/>
          <w:sz w:val="21"/>
          <w:szCs w:val="21"/>
          <w:lang w:val="en-US" w:eastAsia="zh-CN" w:bidi="ar"/>
        </w:rPr>
        <w:t>）：在接收数据时，调制解调器将从电话线接收到的模拟信号转换回数字信号，以便计算机可以理解和处理。这个过程称为解调。解调过程将从电话线接收到的模拟信号转换为计算机可识别的数字信号。</w:t>
      </w:r>
    </w:p>
    <w:p w14:paraId="0724A748">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通过调制解调器的转换，计算机可以通过电话线与其他计算机或网络进行通信。调制解调器在数字通信领域发挥了重要的作用，使得计算机能够与传统的模拟电话系统相兼容，并在宽带、拨号上网等方面提供了重要的连接功能。</w:t>
      </w:r>
    </w:p>
    <w:p w14:paraId="34274750">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6439463F">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095648F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.org</w:t>
      </w:r>
      <w:r>
        <w:rPr>
          <w:rFonts w:hint="eastAsia" w:ascii="宋体" w:hAnsi="宋体" w:eastAsia="宋体" w:cs="宋体"/>
          <w:kern w:val="2"/>
          <w:sz w:val="21"/>
          <w:szCs w:val="21"/>
          <w:lang w:val="en-US" w:eastAsia="zh-CN" w:bidi="ar"/>
        </w:rPr>
        <w:t>代表非盈利组织</w:t>
      </w:r>
    </w:p>
    <w:p w14:paraId="1D2A591F">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752A064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中国互联网络信息中心的英文缩写是</w:t>
      </w:r>
      <w:r>
        <w:rPr>
          <w:rFonts w:hint="default" w:ascii="Calibri" w:hAnsi="Calibri" w:eastAsia="宋体" w:cs="Calibri"/>
          <w:kern w:val="2"/>
          <w:sz w:val="21"/>
          <w:szCs w:val="21"/>
          <w:lang w:val="en-US" w:eastAsia="zh-CN" w:bidi="ar"/>
        </w:rPr>
        <w:t>CNNIC</w:t>
      </w:r>
    </w:p>
    <w:p w14:paraId="3AD15F20">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46315E4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Internet</w:t>
      </w:r>
      <w:r>
        <w:rPr>
          <w:rFonts w:hint="eastAsia" w:ascii="宋体" w:hAnsi="宋体" w:eastAsia="宋体" w:cs="宋体"/>
          <w:kern w:val="2"/>
          <w:sz w:val="21"/>
          <w:szCs w:val="21"/>
          <w:lang w:val="en-US" w:eastAsia="zh-CN" w:bidi="ar"/>
        </w:rPr>
        <w:t>服务提供商的简称是</w:t>
      </w:r>
      <w:r>
        <w:rPr>
          <w:rFonts w:hint="default" w:ascii="Calibri" w:hAnsi="Calibri" w:eastAsia="宋体" w:cs="Calibri"/>
          <w:kern w:val="2"/>
          <w:sz w:val="21"/>
          <w:szCs w:val="21"/>
          <w:lang w:val="en-US" w:eastAsia="zh-CN" w:bidi="ar"/>
        </w:rPr>
        <w:t>ISP</w:t>
      </w:r>
    </w:p>
    <w:p w14:paraId="7DC9BF60">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Internet</w:t>
      </w:r>
      <w:r>
        <w:rPr>
          <w:rFonts w:hint="eastAsia" w:ascii="宋体" w:hAnsi="宋体" w:eastAsia="宋体" w:cs="宋体"/>
          <w:kern w:val="2"/>
          <w:sz w:val="21"/>
          <w:szCs w:val="21"/>
          <w:lang w:val="en-US" w:eastAsia="zh-CN" w:bidi="ar"/>
        </w:rPr>
        <w:t>服务提供商（</w:t>
      </w:r>
      <w:r>
        <w:rPr>
          <w:rFonts w:hint="default" w:ascii="Calibri" w:hAnsi="Calibri" w:eastAsia="宋体" w:cs="Calibri"/>
          <w:kern w:val="2"/>
          <w:sz w:val="21"/>
          <w:szCs w:val="21"/>
          <w:lang w:val="en-US" w:eastAsia="zh-CN" w:bidi="ar"/>
        </w:rPr>
        <w:t>Internet Service Provider</w:t>
      </w:r>
      <w:r>
        <w:rPr>
          <w:rFonts w:hint="eastAsia" w:ascii="宋体" w:hAnsi="宋体" w:eastAsia="宋体" w:cs="宋体"/>
          <w:kern w:val="2"/>
          <w:sz w:val="21"/>
          <w:szCs w:val="21"/>
          <w:lang w:val="en-US" w:eastAsia="zh-CN" w:bidi="ar"/>
        </w:rPr>
        <w:t>，简称</w:t>
      </w:r>
      <w:r>
        <w:rPr>
          <w:rFonts w:hint="default" w:ascii="Calibri" w:hAnsi="Calibri" w:eastAsia="宋体" w:cs="Calibri"/>
          <w:kern w:val="2"/>
          <w:sz w:val="21"/>
          <w:szCs w:val="21"/>
          <w:lang w:val="en-US" w:eastAsia="zh-CN" w:bidi="ar"/>
        </w:rPr>
        <w:t>ISP</w:t>
      </w:r>
      <w:r>
        <w:rPr>
          <w:rFonts w:hint="eastAsia" w:ascii="宋体" w:hAnsi="宋体" w:eastAsia="宋体" w:cs="宋体"/>
          <w:kern w:val="2"/>
          <w:sz w:val="21"/>
          <w:szCs w:val="21"/>
          <w:lang w:val="en-US" w:eastAsia="zh-CN" w:bidi="ar"/>
        </w:rPr>
        <w:t>）是指提供互联网接入服务的公司或组织。</w:t>
      </w:r>
      <w:r>
        <w:rPr>
          <w:rFonts w:hint="default" w:ascii="Calibri" w:hAnsi="Calibri" w:eastAsia="宋体" w:cs="Calibri"/>
          <w:kern w:val="2"/>
          <w:sz w:val="21"/>
          <w:szCs w:val="21"/>
          <w:lang w:val="en-US" w:eastAsia="zh-CN" w:bidi="ar"/>
        </w:rPr>
        <w:t>ISP</w:t>
      </w:r>
      <w:r>
        <w:rPr>
          <w:rFonts w:hint="eastAsia" w:ascii="宋体" w:hAnsi="宋体" w:eastAsia="宋体" w:cs="宋体"/>
          <w:kern w:val="2"/>
          <w:sz w:val="21"/>
          <w:szCs w:val="21"/>
          <w:lang w:val="en-US" w:eastAsia="zh-CN" w:bidi="ar"/>
        </w:rPr>
        <w:t>通过各种技术手段和基础设施，向个人用户和企业提供连接到互联网的能力。以下是一些常见的</w:t>
      </w:r>
      <w:r>
        <w:rPr>
          <w:rFonts w:hint="default" w:ascii="Calibri" w:hAnsi="Calibri" w:eastAsia="宋体" w:cs="Calibri"/>
          <w:kern w:val="2"/>
          <w:sz w:val="21"/>
          <w:szCs w:val="21"/>
          <w:lang w:val="en-US" w:eastAsia="zh-CN" w:bidi="ar"/>
        </w:rPr>
        <w:t>Internet</w:t>
      </w:r>
      <w:r>
        <w:rPr>
          <w:rFonts w:hint="eastAsia" w:ascii="宋体" w:hAnsi="宋体" w:eastAsia="宋体" w:cs="宋体"/>
          <w:kern w:val="2"/>
          <w:sz w:val="21"/>
          <w:szCs w:val="21"/>
          <w:lang w:val="en-US" w:eastAsia="zh-CN" w:bidi="ar"/>
        </w:rPr>
        <w:t>服务提供商：</w:t>
      </w:r>
    </w:p>
    <w:p w14:paraId="6B350125">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电信运营商：电信运营商是提供广域网（</w:t>
      </w:r>
      <w:r>
        <w:rPr>
          <w:rFonts w:hint="default" w:ascii="Calibri" w:hAnsi="Calibri" w:eastAsia="宋体" w:cs="Times New Roman"/>
          <w:kern w:val="2"/>
          <w:sz w:val="21"/>
          <w:szCs w:val="21"/>
          <w:lang w:val="en-US" w:eastAsia="zh-CN" w:bidi="ar"/>
        </w:rPr>
        <w:t>Wide Area Network</w:t>
      </w:r>
      <w:r>
        <w:rPr>
          <w:rFonts w:hint="eastAsia" w:ascii="宋体" w:hAnsi="宋体" w:eastAsia="宋体" w:cs="宋体"/>
          <w:kern w:val="2"/>
          <w:sz w:val="21"/>
          <w:szCs w:val="21"/>
          <w:lang w:val="en-US" w:eastAsia="zh-CN" w:bidi="ar"/>
        </w:rPr>
        <w:t>，简称</w:t>
      </w:r>
      <w:r>
        <w:rPr>
          <w:rFonts w:hint="default" w:ascii="Calibri" w:hAnsi="Calibri" w:eastAsia="宋体" w:cs="Calibri"/>
          <w:kern w:val="2"/>
          <w:sz w:val="21"/>
          <w:szCs w:val="21"/>
          <w:lang w:val="en-US" w:eastAsia="zh-CN" w:bidi="ar"/>
        </w:rPr>
        <w:t>WAN</w:t>
      </w:r>
      <w:r>
        <w:rPr>
          <w:rFonts w:hint="eastAsia" w:ascii="宋体" w:hAnsi="宋体" w:eastAsia="宋体" w:cs="宋体"/>
          <w:kern w:val="2"/>
          <w:sz w:val="21"/>
          <w:szCs w:val="21"/>
          <w:lang w:val="en-US" w:eastAsia="zh-CN" w:bidi="ar"/>
        </w:rPr>
        <w:t>）连接服务的公司，例如</w:t>
      </w:r>
      <w:r>
        <w:rPr>
          <w:rFonts w:hint="default" w:ascii="Calibri" w:hAnsi="Calibri" w:eastAsia="宋体" w:cs="Calibri"/>
          <w:kern w:val="2"/>
          <w:sz w:val="21"/>
          <w:szCs w:val="21"/>
          <w:lang w:val="en-US" w:eastAsia="zh-CN" w:bidi="ar"/>
        </w:rPr>
        <w:t>AT&amp;T</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Verizon</w:t>
      </w:r>
      <w:r>
        <w:rPr>
          <w:rFonts w:hint="eastAsia" w:ascii="宋体" w:hAnsi="宋体" w:eastAsia="宋体" w:cs="宋体"/>
          <w:kern w:val="2"/>
          <w:sz w:val="21"/>
          <w:szCs w:val="21"/>
          <w:lang w:val="en-US" w:eastAsia="zh-CN" w:bidi="ar"/>
        </w:rPr>
        <w:t>、中国电信、中国移动等。它们通过电话线、光纤、无线通信等技术提供宽带接入服务。</w:t>
      </w:r>
    </w:p>
    <w:p w14:paraId="6F9135DF">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宽带运营商：宽带运营商专门提供宽带互联网接入服务，例如</w:t>
      </w:r>
      <w:r>
        <w:rPr>
          <w:rFonts w:hint="default" w:ascii="Calibri" w:hAnsi="Calibri" w:eastAsia="宋体" w:cs="Times New Roman"/>
          <w:kern w:val="2"/>
          <w:sz w:val="21"/>
          <w:szCs w:val="21"/>
          <w:lang w:val="en-US" w:eastAsia="zh-CN" w:bidi="ar"/>
        </w:rPr>
        <w:t>Comcast</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Spectrum</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BT</w:t>
      </w:r>
      <w:r>
        <w:rPr>
          <w:rFonts w:hint="eastAsia" w:ascii="宋体" w:hAnsi="宋体" w:eastAsia="宋体" w:cs="宋体"/>
          <w:kern w:val="2"/>
          <w:sz w:val="21"/>
          <w:szCs w:val="21"/>
          <w:lang w:val="en-US" w:eastAsia="zh-CN" w:bidi="ar"/>
        </w:rPr>
        <w:t>、中国联通等。它们提供通过电缆、数字用户线路（</w:t>
      </w:r>
      <w:r>
        <w:rPr>
          <w:rFonts w:hint="default" w:ascii="Calibri" w:hAnsi="Calibri" w:eastAsia="宋体" w:cs="Calibri"/>
          <w:kern w:val="2"/>
          <w:sz w:val="21"/>
          <w:szCs w:val="21"/>
          <w:lang w:val="en-US" w:eastAsia="zh-CN" w:bidi="ar"/>
        </w:rPr>
        <w:t>DSL</w:t>
      </w:r>
      <w:r>
        <w:rPr>
          <w:rFonts w:hint="eastAsia" w:ascii="宋体" w:hAnsi="宋体" w:eastAsia="宋体" w:cs="宋体"/>
          <w:kern w:val="2"/>
          <w:sz w:val="21"/>
          <w:szCs w:val="21"/>
          <w:lang w:val="en-US" w:eastAsia="zh-CN" w:bidi="ar"/>
        </w:rPr>
        <w:t>）、光纤等技术提供高速上网服务。</w:t>
      </w:r>
    </w:p>
    <w:p w14:paraId="50A49483">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无线网络运营商：无线网络运营商提供通过移动网络连接到互联网的服务，例如</w:t>
      </w:r>
      <w:r>
        <w:rPr>
          <w:rFonts w:hint="default" w:ascii="Calibri" w:hAnsi="Calibri" w:eastAsia="宋体" w:cs="Times New Roman"/>
          <w:kern w:val="2"/>
          <w:sz w:val="21"/>
          <w:szCs w:val="21"/>
          <w:lang w:val="en-US" w:eastAsia="zh-CN" w:bidi="ar"/>
        </w:rPr>
        <w:t>Verizon Wireless</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AT&amp;T Mobility</w:t>
      </w:r>
      <w:r>
        <w:rPr>
          <w:rFonts w:hint="eastAsia" w:ascii="宋体" w:hAnsi="宋体" w:eastAsia="宋体" w:cs="宋体"/>
          <w:kern w:val="2"/>
          <w:sz w:val="21"/>
          <w:szCs w:val="21"/>
          <w:lang w:val="en-US" w:eastAsia="zh-CN" w:bidi="ar"/>
        </w:rPr>
        <w:t>、中国移动、</w:t>
      </w:r>
      <w:r>
        <w:rPr>
          <w:rFonts w:hint="default" w:ascii="Calibri" w:hAnsi="Calibri" w:eastAsia="宋体" w:cs="Calibri"/>
          <w:kern w:val="2"/>
          <w:sz w:val="21"/>
          <w:szCs w:val="21"/>
          <w:lang w:val="en-US" w:eastAsia="zh-CN" w:bidi="ar"/>
        </w:rPr>
        <w:t>Vodafone</w:t>
      </w:r>
      <w:r>
        <w:rPr>
          <w:rFonts w:hint="eastAsia" w:ascii="宋体" w:hAnsi="宋体" w:eastAsia="宋体" w:cs="宋体"/>
          <w:kern w:val="2"/>
          <w:sz w:val="21"/>
          <w:szCs w:val="21"/>
          <w:lang w:val="en-US" w:eastAsia="zh-CN" w:bidi="ar"/>
        </w:rPr>
        <w:t>等。它们提供移动数据服务，使用户能够通过移动设备（如智能手机、平板电脑）连接到互联网。</w:t>
      </w:r>
    </w:p>
    <w:p w14:paraId="4845F9C7">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卫星互联网提供商：卫星互联网提供商使用卫星通信技术，为那些无法通过传统有线或光纤网络接入互联网的地区提供服务。一些知名的卫星互联网提供商包括</w:t>
      </w:r>
      <w:r>
        <w:rPr>
          <w:rFonts w:hint="default" w:ascii="Calibri" w:hAnsi="Calibri" w:eastAsia="宋体" w:cs="Times New Roman"/>
          <w:kern w:val="2"/>
          <w:sz w:val="21"/>
          <w:szCs w:val="21"/>
          <w:lang w:val="en-US" w:eastAsia="zh-CN" w:bidi="ar"/>
        </w:rPr>
        <w:t>HughesNet</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Viasat</w:t>
      </w:r>
      <w:r>
        <w:rPr>
          <w:rFonts w:hint="eastAsia" w:ascii="宋体" w:hAnsi="宋体" w:eastAsia="宋体" w:cs="宋体"/>
          <w:kern w:val="2"/>
          <w:sz w:val="21"/>
          <w:szCs w:val="21"/>
          <w:lang w:val="en-US" w:eastAsia="zh-CN" w:bidi="ar"/>
        </w:rPr>
        <w:t>等。</w:t>
      </w:r>
    </w:p>
    <w:p w14:paraId="40205F0B">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以上只是一些常见的</w:t>
      </w:r>
      <w:r>
        <w:rPr>
          <w:rFonts w:hint="default" w:ascii="Calibri" w:hAnsi="Calibri" w:eastAsia="宋体" w:cs="Times New Roman"/>
          <w:kern w:val="2"/>
          <w:sz w:val="21"/>
          <w:szCs w:val="21"/>
          <w:lang w:val="en-US" w:eastAsia="zh-CN" w:bidi="ar"/>
        </w:rPr>
        <w:t>Internet</w:t>
      </w:r>
      <w:r>
        <w:rPr>
          <w:rFonts w:hint="eastAsia" w:ascii="宋体" w:hAnsi="宋体" w:eastAsia="宋体" w:cs="宋体"/>
          <w:kern w:val="2"/>
          <w:sz w:val="21"/>
          <w:szCs w:val="21"/>
          <w:lang w:val="en-US" w:eastAsia="zh-CN" w:bidi="ar"/>
        </w:rPr>
        <w:t>服务提供商示例，不同地区和国家可能有不同的</w:t>
      </w:r>
      <w:r>
        <w:rPr>
          <w:rFonts w:hint="default" w:ascii="Calibri" w:hAnsi="Calibri" w:eastAsia="宋体" w:cs="Calibri"/>
          <w:kern w:val="2"/>
          <w:sz w:val="21"/>
          <w:szCs w:val="21"/>
          <w:lang w:val="en-US" w:eastAsia="zh-CN" w:bidi="ar"/>
        </w:rPr>
        <w:t>ISP</w:t>
      </w:r>
      <w:r>
        <w:rPr>
          <w:rFonts w:hint="eastAsia" w:ascii="宋体" w:hAnsi="宋体" w:eastAsia="宋体" w:cs="宋体"/>
          <w:kern w:val="2"/>
          <w:sz w:val="21"/>
          <w:szCs w:val="21"/>
          <w:lang w:val="en-US" w:eastAsia="zh-CN" w:bidi="ar"/>
        </w:rPr>
        <w:t>。它们提供各种套餐和服务计划，以满足用户在速度、带宽、价格和服务质量等方面的需求。用户可以选择适合自己的</w:t>
      </w:r>
      <w:r>
        <w:rPr>
          <w:rFonts w:hint="default" w:ascii="Calibri" w:hAnsi="Calibri" w:eastAsia="宋体" w:cs="Calibri"/>
          <w:kern w:val="2"/>
          <w:sz w:val="21"/>
          <w:szCs w:val="21"/>
          <w:lang w:val="en-US" w:eastAsia="zh-CN" w:bidi="ar"/>
        </w:rPr>
        <w:t>ISP</w:t>
      </w:r>
      <w:r>
        <w:rPr>
          <w:rFonts w:hint="eastAsia" w:ascii="宋体" w:hAnsi="宋体" w:eastAsia="宋体" w:cs="宋体"/>
          <w:kern w:val="2"/>
          <w:sz w:val="21"/>
          <w:szCs w:val="21"/>
          <w:lang w:val="en-US" w:eastAsia="zh-CN" w:bidi="ar"/>
        </w:rPr>
        <w:t>，以获得稳定可靠的互联网接入。</w:t>
      </w:r>
    </w:p>
    <w:p w14:paraId="52ACE74F">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0F98A2BB">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45B60BD4">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0148D475">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0848A519">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2D0E7B9D">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 xml:space="preserve">URL </w:t>
      </w:r>
      <w:r>
        <w:rPr>
          <w:rFonts w:hint="eastAsia" w:ascii="宋体" w:hAnsi="宋体" w:eastAsia="宋体" w:cs="宋体"/>
          <w:kern w:val="2"/>
          <w:sz w:val="21"/>
          <w:szCs w:val="21"/>
          <w:lang w:val="en-US" w:eastAsia="zh-CN" w:bidi="ar"/>
        </w:rPr>
        <w:t>统一资源定位器</w:t>
      </w:r>
    </w:p>
    <w:p w14:paraId="44FB7B86">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URL</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Uniform Resource Locator</w:t>
      </w:r>
      <w:r>
        <w:rPr>
          <w:rFonts w:hint="eastAsia" w:ascii="宋体" w:hAnsi="宋体" w:eastAsia="宋体" w:cs="宋体"/>
          <w:kern w:val="2"/>
          <w:sz w:val="21"/>
          <w:szCs w:val="21"/>
          <w:lang w:val="en-US" w:eastAsia="zh-CN" w:bidi="ar"/>
        </w:rPr>
        <w:t>）是统一资源定位器的缩写，它是用于在互联网上定位和访问资源的标准格式。常用于指定网页、文件、图像、视频等资源的位置和访问方式。</w:t>
      </w:r>
    </w:p>
    <w:p w14:paraId="599DDB7F">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URL</w:t>
      </w:r>
      <w:r>
        <w:rPr>
          <w:rFonts w:hint="eastAsia" w:ascii="宋体" w:hAnsi="宋体" w:eastAsia="宋体" w:cs="宋体"/>
          <w:kern w:val="2"/>
          <w:sz w:val="21"/>
          <w:szCs w:val="21"/>
          <w:lang w:val="en-US" w:eastAsia="zh-CN" w:bidi="ar"/>
        </w:rPr>
        <w:t>由多个组成部分构成，包括以下几个主要部分：</w:t>
      </w:r>
    </w:p>
    <w:p w14:paraId="44BF68C7">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协议（</w:t>
      </w:r>
      <w:r>
        <w:rPr>
          <w:rFonts w:hint="default" w:ascii="Calibri" w:hAnsi="Calibri" w:eastAsia="宋体" w:cs="Calibri"/>
          <w:kern w:val="2"/>
          <w:sz w:val="21"/>
          <w:szCs w:val="21"/>
          <w:lang w:val="en-US" w:eastAsia="zh-CN" w:bidi="ar"/>
        </w:rPr>
        <w:t>Protocol</w:t>
      </w:r>
      <w:r>
        <w:rPr>
          <w:rFonts w:hint="eastAsia" w:ascii="宋体" w:hAnsi="宋体" w:eastAsia="宋体" w:cs="宋体"/>
          <w:kern w:val="2"/>
          <w:sz w:val="21"/>
          <w:szCs w:val="21"/>
          <w:lang w:val="en-US" w:eastAsia="zh-CN" w:bidi="ar"/>
        </w:rPr>
        <w:t>）：指定用于访问资源的协议或协议类型，如</w:t>
      </w:r>
      <w:r>
        <w:rPr>
          <w:rFonts w:hint="default" w:ascii="Calibri" w:hAnsi="Calibri" w:eastAsia="宋体" w:cs="Calibri"/>
          <w:kern w:val="2"/>
          <w:sz w:val="21"/>
          <w:szCs w:val="21"/>
          <w:lang w:val="en-US" w:eastAsia="zh-CN" w:bidi="ar"/>
        </w:rPr>
        <w:t>HTTP</w:t>
      </w:r>
      <w:r>
        <w:rPr>
          <w:rFonts w:hint="eastAsia" w:ascii="宋体" w:hAnsi="宋体" w:eastAsia="宋体" w:cs="宋体"/>
          <w:kern w:val="2"/>
          <w:sz w:val="21"/>
          <w:szCs w:val="21"/>
          <w:lang w:val="en-US" w:eastAsia="zh-CN" w:bidi="ar"/>
        </w:rPr>
        <w:t>（超文本传输协议）、</w:t>
      </w:r>
      <w:r>
        <w:rPr>
          <w:rFonts w:hint="default" w:ascii="Calibri" w:hAnsi="Calibri" w:eastAsia="宋体" w:cs="Calibri"/>
          <w:kern w:val="2"/>
          <w:sz w:val="21"/>
          <w:szCs w:val="21"/>
          <w:lang w:val="en-US" w:eastAsia="zh-CN" w:bidi="ar"/>
        </w:rPr>
        <w:t>HTTPS</w:t>
      </w:r>
      <w:r>
        <w:rPr>
          <w:rFonts w:hint="eastAsia" w:ascii="宋体" w:hAnsi="宋体" w:eastAsia="宋体" w:cs="宋体"/>
          <w:kern w:val="2"/>
          <w:sz w:val="21"/>
          <w:szCs w:val="21"/>
          <w:lang w:val="en-US" w:eastAsia="zh-CN" w:bidi="ar"/>
        </w:rPr>
        <w:t>（安全超文本传输协议）、</w:t>
      </w:r>
      <w:r>
        <w:rPr>
          <w:rFonts w:hint="default" w:ascii="Calibri" w:hAnsi="Calibri" w:eastAsia="宋体" w:cs="Calibri"/>
          <w:kern w:val="2"/>
          <w:sz w:val="21"/>
          <w:szCs w:val="21"/>
          <w:lang w:val="en-US" w:eastAsia="zh-CN" w:bidi="ar"/>
        </w:rPr>
        <w:t>FTP</w:t>
      </w:r>
      <w:r>
        <w:rPr>
          <w:rFonts w:hint="eastAsia" w:ascii="宋体" w:hAnsi="宋体" w:eastAsia="宋体" w:cs="宋体"/>
          <w:kern w:val="2"/>
          <w:sz w:val="21"/>
          <w:szCs w:val="21"/>
          <w:lang w:val="en-US" w:eastAsia="zh-CN" w:bidi="ar"/>
        </w:rPr>
        <w:t>（文件传输协议）等。</w:t>
      </w:r>
    </w:p>
    <w:p w14:paraId="53F9260D">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主机名（</w:t>
      </w:r>
      <w:r>
        <w:rPr>
          <w:rFonts w:hint="default" w:ascii="Calibri" w:hAnsi="Calibri" w:eastAsia="宋体" w:cs="Calibri"/>
          <w:kern w:val="2"/>
          <w:sz w:val="21"/>
          <w:szCs w:val="21"/>
          <w:lang w:val="en-US" w:eastAsia="zh-CN" w:bidi="ar"/>
        </w:rPr>
        <w:t>Host</w:t>
      </w:r>
      <w:r>
        <w:rPr>
          <w:rFonts w:hint="eastAsia" w:ascii="宋体" w:hAnsi="宋体" w:eastAsia="宋体" w:cs="宋体"/>
          <w:kern w:val="2"/>
          <w:sz w:val="21"/>
          <w:szCs w:val="21"/>
          <w:lang w:val="en-US" w:eastAsia="zh-CN" w:bidi="ar"/>
        </w:rPr>
        <w:t>）：指定资源所在的服务器的主机名或</w:t>
      </w:r>
      <w:r>
        <w:rPr>
          <w:rFonts w:hint="default" w:ascii="Calibri" w:hAnsi="Calibri" w:eastAsia="宋体" w:cs="Calibri"/>
          <w:kern w:val="2"/>
          <w:sz w:val="21"/>
          <w:szCs w:val="21"/>
          <w:lang w:val="en-US" w:eastAsia="zh-CN" w:bidi="ar"/>
        </w:rPr>
        <w:t>IP</w:t>
      </w:r>
      <w:r>
        <w:rPr>
          <w:rFonts w:hint="eastAsia" w:ascii="宋体" w:hAnsi="宋体" w:eastAsia="宋体" w:cs="宋体"/>
          <w:kern w:val="2"/>
          <w:sz w:val="21"/>
          <w:szCs w:val="21"/>
          <w:lang w:val="en-US" w:eastAsia="zh-CN" w:bidi="ar"/>
        </w:rPr>
        <w:t>地址，如</w:t>
      </w:r>
      <w:r>
        <w:rPr>
          <w:rFonts w:hint="default" w:ascii="Calibri" w:hAnsi="Calibri" w:eastAsia="宋体" w:cs="Calibri"/>
          <w:kern w:val="2"/>
          <w:sz w:val="21"/>
          <w:szCs w:val="21"/>
          <w:lang w:val="en-US" w:eastAsia="zh-CN" w:bidi="ar"/>
        </w:rPr>
        <w:t>www.example.com</w:t>
      </w:r>
      <w:r>
        <w:rPr>
          <w:rFonts w:hint="eastAsia" w:ascii="宋体" w:hAnsi="宋体" w:eastAsia="宋体" w:cs="宋体"/>
          <w:kern w:val="2"/>
          <w:sz w:val="21"/>
          <w:szCs w:val="21"/>
          <w:lang w:val="en-US" w:eastAsia="zh-CN" w:bidi="ar"/>
        </w:rPr>
        <w:t>或</w:t>
      </w:r>
      <w:r>
        <w:rPr>
          <w:rFonts w:hint="default" w:ascii="Calibri" w:hAnsi="Calibri" w:eastAsia="宋体" w:cs="Calibri"/>
          <w:kern w:val="2"/>
          <w:sz w:val="21"/>
          <w:szCs w:val="21"/>
          <w:lang w:val="en-US" w:eastAsia="zh-CN" w:bidi="ar"/>
        </w:rPr>
        <w:t>192.168.0.1</w:t>
      </w:r>
      <w:r>
        <w:rPr>
          <w:rFonts w:hint="eastAsia" w:ascii="宋体" w:hAnsi="宋体" w:eastAsia="宋体" w:cs="宋体"/>
          <w:kern w:val="2"/>
          <w:sz w:val="21"/>
          <w:szCs w:val="21"/>
          <w:lang w:val="en-US" w:eastAsia="zh-CN" w:bidi="ar"/>
        </w:rPr>
        <w:t>。</w:t>
      </w:r>
    </w:p>
    <w:p w14:paraId="065FB764">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端口（</w:t>
      </w:r>
      <w:r>
        <w:rPr>
          <w:rFonts w:hint="default" w:ascii="Calibri" w:hAnsi="Calibri" w:eastAsia="宋体" w:cs="Calibri"/>
          <w:kern w:val="2"/>
          <w:sz w:val="21"/>
          <w:szCs w:val="21"/>
          <w:lang w:val="en-US" w:eastAsia="zh-CN" w:bidi="ar"/>
        </w:rPr>
        <w:t>Port</w:t>
      </w:r>
      <w:r>
        <w:rPr>
          <w:rFonts w:hint="eastAsia" w:ascii="宋体" w:hAnsi="宋体" w:eastAsia="宋体" w:cs="宋体"/>
          <w:kern w:val="2"/>
          <w:sz w:val="21"/>
          <w:szCs w:val="21"/>
          <w:lang w:val="en-US" w:eastAsia="zh-CN" w:bidi="ar"/>
        </w:rPr>
        <w:t>）：可选部分，指定用于访问资源的服务器端口号。如果未指定，默认使用协议的默认端口（如</w:t>
      </w:r>
      <w:r>
        <w:rPr>
          <w:rFonts w:hint="default" w:ascii="Calibri" w:hAnsi="Calibri" w:eastAsia="宋体" w:cs="Calibri"/>
          <w:kern w:val="2"/>
          <w:sz w:val="21"/>
          <w:szCs w:val="21"/>
          <w:lang w:val="en-US" w:eastAsia="zh-CN" w:bidi="ar"/>
        </w:rPr>
        <w:t>HTTP</w:t>
      </w:r>
      <w:r>
        <w:rPr>
          <w:rFonts w:hint="eastAsia" w:ascii="宋体" w:hAnsi="宋体" w:eastAsia="宋体" w:cs="宋体"/>
          <w:kern w:val="2"/>
          <w:sz w:val="21"/>
          <w:szCs w:val="21"/>
          <w:lang w:val="en-US" w:eastAsia="zh-CN" w:bidi="ar"/>
        </w:rPr>
        <w:t>的默认端口为</w:t>
      </w:r>
      <w:r>
        <w:rPr>
          <w:rFonts w:hint="default" w:ascii="Calibri" w:hAnsi="Calibri" w:eastAsia="宋体" w:cs="Calibri"/>
          <w:kern w:val="2"/>
          <w:sz w:val="21"/>
          <w:szCs w:val="21"/>
          <w:lang w:val="en-US" w:eastAsia="zh-CN" w:bidi="ar"/>
        </w:rPr>
        <w:t>80</w:t>
      </w:r>
      <w:r>
        <w:rPr>
          <w:rFonts w:hint="eastAsia" w:ascii="宋体" w:hAnsi="宋体" w:eastAsia="宋体" w:cs="宋体"/>
          <w:kern w:val="2"/>
          <w:sz w:val="21"/>
          <w:szCs w:val="21"/>
          <w:lang w:val="en-US" w:eastAsia="zh-CN" w:bidi="ar"/>
        </w:rPr>
        <w:t>）。</w:t>
      </w:r>
    </w:p>
    <w:p w14:paraId="239D7619">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路径（</w:t>
      </w:r>
      <w:r>
        <w:rPr>
          <w:rFonts w:hint="default" w:ascii="Calibri" w:hAnsi="Calibri" w:eastAsia="宋体" w:cs="Calibri"/>
          <w:kern w:val="2"/>
          <w:sz w:val="21"/>
          <w:szCs w:val="21"/>
          <w:lang w:val="en-US" w:eastAsia="zh-CN" w:bidi="ar"/>
        </w:rPr>
        <w:t>Path</w:t>
      </w:r>
      <w:r>
        <w:rPr>
          <w:rFonts w:hint="eastAsia" w:ascii="宋体" w:hAnsi="宋体" w:eastAsia="宋体" w:cs="宋体"/>
          <w:kern w:val="2"/>
          <w:sz w:val="21"/>
          <w:szCs w:val="21"/>
          <w:lang w:val="en-US" w:eastAsia="zh-CN" w:bidi="ar"/>
        </w:rPr>
        <w:t>）：指定资源在服务器的路径或位置，表示资源所在的目录结构或文件路径。</w:t>
      </w:r>
    </w:p>
    <w:p w14:paraId="7B21CE6E">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查询字符串（</w:t>
      </w:r>
      <w:r>
        <w:rPr>
          <w:rFonts w:hint="default" w:ascii="Calibri" w:hAnsi="Calibri" w:eastAsia="宋体" w:cs="Calibri"/>
          <w:kern w:val="2"/>
          <w:sz w:val="21"/>
          <w:szCs w:val="21"/>
          <w:lang w:val="en-US" w:eastAsia="zh-CN" w:bidi="ar"/>
        </w:rPr>
        <w:t>Query String</w:t>
      </w:r>
      <w:r>
        <w:rPr>
          <w:rFonts w:hint="eastAsia" w:ascii="宋体" w:hAnsi="宋体" w:eastAsia="宋体" w:cs="宋体"/>
          <w:kern w:val="2"/>
          <w:sz w:val="21"/>
          <w:szCs w:val="21"/>
          <w:lang w:val="en-US" w:eastAsia="zh-CN" w:bidi="ar"/>
        </w:rPr>
        <w:t>）：可选部分，用于传递额外的参数或数据给服务器，以影响资源的获取或处理方式。</w:t>
      </w:r>
    </w:p>
    <w:p w14:paraId="2A8AA677">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片段标识（</w:t>
      </w:r>
      <w:r>
        <w:rPr>
          <w:rFonts w:hint="default" w:ascii="Calibri" w:hAnsi="Calibri" w:eastAsia="宋体" w:cs="Calibri"/>
          <w:kern w:val="2"/>
          <w:sz w:val="21"/>
          <w:szCs w:val="21"/>
          <w:lang w:val="en-US" w:eastAsia="zh-CN" w:bidi="ar"/>
        </w:rPr>
        <w:t>Fragment Identifier</w:t>
      </w:r>
      <w:r>
        <w:rPr>
          <w:rFonts w:hint="eastAsia" w:ascii="宋体" w:hAnsi="宋体" w:eastAsia="宋体" w:cs="宋体"/>
          <w:kern w:val="2"/>
          <w:sz w:val="21"/>
          <w:szCs w:val="21"/>
          <w:lang w:val="en-US" w:eastAsia="zh-CN" w:bidi="ar"/>
        </w:rPr>
        <w:t>）：可选部分，用于指定资源中的特定片段或位置，如网页中的锚点。</w:t>
      </w:r>
    </w:p>
    <w:p w14:paraId="5B3F9071">
      <w:pPr>
        <w:keepNext w:val="0"/>
        <w:keepLines w:val="0"/>
        <w:widowControl w:val="0"/>
        <w:suppressLineNumbers w:val="0"/>
        <w:spacing w:before="0" w:beforeAutospacing="0" w:after="0" w:afterAutospacing="0"/>
        <w:ind w:left="0" w:right="0" w:firstLine="420" w:firstLineChars="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综合起来，</w:t>
      </w:r>
      <w:r>
        <w:rPr>
          <w:rFonts w:hint="default" w:ascii="Calibri" w:hAnsi="Calibri" w:eastAsia="宋体" w:cs="Calibri"/>
          <w:kern w:val="2"/>
          <w:sz w:val="21"/>
          <w:szCs w:val="21"/>
          <w:lang w:val="en-US" w:eastAsia="zh-CN" w:bidi="ar"/>
        </w:rPr>
        <w:t>URL</w:t>
      </w:r>
      <w:r>
        <w:rPr>
          <w:rFonts w:hint="eastAsia" w:ascii="宋体" w:hAnsi="宋体" w:eastAsia="宋体" w:cs="宋体"/>
          <w:kern w:val="2"/>
          <w:sz w:val="21"/>
          <w:szCs w:val="21"/>
          <w:lang w:val="en-US" w:eastAsia="zh-CN" w:bidi="ar"/>
        </w:rPr>
        <w:t>提供了一种标准化的方式来定位和访问互联网上的各种资源。通过解析</w:t>
      </w:r>
      <w:r>
        <w:rPr>
          <w:rFonts w:hint="default" w:ascii="Calibri" w:hAnsi="Calibri" w:eastAsia="宋体" w:cs="Calibri"/>
          <w:kern w:val="2"/>
          <w:sz w:val="21"/>
          <w:szCs w:val="21"/>
          <w:lang w:val="en-US" w:eastAsia="zh-CN" w:bidi="ar"/>
        </w:rPr>
        <w:t>URL</w:t>
      </w:r>
      <w:r>
        <w:rPr>
          <w:rFonts w:hint="eastAsia" w:ascii="宋体" w:hAnsi="宋体" w:eastAsia="宋体" w:cs="宋体"/>
          <w:kern w:val="2"/>
          <w:sz w:val="21"/>
          <w:szCs w:val="21"/>
          <w:lang w:val="en-US" w:eastAsia="zh-CN" w:bidi="ar"/>
        </w:rPr>
        <w:t>，用户可以直接访问指定的网页、文件或其他资源，使得互联网资源的定位和访问更加方便和统一。</w:t>
      </w:r>
    </w:p>
    <w:p w14:paraId="1DC1594C">
      <w:pPr>
        <w:keepNext w:val="0"/>
        <w:keepLines w:val="0"/>
        <w:widowControl w:val="0"/>
        <w:suppressLineNumbers w:val="0"/>
        <w:spacing w:before="0" w:beforeAutospacing="0" w:after="0" w:afterAutospacing="0"/>
        <w:ind w:left="0" w:right="0" w:firstLine="420" w:firstLineChars="0"/>
        <w:jc w:val="both"/>
        <w:rPr>
          <w:rFonts w:hint="eastAsia" w:ascii="宋体" w:hAnsi="宋体" w:eastAsia="宋体" w:cs="宋体"/>
          <w:kern w:val="2"/>
          <w:sz w:val="21"/>
          <w:szCs w:val="21"/>
          <w:lang w:val="en-US" w:eastAsia="zh-CN" w:bidi="ar"/>
        </w:rPr>
      </w:pPr>
    </w:p>
    <w:p w14:paraId="10531038">
      <w:pPr>
        <w:keepNext w:val="0"/>
        <w:keepLines w:val="0"/>
        <w:widowControl w:val="0"/>
        <w:suppressLineNumbers w:val="0"/>
        <w:spacing w:before="0" w:beforeAutospacing="0" w:after="0" w:afterAutospacing="0"/>
        <w:ind w:left="0" w:right="0" w:firstLine="420" w:firstLineChars="0"/>
        <w:jc w:val="both"/>
        <w:rPr>
          <w:rFonts w:hint="eastAsia" w:ascii="宋体" w:hAnsi="宋体" w:eastAsia="宋体" w:cs="宋体"/>
          <w:kern w:val="2"/>
          <w:sz w:val="21"/>
          <w:szCs w:val="21"/>
          <w:lang w:val="en-US" w:eastAsia="zh-CN" w:bidi="ar"/>
        </w:rPr>
      </w:pPr>
    </w:p>
    <w:p w14:paraId="04EE6844">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lang w:val="en-US" w:eastAsia="zh-CN" w:bidi="ar"/>
        </w:rPr>
      </w:pPr>
      <w:r>
        <w:rPr>
          <w:rFonts w:hint="eastAsia" w:ascii="Calibri" w:hAnsi="Calibri" w:eastAsia="宋体" w:cs="Times New Roman"/>
          <w:kern w:val="2"/>
          <w:sz w:val="21"/>
          <w:szCs w:val="21"/>
          <w:lang w:val="en-US" w:eastAsia="zh-CN" w:bidi="ar"/>
        </w:rPr>
        <w:t xml:space="preserve"> </w:t>
      </w:r>
    </w:p>
    <w:p w14:paraId="34FEFC8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ip</w:t>
      </w:r>
      <w:r>
        <w:rPr>
          <w:rFonts w:hint="eastAsia" w:ascii="宋体" w:hAnsi="宋体" w:eastAsia="宋体" w:cs="宋体"/>
          <w:kern w:val="2"/>
          <w:sz w:val="21"/>
          <w:szCs w:val="21"/>
          <w:lang w:val="en-US" w:eastAsia="zh-CN" w:bidi="ar"/>
        </w:rPr>
        <w:t>地址：接入</w:t>
      </w:r>
      <w:r>
        <w:rPr>
          <w:rFonts w:hint="default" w:ascii="Calibri" w:hAnsi="Calibri" w:eastAsia="宋体" w:cs="Calibri"/>
          <w:kern w:val="2"/>
          <w:sz w:val="21"/>
          <w:szCs w:val="21"/>
          <w:lang w:val="en-US" w:eastAsia="zh-CN" w:bidi="ar"/>
        </w:rPr>
        <w:t>internet</w:t>
      </w:r>
      <w:r>
        <w:rPr>
          <w:rFonts w:hint="eastAsia" w:ascii="宋体" w:hAnsi="宋体" w:eastAsia="宋体" w:cs="宋体"/>
          <w:kern w:val="2"/>
          <w:sz w:val="21"/>
          <w:szCs w:val="21"/>
          <w:lang w:val="en-US" w:eastAsia="zh-CN" w:bidi="ar"/>
        </w:rPr>
        <w:t>的计算机地址编号</w:t>
      </w:r>
    </w:p>
    <w:p w14:paraId="3DD8A83D">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IP</w:t>
      </w:r>
      <w:r>
        <w:rPr>
          <w:rFonts w:hint="eastAsia" w:ascii="宋体" w:hAnsi="宋体" w:eastAsia="宋体" w:cs="宋体"/>
          <w:kern w:val="2"/>
          <w:sz w:val="21"/>
          <w:szCs w:val="21"/>
          <w:lang w:val="en-US" w:eastAsia="zh-CN" w:bidi="ar"/>
        </w:rPr>
        <w:t>地址（</w:t>
      </w:r>
      <w:r>
        <w:rPr>
          <w:rFonts w:hint="default" w:ascii="Calibri" w:hAnsi="Calibri" w:eastAsia="宋体" w:cs="Calibri"/>
          <w:kern w:val="2"/>
          <w:sz w:val="21"/>
          <w:szCs w:val="21"/>
          <w:lang w:val="en-US" w:eastAsia="zh-CN" w:bidi="ar"/>
        </w:rPr>
        <w:t>Internet Protocol Address</w:t>
      </w:r>
      <w:r>
        <w:rPr>
          <w:rFonts w:hint="eastAsia" w:ascii="宋体" w:hAnsi="宋体" w:eastAsia="宋体" w:cs="宋体"/>
          <w:kern w:val="2"/>
          <w:sz w:val="21"/>
          <w:szCs w:val="21"/>
          <w:lang w:val="en-US" w:eastAsia="zh-CN" w:bidi="ar"/>
        </w:rPr>
        <w:t>）是用于标识和定位连接到互联网的计算机或网络设备的数字地址。它是由</w:t>
      </w:r>
      <w:r>
        <w:rPr>
          <w:rFonts w:hint="default" w:ascii="Calibri" w:hAnsi="Calibri" w:eastAsia="宋体" w:cs="Calibri"/>
          <w:kern w:val="2"/>
          <w:sz w:val="21"/>
          <w:szCs w:val="21"/>
          <w:lang w:val="en-US" w:eastAsia="zh-CN" w:bidi="ar"/>
        </w:rPr>
        <w:t>32</w:t>
      </w:r>
      <w:r>
        <w:rPr>
          <w:rFonts w:hint="eastAsia" w:ascii="宋体" w:hAnsi="宋体" w:eastAsia="宋体" w:cs="宋体"/>
          <w:kern w:val="2"/>
          <w:sz w:val="21"/>
          <w:szCs w:val="21"/>
          <w:lang w:val="en-US" w:eastAsia="zh-CN" w:bidi="ar"/>
        </w:rPr>
        <w:t>位或</w:t>
      </w:r>
      <w:r>
        <w:rPr>
          <w:rFonts w:hint="default" w:ascii="Calibri" w:hAnsi="Calibri" w:eastAsia="宋体" w:cs="Calibri"/>
          <w:kern w:val="2"/>
          <w:sz w:val="21"/>
          <w:szCs w:val="21"/>
          <w:lang w:val="en-US" w:eastAsia="zh-CN" w:bidi="ar"/>
        </w:rPr>
        <w:t>128</w:t>
      </w:r>
      <w:r>
        <w:rPr>
          <w:rFonts w:hint="eastAsia" w:ascii="宋体" w:hAnsi="宋体" w:eastAsia="宋体" w:cs="宋体"/>
          <w:kern w:val="2"/>
          <w:sz w:val="21"/>
          <w:szCs w:val="21"/>
          <w:lang w:val="en-US" w:eastAsia="zh-CN" w:bidi="ar"/>
        </w:rPr>
        <w:t>位二进制数字组成的唯一标识符。</w:t>
      </w:r>
    </w:p>
    <w:p w14:paraId="68CA0629">
      <w:pPr>
        <w:keepNext w:val="0"/>
        <w:keepLines w:val="0"/>
        <w:widowControl w:val="0"/>
        <w:suppressLineNumbers w:val="0"/>
        <w:spacing w:before="0" w:beforeAutospacing="0" w:after="0" w:afterAutospacing="0"/>
        <w:ind w:left="0" w:right="0"/>
        <w:jc w:val="both"/>
        <w:rPr>
          <w:rFonts w:hint="eastAsia" w:ascii="Calibri" w:hAnsi="Calibri" w:eastAsia="宋体" w:cs="Times New Roman"/>
          <w:b/>
          <w:bCs/>
          <w:color w:val="FF0000"/>
          <w:kern w:val="2"/>
          <w:sz w:val="21"/>
          <w:szCs w:val="21"/>
        </w:rPr>
      </w:pPr>
      <w:r>
        <w:rPr>
          <w:rFonts w:hint="eastAsia" w:ascii="宋体" w:hAnsi="宋体" w:eastAsia="宋体" w:cs="宋体"/>
          <w:kern w:val="2"/>
          <w:sz w:val="21"/>
          <w:szCs w:val="21"/>
          <w:lang w:val="en-US" w:eastAsia="zh-CN" w:bidi="ar"/>
        </w:rPr>
        <w:t>在</w:t>
      </w:r>
      <w:r>
        <w:rPr>
          <w:rFonts w:hint="default" w:ascii="Calibri" w:hAnsi="Calibri" w:eastAsia="宋体" w:cs="Calibri"/>
          <w:kern w:val="2"/>
          <w:sz w:val="21"/>
          <w:szCs w:val="21"/>
          <w:lang w:val="en-US" w:eastAsia="zh-CN" w:bidi="ar"/>
        </w:rPr>
        <w:t>IPv4</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Internet Protocol version 4</w:t>
      </w:r>
      <w:r>
        <w:rPr>
          <w:rFonts w:hint="eastAsia" w:ascii="宋体" w:hAnsi="宋体" w:eastAsia="宋体" w:cs="宋体"/>
          <w:kern w:val="2"/>
          <w:sz w:val="21"/>
          <w:szCs w:val="21"/>
          <w:lang w:val="en-US" w:eastAsia="zh-CN" w:bidi="ar"/>
        </w:rPr>
        <w:t>）中，</w:t>
      </w:r>
      <w:r>
        <w:rPr>
          <w:rFonts w:hint="default" w:ascii="Calibri" w:hAnsi="Calibri" w:eastAsia="宋体" w:cs="Calibri"/>
          <w:kern w:val="2"/>
          <w:sz w:val="21"/>
          <w:szCs w:val="21"/>
          <w:lang w:val="en-US" w:eastAsia="zh-CN" w:bidi="ar"/>
        </w:rPr>
        <w:t>IP</w:t>
      </w:r>
      <w:r>
        <w:rPr>
          <w:rFonts w:hint="eastAsia" w:ascii="宋体" w:hAnsi="宋体" w:eastAsia="宋体" w:cs="宋体"/>
          <w:kern w:val="2"/>
          <w:sz w:val="21"/>
          <w:szCs w:val="21"/>
          <w:lang w:val="en-US" w:eastAsia="zh-CN" w:bidi="ar"/>
        </w:rPr>
        <w:t>地址由</w:t>
      </w:r>
      <w:r>
        <w:rPr>
          <w:rFonts w:hint="default" w:ascii="Calibri" w:hAnsi="Calibri" w:eastAsia="宋体" w:cs="Calibri"/>
          <w:kern w:val="2"/>
          <w:sz w:val="21"/>
          <w:szCs w:val="21"/>
          <w:lang w:val="en-US" w:eastAsia="zh-CN" w:bidi="ar"/>
        </w:rPr>
        <w:t>32</w:t>
      </w:r>
      <w:r>
        <w:rPr>
          <w:rFonts w:hint="eastAsia" w:ascii="宋体" w:hAnsi="宋体" w:eastAsia="宋体" w:cs="宋体"/>
          <w:kern w:val="2"/>
          <w:sz w:val="21"/>
          <w:szCs w:val="21"/>
          <w:lang w:val="en-US" w:eastAsia="zh-CN" w:bidi="ar"/>
        </w:rPr>
        <w:t>位二进制数字组成，通常以四个十进制数表示，每个数之间用句点分隔，例如</w:t>
      </w:r>
      <w:r>
        <w:rPr>
          <w:rFonts w:hint="default" w:ascii="Calibri" w:hAnsi="Calibri" w:eastAsia="宋体" w:cs="Calibri"/>
          <w:kern w:val="2"/>
          <w:sz w:val="21"/>
          <w:szCs w:val="21"/>
          <w:lang w:val="en-US" w:eastAsia="zh-CN" w:bidi="ar"/>
        </w:rPr>
        <w:t>192.168.0.1</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IPv4</w:t>
      </w:r>
      <w:r>
        <w:rPr>
          <w:rFonts w:hint="eastAsia" w:ascii="宋体" w:hAnsi="宋体" w:eastAsia="宋体" w:cs="宋体"/>
          <w:kern w:val="2"/>
          <w:sz w:val="21"/>
          <w:szCs w:val="21"/>
          <w:lang w:val="en-US" w:eastAsia="zh-CN" w:bidi="ar"/>
        </w:rPr>
        <w:t>地址的范围为</w:t>
      </w:r>
      <w:r>
        <w:rPr>
          <w:rFonts w:hint="default" w:ascii="Calibri" w:hAnsi="Calibri" w:eastAsia="宋体" w:cs="Calibri"/>
          <w:kern w:val="2"/>
          <w:sz w:val="21"/>
          <w:szCs w:val="21"/>
          <w:lang w:val="en-US" w:eastAsia="zh-CN" w:bidi="ar"/>
        </w:rPr>
        <w:t>0.0.0.0</w:t>
      </w:r>
      <w:r>
        <w:rPr>
          <w:rFonts w:hint="eastAsia" w:ascii="宋体" w:hAnsi="宋体" w:eastAsia="宋体" w:cs="宋体"/>
          <w:kern w:val="2"/>
          <w:sz w:val="21"/>
          <w:szCs w:val="21"/>
          <w:lang w:val="en-US" w:eastAsia="zh-CN" w:bidi="ar"/>
        </w:rPr>
        <w:t>到</w:t>
      </w:r>
      <w:r>
        <w:rPr>
          <w:rFonts w:hint="default" w:ascii="Calibri" w:hAnsi="Calibri" w:eastAsia="宋体" w:cs="Calibri"/>
          <w:kern w:val="2"/>
          <w:sz w:val="21"/>
          <w:szCs w:val="21"/>
          <w:lang w:val="en-US" w:eastAsia="zh-CN" w:bidi="ar"/>
        </w:rPr>
        <w:t>255.255.255.255</w:t>
      </w:r>
      <w:r>
        <w:rPr>
          <w:rFonts w:hint="eastAsia" w:ascii="宋体" w:hAnsi="宋体" w:eastAsia="宋体" w:cs="宋体"/>
          <w:kern w:val="2"/>
          <w:sz w:val="21"/>
          <w:szCs w:val="21"/>
          <w:lang w:val="en-US" w:eastAsia="zh-CN" w:bidi="ar"/>
        </w:rPr>
        <w:t>。</w:t>
      </w:r>
      <w:r>
        <w:rPr>
          <w:rFonts w:hint="default" w:ascii="宋体" w:hAnsi="宋体" w:eastAsia="宋体" w:cs="宋体"/>
          <w:b/>
          <w:bCs/>
          <w:color w:val="FF0000"/>
          <w:kern w:val="2"/>
          <w:sz w:val="21"/>
          <w:szCs w:val="21"/>
          <w:lang w:eastAsia="zh-CN" w:bidi="ar"/>
        </w:rPr>
        <w:t xml:space="preserve"> </w:t>
      </w:r>
      <w:r>
        <w:rPr>
          <w:rFonts w:hint="default" w:ascii="Calibri" w:hAnsi="Calibri" w:eastAsia="宋体" w:cs="Times New Roman"/>
          <w:b/>
          <w:bCs/>
          <w:color w:val="FF0000"/>
          <w:kern w:val="2"/>
          <w:sz w:val="21"/>
          <w:szCs w:val="21"/>
          <w:lang w:val="en-US" w:eastAsia="zh-CN" w:bidi="ar"/>
        </w:rPr>
        <w:t>IPv4</w:t>
      </w:r>
      <w:r>
        <w:rPr>
          <w:rFonts w:hint="eastAsia" w:ascii="宋体" w:hAnsi="宋体" w:eastAsia="宋体" w:cs="宋体"/>
          <w:b/>
          <w:bCs/>
          <w:color w:val="FF0000"/>
          <w:kern w:val="2"/>
          <w:sz w:val="21"/>
          <w:szCs w:val="21"/>
          <w:lang w:val="en-US" w:eastAsia="zh-CN" w:bidi="ar"/>
        </w:rPr>
        <w:t>地址用</w:t>
      </w:r>
      <w:r>
        <w:rPr>
          <w:rFonts w:hint="default" w:ascii="Calibri" w:hAnsi="Calibri" w:eastAsia="宋体" w:cs="Calibri"/>
          <w:b/>
          <w:bCs/>
          <w:color w:val="FF0000"/>
          <w:kern w:val="2"/>
          <w:sz w:val="21"/>
          <w:szCs w:val="21"/>
          <w:lang w:val="en-US" w:eastAsia="zh-CN" w:bidi="ar"/>
        </w:rPr>
        <w:t>4</w:t>
      </w:r>
      <w:r>
        <w:rPr>
          <w:rFonts w:hint="eastAsia" w:ascii="宋体" w:hAnsi="宋体" w:eastAsia="宋体" w:cs="宋体"/>
          <w:b/>
          <w:bCs/>
          <w:color w:val="FF0000"/>
          <w:kern w:val="2"/>
          <w:sz w:val="21"/>
          <w:szCs w:val="21"/>
          <w:lang w:val="en-US" w:eastAsia="zh-CN" w:bidi="ar"/>
        </w:rPr>
        <w:t>个十进制数点分表示</w:t>
      </w:r>
      <w:r>
        <w:rPr>
          <w:rFonts w:hint="eastAsia" w:ascii="Calibri" w:hAnsi="Calibri" w:eastAsia="宋体" w:cs="Times New Roman"/>
          <w:b/>
          <w:bCs/>
          <w:color w:val="FF0000"/>
          <w:kern w:val="2"/>
          <w:sz w:val="21"/>
          <w:szCs w:val="21"/>
          <w:lang w:val="en-US" w:eastAsia="zh-CN" w:bidi="ar"/>
        </w:rPr>
        <w:t xml:space="preserve"> </w:t>
      </w:r>
      <w:r>
        <w:rPr>
          <w:rFonts w:hint="eastAsia" w:ascii="宋体" w:hAnsi="宋体" w:eastAsia="宋体" w:cs="宋体"/>
          <w:b/>
          <w:bCs/>
          <w:color w:val="FF0000"/>
          <w:kern w:val="2"/>
          <w:sz w:val="21"/>
          <w:szCs w:val="21"/>
          <w:lang w:val="en-US" w:eastAsia="zh-CN" w:bidi="ar"/>
        </w:rPr>
        <w:t>每个数必须小于</w:t>
      </w:r>
      <w:r>
        <w:rPr>
          <w:rFonts w:hint="default" w:ascii="Calibri" w:hAnsi="Calibri" w:eastAsia="宋体" w:cs="Calibri"/>
          <w:b/>
          <w:bCs/>
          <w:color w:val="FF0000"/>
          <w:kern w:val="2"/>
          <w:sz w:val="21"/>
          <w:szCs w:val="21"/>
          <w:lang w:val="en-US" w:eastAsia="zh-CN" w:bidi="ar"/>
        </w:rPr>
        <w:t>256</w:t>
      </w:r>
    </w:p>
    <w:p w14:paraId="2BDA939A">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在</w:t>
      </w:r>
      <w:r>
        <w:rPr>
          <w:rFonts w:hint="default" w:ascii="Calibri" w:hAnsi="Calibri" w:eastAsia="宋体" w:cs="Calibri"/>
          <w:kern w:val="2"/>
          <w:sz w:val="21"/>
          <w:szCs w:val="21"/>
          <w:lang w:val="en-US" w:eastAsia="zh-CN" w:bidi="ar"/>
        </w:rPr>
        <w:t>IPv6</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Internet Protocol version 6</w:t>
      </w:r>
      <w:r>
        <w:rPr>
          <w:rFonts w:hint="eastAsia" w:ascii="宋体" w:hAnsi="宋体" w:eastAsia="宋体" w:cs="宋体"/>
          <w:kern w:val="2"/>
          <w:sz w:val="21"/>
          <w:szCs w:val="21"/>
          <w:lang w:val="en-US" w:eastAsia="zh-CN" w:bidi="ar"/>
        </w:rPr>
        <w:t>）中，</w:t>
      </w:r>
      <w:r>
        <w:rPr>
          <w:rFonts w:hint="default" w:ascii="Calibri" w:hAnsi="Calibri" w:eastAsia="宋体" w:cs="Calibri"/>
          <w:kern w:val="2"/>
          <w:sz w:val="21"/>
          <w:szCs w:val="21"/>
          <w:lang w:val="en-US" w:eastAsia="zh-CN" w:bidi="ar"/>
        </w:rPr>
        <w:t>IP</w:t>
      </w:r>
      <w:r>
        <w:rPr>
          <w:rFonts w:hint="eastAsia" w:ascii="宋体" w:hAnsi="宋体" w:eastAsia="宋体" w:cs="宋体"/>
          <w:kern w:val="2"/>
          <w:sz w:val="21"/>
          <w:szCs w:val="21"/>
          <w:lang w:val="en-US" w:eastAsia="zh-CN" w:bidi="ar"/>
        </w:rPr>
        <w:t>地址由</w:t>
      </w:r>
      <w:r>
        <w:rPr>
          <w:rFonts w:hint="default" w:ascii="Calibri" w:hAnsi="Calibri" w:eastAsia="宋体" w:cs="Calibri"/>
          <w:kern w:val="2"/>
          <w:sz w:val="21"/>
          <w:szCs w:val="21"/>
          <w:lang w:val="en-US" w:eastAsia="zh-CN" w:bidi="ar"/>
        </w:rPr>
        <w:t>128</w:t>
      </w:r>
      <w:r>
        <w:rPr>
          <w:rFonts w:hint="eastAsia" w:ascii="宋体" w:hAnsi="宋体" w:eastAsia="宋体" w:cs="宋体"/>
          <w:kern w:val="2"/>
          <w:sz w:val="21"/>
          <w:szCs w:val="21"/>
          <w:lang w:val="en-US" w:eastAsia="zh-CN" w:bidi="ar"/>
        </w:rPr>
        <w:t>位二进制数字组成，通常以八组十六进制数表示，每组之间用冒号分隔，例如</w:t>
      </w:r>
      <w:r>
        <w:rPr>
          <w:rFonts w:hint="default" w:ascii="Calibri" w:hAnsi="Calibri" w:eastAsia="宋体" w:cs="Calibri"/>
          <w:kern w:val="2"/>
          <w:sz w:val="21"/>
          <w:szCs w:val="21"/>
          <w:lang w:val="en-US" w:eastAsia="zh-CN" w:bidi="ar"/>
        </w:rPr>
        <w:t>2001:0db8:85a3:0000:0000:8a2e:0370:7334</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IPv6</w:t>
      </w:r>
      <w:r>
        <w:rPr>
          <w:rFonts w:hint="eastAsia" w:ascii="宋体" w:hAnsi="宋体" w:eastAsia="宋体" w:cs="宋体"/>
          <w:kern w:val="2"/>
          <w:sz w:val="21"/>
          <w:szCs w:val="21"/>
          <w:lang w:val="en-US" w:eastAsia="zh-CN" w:bidi="ar"/>
        </w:rPr>
        <w:t>地址的范围非常广泛。</w:t>
      </w:r>
    </w:p>
    <w:p w14:paraId="57E91802">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IP</w:t>
      </w:r>
      <w:r>
        <w:rPr>
          <w:rFonts w:hint="eastAsia" w:ascii="宋体" w:hAnsi="宋体" w:eastAsia="宋体" w:cs="宋体"/>
          <w:kern w:val="2"/>
          <w:sz w:val="21"/>
          <w:szCs w:val="21"/>
          <w:lang w:val="en-US" w:eastAsia="zh-CN" w:bidi="ar"/>
        </w:rPr>
        <w:t>地址的主要作用是在网络中唯一标识和定位计算机或网络设备。它使得数据能够在互联网上正确地路由和传递。通过</w:t>
      </w:r>
      <w:r>
        <w:rPr>
          <w:rFonts w:hint="default" w:ascii="Calibri" w:hAnsi="Calibri" w:eastAsia="宋体" w:cs="Calibri"/>
          <w:kern w:val="2"/>
          <w:sz w:val="21"/>
          <w:szCs w:val="21"/>
          <w:lang w:val="en-US" w:eastAsia="zh-CN" w:bidi="ar"/>
        </w:rPr>
        <w:t>IP</w:t>
      </w:r>
      <w:r>
        <w:rPr>
          <w:rFonts w:hint="eastAsia" w:ascii="宋体" w:hAnsi="宋体" w:eastAsia="宋体" w:cs="宋体"/>
          <w:kern w:val="2"/>
          <w:sz w:val="21"/>
          <w:szCs w:val="21"/>
          <w:lang w:val="en-US" w:eastAsia="zh-CN" w:bidi="ar"/>
        </w:rPr>
        <w:t>地址，计算机可以相互通信、发送和接收数据，以实现互联网上的各种功能和服务。</w:t>
      </w:r>
    </w:p>
    <w:p w14:paraId="2AFF877F">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Calibri" w:hAnsi="Calibri" w:eastAsia="宋体" w:cs="Times New Roman"/>
          <w:kern w:val="2"/>
          <w:sz w:val="21"/>
          <w:szCs w:val="21"/>
          <w:lang w:val="en-US" w:eastAsia="zh-CN" w:bidi="ar"/>
        </w:rPr>
        <w:t xml:space="preserve"> </w:t>
      </w:r>
    </w:p>
    <w:p w14:paraId="7C975195">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IP</w:t>
      </w:r>
      <w:r>
        <w:rPr>
          <w:rFonts w:hint="eastAsia" w:ascii="宋体" w:hAnsi="宋体" w:eastAsia="宋体" w:cs="宋体"/>
          <w:kern w:val="2"/>
          <w:sz w:val="21"/>
          <w:szCs w:val="21"/>
          <w:lang w:val="en-US" w:eastAsia="zh-CN" w:bidi="ar"/>
        </w:rPr>
        <w:t>地址是一串难以记忆的数字，人们用域名来代替它，完成</w:t>
      </w:r>
      <w:r>
        <w:rPr>
          <w:rFonts w:hint="default" w:ascii="Calibri" w:hAnsi="Calibri" w:eastAsia="宋体" w:cs="Calibri"/>
          <w:kern w:val="2"/>
          <w:sz w:val="21"/>
          <w:szCs w:val="21"/>
          <w:lang w:val="en-US" w:eastAsia="zh-CN" w:bidi="ar"/>
        </w:rPr>
        <w:t>IP</w:t>
      </w:r>
      <w:r>
        <w:rPr>
          <w:rFonts w:hint="eastAsia" w:ascii="宋体" w:hAnsi="宋体" w:eastAsia="宋体" w:cs="宋体"/>
          <w:kern w:val="2"/>
          <w:sz w:val="21"/>
          <w:szCs w:val="21"/>
          <w:lang w:val="en-US" w:eastAsia="zh-CN" w:bidi="ar"/>
        </w:rPr>
        <w:t>地址和域名之间转换工作的是</w:t>
      </w:r>
      <w:r>
        <w:rPr>
          <w:rFonts w:hint="default" w:ascii="Calibri" w:hAnsi="Calibri" w:eastAsia="宋体" w:cs="Calibri"/>
          <w:kern w:val="2"/>
          <w:sz w:val="21"/>
          <w:szCs w:val="21"/>
          <w:lang w:val="en-US" w:eastAsia="zh-CN" w:bidi="ar"/>
        </w:rPr>
        <w:t>DNS</w:t>
      </w:r>
      <w:r>
        <w:rPr>
          <w:rFonts w:hint="eastAsia" w:ascii="宋体" w:hAnsi="宋体" w:eastAsia="宋体" w:cs="宋体"/>
          <w:kern w:val="2"/>
          <w:sz w:val="21"/>
          <w:szCs w:val="21"/>
          <w:lang w:val="en-US" w:eastAsia="zh-CN" w:bidi="ar"/>
        </w:rPr>
        <w:t>服务器</w:t>
      </w:r>
    </w:p>
    <w:p w14:paraId="238D0667">
      <w:pPr>
        <w:keepNext w:val="0"/>
        <w:keepLines w:val="0"/>
        <w:widowControl w:val="0"/>
        <w:suppressLineNumbers w:val="0"/>
        <w:spacing w:before="0" w:beforeAutospacing="0" w:after="0" w:afterAutospacing="0"/>
        <w:ind w:left="0" w:right="0" w:firstLine="420" w:firstLineChars="0"/>
        <w:jc w:val="both"/>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完成</w:t>
      </w:r>
      <w:r>
        <w:rPr>
          <w:rFonts w:hint="default" w:ascii="Calibri" w:hAnsi="Calibri" w:eastAsia="宋体" w:cs="Times New Roman"/>
          <w:kern w:val="2"/>
          <w:sz w:val="21"/>
          <w:szCs w:val="21"/>
          <w:lang w:val="en-US" w:eastAsia="zh-CN" w:bidi="ar"/>
        </w:rPr>
        <w:t>IP</w:t>
      </w:r>
      <w:r>
        <w:rPr>
          <w:rFonts w:hint="eastAsia" w:ascii="宋体" w:hAnsi="宋体" w:eastAsia="宋体" w:cs="宋体"/>
          <w:kern w:val="2"/>
          <w:sz w:val="21"/>
          <w:szCs w:val="21"/>
          <w:lang w:val="en-US" w:eastAsia="zh-CN" w:bidi="ar"/>
        </w:rPr>
        <w:t>地址和域名之间转换工作的是域名系统（</w:t>
      </w:r>
      <w:r>
        <w:rPr>
          <w:rFonts w:hint="default" w:ascii="宋体" w:hAnsi="宋体" w:eastAsia="宋体" w:cs="宋体"/>
          <w:kern w:val="2"/>
          <w:sz w:val="21"/>
          <w:szCs w:val="21"/>
          <w:lang w:val="en-US" w:eastAsia="zh-CN" w:bidi="ar"/>
        </w:rPr>
        <w:t>Domain Name System</w:t>
      </w:r>
      <w:r>
        <w:rPr>
          <w:rFonts w:hint="eastAsia" w:ascii="宋体" w:hAnsi="宋体" w:eastAsia="宋体" w:cs="宋体"/>
          <w:kern w:val="2"/>
          <w:sz w:val="21"/>
          <w:szCs w:val="21"/>
          <w:lang w:val="en-US" w:eastAsia="zh-CN" w:bidi="ar"/>
        </w:rPr>
        <w:t>，简称</w:t>
      </w:r>
      <w:r>
        <w:rPr>
          <w:rFonts w:hint="default" w:ascii="宋体" w:hAnsi="宋体" w:eastAsia="宋体" w:cs="宋体"/>
          <w:kern w:val="2"/>
          <w:sz w:val="21"/>
          <w:szCs w:val="21"/>
          <w:lang w:val="en-US" w:eastAsia="zh-CN" w:bidi="ar"/>
        </w:rPr>
        <w:t>DNS</w:t>
      </w:r>
      <w:r>
        <w:rPr>
          <w:rFonts w:hint="eastAsia" w:ascii="宋体" w:hAnsi="宋体" w:eastAsia="宋体" w:cs="宋体"/>
          <w:kern w:val="2"/>
          <w:sz w:val="21"/>
          <w:szCs w:val="21"/>
          <w:lang w:val="en-US" w:eastAsia="zh-CN" w:bidi="ar"/>
        </w:rPr>
        <w:t>）。</w:t>
      </w:r>
      <w:r>
        <w:rPr>
          <w:rFonts w:hint="default" w:ascii="宋体" w:hAnsi="宋体" w:eastAsia="宋体" w:cs="宋体"/>
          <w:kern w:val="2"/>
          <w:sz w:val="21"/>
          <w:szCs w:val="21"/>
          <w:lang w:val="en-US" w:eastAsia="zh-CN" w:bidi="ar"/>
        </w:rPr>
        <w:t>DNS</w:t>
      </w:r>
      <w:r>
        <w:rPr>
          <w:rFonts w:hint="eastAsia" w:ascii="宋体" w:hAnsi="宋体" w:eastAsia="宋体" w:cs="宋体"/>
          <w:kern w:val="2"/>
          <w:sz w:val="21"/>
          <w:szCs w:val="21"/>
          <w:lang w:val="en-US" w:eastAsia="zh-CN" w:bidi="ar"/>
        </w:rPr>
        <w:t>是互联网中的一种分布式数据库系统，用于将易于记忆的域名转换为对应的</w:t>
      </w:r>
      <w:r>
        <w:rPr>
          <w:rFonts w:hint="default" w:ascii="宋体" w:hAnsi="宋体" w:eastAsia="宋体" w:cs="宋体"/>
          <w:kern w:val="2"/>
          <w:sz w:val="21"/>
          <w:szCs w:val="21"/>
          <w:lang w:val="en-US" w:eastAsia="zh-CN" w:bidi="ar"/>
        </w:rPr>
        <w:t>IP</w:t>
      </w:r>
      <w:r>
        <w:rPr>
          <w:rFonts w:hint="eastAsia" w:ascii="宋体" w:hAnsi="宋体" w:eastAsia="宋体" w:cs="宋体"/>
          <w:kern w:val="2"/>
          <w:sz w:val="21"/>
          <w:szCs w:val="21"/>
          <w:lang w:val="en-US" w:eastAsia="zh-CN" w:bidi="ar"/>
        </w:rPr>
        <w:t>地址，或将</w:t>
      </w:r>
      <w:r>
        <w:rPr>
          <w:rFonts w:hint="default" w:ascii="宋体" w:hAnsi="宋体" w:eastAsia="宋体" w:cs="宋体"/>
          <w:kern w:val="2"/>
          <w:sz w:val="21"/>
          <w:szCs w:val="21"/>
          <w:lang w:val="en-US" w:eastAsia="zh-CN" w:bidi="ar"/>
        </w:rPr>
        <w:t>IP</w:t>
      </w:r>
      <w:r>
        <w:rPr>
          <w:rFonts w:hint="eastAsia" w:ascii="宋体" w:hAnsi="宋体" w:eastAsia="宋体" w:cs="宋体"/>
          <w:kern w:val="2"/>
          <w:sz w:val="21"/>
          <w:szCs w:val="21"/>
          <w:lang w:val="en-US" w:eastAsia="zh-CN" w:bidi="ar"/>
        </w:rPr>
        <w:t>地址转换为相应的域名。</w:t>
      </w:r>
    </w:p>
    <w:p w14:paraId="37B506E2">
      <w:pPr>
        <w:keepNext w:val="0"/>
        <w:keepLines w:val="0"/>
        <w:widowControl w:val="0"/>
        <w:suppressLineNumbers w:val="0"/>
        <w:spacing w:before="0" w:beforeAutospacing="0" w:after="0" w:afterAutospacing="0"/>
        <w:ind w:left="0" w:leftChars="0" w:right="0" w:firstLine="420" w:firstLineChars="0"/>
        <w:jc w:val="both"/>
        <w:rPr>
          <w:rFonts w:hint="default" w:ascii="Calibri" w:hAnsi="Calibri" w:eastAsia="宋体" w:cs="Times New Roman"/>
          <w:kern w:val="2"/>
          <w:sz w:val="21"/>
          <w:szCs w:val="21"/>
          <w:lang w:val="en-US" w:eastAsia="zh-CN"/>
        </w:rPr>
      </w:pPr>
      <w:r>
        <w:rPr>
          <w:rFonts w:hint="eastAsia" w:ascii="Calibri" w:hAnsi="Calibri" w:eastAsia="宋体" w:cs="Times New Roman"/>
          <w:kern w:val="2"/>
          <w:sz w:val="21"/>
          <w:szCs w:val="21"/>
          <w:lang w:val="en-US" w:eastAsia="zh-CN"/>
        </w:rPr>
        <w:t>当用户在浏览器中输入一个域名时，例如</w:t>
      </w:r>
      <w:r>
        <w:rPr>
          <w:rFonts w:hint="default" w:ascii="Calibri" w:hAnsi="Calibri" w:eastAsia="宋体" w:cs="Times New Roman"/>
          <w:kern w:val="2"/>
          <w:sz w:val="21"/>
          <w:szCs w:val="21"/>
          <w:lang w:val="en-US" w:eastAsia="zh-CN"/>
        </w:rPr>
        <w:t>"</w:t>
      </w:r>
      <w:r>
        <w:rPr>
          <w:rFonts w:hint="default" w:ascii="Calibri" w:hAnsi="Calibri" w:eastAsia="宋体" w:cs="Times New Roman"/>
          <w:kern w:val="2"/>
          <w:sz w:val="21"/>
          <w:szCs w:val="21"/>
          <w:lang w:val="en-US" w:eastAsia="zh-CN"/>
        </w:rPr>
        <w:fldChar w:fldCharType="begin"/>
      </w:r>
      <w:r>
        <w:rPr>
          <w:rFonts w:hint="default" w:ascii="Calibri" w:hAnsi="Calibri" w:eastAsia="宋体" w:cs="Times New Roman"/>
          <w:kern w:val="2"/>
          <w:sz w:val="21"/>
          <w:szCs w:val="21"/>
          <w:lang w:val="en-US" w:eastAsia="zh-CN"/>
        </w:rPr>
        <w:instrText xml:space="preserve"> HYPERLINK "http://www.example.xn--com \\t " </w:instrText>
      </w:r>
      <w:r>
        <w:rPr>
          <w:rFonts w:hint="default" w:ascii="Calibri" w:hAnsi="Calibri" w:eastAsia="宋体" w:cs="Times New Roman"/>
          <w:kern w:val="2"/>
          <w:sz w:val="21"/>
          <w:szCs w:val="21"/>
          <w:lang w:val="en-US" w:eastAsia="zh-CN"/>
        </w:rPr>
        <w:fldChar w:fldCharType="separate"/>
      </w:r>
      <w:r>
        <w:rPr>
          <w:rFonts w:hint="default" w:ascii="Calibri" w:hAnsi="Calibri" w:eastAsia="宋体" w:cs="Times New Roman"/>
          <w:kern w:val="2"/>
          <w:sz w:val="21"/>
          <w:szCs w:val="21"/>
        </w:rPr>
        <w:t>www.example.com"</w:t>
      </w:r>
      <w:r>
        <w:rPr>
          <w:rFonts w:hint="eastAsia" w:ascii="Calibri" w:hAnsi="Calibri" w:eastAsia="宋体" w:cs="Times New Roman"/>
          <w:kern w:val="2"/>
          <w:sz w:val="21"/>
          <w:szCs w:val="21"/>
        </w:rPr>
        <w:t>，</w:t>
      </w:r>
      <w:r>
        <w:rPr>
          <w:rFonts w:hint="eastAsia" w:ascii="Calibri" w:hAnsi="Calibri" w:eastAsia="宋体" w:cs="Times New Roman"/>
          <w:kern w:val="2"/>
          <w:sz w:val="21"/>
          <w:szCs w:val="21"/>
          <w:lang w:val="en-US" w:eastAsia="zh-CN"/>
        </w:rPr>
        <w:t>浏览器会向本地</w:t>
      </w:r>
      <w:r>
        <w:rPr>
          <w:rFonts w:hint="default" w:ascii="Calibri" w:hAnsi="Calibri" w:eastAsia="宋体" w:cs="Times New Roman"/>
          <w:kern w:val="2"/>
          <w:sz w:val="21"/>
          <w:szCs w:val="21"/>
          <w:lang w:val="en-US" w:eastAsia="zh-CN"/>
        </w:rPr>
        <w:t>DNS</w:t>
      </w:r>
      <w:r>
        <w:rPr>
          <w:rFonts w:hint="eastAsia" w:ascii="Calibri" w:hAnsi="Calibri" w:eastAsia="宋体" w:cs="Times New Roman"/>
          <w:kern w:val="2"/>
          <w:sz w:val="21"/>
          <w:szCs w:val="21"/>
          <w:lang w:val="en-US" w:eastAsia="zh-CN"/>
        </w:rPr>
        <w:t>服务器发送查询请求。本地</w:t>
      </w:r>
      <w:r>
        <w:rPr>
          <w:rFonts w:hint="default" w:ascii="Calibri" w:hAnsi="Calibri" w:eastAsia="宋体" w:cs="Times New Roman"/>
          <w:kern w:val="2"/>
          <w:sz w:val="21"/>
          <w:szCs w:val="21"/>
          <w:lang w:val="en-US" w:eastAsia="zh-CN"/>
        </w:rPr>
        <w:t>DNS</w:t>
      </w:r>
      <w:r>
        <w:rPr>
          <w:rFonts w:hint="eastAsia" w:ascii="Calibri" w:hAnsi="Calibri" w:eastAsia="宋体" w:cs="Times New Roman"/>
          <w:kern w:val="2"/>
          <w:sz w:val="21"/>
          <w:szCs w:val="21"/>
          <w:lang w:val="en-US" w:eastAsia="zh-CN"/>
        </w:rPr>
        <w:t>服务器会首先检查自己的缓存，如果找到了对应的</w:t>
      </w:r>
      <w:r>
        <w:rPr>
          <w:rFonts w:hint="default" w:ascii="Calibri" w:hAnsi="Calibri" w:eastAsia="宋体" w:cs="Times New Roman"/>
          <w:kern w:val="2"/>
          <w:sz w:val="21"/>
          <w:szCs w:val="21"/>
          <w:lang w:val="en-US" w:eastAsia="zh-CN"/>
        </w:rPr>
        <w:t>IP</w:t>
      </w:r>
      <w:r>
        <w:rPr>
          <w:rFonts w:hint="eastAsia" w:ascii="Calibri" w:hAnsi="Calibri" w:eastAsia="宋体" w:cs="Times New Roman"/>
          <w:kern w:val="2"/>
          <w:sz w:val="21"/>
          <w:szCs w:val="21"/>
          <w:lang w:val="en-US" w:eastAsia="zh-CN"/>
        </w:rPr>
        <w:t>地址，则直接返回给浏览器。如果本地</w:t>
      </w:r>
      <w:r>
        <w:rPr>
          <w:rFonts w:hint="default" w:ascii="Calibri" w:hAnsi="Calibri" w:eastAsia="宋体" w:cs="Times New Roman"/>
          <w:kern w:val="2"/>
          <w:sz w:val="21"/>
          <w:szCs w:val="21"/>
          <w:lang w:val="en-US" w:eastAsia="zh-CN"/>
        </w:rPr>
        <w:t>DNS</w:t>
      </w:r>
      <w:r>
        <w:rPr>
          <w:rFonts w:hint="eastAsia" w:ascii="Calibri" w:hAnsi="Calibri" w:eastAsia="宋体" w:cs="Times New Roman"/>
          <w:kern w:val="2"/>
          <w:sz w:val="21"/>
          <w:szCs w:val="21"/>
          <w:lang w:val="en-US" w:eastAsia="zh-CN"/>
        </w:rPr>
        <w:t>服务器没有缓存记录，它会向更高级别的</w:t>
      </w:r>
      <w:r>
        <w:rPr>
          <w:rFonts w:hint="default" w:ascii="Calibri" w:hAnsi="Calibri" w:eastAsia="宋体" w:cs="Times New Roman"/>
          <w:kern w:val="2"/>
          <w:sz w:val="21"/>
          <w:szCs w:val="21"/>
          <w:lang w:val="en-US" w:eastAsia="zh-CN"/>
        </w:rPr>
        <w:t>DNS</w:t>
      </w:r>
      <w:r>
        <w:rPr>
          <w:rFonts w:hint="eastAsia" w:ascii="Calibri" w:hAnsi="Calibri" w:eastAsia="宋体" w:cs="Times New Roman"/>
          <w:kern w:val="2"/>
          <w:sz w:val="21"/>
          <w:szCs w:val="21"/>
          <w:lang w:val="en-US" w:eastAsia="zh-CN"/>
        </w:rPr>
        <w:t>服务器发送查询请求</w:t>
      </w:r>
      <w:r>
        <w:rPr>
          <w:rFonts w:hint="eastAsia" w:ascii="Calibri" w:hAnsi="Calibri" w:eastAsia="宋体" w:cs="Times New Roman"/>
          <w:kern w:val="2"/>
          <w:sz w:val="21"/>
          <w:szCs w:val="21"/>
        </w:rPr>
        <w:t>，</w:t>
      </w:r>
      <w:r>
        <w:rPr>
          <w:rFonts w:hint="eastAsia" w:ascii="Calibri" w:hAnsi="Calibri" w:eastAsia="宋体" w:cs="Times New Roman"/>
          <w:kern w:val="2"/>
          <w:sz w:val="21"/>
          <w:szCs w:val="21"/>
          <w:lang w:val="en-US" w:eastAsia="zh-CN"/>
        </w:rPr>
        <w:t>以获取域名对应的</w:t>
      </w:r>
      <w:r>
        <w:rPr>
          <w:rFonts w:hint="default" w:ascii="Calibri" w:hAnsi="Calibri" w:eastAsia="宋体" w:cs="Times New Roman"/>
          <w:kern w:val="2"/>
          <w:sz w:val="21"/>
          <w:szCs w:val="21"/>
          <w:lang w:val="en-US" w:eastAsia="zh-CN"/>
        </w:rPr>
        <w:t>IP</w:t>
      </w:r>
      <w:r>
        <w:rPr>
          <w:rFonts w:hint="eastAsia" w:ascii="Calibri" w:hAnsi="Calibri" w:eastAsia="宋体" w:cs="Times New Roman"/>
          <w:kern w:val="2"/>
          <w:sz w:val="21"/>
          <w:szCs w:val="21"/>
          <w:lang w:val="en-US" w:eastAsia="zh-CN"/>
        </w:rPr>
        <w:t>地</w:t>
      </w:r>
      <w:r>
        <w:rPr>
          <w:rFonts w:hint="eastAsia" w:ascii="Calibri" w:hAnsi="Calibri" w:eastAsia="宋体" w:cs="Times New Roman"/>
          <w:kern w:val="2"/>
          <w:sz w:val="21"/>
          <w:szCs w:val="21"/>
        </w:rPr>
        <w:t>址。</w:t>
      </w:r>
      <w:r>
        <w:rPr>
          <w:rFonts w:hint="default" w:ascii="Calibri" w:hAnsi="Calibri" w:eastAsia="宋体" w:cs="Times New Roman"/>
          <w:kern w:val="2"/>
          <w:sz w:val="21"/>
          <w:szCs w:val="21"/>
          <w:lang w:val="en-US" w:eastAsia="zh-CN"/>
        </w:rPr>
        <w:fldChar w:fldCharType="end"/>
      </w:r>
    </w:p>
    <w:p w14:paraId="6C7D2934">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这个查询过程会沿着层次结构的</w:t>
      </w:r>
      <w:r>
        <w:rPr>
          <w:rFonts w:hint="default" w:ascii="宋体" w:hAnsi="宋体" w:eastAsia="宋体" w:cs="宋体"/>
          <w:kern w:val="2"/>
          <w:sz w:val="21"/>
          <w:szCs w:val="21"/>
          <w:lang w:val="en-US" w:eastAsia="zh-CN" w:bidi="ar"/>
        </w:rPr>
        <w:t>DNS</w:t>
      </w:r>
      <w:r>
        <w:rPr>
          <w:rFonts w:hint="eastAsia" w:ascii="宋体" w:hAnsi="宋体" w:eastAsia="宋体" w:cs="宋体"/>
          <w:kern w:val="2"/>
          <w:sz w:val="21"/>
          <w:szCs w:val="21"/>
          <w:lang w:val="en-US" w:eastAsia="zh-CN" w:bidi="ar"/>
        </w:rPr>
        <w:t>服务器进行递归查询，直到找到包含所需信息的顶级域名服务器。最终，顶级域名服务器会返回域名对应的</w:t>
      </w:r>
      <w:r>
        <w:rPr>
          <w:rFonts w:hint="default" w:ascii="Calibri" w:hAnsi="Calibri" w:eastAsia="宋体" w:cs="Calibri"/>
          <w:kern w:val="2"/>
          <w:sz w:val="21"/>
          <w:szCs w:val="21"/>
          <w:lang w:val="en-US" w:eastAsia="zh-CN" w:bidi="ar"/>
        </w:rPr>
        <w:t>IP</w:t>
      </w:r>
      <w:r>
        <w:rPr>
          <w:rFonts w:hint="eastAsia" w:ascii="宋体" w:hAnsi="宋体" w:eastAsia="宋体" w:cs="宋体"/>
          <w:kern w:val="2"/>
          <w:sz w:val="21"/>
          <w:szCs w:val="21"/>
          <w:lang w:val="en-US" w:eastAsia="zh-CN" w:bidi="ar"/>
        </w:rPr>
        <w:t>地址给本地</w:t>
      </w:r>
      <w:r>
        <w:rPr>
          <w:rFonts w:hint="default" w:ascii="Calibri" w:hAnsi="Calibri" w:eastAsia="宋体" w:cs="Calibri"/>
          <w:kern w:val="2"/>
          <w:sz w:val="21"/>
          <w:szCs w:val="21"/>
          <w:lang w:val="en-US" w:eastAsia="zh-CN" w:bidi="ar"/>
        </w:rPr>
        <w:t>DNS</w:t>
      </w:r>
      <w:r>
        <w:rPr>
          <w:rFonts w:hint="eastAsia" w:ascii="宋体" w:hAnsi="宋体" w:eastAsia="宋体" w:cs="宋体"/>
          <w:kern w:val="2"/>
          <w:sz w:val="21"/>
          <w:szCs w:val="21"/>
          <w:lang w:val="en-US" w:eastAsia="zh-CN" w:bidi="ar"/>
        </w:rPr>
        <w:t>服务器，然后本地</w:t>
      </w:r>
      <w:r>
        <w:rPr>
          <w:rFonts w:hint="default" w:ascii="Calibri" w:hAnsi="Calibri" w:eastAsia="宋体" w:cs="Calibri"/>
          <w:kern w:val="2"/>
          <w:sz w:val="21"/>
          <w:szCs w:val="21"/>
          <w:lang w:val="en-US" w:eastAsia="zh-CN" w:bidi="ar"/>
        </w:rPr>
        <w:t>DNS</w:t>
      </w:r>
      <w:r>
        <w:rPr>
          <w:rFonts w:hint="eastAsia" w:ascii="宋体" w:hAnsi="宋体" w:eastAsia="宋体" w:cs="宋体"/>
          <w:kern w:val="2"/>
          <w:sz w:val="21"/>
          <w:szCs w:val="21"/>
          <w:lang w:val="en-US" w:eastAsia="zh-CN" w:bidi="ar"/>
        </w:rPr>
        <w:t>服务器将其缓存并返回给用户的浏览器。</w:t>
      </w:r>
    </w:p>
    <w:p w14:paraId="4A2C6195">
      <w:pPr>
        <w:ind w:firstLine="420" w:firstLineChars="0"/>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DNS</w:t>
      </w:r>
      <w:r>
        <w:rPr>
          <w:rFonts w:hint="eastAsia" w:ascii="宋体" w:hAnsi="宋体" w:eastAsia="宋体" w:cs="宋体"/>
          <w:kern w:val="2"/>
          <w:sz w:val="21"/>
          <w:szCs w:val="21"/>
          <w:lang w:val="en-US" w:eastAsia="zh-CN" w:bidi="ar"/>
        </w:rPr>
        <w:t>起到了桥梁的作用，将人们易于记忆的域名映射到对应的</w:t>
      </w:r>
      <w:r>
        <w:rPr>
          <w:rFonts w:hint="default" w:ascii="Calibri" w:hAnsi="Calibri" w:eastAsia="宋体" w:cs="Calibri"/>
          <w:kern w:val="2"/>
          <w:sz w:val="21"/>
          <w:szCs w:val="21"/>
          <w:lang w:val="en-US" w:eastAsia="zh-CN" w:bidi="ar"/>
        </w:rPr>
        <w:t>IP</w:t>
      </w:r>
      <w:r>
        <w:rPr>
          <w:rFonts w:hint="eastAsia" w:ascii="宋体" w:hAnsi="宋体" w:eastAsia="宋体" w:cs="宋体"/>
          <w:kern w:val="2"/>
          <w:sz w:val="21"/>
          <w:szCs w:val="21"/>
          <w:lang w:val="en-US" w:eastAsia="zh-CN" w:bidi="ar"/>
        </w:rPr>
        <w:t>地址，使得用户可以通过域名来访问互联网上的各种资源，而无需直接记忆复杂的</w:t>
      </w:r>
      <w:r>
        <w:rPr>
          <w:rFonts w:hint="default" w:ascii="Calibri" w:hAnsi="Calibri" w:eastAsia="宋体" w:cs="Calibri"/>
          <w:kern w:val="2"/>
          <w:sz w:val="21"/>
          <w:szCs w:val="21"/>
          <w:lang w:val="en-US" w:eastAsia="zh-CN" w:bidi="ar"/>
        </w:rPr>
        <w:t>IP</w:t>
      </w:r>
      <w:r>
        <w:rPr>
          <w:rFonts w:hint="eastAsia" w:ascii="宋体" w:hAnsi="宋体" w:eastAsia="宋体" w:cs="宋体"/>
          <w:kern w:val="2"/>
          <w:sz w:val="21"/>
          <w:szCs w:val="21"/>
          <w:lang w:val="en-US" w:eastAsia="zh-CN" w:bidi="ar"/>
        </w:rPr>
        <w:t>地址。</w:t>
      </w:r>
    </w:p>
    <w:p w14:paraId="548C12AB">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7D809A4">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009A0431">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56A6772A">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79992499">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0582D9FB">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0F370195">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37938540">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5A9617B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679A933E">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3FF4C19E">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3F653E35">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2C05733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034BA345">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3DA1395D">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4E062B5F">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46A41949">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5913D0A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ISO/OSI</w:t>
      </w:r>
      <w:r>
        <w:rPr>
          <w:rFonts w:hint="eastAsia" w:ascii="宋体" w:hAnsi="宋体" w:eastAsia="宋体" w:cs="宋体"/>
          <w:kern w:val="2"/>
          <w:sz w:val="21"/>
          <w:szCs w:val="21"/>
          <w:lang w:val="en-US" w:eastAsia="zh-CN" w:bidi="ar"/>
        </w:rPr>
        <w:t>是开放系统互联参考模型</w:t>
      </w:r>
    </w:p>
    <w:p w14:paraId="3FF32AC7">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ISO/OSI</w:t>
      </w:r>
      <w:r>
        <w:rPr>
          <w:rFonts w:hint="eastAsia" w:ascii="宋体" w:hAnsi="宋体" w:eastAsia="宋体" w:cs="宋体"/>
          <w:kern w:val="2"/>
          <w:sz w:val="21"/>
          <w:szCs w:val="21"/>
          <w:lang w:val="en-US" w:eastAsia="zh-CN" w:bidi="ar"/>
        </w:rPr>
        <w:t>开放系统互联参考模型（</w:t>
      </w:r>
      <w:r>
        <w:rPr>
          <w:rFonts w:hint="default" w:ascii="Calibri" w:hAnsi="Calibri" w:eastAsia="宋体" w:cs="Calibri"/>
          <w:kern w:val="2"/>
          <w:sz w:val="21"/>
          <w:szCs w:val="21"/>
          <w:lang w:val="en-US" w:eastAsia="zh-CN" w:bidi="ar"/>
        </w:rPr>
        <w:t>ISO/OSI Open Systems Interconnection Reference Model</w:t>
      </w:r>
      <w:r>
        <w:rPr>
          <w:rFonts w:hint="eastAsia" w:ascii="宋体" w:hAnsi="宋体" w:eastAsia="宋体" w:cs="宋体"/>
          <w:kern w:val="2"/>
          <w:sz w:val="21"/>
          <w:szCs w:val="21"/>
          <w:lang w:val="en-US" w:eastAsia="zh-CN" w:bidi="ar"/>
        </w:rPr>
        <w:t>）是国际标准化组织（</w:t>
      </w:r>
      <w:r>
        <w:rPr>
          <w:rFonts w:hint="default" w:ascii="Calibri" w:hAnsi="Calibri" w:eastAsia="宋体" w:cs="Calibri"/>
          <w:kern w:val="2"/>
          <w:sz w:val="21"/>
          <w:szCs w:val="21"/>
          <w:lang w:val="en-US" w:eastAsia="zh-CN" w:bidi="ar"/>
        </w:rPr>
        <w:t>International Organization for Standardization</w:t>
      </w:r>
      <w:r>
        <w:rPr>
          <w:rFonts w:hint="eastAsia" w:ascii="宋体" w:hAnsi="宋体" w:eastAsia="宋体" w:cs="宋体"/>
          <w:kern w:val="2"/>
          <w:sz w:val="21"/>
          <w:szCs w:val="21"/>
          <w:lang w:val="en-US" w:eastAsia="zh-CN" w:bidi="ar"/>
        </w:rPr>
        <w:t>）制定的一个框架，用于描述计算机网络中不同层级之间的通信和协作方式。</w:t>
      </w:r>
    </w:p>
    <w:p w14:paraId="49D80243">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该模型分为七个层级，每个层级都承担特定的功能和责任，并通过接口与相邻层级进行通信。以下是</w:t>
      </w:r>
      <w:r>
        <w:rPr>
          <w:rFonts w:hint="default" w:ascii="Calibri" w:hAnsi="Calibri" w:eastAsia="宋体" w:cs="Calibri"/>
          <w:kern w:val="2"/>
          <w:sz w:val="21"/>
          <w:szCs w:val="21"/>
          <w:lang w:val="en-US" w:eastAsia="zh-CN" w:bidi="ar"/>
        </w:rPr>
        <w:t>ISO/OSI</w:t>
      </w:r>
      <w:r>
        <w:rPr>
          <w:rFonts w:hint="eastAsia" w:ascii="宋体" w:hAnsi="宋体" w:eastAsia="宋体" w:cs="宋体"/>
          <w:kern w:val="2"/>
          <w:sz w:val="21"/>
          <w:szCs w:val="21"/>
          <w:lang w:val="en-US" w:eastAsia="zh-CN" w:bidi="ar"/>
        </w:rPr>
        <w:t>参考模型的七个层级：</w:t>
      </w:r>
    </w:p>
    <w:p w14:paraId="0468161F">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物理层（</w:t>
      </w:r>
      <w:r>
        <w:rPr>
          <w:rFonts w:hint="default" w:ascii="Calibri" w:hAnsi="Calibri" w:eastAsia="宋体" w:cs="Calibri"/>
          <w:kern w:val="2"/>
          <w:sz w:val="21"/>
          <w:szCs w:val="21"/>
          <w:lang w:val="en-US" w:eastAsia="zh-CN" w:bidi="ar"/>
        </w:rPr>
        <w:t>Physical Layer</w:t>
      </w:r>
      <w:r>
        <w:rPr>
          <w:rFonts w:hint="eastAsia" w:ascii="宋体" w:hAnsi="宋体" w:eastAsia="宋体" w:cs="宋体"/>
          <w:kern w:val="2"/>
          <w:sz w:val="21"/>
          <w:szCs w:val="21"/>
          <w:lang w:val="en-US" w:eastAsia="zh-CN" w:bidi="ar"/>
        </w:rPr>
        <w:t>）：负责传输比特流，包括物理媒介、电气特性和数据传输速率等。</w:t>
      </w:r>
    </w:p>
    <w:p w14:paraId="460FA0A3">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数据链路层（</w:t>
      </w:r>
      <w:r>
        <w:rPr>
          <w:rFonts w:hint="default" w:ascii="Calibri" w:hAnsi="Calibri" w:eastAsia="宋体" w:cs="Calibri"/>
          <w:kern w:val="2"/>
          <w:sz w:val="21"/>
          <w:szCs w:val="21"/>
          <w:lang w:val="en-US" w:eastAsia="zh-CN" w:bidi="ar"/>
        </w:rPr>
        <w:t>Data Link Layer</w:t>
      </w:r>
      <w:r>
        <w:rPr>
          <w:rFonts w:hint="eastAsia" w:ascii="宋体" w:hAnsi="宋体" w:eastAsia="宋体" w:cs="宋体"/>
          <w:kern w:val="2"/>
          <w:sz w:val="21"/>
          <w:szCs w:val="21"/>
          <w:lang w:val="en-US" w:eastAsia="zh-CN" w:bidi="ar"/>
        </w:rPr>
        <w:t>）：提供可靠的点对点数据传输，通过帧（</w:t>
      </w:r>
      <w:r>
        <w:rPr>
          <w:rFonts w:hint="default" w:ascii="Calibri" w:hAnsi="Calibri" w:eastAsia="宋体" w:cs="Calibri"/>
          <w:kern w:val="2"/>
          <w:sz w:val="21"/>
          <w:szCs w:val="21"/>
          <w:lang w:val="en-US" w:eastAsia="zh-CN" w:bidi="ar"/>
        </w:rPr>
        <w:t>Frame</w:t>
      </w:r>
      <w:r>
        <w:rPr>
          <w:rFonts w:hint="eastAsia" w:ascii="宋体" w:hAnsi="宋体" w:eastAsia="宋体" w:cs="宋体"/>
          <w:kern w:val="2"/>
          <w:sz w:val="21"/>
          <w:szCs w:val="21"/>
          <w:lang w:val="en-US" w:eastAsia="zh-CN" w:bidi="ar"/>
        </w:rPr>
        <w:t>）进行数据分割和错误检测。</w:t>
      </w:r>
    </w:p>
    <w:p w14:paraId="17FB6BE2">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网络层（</w:t>
      </w:r>
      <w:r>
        <w:rPr>
          <w:rFonts w:hint="default" w:ascii="Calibri" w:hAnsi="Calibri" w:eastAsia="宋体" w:cs="Calibri"/>
          <w:kern w:val="2"/>
          <w:sz w:val="21"/>
          <w:szCs w:val="21"/>
          <w:lang w:val="en-US" w:eastAsia="zh-CN" w:bidi="ar"/>
        </w:rPr>
        <w:t>Network Layer</w:t>
      </w:r>
      <w:r>
        <w:rPr>
          <w:rFonts w:hint="eastAsia" w:ascii="宋体" w:hAnsi="宋体" w:eastAsia="宋体" w:cs="宋体"/>
          <w:kern w:val="2"/>
          <w:sz w:val="21"/>
          <w:szCs w:val="21"/>
          <w:lang w:val="en-US" w:eastAsia="zh-CN" w:bidi="ar"/>
        </w:rPr>
        <w:t>）：处理网络中的路径选择和数据包转发，通过</w:t>
      </w:r>
      <w:r>
        <w:rPr>
          <w:rFonts w:hint="default" w:ascii="Calibri" w:hAnsi="Calibri" w:eastAsia="宋体" w:cs="Calibri"/>
          <w:kern w:val="2"/>
          <w:sz w:val="21"/>
          <w:szCs w:val="21"/>
          <w:lang w:val="en-US" w:eastAsia="zh-CN" w:bidi="ar"/>
        </w:rPr>
        <w:t>IP</w:t>
      </w:r>
      <w:r>
        <w:rPr>
          <w:rFonts w:hint="eastAsia" w:ascii="宋体" w:hAnsi="宋体" w:eastAsia="宋体" w:cs="宋体"/>
          <w:kern w:val="2"/>
          <w:sz w:val="21"/>
          <w:szCs w:val="21"/>
          <w:lang w:val="en-US" w:eastAsia="zh-CN" w:bidi="ar"/>
        </w:rPr>
        <w:t>地址和路由协议实现网络间的通信。</w:t>
      </w:r>
    </w:p>
    <w:p w14:paraId="0BF24383">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传输层（</w:t>
      </w:r>
      <w:r>
        <w:rPr>
          <w:rFonts w:hint="default" w:ascii="Calibri" w:hAnsi="Calibri" w:eastAsia="宋体" w:cs="Calibri"/>
          <w:kern w:val="2"/>
          <w:sz w:val="21"/>
          <w:szCs w:val="21"/>
          <w:lang w:val="en-US" w:eastAsia="zh-CN" w:bidi="ar"/>
        </w:rPr>
        <w:t>Transport Layer</w:t>
      </w:r>
      <w:r>
        <w:rPr>
          <w:rFonts w:hint="eastAsia" w:ascii="宋体" w:hAnsi="宋体" w:eastAsia="宋体" w:cs="宋体"/>
          <w:kern w:val="2"/>
          <w:sz w:val="21"/>
          <w:szCs w:val="21"/>
          <w:lang w:val="en-US" w:eastAsia="zh-CN" w:bidi="ar"/>
        </w:rPr>
        <w:t>）：提供端到端的数据传输服务，确保数据的可靠传输和流量控制，如</w:t>
      </w:r>
      <w:r>
        <w:rPr>
          <w:rFonts w:hint="default" w:ascii="Calibri" w:hAnsi="Calibri" w:eastAsia="宋体" w:cs="Calibri"/>
          <w:kern w:val="2"/>
          <w:sz w:val="21"/>
          <w:szCs w:val="21"/>
          <w:lang w:val="en-US" w:eastAsia="zh-CN" w:bidi="ar"/>
        </w:rPr>
        <w:t>TCP</w:t>
      </w:r>
      <w:r>
        <w:rPr>
          <w:rFonts w:hint="eastAsia" w:ascii="宋体" w:hAnsi="宋体" w:eastAsia="宋体" w:cs="宋体"/>
          <w:kern w:val="2"/>
          <w:sz w:val="21"/>
          <w:szCs w:val="21"/>
          <w:lang w:val="en-US" w:eastAsia="zh-CN" w:bidi="ar"/>
        </w:rPr>
        <w:t>（传输控制协议）和</w:t>
      </w:r>
      <w:r>
        <w:rPr>
          <w:rFonts w:hint="default" w:ascii="Calibri" w:hAnsi="Calibri" w:eastAsia="宋体" w:cs="Calibri"/>
          <w:kern w:val="2"/>
          <w:sz w:val="21"/>
          <w:szCs w:val="21"/>
          <w:lang w:val="en-US" w:eastAsia="zh-CN" w:bidi="ar"/>
        </w:rPr>
        <w:t>UDP</w:t>
      </w:r>
      <w:r>
        <w:rPr>
          <w:rFonts w:hint="eastAsia" w:ascii="宋体" w:hAnsi="宋体" w:eastAsia="宋体" w:cs="宋体"/>
          <w:kern w:val="2"/>
          <w:sz w:val="21"/>
          <w:szCs w:val="21"/>
          <w:lang w:val="en-US" w:eastAsia="zh-CN" w:bidi="ar"/>
        </w:rPr>
        <w:t>（用户数据报协议）。</w:t>
      </w:r>
    </w:p>
    <w:p w14:paraId="7A06976B">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会话层（</w:t>
      </w:r>
      <w:r>
        <w:rPr>
          <w:rFonts w:hint="default" w:ascii="Calibri" w:hAnsi="Calibri" w:eastAsia="宋体" w:cs="Calibri"/>
          <w:kern w:val="2"/>
          <w:sz w:val="21"/>
          <w:szCs w:val="21"/>
          <w:lang w:val="en-US" w:eastAsia="zh-CN" w:bidi="ar"/>
        </w:rPr>
        <w:t>Session Layer</w:t>
      </w:r>
      <w:r>
        <w:rPr>
          <w:rFonts w:hint="eastAsia" w:ascii="宋体" w:hAnsi="宋体" w:eastAsia="宋体" w:cs="宋体"/>
          <w:kern w:val="2"/>
          <w:sz w:val="21"/>
          <w:szCs w:val="21"/>
          <w:lang w:val="en-US" w:eastAsia="zh-CN" w:bidi="ar"/>
        </w:rPr>
        <w:t>）：建立、管理和终止应用程序之间的会话连接，提供数据交换的会话控制。</w:t>
      </w:r>
    </w:p>
    <w:p w14:paraId="1DA68D71">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表示层（</w:t>
      </w:r>
      <w:r>
        <w:rPr>
          <w:rFonts w:hint="default" w:ascii="Calibri" w:hAnsi="Calibri" w:eastAsia="宋体" w:cs="Calibri"/>
          <w:kern w:val="2"/>
          <w:sz w:val="21"/>
          <w:szCs w:val="21"/>
          <w:lang w:val="en-US" w:eastAsia="zh-CN" w:bidi="ar"/>
        </w:rPr>
        <w:t>Presentation Layer</w:t>
      </w:r>
      <w:r>
        <w:rPr>
          <w:rFonts w:hint="eastAsia" w:ascii="宋体" w:hAnsi="宋体" w:eastAsia="宋体" w:cs="宋体"/>
          <w:kern w:val="2"/>
          <w:sz w:val="21"/>
          <w:szCs w:val="21"/>
          <w:lang w:val="en-US" w:eastAsia="zh-CN" w:bidi="ar"/>
        </w:rPr>
        <w:t>）：处理数据的表示和格式，包括数据压缩、加密和解密等。</w:t>
      </w:r>
    </w:p>
    <w:p w14:paraId="2C1B13E6">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应用层（</w:t>
      </w:r>
      <w:r>
        <w:rPr>
          <w:rFonts w:hint="default" w:ascii="Calibri" w:hAnsi="Calibri" w:eastAsia="宋体" w:cs="Calibri"/>
          <w:kern w:val="2"/>
          <w:sz w:val="21"/>
          <w:szCs w:val="21"/>
          <w:lang w:val="en-US" w:eastAsia="zh-CN" w:bidi="ar"/>
        </w:rPr>
        <w:t>Application Layer</w:t>
      </w:r>
      <w:r>
        <w:rPr>
          <w:rFonts w:hint="eastAsia" w:ascii="宋体" w:hAnsi="宋体" w:eastAsia="宋体" w:cs="宋体"/>
          <w:kern w:val="2"/>
          <w:sz w:val="21"/>
          <w:szCs w:val="21"/>
          <w:lang w:val="en-US" w:eastAsia="zh-CN" w:bidi="ar"/>
        </w:rPr>
        <w:t>）：为用户提供各种网络应用服务，如电子邮件、文件传输、网页浏览等。</w:t>
      </w:r>
    </w:p>
    <w:p w14:paraId="6A97BDE1">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ISO/OSI</w:t>
      </w:r>
      <w:r>
        <w:rPr>
          <w:rFonts w:hint="eastAsia" w:ascii="宋体" w:hAnsi="宋体" w:eastAsia="宋体" w:cs="宋体"/>
          <w:kern w:val="2"/>
          <w:sz w:val="21"/>
          <w:szCs w:val="21"/>
          <w:lang w:val="en-US" w:eastAsia="zh-CN" w:bidi="ar"/>
        </w:rPr>
        <w:t>参考模型的设计思想是将网络功能划分为不同的层级，每个层级专注于特定的任务，并通过标准化的接口进行通信，以实现网络通信的灵活性、可扩展性和互操作性。该模型为网络设计和协议开发提供了一个共同的框架和标准，促进了不同厂商和技术之间的互联互通。</w:t>
      </w:r>
    </w:p>
    <w:p w14:paraId="3EA6FDB2">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5FEBBD7F">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135EBFD2">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302D2FB5">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互联设备中</w:t>
      </w:r>
      <w:r>
        <w:rPr>
          <w:rFonts w:hint="default" w:ascii="Calibri" w:hAnsi="Calibri" w:eastAsia="宋体" w:cs="Times New Roman"/>
          <w:kern w:val="2"/>
          <w:sz w:val="21"/>
          <w:szCs w:val="21"/>
          <w:lang w:val="en-US" w:eastAsia="zh-CN" w:bidi="ar"/>
        </w:rPr>
        <w:t>Hub</w:t>
      </w:r>
      <w:r>
        <w:rPr>
          <w:rFonts w:hint="eastAsia" w:ascii="宋体" w:hAnsi="宋体" w:eastAsia="宋体" w:cs="宋体"/>
          <w:kern w:val="2"/>
          <w:sz w:val="21"/>
          <w:szCs w:val="21"/>
          <w:lang w:val="en-US" w:eastAsia="zh-CN" w:bidi="ar"/>
        </w:rPr>
        <w:t>称为</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集线器</w:t>
      </w:r>
    </w:p>
    <w:p w14:paraId="1B9CA759">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Hub</w:t>
      </w:r>
      <w:r>
        <w:rPr>
          <w:rFonts w:hint="eastAsia" w:ascii="宋体" w:hAnsi="宋体" w:eastAsia="宋体" w:cs="宋体"/>
          <w:kern w:val="2"/>
          <w:sz w:val="21"/>
          <w:szCs w:val="21"/>
          <w:lang w:val="en-US" w:eastAsia="zh-CN" w:bidi="ar"/>
        </w:rPr>
        <w:t>（集线器）是一种常见的互联设备，用于在局域网（</w:t>
      </w:r>
      <w:r>
        <w:rPr>
          <w:rFonts w:hint="default" w:ascii="Calibri" w:hAnsi="Calibri" w:eastAsia="宋体" w:cs="Calibri"/>
          <w:kern w:val="2"/>
          <w:sz w:val="21"/>
          <w:szCs w:val="21"/>
          <w:lang w:val="en-US" w:eastAsia="zh-CN" w:bidi="ar"/>
        </w:rPr>
        <w:t>LAN</w:t>
      </w:r>
      <w:r>
        <w:rPr>
          <w:rFonts w:hint="eastAsia" w:ascii="宋体" w:hAnsi="宋体" w:eastAsia="宋体" w:cs="宋体"/>
          <w:kern w:val="2"/>
          <w:sz w:val="21"/>
          <w:szCs w:val="21"/>
          <w:lang w:val="en-US" w:eastAsia="zh-CN" w:bidi="ar"/>
        </w:rPr>
        <w:t>）中连接多个网络设备。它充当一个中心节点，将来自不同设备的数据传输到目标设备。</w:t>
      </w:r>
    </w:p>
    <w:p w14:paraId="52F93474">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Hub</w:t>
      </w:r>
      <w:r>
        <w:rPr>
          <w:rFonts w:hint="eastAsia" w:ascii="宋体" w:hAnsi="宋体" w:eastAsia="宋体" w:cs="宋体"/>
          <w:kern w:val="2"/>
          <w:sz w:val="21"/>
          <w:szCs w:val="21"/>
          <w:lang w:val="en-US" w:eastAsia="zh-CN" w:bidi="ar"/>
        </w:rPr>
        <w:t>的主要功能是将接收到的数据包广播到所有连接的设备。当</w:t>
      </w:r>
      <w:r>
        <w:rPr>
          <w:rFonts w:hint="default" w:ascii="Calibri" w:hAnsi="Calibri" w:eastAsia="宋体" w:cs="Calibri"/>
          <w:kern w:val="2"/>
          <w:sz w:val="21"/>
          <w:szCs w:val="21"/>
          <w:lang w:val="en-US" w:eastAsia="zh-CN" w:bidi="ar"/>
        </w:rPr>
        <w:t>Hub</w:t>
      </w:r>
      <w:r>
        <w:rPr>
          <w:rFonts w:hint="eastAsia" w:ascii="宋体" w:hAnsi="宋体" w:eastAsia="宋体" w:cs="宋体"/>
          <w:kern w:val="2"/>
          <w:sz w:val="21"/>
          <w:szCs w:val="21"/>
          <w:lang w:val="en-US" w:eastAsia="zh-CN" w:bidi="ar"/>
        </w:rPr>
        <w:t>接收到一个数据包时，它会将该数据包复制并传输到所有连接的端口上，使得所有设备都能接收到该数据包。这种方式被称为广播（</w:t>
      </w:r>
      <w:r>
        <w:rPr>
          <w:rFonts w:hint="default" w:ascii="Calibri" w:hAnsi="Calibri" w:eastAsia="宋体" w:cs="Calibri"/>
          <w:kern w:val="2"/>
          <w:sz w:val="21"/>
          <w:szCs w:val="21"/>
          <w:lang w:val="en-US" w:eastAsia="zh-CN" w:bidi="ar"/>
        </w:rPr>
        <w:t>broadcasting</w:t>
      </w:r>
      <w:r>
        <w:rPr>
          <w:rFonts w:hint="eastAsia" w:ascii="宋体" w:hAnsi="宋体" w:eastAsia="宋体" w:cs="宋体"/>
          <w:kern w:val="2"/>
          <w:sz w:val="21"/>
          <w:szCs w:val="21"/>
          <w:lang w:val="en-US" w:eastAsia="zh-CN" w:bidi="ar"/>
        </w:rPr>
        <w:t>）。</w:t>
      </w:r>
    </w:p>
    <w:p w14:paraId="05A65768">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由于</w:t>
      </w:r>
      <w:r>
        <w:rPr>
          <w:rFonts w:hint="default" w:ascii="Calibri" w:hAnsi="Calibri" w:eastAsia="宋体" w:cs="Calibri"/>
          <w:kern w:val="2"/>
          <w:sz w:val="21"/>
          <w:szCs w:val="21"/>
          <w:lang w:val="en-US" w:eastAsia="zh-CN" w:bidi="ar"/>
        </w:rPr>
        <w:t>Hub</w:t>
      </w:r>
      <w:r>
        <w:rPr>
          <w:rFonts w:hint="eastAsia" w:ascii="宋体" w:hAnsi="宋体" w:eastAsia="宋体" w:cs="宋体"/>
          <w:kern w:val="2"/>
          <w:sz w:val="21"/>
          <w:szCs w:val="21"/>
          <w:lang w:val="en-US" w:eastAsia="zh-CN" w:bidi="ar"/>
        </w:rPr>
        <w:t>在数据传输时采用广播方式，当多个设备同时发送数据时，可能会出现冲突和碰撞，导致数据传输效率下降。这是因为</w:t>
      </w:r>
      <w:r>
        <w:rPr>
          <w:rFonts w:hint="default" w:ascii="Calibri" w:hAnsi="Calibri" w:eastAsia="宋体" w:cs="Calibri"/>
          <w:kern w:val="2"/>
          <w:sz w:val="21"/>
          <w:szCs w:val="21"/>
          <w:lang w:val="en-US" w:eastAsia="zh-CN" w:bidi="ar"/>
        </w:rPr>
        <w:t>Hub</w:t>
      </w:r>
      <w:r>
        <w:rPr>
          <w:rFonts w:hint="eastAsia" w:ascii="宋体" w:hAnsi="宋体" w:eastAsia="宋体" w:cs="宋体"/>
          <w:kern w:val="2"/>
          <w:sz w:val="21"/>
          <w:szCs w:val="21"/>
          <w:lang w:val="en-US" w:eastAsia="zh-CN" w:bidi="ar"/>
        </w:rPr>
        <w:t>缺乏智能的数据处理和分发能力，无法区分目标设备。因此，</w:t>
      </w:r>
      <w:r>
        <w:rPr>
          <w:rFonts w:hint="default" w:ascii="Calibri" w:hAnsi="Calibri" w:eastAsia="宋体" w:cs="Calibri"/>
          <w:kern w:val="2"/>
          <w:sz w:val="21"/>
          <w:szCs w:val="21"/>
          <w:lang w:val="en-US" w:eastAsia="zh-CN" w:bidi="ar"/>
        </w:rPr>
        <w:t>Hub</w:t>
      </w:r>
      <w:r>
        <w:rPr>
          <w:rFonts w:hint="eastAsia" w:ascii="宋体" w:hAnsi="宋体" w:eastAsia="宋体" w:cs="宋体"/>
          <w:kern w:val="2"/>
          <w:sz w:val="21"/>
          <w:szCs w:val="21"/>
          <w:lang w:val="en-US" w:eastAsia="zh-CN" w:bidi="ar"/>
        </w:rPr>
        <w:t>在现代网络中的应用相对较少，被更高级的交换机（</w:t>
      </w:r>
      <w:r>
        <w:rPr>
          <w:rFonts w:hint="default" w:ascii="Calibri" w:hAnsi="Calibri" w:eastAsia="宋体" w:cs="Calibri"/>
          <w:kern w:val="2"/>
          <w:sz w:val="21"/>
          <w:szCs w:val="21"/>
          <w:lang w:val="en-US" w:eastAsia="zh-CN" w:bidi="ar"/>
        </w:rPr>
        <w:t>Switch</w:t>
      </w:r>
      <w:r>
        <w:rPr>
          <w:rFonts w:hint="eastAsia" w:ascii="宋体" w:hAnsi="宋体" w:eastAsia="宋体" w:cs="宋体"/>
          <w:kern w:val="2"/>
          <w:sz w:val="21"/>
          <w:szCs w:val="21"/>
          <w:lang w:val="en-US" w:eastAsia="zh-CN" w:bidi="ar"/>
        </w:rPr>
        <w:t>）所取代。</w:t>
      </w:r>
    </w:p>
    <w:p w14:paraId="23C5077C">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需要注意的是，虽然</w:t>
      </w:r>
      <w:r>
        <w:rPr>
          <w:rFonts w:hint="default" w:ascii="Calibri" w:hAnsi="Calibri" w:eastAsia="宋体" w:cs="Calibri"/>
          <w:kern w:val="2"/>
          <w:sz w:val="21"/>
          <w:szCs w:val="21"/>
          <w:lang w:val="en-US" w:eastAsia="zh-CN" w:bidi="ar"/>
        </w:rPr>
        <w:t>Hub</w:t>
      </w:r>
      <w:r>
        <w:rPr>
          <w:rFonts w:hint="eastAsia" w:ascii="宋体" w:hAnsi="宋体" w:eastAsia="宋体" w:cs="宋体"/>
          <w:kern w:val="2"/>
          <w:sz w:val="21"/>
          <w:szCs w:val="21"/>
          <w:lang w:val="en-US" w:eastAsia="zh-CN" w:bidi="ar"/>
        </w:rPr>
        <w:t>和</w:t>
      </w:r>
      <w:r>
        <w:rPr>
          <w:rFonts w:hint="default" w:ascii="Calibri" w:hAnsi="Calibri" w:eastAsia="宋体" w:cs="Calibri"/>
          <w:kern w:val="2"/>
          <w:sz w:val="21"/>
          <w:szCs w:val="21"/>
          <w:lang w:val="en-US" w:eastAsia="zh-CN" w:bidi="ar"/>
        </w:rPr>
        <w:t>Switch</w:t>
      </w:r>
      <w:r>
        <w:rPr>
          <w:rFonts w:hint="eastAsia" w:ascii="宋体" w:hAnsi="宋体" w:eastAsia="宋体" w:cs="宋体"/>
          <w:kern w:val="2"/>
          <w:sz w:val="21"/>
          <w:szCs w:val="21"/>
          <w:lang w:val="en-US" w:eastAsia="zh-CN" w:bidi="ar"/>
        </w:rPr>
        <w:t>（交换机）在外观上相似，但它们在数据处理和转发方式上有很大的区别。</w:t>
      </w:r>
      <w:r>
        <w:rPr>
          <w:rFonts w:hint="default" w:ascii="Calibri" w:hAnsi="Calibri" w:eastAsia="宋体" w:cs="Calibri"/>
          <w:kern w:val="2"/>
          <w:sz w:val="21"/>
          <w:szCs w:val="21"/>
          <w:lang w:val="en-US" w:eastAsia="zh-CN" w:bidi="ar"/>
        </w:rPr>
        <w:t>Switch</w:t>
      </w:r>
      <w:r>
        <w:rPr>
          <w:rFonts w:hint="eastAsia" w:ascii="宋体" w:hAnsi="宋体" w:eastAsia="宋体" w:cs="宋体"/>
          <w:kern w:val="2"/>
          <w:sz w:val="21"/>
          <w:szCs w:val="21"/>
          <w:lang w:val="en-US" w:eastAsia="zh-CN" w:bidi="ar"/>
        </w:rPr>
        <w:t>能够智能地识别目标设备，并将数据仅发送到目标设备，从而提高网络的性能和效率。</w:t>
      </w:r>
    </w:p>
    <w:p w14:paraId="5079BF7C">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6D3094BA">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5E07A9C6">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0DA6C17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6F112DD2">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315B7AA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微机网络特有设备：服务器</w:t>
      </w:r>
    </w:p>
    <w:p w14:paraId="3905ABA1">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微机网络是指在小范围内连接多台微型计算机（也称为个人计算机）的网络。它是一种局域网（</w:t>
      </w:r>
      <w:r>
        <w:rPr>
          <w:rFonts w:hint="default" w:ascii="Calibri" w:hAnsi="Calibri" w:eastAsia="宋体" w:cs="Times New Roman"/>
          <w:kern w:val="2"/>
          <w:sz w:val="21"/>
          <w:szCs w:val="21"/>
          <w:lang w:val="en-US" w:eastAsia="zh-CN" w:bidi="ar"/>
        </w:rPr>
        <w:t>LAN</w:t>
      </w:r>
      <w:r>
        <w:rPr>
          <w:rFonts w:hint="eastAsia" w:ascii="宋体" w:hAnsi="宋体" w:eastAsia="宋体" w:cs="宋体"/>
          <w:kern w:val="2"/>
          <w:sz w:val="21"/>
          <w:szCs w:val="21"/>
          <w:lang w:val="en-US" w:eastAsia="zh-CN" w:bidi="ar"/>
        </w:rPr>
        <w:t>）的形式，用于实现计算机之间的数据传输、资源共享和通信。</w:t>
      </w:r>
    </w:p>
    <w:p w14:paraId="365B1E3E">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微机网络通常用于办公室、学校、家庭或小型企业等环境中，连接的计算机数量相对较少，通常在数十台或数百台之间。这些计算机可以是个人电脑（</w:t>
      </w:r>
      <w:r>
        <w:rPr>
          <w:rFonts w:hint="default" w:ascii="Calibri" w:hAnsi="Calibri" w:eastAsia="宋体" w:cs="Times New Roman"/>
          <w:kern w:val="2"/>
          <w:sz w:val="21"/>
          <w:szCs w:val="21"/>
          <w:lang w:val="en-US" w:eastAsia="zh-CN" w:bidi="ar"/>
        </w:rPr>
        <w:t>PC</w:t>
      </w:r>
      <w:r>
        <w:rPr>
          <w:rFonts w:hint="eastAsia" w:ascii="宋体" w:hAnsi="宋体" w:eastAsia="宋体" w:cs="宋体"/>
          <w:kern w:val="2"/>
          <w:sz w:val="21"/>
          <w:szCs w:val="21"/>
          <w:lang w:val="en-US" w:eastAsia="zh-CN" w:bidi="ar"/>
        </w:rPr>
        <w:t>）、笔记本电脑、工作站或其他微型计算机设备。</w:t>
      </w:r>
    </w:p>
    <w:p w14:paraId="4140C737">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微机网络的主要目的是实现以下功能和优势：</w:t>
      </w:r>
    </w:p>
    <w:p w14:paraId="46282FD0">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数据共享：通过微机网络，用户可以共享文件、文档、图像、音频和视频等数据资源。这意味着用户可以在不同计算机之间传输和访问数据，方便了合作、协作和信息交流。</w:t>
      </w:r>
    </w:p>
    <w:p w14:paraId="11AB8570">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资源共享：微机网络可以实现共享打印机、扫描仪、存储设备和其他外部设备。这样，多台计算机可以共享同一台设备，避免了每台计算机都需要拥有独立设备的成本和维护工作。</w:t>
      </w:r>
    </w:p>
    <w:p w14:paraId="672EFDFF">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通信和协作：微机网络使得用户之间可以进行实时的通信和协作。通过电子邮件、即时消息、共享日历和会议工具等，用户可以方便地进行沟通、安排会议和协同工作。</w:t>
      </w:r>
    </w:p>
    <w:p w14:paraId="4BA1C6EC">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网络资源访问：微机网络连接到</w:t>
      </w:r>
      <w:r>
        <w:rPr>
          <w:rFonts w:hint="default" w:ascii="Calibri" w:hAnsi="Calibri" w:eastAsia="宋体" w:cs="Times New Roman"/>
          <w:kern w:val="2"/>
          <w:sz w:val="21"/>
          <w:szCs w:val="21"/>
          <w:lang w:val="en-US" w:eastAsia="zh-CN" w:bidi="ar"/>
        </w:rPr>
        <w:t>Internet</w:t>
      </w:r>
      <w:r>
        <w:rPr>
          <w:rFonts w:hint="eastAsia" w:ascii="宋体" w:hAnsi="宋体" w:eastAsia="宋体" w:cs="宋体"/>
          <w:kern w:val="2"/>
          <w:sz w:val="21"/>
          <w:szCs w:val="21"/>
          <w:lang w:val="en-US" w:eastAsia="zh-CN" w:bidi="ar"/>
        </w:rPr>
        <w:t>，使得用户可以访问</w:t>
      </w:r>
      <w:r>
        <w:rPr>
          <w:rFonts w:hint="default" w:ascii="Calibri" w:hAnsi="Calibri" w:eastAsia="宋体" w:cs="Calibri"/>
          <w:kern w:val="2"/>
          <w:sz w:val="21"/>
          <w:szCs w:val="21"/>
          <w:lang w:val="en-US" w:eastAsia="zh-CN" w:bidi="ar"/>
        </w:rPr>
        <w:t>Internet</w:t>
      </w:r>
      <w:r>
        <w:rPr>
          <w:rFonts w:hint="eastAsia" w:ascii="宋体" w:hAnsi="宋体" w:eastAsia="宋体" w:cs="宋体"/>
          <w:kern w:val="2"/>
          <w:sz w:val="21"/>
          <w:szCs w:val="21"/>
          <w:lang w:val="en-US" w:eastAsia="zh-CN" w:bidi="ar"/>
        </w:rPr>
        <w:t>上的资源和服务，如网页浏览、电子邮件、在线文件存储等。</w:t>
      </w:r>
    </w:p>
    <w:p w14:paraId="7C822A0C">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微机网络通常由网络交换机、网络路由器、网络电缆、网络接口卡和相关的网络协议等组成。这些组件和设备协同工作，构建出一个可靠、高效的网络环境，满足用户之间的通信和数据交换需求。</w:t>
      </w:r>
    </w:p>
    <w:p w14:paraId="560D154A">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7C8B83A3">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55764A3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72F7137B">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1DF7894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456FB1D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用以太网形式构成的局域网，其拓扑结构为总线型</w:t>
      </w:r>
      <w:r>
        <w:rPr>
          <w:rFonts w:hint="eastAsia" w:ascii="Calibri" w:hAnsi="Calibri" w:eastAsia="宋体" w:cs="Times New Roman"/>
          <w:kern w:val="2"/>
          <w:sz w:val="21"/>
          <w:szCs w:val="21"/>
          <w:lang w:val="en-US" w:eastAsia="zh-CN" w:bidi="ar"/>
        </w:rPr>
        <w:br w:type="textWrapping"/>
      </w:r>
      <w:r>
        <w:rPr>
          <w:rFonts w:hint="eastAsia" w:ascii="Calibri" w:hAnsi="Calibri" w:eastAsia="宋体" w:cs="Times New Roman"/>
          <w:kern w:val="2"/>
          <w:sz w:val="21"/>
          <w:szCs w:val="21"/>
          <w:lang w:val="en-US" w:eastAsia="zh-CN" w:bidi="ar"/>
        </w:rPr>
        <w:tab/>
      </w:r>
      <w:r>
        <w:rPr>
          <w:rFonts w:hint="eastAsia" w:ascii="宋体" w:hAnsi="宋体" w:eastAsia="宋体" w:cs="宋体"/>
          <w:kern w:val="2"/>
          <w:sz w:val="21"/>
          <w:szCs w:val="21"/>
          <w:lang w:val="en-US" w:eastAsia="zh-CN" w:bidi="ar"/>
        </w:rPr>
        <w:t>在以太网局域网中，总线型拓扑结构是一种常见的形式。总线型拓扑结构将所有的计算机连接到一条共享的传输介质上，形成一个线性的结构。</w:t>
      </w:r>
    </w:p>
    <w:p w14:paraId="47E02B71">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在总线型拓扑中，所有的计算机都通过一条称为总线的传输介质进行数据传输。每台计算机都连接到总线上，可以发送和接收数据。当一台计算机发送数据时，数据会通过总线传输到其他连接在总线上的计算机。其他计算机则根据目标地址来判断是否接收该数据。总线型拓扑适用于小型局域网，特别是需要简单和经济的环境。然而，随着网络规模的增大和性能要求的提高，其他拓扑结构，如星型或网状拓扑，更常见，因为它们能够提供更高的可靠性和可扩展性。</w:t>
      </w:r>
    </w:p>
    <w:p w14:paraId="7A3B93D3">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53367311">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2F1F9723">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6C2D3C67">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62999F0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2DDB41C3">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5F55D1CE">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271B5EE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42C04EC4">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37AECA02">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6C3FB0E9">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7BD1564E">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3A7B0BE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在</w:t>
      </w:r>
      <w:r>
        <w:rPr>
          <w:rFonts w:hint="default" w:ascii="Calibri" w:hAnsi="Calibri" w:eastAsia="宋体" w:cs="Times New Roman"/>
          <w:kern w:val="2"/>
          <w:sz w:val="21"/>
          <w:szCs w:val="21"/>
          <w:lang w:val="en-US" w:eastAsia="zh-CN" w:bidi="ar"/>
        </w:rPr>
        <w:t>Internet</w:t>
      </w:r>
      <w:r>
        <w:rPr>
          <w:rFonts w:hint="eastAsia" w:ascii="宋体" w:hAnsi="宋体" w:eastAsia="宋体" w:cs="宋体"/>
          <w:kern w:val="2"/>
          <w:sz w:val="21"/>
          <w:szCs w:val="21"/>
          <w:lang w:val="en-US" w:eastAsia="zh-CN" w:bidi="ar"/>
        </w:rPr>
        <w:t>上广泛使用的</w:t>
      </w:r>
      <w:r>
        <w:rPr>
          <w:rFonts w:hint="default" w:ascii="Calibri" w:hAnsi="Calibri" w:eastAsia="宋体" w:cs="Calibri"/>
          <w:kern w:val="2"/>
          <w:sz w:val="21"/>
          <w:szCs w:val="21"/>
          <w:lang w:val="en-US" w:eastAsia="zh-CN" w:bidi="ar"/>
        </w:rPr>
        <w:t>WWW</w:t>
      </w:r>
      <w:r>
        <w:rPr>
          <w:rFonts w:hint="eastAsia" w:ascii="宋体" w:hAnsi="宋体" w:eastAsia="宋体" w:cs="宋体"/>
          <w:kern w:val="2"/>
          <w:sz w:val="21"/>
          <w:szCs w:val="21"/>
          <w:lang w:val="en-US" w:eastAsia="zh-CN" w:bidi="ar"/>
        </w:rPr>
        <w:t>是一种浏览服务模式</w:t>
      </w:r>
    </w:p>
    <w:p w14:paraId="79527D2A">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在</w:t>
      </w:r>
      <w:r>
        <w:rPr>
          <w:rFonts w:hint="default" w:ascii="Calibri" w:hAnsi="Calibri" w:eastAsia="宋体" w:cs="Times New Roman"/>
          <w:kern w:val="2"/>
          <w:sz w:val="21"/>
          <w:szCs w:val="21"/>
          <w:lang w:val="en-US" w:eastAsia="zh-CN" w:bidi="ar"/>
        </w:rPr>
        <w:t>Internet</w:t>
      </w:r>
      <w:r>
        <w:rPr>
          <w:rFonts w:hint="eastAsia" w:ascii="宋体" w:hAnsi="宋体" w:eastAsia="宋体" w:cs="宋体"/>
          <w:kern w:val="2"/>
          <w:sz w:val="21"/>
          <w:szCs w:val="21"/>
          <w:lang w:val="en-US" w:eastAsia="zh-CN" w:bidi="ar"/>
        </w:rPr>
        <w:t>上广泛使用的</w:t>
      </w:r>
      <w:r>
        <w:rPr>
          <w:rFonts w:hint="default" w:ascii="Calibri" w:hAnsi="Calibri" w:eastAsia="宋体" w:cs="Calibri"/>
          <w:kern w:val="2"/>
          <w:sz w:val="21"/>
          <w:szCs w:val="21"/>
          <w:lang w:val="en-US" w:eastAsia="zh-CN" w:bidi="ar"/>
        </w:rPr>
        <w:t>WWW</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World Wide Web</w:t>
      </w:r>
      <w:r>
        <w:rPr>
          <w:rFonts w:hint="eastAsia" w:ascii="宋体" w:hAnsi="宋体" w:eastAsia="宋体" w:cs="宋体"/>
          <w:kern w:val="2"/>
          <w:sz w:val="21"/>
          <w:szCs w:val="21"/>
          <w:lang w:val="en-US" w:eastAsia="zh-CN" w:bidi="ar"/>
        </w:rPr>
        <w:t>）是一种浏览服务模式，它是一种基于超文本和</w:t>
      </w:r>
      <w:r>
        <w:rPr>
          <w:rFonts w:hint="default" w:ascii="Calibri" w:hAnsi="Calibri" w:eastAsia="宋体" w:cs="Calibri"/>
          <w:kern w:val="2"/>
          <w:sz w:val="21"/>
          <w:szCs w:val="21"/>
          <w:lang w:val="en-US" w:eastAsia="zh-CN" w:bidi="ar"/>
        </w:rPr>
        <w:t>HTTP</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Hypertext Transfer Protocol</w:t>
      </w:r>
      <w:r>
        <w:rPr>
          <w:rFonts w:hint="eastAsia" w:ascii="宋体" w:hAnsi="宋体" w:eastAsia="宋体" w:cs="宋体"/>
          <w:kern w:val="2"/>
          <w:sz w:val="21"/>
          <w:szCs w:val="21"/>
          <w:lang w:val="en-US" w:eastAsia="zh-CN" w:bidi="ar"/>
        </w:rPr>
        <w:t>）的信息浏览和传递系统。</w:t>
      </w:r>
    </w:p>
    <w:p w14:paraId="1FE19F53">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WWW</w:t>
      </w:r>
      <w:r>
        <w:rPr>
          <w:rFonts w:hint="eastAsia" w:ascii="宋体" w:hAnsi="宋体" w:eastAsia="宋体" w:cs="宋体"/>
          <w:kern w:val="2"/>
          <w:sz w:val="21"/>
          <w:szCs w:val="21"/>
          <w:lang w:val="en-US" w:eastAsia="zh-CN" w:bidi="ar"/>
        </w:rPr>
        <w:t>提供了一种以网页为基础的浏览方式，通过浏览器软件可以访问和浏览网络上的各种信息资源。用户可以通过点击链接、输入网址或进行搜索来访问网页，并在浏览器中展示网页的内容，包括文本、图像、视频、音频等。</w:t>
      </w:r>
    </w:p>
    <w:p w14:paraId="078406BA">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浏览器通过</w:t>
      </w:r>
      <w:r>
        <w:rPr>
          <w:rFonts w:hint="default" w:ascii="Calibri" w:hAnsi="Calibri" w:eastAsia="宋体" w:cs="Times New Roman"/>
          <w:kern w:val="2"/>
          <w:sz w:val="21"/>
          <w:szCs w:val="21"/>
          <w:lang w:val="en-US" w:eastAsia="zh-CN" w:bidi="ar"/>
        </w:rPr>
        <w:t>HTTP</w:t>
      </w:r>
      <w:r>
        <w:rPr>
          <w:rFonts w:hint="eastAsia" w:ascii="宋体" w:hAnsi="宋体" w:eastAsia="宋体" w:cs="宋体"/>
          <w:kern w:val="2"/>
          <w:sz w:val="21"/>
          <w:szCs w:val="21"/>
          <w:lang w:val="en-US" w:eastAsia="zh-CN" w:bidi="ar"/>
        </w:rPr>
        <w:t>协议与</w:t>
      </w:r>
      <w:r>
        <w:rPr>
          <w:rFonts w:hint="default" w:ascii="Calibri" w:hAnsi="Calibri" w:eastAsia="宋体" w:cs="Calibri"/>
          <w:kern w:val="2"/>
          <w:sz w:val="21"/>
          <w:szCs w:val="21"/>
          <w:lang w:val="en-US" w:eastAsia="zh-CN" w:bidi="ar"/>
        </w:rPr>
        <w:t>Web</w:t>
      </w:r>
      <w:r>
        <w:rPr>
          <w:rFonts w:hint="eastAsia" w:ascii="宋体" w:hAnsi="宋体" w:eastAsia="宋体" w:cs="宋体"/>
          <w:kern w:val="2"/>
          <w:sz w:val="21"/>
          <w:szCs w:val="21"/>
          <w:lang w:val="en-US" w:eastAsia="zh-CN" w:bidi="ar"/>
        </w:rPr>
        <w:t>服务器进行通信，请求获取网页的内容，并将其呈现给用户。网页通常使用</w:t>
      </w:r>
      <w:r>
        <w:rPr>
          <w:rFonts w:hint="default" w:ascii="Calibri" w:hAnsi="Calibri" w:eastAsia="宋体" w:cs="Calibri"/>
          <w:kern w:val="2"/>
          <w:sz w:val="21"/>
          <w:szCs w:val="21"/>
          <w:lang w:val="en-US" w:eastAsia="zh-CN" w:bidi="ar"/>
        </w:rPr>
        <w:t>HTML</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Hypertext Markup Language</w:t>
      </w:r>
      <w:r>
        <w:rPr>
          <w:rFonts w:hint="eastAsia" w:ascii="宋体" w:hAnsi="宋体" w:eastAsia="宋体" w:cs="宋体"/>
          <w:kern w:val="2"/>
          <w:sz w:val="21"/>
          <w:szCs w:val="21"/>
          <w:lang w:val="en-US" w:eastAsia="zh-CN" w:bidi="ar"/>
        </w:rPr>
        <w:t>）来描述页面的结构和布局，并通过超链接（链接）实现页面间的跳转和导航。</w:t>
      </w:r>
    </w:p>
    <w:p w14:paraId="316B4D1D">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WWW</w:t>
      </w:r>
      <w:r>
        <w:rPr>
          <w:rFonts w:hint="eastAsia" w:ascii="宋体" w:hAnsi="宋体" w:eastAsia="宋体" w:cs="宋体"/>
          <w:kern w:val="2"/>
          <w:sz w:val="21"/>
          <w:szCs w:val="21"/>
          <w:lang w:val="en-US" w:eastAsia="zh-CN" w:bidi="ar"/>
        </w:rPr>
        <w:t>的特点包括：</w:t>
      </w:r>
    </w:p>
    <w:p w14:paraId="1E870C8F">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全球性：</w:t>
      </w:r>
      <w:r>
        <w:rPr>
          <w:rFonts w:hint="default" w:ascii="Calibri" w:hAnsi="Calibri" w:eastAsia="宋体" w:cs="Times New Roman"/>
          <w:kern w:val="2"/>
          <w:sz w:val="21"/>
          <w:szCs w:val="21"/>
          <w:lang w:val="en-US" w:eastAsia="zh-CN" w:bidi="ar"/>
        </w:rPr>
        <w:t>WWW</w:t>
      </w:r>
      <w:r>
        <w:rPr>
          <w:rFonts w:hint="eastAsia" w:ascii="宋体" w:hAnsi="宋体" w:eastAsia="宋体" w:cs="宋体"/>
          <w:kern w:val="2"/>
          <w:sz w:val="21"/>
          <w:szCs w:val="21"/>
          <w:lang w:val="en-US" w:eastAsia="zh-CN" w:bidi="ar"/>
        </w:rPr>
        <w:t>是一个全球性的网络服务模式，通过</w:t>
      </w:r>
      <w:r>
        <w:rPr>
          <w:rFonts w:hint="default" w:ascii="Calibri" w:hAnsi="Calibri" w:eastAsia="宋体" w:cs="Calibri"/>
          <w:kern w:val="2"/>
          <w:sz w:val="21"/>
          <w:szCs w:val="21"/>
          <w:lang w:val="en-US" w:eastAsia="zh-CN" w:bidi="ar"/>
        </w:rPr>
        <w:t>Internet</w:t>
      </w:r>
      <w:r>
        <w:rPr>
          <w:rFonts w:hint="eastAsia" w:ascii="宋体" w:hAnsi="宋体" w:eastAsia="宋体" w:cs="宋体"/>
          <w:kern w:val="2"/>
          <w:sz w:val="21"/>
          <w:szCs w:val="21"/>
          <w:lang w:val="en-US" w:eastAsia="zh-CN" w:bidi="ar"/>
        </w:rPr>
        <w:t>连接了世界各地的计算机和服务器。</w:t>
      </w:r>
    </w:p>
    <w:p w14:paraId="23DF00BB">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分布式资源：</w:t>
      </w:r>
      <w:r>
        <w:rPr>
          <w:rFonts w:hint="default" w:ascii="Calibri" w:hAnsi="Calibri" w:eastAsia="宋体" w:cs="Times New Roman"/>
          <w:kern w:val="2"/>
          <w:sz w:val="21"/>
          <w:szCs w:val="21"/>
          <w:lang w:val="en-US" w:eastAsia="zh-CN" w:bidi="ar"/>
        </w:rPr>
        <w:t>WWW</w:t>
      </w:r>
      <w:r>
        <w:rPr>
          <w:rFonts w:hint="eastAsia" w:ascii="宋体" w:hAnsi="宋体" w:eastAsia="宋体" w:cs="宋体"/>
          <w:kern w:val="2"/>
          <w:sz w:val="21"/>
          <w:szCs w:val="21"/>
          <w:lang w:val="en-US" w:eastAsia="zh-CN" w:bidi="ar"/>
        </w:rPr>
        <w:t>上的信息资源分布在不同的服务器上，用户可以通过链接在不同的网页之间进行导航和访问。</w:t>
      </w:r>
    </w:p>
    <w:p w14:paraId="048E7E99">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超文本链接：</w:t>
      </w:r>
      <w:r>
        <w:rPr>
          <w:rFonts w:hint="default" w:ascii="Calibri" w:hAnsi="Calibri" w:eastAsia="宋体" w:cs="Times New Roman"/>
          <w:kern w:val="2"/>
          <w:sz w:val="21"/>
          <w:szCs w:val="21"/>
          <w:lang w:val="en-US" w:eastAsia="zh-CN" w:bidi="ar"/>
        </w:rPr>
        <w:t>WWW</w:t>
      </w:r>
      <w:r>
        <w:rPr>
          <w:rFonts w:hint="eastAsia" w:ascii="宋体" w:hAnsi="宋体" w:eastAsia="宋体" w:cs="宋体"/>
          <w:kern w:val="2"/>
          <w:sz w:val="21"/>
          <w:szCs w:val="21"/>
          <w:lang w:val="en-US" w:eastAsia="zh-CN" w:bidi="ar"/>
        </w:rPr>
        <w:t>使用超文本链接来实现不同网页之间的关联，用户可以通过点击链接快速跳转到其他网页。</w:t>
      </w:r>
    </w:p>
    <w:p w14:paraId="5B0F837C">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多媒体内容：</w:t>
      </w:r>
      <w:r>
        <w:rPr>
          <w:rFonts w:hint="default" w:ascii="Calibri" w:hAnsi="Calibri" w:eastAsia="宋体" w:cs="Times New Roman"/>
          <w:kern w:val="2"/>
          <w:sz w:val="21"/>
          <w:szCs w:val="21"/>
          <w:lang w:val="en-US" w:eastAsia="zh-CN" w:bidi="ar"/>
        </w:rPr>
        <w:t>WWW</w:t>
      </w:r>
      <w:r>
        <w:rPr>
          <w:rFonts w:hint="eastAsia" w:ascii="宋体" w:hAnsi="宋体" w:eastAsia="宋体" w:cs="宋体"/>
          <w:kern w:val="2"/>
          <w:sz w:val="21"/>
          <w:szCs w:val="21"/>
          <w:lang w:val="en-US" w:eastAsia="zh-CN" w:bidi="ar"/>
        </w:rPr>
        <w:t>支持多种媒体类型的内容，如文本、图像、视频、音频等，使得网页能够呈现丰富的多媒体信息。</w:t>
      </w:r>
    </w:p>
    <w:p w14:paraId="27EAD954">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用户友好：</w:t>
      </w:r>
      <w:r>
        <w:rPr>
          <w:rFonts w:hint="default" w:ascii="Calibri" w:hAnsi="Calibri" w:eastAsia="宋体" w:cs="Times New Roman"/>
          <w:kern w:val="2"/>
          <w:sz w:val="21"/>
          <w:szCs w:val="21"/>
          <w:lang w:val="en-US" w:eastAsia="zh-CN" w:bidi="ar"/>
        </w:rPr>
        <w:t>WWW</w:t>
      </w:r>
      <w:r>
        <w:rPr>
          <w:rFonts w:hint="eastAsia" w:ascii="宋体" w:hAnsi="宋体" w:eastAsia="宋体" w:cs="宋体"/>
          <w:kern w:val="2"/>
          <w:sz w:val="21"/>
          <w:szCs w:val="21"/>
          <w:lang w:val="en-US" w:eastAsia="zh-CN" w:bidi="ar"/>
        </w:rPr>
        <w:t>的浏览器界面通常具有用户友好的设计，使得用户可以轻松浏览和搜索所需的信息。</w:t>
      </w:r>
    </w:p>
    <w:p w14:paraId="70D273BB">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总而言之，</w:t>
      </w:r>
      <w:r>
        <w:rPr>
          <w:rFonts w:hint="default" w:ascii="Calibri" w:hAnsi="Calibri" w:eastAsia="宋体" w:cs="Times New Roman"/>
          <w:kern w:val="2"/>
          <w:sz w:val="21"/>
          <w:szCs w:val="21"/>
          <w:lang w:val="en-US" w:eastAsia="zh-CN" w:bidi="ar"/>
        </w:rPr>
        <w:t>WWW</w:t>
      </w:r>
      <w:r>
        <w:rPr>
          <w:rFonts w:hint="eastAsia" w:ascii="宋体" w:hAnsi="宋体" w:eastAsia="宋体" w:cs="宋体"/>
          <w:kern w:val="2"/>
          <w:sz w:val="21"/>
          <w:szCs w:val="21"/>
          <w:lang w:val="en-US" w:eastAsia="zh-CN" w:bidi="ar"/>
        </w:rPr>
        <w:t>作为一种浏览服务模式，为用户提供了方便快捷的访问和浏览</w:t>
      </w:r>
      <w:r>
        <w:rPr>
          <w:rFonts w:hint="default" w:ascii="Calibri" w:hAnsi="Calibri" w:eastAsia="宋体" w:cs="Calibri"/>
          <w:kern w:val="2"/>
          <w:sz w:val="21"/>
          <w:szCs w:val="21"/>
          <w:lang w:val="en-US" w:eastAsia="zh-CN" w:bidi="ar"/>
        </w:rPr>
        <w:t>Internet</w:t>
      </w:r>
      <w:r>
        <w:rPr>
          <w:rFonts w:hint="eastAsia" w:ascii="宋体" w:hAnsi="宋体" w:eastAsia="宋体" w:cs="宋体"/>
          <w:kern w:val="2"/>
          <w:sz w:val="21"/>
          <w:szCs w:val="21"/>
          <w:lang w:val="en-US" w:eastAsia="zh-CN" w:bidi="ar"/>
        </w:rPr>
        <w:t>上的各种信息资源的方式。</w:t>
      </w:r>
    </w:p>
    <w:p w14:paraId="37BEE2BD">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349AE80D">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57B50F9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WWW</w:t>
      </w:r>
      <w:r>
        <w:rPr>
          <w:rFonts w:hint="eastAsia" w:ascii="宋体" w:hAnsi="宋体" w:eastAsia="宋体" w:cs="宋体"/>
          <w:kern w:val="2"/>
          <w:sz w:val="21"/>
          <w:szCs w:val="21"/>
          <w:lang w:val="en-US" w:eastAsia="zh-CN" w:bidi="ar"/>
        </w:rPr>
        <w:t>是一种建立在</w:t>
      </w:r>
      <w:r>
        <w:rPr>
          <w:rFonts w:hint="default" w:ascii="Calibri" w:hAnsi="Calibri" w:eastAsia="宋体" w:cs="Calibri"/>
          <w:kern w:val="2"/>
          <w:sz w:val="21"/>
          <w:szCs w:val="21"/>
          <w:lang w:val="en-US" w:eastAsia="zh-CN" w:bidi="ar"/>
        </w:rPr>
        <w:t>Internet</w:t>
      </w:r>
      <w:r>
        <w:rPr>
          <w:rFonts w:hint="eastAsia" w:ascii="宋体" w:hAnsi="宋体" w:eastAsia="宋体" w:cs="宋体"/>
          <w:kern w:val="2"/>
          <w:sz w:val="21"/>
          <w:szCs w:val="21"/>
          <w:lang w:val="en-US" w:eastAsia="zh-CN" w:bidi="ar"/>
        </w:rPr>
        <w:t>上的全球性的、交互的、动态、多平台、分布式的图形信息系统，它的最基本的概念是</w:t>
      </w:r>
      <w:r>
        <w:rPr>
          <w:rFonts w:hint="default" w:ascii="Calibri" w:hAnsi="Calibri" w:eastAsia="宋体" w:cs="Calibri"/>
          <w:kern w:val="2"/>
          <w:sz w:val="21"/>
          <w:szCs w:val="21"/>
          <w:lang w:val="en-US" w:eastAsia="zh-CN" w:bidi="ar"/>
        </w:rPr>
        <w:t>Hypertext</w:t>
      </w:r>
    </w:p>
    <w:p w14:paraId="713A507C">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Hypertext</w:t>
      </w:r>
      <w:r>
        <w:rPr>
          <w:rFonts w:hint="eastAsia" w:ascii="宋体" w:hAnsi="宋体" w:eastAsia="宋体" w:cs="宋体"/>
          <w:kern w:val="2"/>
          <w:sz w:val="21"/>
          <w:szCs w:val="21"/>
          <w:lang w:val="en-US" w:eastAsia="zh-CN" w:bidi="ar"/>
        </w:rPr>
        <w:t>（超文本）是一种非线性的文本结构，其中文本之间通过超链接（链接）进行相互关联。超文本可以包含文本、图像、音频、视频、按钮等多种媒体元素。</w:t>
      </w:r>
    </w:p>
    <w:p w14:paraId="661C1E6F">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在超文本中，文本中的某个词语、短语或图像等可以被标记为超链接，通过点击这些超链接，用户可以跳转到其他相关的文档、网页或资源。超链接可以在文本内部进行跳转，也可以链接到不同的文档或网页之间。</w:t>
      </w:r>
    </w:p>
    <w:p w14:paraId="0D1A0F1C">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超文本的概念最早由</w:t>
      </w:r>
      <w:r>
        <w:rPr>
          <w:rFonts w:hint="default" w:ascii="Calibri" w:hAnsi="Calibri" w:eastAsia="宋体" w:cs="Times New Roman"/>
          <w:kern w:val="2"/>
          <w:sz w:val="21"/>
          <w:szCs w:val="21"/>
          <w:lang w:val="en-US" w:eastAsia="zh-CN" w:bidi="ar"/>
        </w:rPr>
        <w:t>Ted Nelson</w:t>
      </w:r>
      <w:r>
        <w:rPr>
          <w:rFonts w:hint="eastAsia" w:ascii="宋体" w:hAnsi="宋体" w:eastAsia="宋体" w:cs="宋体"/>
          <w:kern w:val="2"/>
          <w:sz w:val="21"/>
          <w:szCs w:val="21"/>
          <w:lang w:val="en-US" w:eastAsia="zh-CN" w:bidi="ar"/>
        </w:rPr>
        <w:t>提出，并在</w:t>
      </w:r>
      <w:r>
        <w:rPr>
          <w:rFonts w:hint="default" w:ascii="Calibri" w:hAnsi="Calibri" w:eastAsia="宋体" w:cs="Calibri"/>
          <w:kern w:val="2"/>
          <w:sz w:val="21"/>
          <w:szCs w:val="21"/>
          <w:lang w:val="en-US" w:eastAsia="zh-CN" w:bidi="ar"/>
        </w:rPr>
        <w:t>Tim Berners-Lee</w:t>
      </w:r>
      <w:r>
        <w:rPr>
          <w:rFonts w:hint="eastAsia" w:ascii="宋体" w:hAnsi="宋体" w:eastAsia="宋体" w:cs="宋体"/>
          <w:kern w:val="2"/>
          <w:sz w:val="21"/>
          <w:szCs w:val="21"/>
          <w:lang w:val="en-US" w:eastAsia="zh-CN" w:bidi="ar"/>
        </w:rPr>
        <w:t>的领导下得到了广泛的应用和发展，成为</w:t>
      </w:r>
      <w:r>
        <w:rPr>
          <w:rFonts w:hint="default" w:ascii="Calibri" w:hAnsi="Calibri" w:eastAsia="宋体" w:cs="Calibri"/>
          <w:kern w:val="2"/>
          <w:sz w:val="21"/>
          <w:szCs w:val="21"/>
          <w:lang w:val="en-US" w:eastAsia="zh-CN" w:bidi="ar"/>
        </w:rPr>
        <w:t>WWW</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World Wide Web</w:t>
      </w:r>
      <w:r>
        <w:rPr>
          <w:rFonts w:hint="eastAsia" w:ascii="宋体" w:hAnsi="宋体" w:eastAsia="宋体" w:cs="宋体"/>
          <w:kern w:val="2"/>
          <w:sz w:val="21"/>
          <w:szCs w:val="21"/>
          <w:lang w:val="en-US" w:eastAsia="zh-CN" w:bidi="ar"/>
        </w:rPr>
        <w:t>）的基础之一。</w:t>
      </w:r>
    </w:p>
    <w:p w14:paraId="05B86C39">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超文本的优点包括：</w:t>
      </w:r>
    </w:p>
    <w:p w14:paraId="7590F9B8">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1. </w:t>
      </w:r>
      <w:r>
        <w:rPr>
          <w:rFonts w:hint="eastAsia" w:ascii="宋体" w:hAnsi="宋体" w:eastAsia="宋体" w:cs="宋体"/>
          <w:kern w:val="2"/>
          <w:sz w:val="21"/>
          <w:szCs w:val="21"/>
          <w:lang w:val="en-US" w:eastAsia="zh-CN" w:bidi="ar"/>
        </w:rPr>
        <w:t>非线性：超文本提供了非线性的阅读和浏览方式，用户可以根据自己的兴趣和需求进行自由的跳转和导航。</w:t>
      </w:r>
    </w:p>
    <w:p w14:paraId="1C29D2B7">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2. </w:t>
      </w:r>
      <w:r>
        <w:rPr>
          <w:rFonts w:hint="eastAsia" w:ascii="宋体" w:hAnsi="宋体" w:eastAsia="宋体" w:cs="宋体"/>
          <w:kern w:val="2"/>
          <w:sz w:val="21"/>
          <w:szCs w:val="21"/>
          <w:lang w:val="en-US" w:eastAsia="zh-CN" w:bidi="ar"/>
        </w:rPr>
        <w:t>关联性：通过超链接，超文本能够将相关的信息和资源相互关联起来，提供更丰富、多样化的信息浏览体验。</w:t>
      </w:r>
    </w:p>
    <w:p w14:paraId="1BE2DB2D">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3. </w:t>
      </w:r>
      <w:r>
        <w:rPr>
          <w:rFonts w:hint="eastAsia" w:ascii="宋体" w:hAnsi="宋体" w:eastAsia="宋体" w:cs="宋体"/>
          <w:kern w:val="2"/>
          <w:sz w:val="21"/>
          <w:szCs w:val="21"/>
          <w:lang w:val="en-US" w:eastAsia="zh-CN" w:bidi="ar"/>
        </w:rPr>
        <w:t>交互性：用户可以通过点击超链接与超文本进行交互，并在不同的页面或资源之间进行跳转。</w:t>
      </w:r>
    </w:p>
    <w:p w14:paraId="2A74371C">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4. </w:t>
      </w:r>
      <w:r>
        <w:rPr>
          <w:rFonts w:hint="eastAsia" w:ascii="宋体" w:hAnsi="宋体" w:eastAsia="宋体" w:cs="宋体"/>
          <w:kern w:val="2"/>
          <w:sz w:val="21"/>
          <w:szCs w:val="21"/>
          <w:lang w:val="en-US" w:eastAsia="zh-CN" w:bidi="ar"/>
        </w:rPr>
        <w:t>可扩展性：超文本的结构可以根据需要进行扩展和修改，方便添加新的内容和链接。</w:t>
      </w:r>
    </w:p>
    <w:p w14:paraId="6E59EBC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超文本的应用广泛，特别是在</w:t>
      </w:r>
      <w:r>
        <w:rPr>
          <w:rFonts w:hint="default" w:ascii="Calibri" w:hAnsi="Calibri" w:eastAsia="宋体" w:cs="Times New Roman"/>
          <w:kern w:val="2"/>
          <w:sz w:val="21"/>
          <w:szCs w:val="21"/>
          <w:lang w:val="en-US" w:eastAsia="zh-CN" w:bidi="ar"/>
        </w:rPr>
        <w:t>WWW</w:t>
      </w:r>
      <w:r>
        <w:rPr>
          <w:rFonts w:hint="eastAsia" w:ascii="宋体" w:hAnsi="宋体" w:eastAsia="宋体" w:cs="宋体"/>
          <w:kern w:val="2"/>
          <w:sz w:val="21"/>
          <w:szCs w:val="21"/>
          <w:lang w:val="en-US" w:eastAsia="zh-CN" w:bidi="ar"/>
        </w:rPr>
        <w:t>中。通过超文本，用户可以在互联网上进行网页浏览、信息搜索、学习、娱乐等活动，享受到丰富多彩的互联网体验。</w:t>
      </w:r>
    </w:p>
    <w:p w14:paraId="2116A84C">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
        </w:rPr>
      </w:pPr>
    </w:p>
    <w:p w14:paraId="535F26F5">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 xml:space="preserve">万维网!=因特网 </w:t>
      </w:r>
    </w:p>
    <w:p w14:paraId="5154490C">
      <w:pPr>
        <w:keepNext w:val="0"/>
        <w:keepLines w:val="0"/>
        <w:widowControl w:val="0"/>
        <w:suppressLineNumbers w:val="0"/>
        <w:spacing w:before="0" w:beforeAutospacing="0" w:after="0" w:afterAutospacing="0"/>
        <w:ind w:left="0" w:leftChars="0" w:right="0" w:firstLine="42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因特网是互联网的一种 由成千上万台设备组成的网络 提供的服务一般包括有www服务、电子邮件服务、远程登入服务、文件传输服务、网络电话等</w:t>
      </w:r>
    </w:p>
    <w:p w14:paraId="76EDCC19">
      <w:pPr>
        <w:keepNext w:val="0"/>
        <w:keepLines w:val="0"/>
        <w:widowControl w:val="0"/>
        <w:suppressLineNumbers w:val="0"/>
        <w:spacing w:before="0" w:beforeAutospacing="0" w:after="0" w:afterAutospacing="0"/>
        <w:ind w:left="0" w:leftChars="0" w:right="0" w:firstLine="42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万维网由不同文档 多媒体文件连通而形成的逻辑网络 只要使用HTTP协议就是万维网</w:t>
      </w:r>
    </w:p>
    <w:p w14:paraId="16A6F8C5">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
        </w:rPr>
      </w:pPr>
    </w:p>
    <w:p w14:paraId="2BADB32B">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因特网诞生于1969 初形：阿帕网 由美国国防部资助 建立在4所大学和研究所</w:t>
      </w:r>
    </w:p>
    <w:p w14:paraId="0B048266">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p>
    <w:p w14:paraId="4E479B3B">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在www服务中 用户的信息检索可以从一台web服务器自动搜索到另一台web服务器 所采用的技术是HYPERLINK（超链接）</w:t>
      </w:r>
    </w:p>
    <w:p w14:paraId="2FCECDDE">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p>
    <w:p w14:paraId="7CEAD7B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
        </w:rPr>
      </w:pPr>
    </w:p>
    <w:p w14:paraId="42DF3E76">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在</w:t>
      </w:r>
      <w:r>
        <w:rPr>
          <w:rFonts w:hint="default" w:ascii="Calibri" w:hAnsi="Calibri" w:eastAsia="宋体" w:cs="Times New Roman"/>
          <w:kern w:val="2"/>
          <w:sz w:val="21"/>
          <w:szCs w:val="21"/>
          <w:lang w:val="en-US" w:eastAsia="zh-CN" w:bidi="ar"/>
        </w:rPr>
        <w:t>Internet</w:t>
      </w:r>
      <w:r>
        <w:rPr>
          <w:rFonts w:hint="eastAsia" w:ascii="宋体" w:hAnsi="宋体" w:eastAsia="宋体" w:cs="宋体"/>
          <w:kern w:val="2"/>
          <w:sz w:val="21"/>
          <w:szCs w:val="21"/>
          <w:lang w:val="en-US" w:eastAsia="zh-CN" w:bidi="ar"/>
        </w:rPr>
        <w:t>上用于收发电子邮件的协议是</w:t>
      </w:r>
      <w:r>
        <w:rPr>
          <w:rFonts w:hint="eastAsia"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POP3/SMTP</w:t>
      </w:r>
    </w:p>
    <w:p w14:paraId="1645E7F7">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在</w:t>
      </w:r>
      <w:r>
        <w:rPr>
          <w:rFonts w:hint="default" w:ascii="Calibri" w:hAnsi="Calibri" w:eastAsia="宋体" w:cs="Times New Roman"/>
          <w:kern w:val="2"/>
          <w:sz w:val="21"/>
          <w:szCs w:val="21"/>
          <w:lang w:val="en-US" w:eastAsia="zh-CN" w:bidi="ar"/>
        </w:rPr>
        <w:t>Internet</w:t>
      </w:r>
      <w:r>
        <w:rPr>
          <w:rFonts w:hint="eastAsia" w:ascii="宋体" w:hAnsi="宋体" w:eastAsia="宋体" w:cs="宋体"/>
          <w:kern w:val="2"/>
          <w:sz w:val="21"/>
          <w:szCs w:val="21"/>
          <w:lang w:val="en-US" w:eastAsia="zh-CN" w:bidi="ar"/>
        </w:rPr>
        <w:t>上，用于收发电子邮件的协议通常是</w:t>
      </w:r>
      <w:r>
        <w:rPr>
          <w:rFonts w:hint="default" w:ascii="Calibri" w:hAnsi="Calibri" w:eastAsia="宋体" w:cs="Calibri"/>
          <w:kern w:val="2"/>
          <w:sz w:val="21"/>
          <w:szCs w:val="21"/>
          <w:lang w:val="en-US" w:eastAsia="zh-CN" w:bidi="ar"/>
        </w:rPr>
        <w:t>POP3</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Post Office Protocol 3</w:t>
      </w:r>
      <w:r>
        <w:rPr>
          <w:rFonts w:hint="eastAsia" w:ascii="宋体" w:hAnsi="宋体" w:eastAsia="宋体" w:cs="宋体"/>
          <w:kern w:val="2"/>
          <w:sz w:val="21"/>
          <w:szCs w:val="21"/>
          <w:lang w:val="en-US" w:eastAsia="zh-CN" w:bidi="ar"/>
        </w:rPr>
        <w:t>）和</w:t>
      </w:r>
      <w:r>
        <w:rPr>
          <w:rFonts w:hint="default" w:ascii="Calibri" w:hAnsi="Calibri" w:eastAsia="宋体" w:cs="Calibri"/>
          <w:kern w:val="2"/>
          <w:sz w:val="21"/>
          <w:szCs w:val="21"/>
          <w:lang w:val="en-US" w:eastAsia="zh-CN" w:bidi="ar"/>
        </w:rPr>
        <w:t>SMTP</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Simple Mail Transfer Protocol</w:t>
      </w:r>
      <w:r>
        <w:rPr>
          <w:rFonts w:hint="eastAsia" w:ascii="宋体" w:hAnsi="宋体" w:eastAsia="宋体" w:cs="宋体"/>
          <w:kern w:val="2"/>
          <w:sz w:val="21"/>
          <w:szCs w:val="21"/>
          <w:lang w:val="en-US" w:eastAsia="zh-CN" w:bidi="ar"/>
        </w:rPr>
        <w:t>）。</w:t>
      </w:r>
    </w:p>
    <w:p w14:paraId="587C9A1C">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POP3</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Post Office Protocol 3</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POP3</w:t>
      </w:r>
      <w:r>
        <w:rPr>
          <w:rFonts w:hint="eastAsia" w:ascii="宋体" w:hAnsi="宋体" w:eastAsia="宋体" w:cs="宋体"/>
          <w:kern w:val="2"/>
          <w:sz w:val="21"/>
          <w:szCs w:val="21"/>
          <w:lang w:val="en-US" w:eastAsia="zh-CN" w:bidi="ar"/>
        </w:rPr>
        <w:t>是一种用于接收电子邮件的协议。当你使用邮件客户端（如</w:t>
      </w:r>
      <w:r>
        <w:rPr>
          <w:rFonts w:hint="default" w:ascii="Calibri" w:hAnsi="Calibri" w:eastAsia="宋体" w:cs="Calibri"/>
          <w:kern w:val="2"/>
          <w:sz w:val="21"/>
          <w:szCs w:val="21"/>
          <w:lang w:val="en-US" w:eastAsia="zh-CN" w:bidi="ar"/>
        </w:rPr>
        <w:t>Outlook</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Thunderbird</w:t>
      </w:r>
      <w:r>
        <w:rPr>
          <w:rFonts w:hint="eastAsia" w:ascii="宋体" w:hAnsi="宋体" w:eastAsia="宋体" w:cs="宋体"/>
          <w:kern w:val="2"/>
          <w:sz w:val="21"/>
          <w:szCs w:val="21"/>
          <w:lang w:val="en-US" w:eastAsia="zh-CN" w:bidi="ar"/>
        </w:rPr>
        <w:t>等）从邮件服务器下载电子邮件时，通常会使用</w:t>
      </w:r>
      <w:r>
        <w:rPr>
          <w:rFonts w:hint="default" w:ascii="Calibri" w:hAnsi="Calibri" w:eastAsia="宋体" w:cs="Calibri"/>
          <w:kern w:val="2"/>
          <w:sz w:val="21"/>
          <w:szCs w:val="21"/>
          <w:lang w:val="en-US" w:eastAsia="zh-CN" w:bidi="ar"/>
        </w:rPr>
        <w:t>POP3</w:t>
      </w:r>
      <w:r>
        <w:rPr>
          <w:rFonts w:hint="eastAsia" w:ascii="宋体" w:hAnsi="宋体" w:eastAsia="宋体" w:cs="宋体"/>
          <w:kern w:val="2"/>
          <w:sz w:val="21"/>
          <w:szCs w:val="21"/>
          <w:lang w:val="en-US" w:eastAsia="zh-CN" w:bidi="ar"/>
        </w:rPr>
        <w:t>协议。</w:t>
      </w:r>
      <w:r>
        <w:rPr>
          <w:rFonts w:hint="default" w:ascii="Calibri" w:hAnsi="Calibri" w:eastAsia="宋体" w:cs="Calibri"/>
          <w:kern w:val="2"/>
          <w:sz w:val="21"/>
          <w:szCs w:val="21"/>
          <w:lang w:val="en-US" w:eastAsia="zh-CN" w:bidi="ar"/>
        </w:rPr>
        <w:t>POP3</w:t>
      </w:r>
      <w:r>
        <w:rPr>
          <w:rFonts w:hint="eastAsia" w:ascii="宋体" w:hAnsi="宋体" w:eastAsia="宋体" w:cs="宋体"/>
          <w:kern w:val="2"/>
          <w:sz w:val="21"/>
          <w:szCs w:val="21"/>
          <w:lang w:val="en-US" w:eastAsia="zh-CN" w:bidi="ar"/>
        </w:rPr>
        <w:t>允许你将邮件从服务器上下载到本地设备，并在下载后删除服务器上的副本。这样，你可以在离线状态下查看和管理电子邮件。</w:t>
      </w:r>
    </w:p>
    <w:p w14:paraId="72EF43AB">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SMTP</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Simple Mail Transfer Protocol</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SMTP</w:t>
      </w:r>
      <w:r>
        <w:rPr>
          <w:rFonts w:hint="eastAsia" w:ascii="宋体" w:hAnsi="宋体" w:eastAsia="宋体" w:cs="宋体"/>
          <w:kern w:val="2"/>
          <w:sz w:val="21"/>
          <w:szCs w:val="21"/>
          <w:lang w:val="en-US" w:eastAsia="zh-CN" w:bidi="ar"/>
        </w:rPr>
        <w:t>是一种用于发送电子邮件的协议。当你发送电子邮件时，邮件客户端会使用</w:t>
      </w:r>
      <w:r>
        <w:rPr>
          <w:rFonts w:hint="default" w:ascii="Calibri" w:hAnsi="Calibri" w:eastAsia="宋体" w:cs="Calibri"/>
          <w:kern w:val="2"/>
          <w:sz w:val="21"/>
          <w:szCs w:val="21"/>
          <w:lang w:val="en-US" w:eastAsia="zh-CN" w:bidi="ar"/>
        </w:rPr>
        <w:t>SMTP</w:t>
      </w:r>
      <w:r>
        <w:rPr>
          <w:rFonts w:hint="eastAsia" w:ascii="宋体" w:hAnsi="宋体" w:eastAsia="宋体" w:cs="宋体"/>
          <w:kern w:val="2"/>
          <w:sz w:val="21"/>
          <w:szCs w:val="21"/>
          <w:lang w:val="en-US" w:eastAsia="zh-CN" w:bidi="ar"/>
        </w:rPr>
        <w:t>协议将邮件传递给邮件服务器。</w:t>
      </w:r>
      <w:r>
        <w:rPr>
          <w:rFonts w:hint="default" w:ascii="Calibri" w:hAnsi="Calibri" w:eastAsia="宋体" w:cs="Calibri"/>
          <w:kern w:val="2"/>
          <w:sz w:val="21"/>
          <w:szCs w:val="21"/>
          <w:lang w:val="en-US" w:eastAsia="zh-CN" w:bidi="ar"/>
        </w:rPr>
        <w:t>SMTP</w:t>
      </w:r>
      <w:r>
        <w:rPr>
          <w:rFonts w:hint="eastAsia" w:ascii="宋体" w:hAnsi="宋体" w:eastAsia="宋体" w:cs="宋体"/>
          <w:kern w:val="2"/>
          <w:sz w:val="21"/>
          <w:szCs w:val="21"/>
          <w:lang w:val="en-US" w:eastAsia="zh-CN" w:bidi="ar"/>
        </w:rPr>
        <w:t>负责将邮件从发送者的客户端发送到接收者的邮件服务器，并确保邮件能够成功传递到收件人的邮箱。</w:t>
      </w:r>
    </w:p>
    <w:p w14:paraId="5688D480">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通常，电子邮件的收发过程涉及两个阶段：发送阶段和接收阶段。在发送阶段，邮件客户端使用</w:t>
      </w:r>
      <w:r>
        <w:rPr>
          <w:rFonts w:hint="default" w:ascii="Calibri" w:hAnsi="Calibri" w:eastAsia="宋体" w:cs="Times New Roman"/>
          <w:kern w:val="2"/>
          <w:sz w:val="21"/>
          <w:szCs w:val="21"/>
          <w:lang w:val="en-US" w:eastAsia="zh-CN" w:bidi="ar"/>
        </w:rPr>
        <w:t>SMTP</w:t>
      </w:r>
      <w:r>
        <w:rPr>
          <w:rFonts w:hint="eastAsia" w:ascii="宋体" w:hAnsi="宋体" w:eastAsia="宋体" w:cs="宋体"/>
          <w:kern w:val="2"/>
          <w:sz w:val="21"/>
          <w:szCs w:val="21"/>
          <w:lang w:val="en-US" w:eastAsia="zh-CN" w:bidi="ar"/>
        </w:rPr>
        <w:t>协议将邮件发送给邮件服务器；在接收阶段，邮件客户端使用</w:t>
      </w:r>
      <w:r>
        <w:rPr>
          <w:rFonts w:hint="default" w:ascii="Calibri" w:hAnsi="Calibri" w:eastAsia="宋体" w:cs="Calibri"/>
          <w:kern w:val="2"/>
          <w:sz w:val="21"/>
          <w:szCs w:val="21"/>
          <w:lang w:val="en-US" w:eastAsia="zh-CN" w:bidi="ar"/>
        </w:rPr>
        <w:t>POP3</w:t>
      </w:r>
      <w:r>
        <w:rPr>
          <w:rFonts w:hint="eastAsia" w:ascii="宋体" w:hAnsi="宋体" w:eastAsia="宋体" w:cs="宋体"/>
          <w:kern w:val="2"/>
          <w:sz w:val="21"/>
          <w:szCs w:val="21"/>
          <w:lang w:val="en-US" w:eastAsia="zh-CN" w:bidi="ar"/>
        </w:rPr>
        <w:t>协议从邮件服务器下载邮件到本地设备。</w:t>
      </w:r>
    </w:p>
    <w:p w14:paraId="581F9DEE">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需要注意的是，随着技术的发展，现在也有其他协议用于电子邮件的收发，如</w:t>
      </w:r>
      <w:r>
        <w:rPr>
          <w:rFonts w:hint="default" w:ascii="Calibri" w:hAnsi="Calibri" w:eastAsia="宋体" w:cs="Times New Roman"/>
          <w:kern w:val="2"/>
          <w:sz w:val="21"/>
          <w:szCs w:val="21"/>
          <w:lang w:val="en-US" w:eastAsia="zh-CN" w:bidi="ar"/>
        </w:rPr>
        <w:t>IMAP</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Internet Message Access Protocol</w:t>
      </w:r>
      <w:r>
        <w:rPr>
          <w:rFonts w:hint="eastAsia" w:ascii="宋体" w:hAnsi="宋体" w:eastAsia="宋体" w:cs="宋体"/>
          <w:kern w:val="2"/>
          <w:sz w:val="21"/>
          <w:szCs w:val="21"/>
          <w:lang w:val="en-US" w:eastAsia="zh-CN" w:bidi="ar"/>
        </w:rPr>
        <w:t>），它提供更多的功能和灵活性，允许在多个设备上同步和管理电子邮件。但是，</w:t>
      </w:r>
      <w:r>
        <w:rPr>
          <w:rFonts w:hint="default" w:ascii="Calibri" w:hAnsi="Calibri" w:eastAsia="宋体" w:cs="Calibri"/>
          <w:kern w:val="2"/>
          <w:sz w:val="21"/>
          <w:szCs w:val="21"/>
          <w:lang w:val="en-US" w:eastAsia="zh-CN" w:bidi="ar"/>
        </w:rPr>
        <w:t>POP3</w:t>
      </w:r>
      <w:r>
        <w:rPr>
          <w:rFonts w:hint="eastAsia" w:ascii="宋体" w:hAnsi="宋体" w:eastAsia="宋体" w:cs="宋体"/>
          <w:kern w:val="2"/>
          <w:sz w:val="21"/>
          <w:szCs w:val="21"/>
          <w:lang w:val="en-US" w:eastAsia="zh-CN" w:bidi="ar"/>
        </w:rPr>
        <w:t>和</w:t>
      </w:r>
      <w:r>
        <w:rPr>
          <w:rFonts w:hint="default" w:ascii="Calibri" w:hAnsi="Calibri" w:eastAsia="宋体" w:cs="Calibri"/>
          <w:kern w:val="2"/>
          <w:sz w:val="21"/>
          <w:szCs w:val="21"/>
          <w:lang w:val="en-US" w:eastAsia="zh-CN" w:bidi="ar"/>
        </w:rPr>
        <w:t>SMTP</w:t>
      </w:r>
      <w:r>
        <w:rPr>
          <w:rFonts w:hint="eastAsia" w:ascii="宋体" w:hAnsi="宋体" w:eastAsia="宋体" w:cs="宋体"/>
          <w:kern w:val="2"/>
          <w:sz w:val="21"/>
          <w:szCs w:val="21"/>
          <w:lang w:val="en-US" w:eastAsia="zh-CN" w:bidi="ar"/>
        </w:rPr>
        <w:t>仍然是广泛使用的协议。</w:t>
      </w:r>
    </w:p>
    <w:p w14:paraId="0E01F64C">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19D9995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128AABBB">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2BA13B0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电子邮件地址的基本结构为：用户名</w:t>
      </w:r>
      <w:r>
        <w:rPr>
          <w:rFonts w:hint="default" w:ascii="Calibri" w:hAnsi="Calibri" w:eastAsia="宋体" w:cs="Times New Roman"/>
          <w:kern w:val="2"/>
          <w:sz w:val="21"/>
          <w:szCs w:val="21"/>
          <w:lang w:val="en-US" w:eastAsia="zh-CN" w:bidi="ar"/>
        </w:rPr>
        <w:t>@</w:t>
      </w:r>
      <w:r>
        <w:rPr>
          <w:rFonts w:hint="default" w:ascii="Calibri" w:hAnsi="Calibri" w:eastAsia="宋体" w:cs="Calibri"/>
          <w:kern w:val="2"/>
          <w:sz w:val="21"/>
          <w:szCs w:val="21"/>
          <w:lang w:val="en-US" w:eastAsia="zh-CN" w:bidi="ar"/>
        </w:rPr>
        <w:t>POP3</w:t>
      </w:r>
      <w:r>
        <w:rPr>
          <w:rFonts w:hint="eastAsia" w:ascii="宋体" w:hAnsi="宋体" w:eastAsia="宋体" w:cs="宋体"/>
          <w:kern w:val="2"/>
          <w:sz w:val="21"/>
          <w:szCs w:val="21"/>
          <w:lang w:val="en-US" w:eastAsia="zh-CN" w:bidi="ar"/>
        </w:rPr>
        <w:t>服务器域名</w:t>
      </w:r>
    </w:p>
    <w:p w14:paraId="3D9977C2">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电子邮件地址的基本结构为：用户名</w:t>
      </w:r>
      <w:r>
        <w:rPr>
          <w:rFonts w:hint="default" w:ascii="Calibri" w:hAnsi="Calibri"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域名。</w:t>
      </w:r>
    </w:p>
    <w:p w14:paraId="58C503EE">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在电子邮件地址中，用户名是指电子邮件的接收者或发送者的个人标识，通常是一个字符串，例如</w:t>
      </w:r>
      <w:r>
        <w:rPr>
          <w:rFonts w:hint="default" w:ascii="Calibri" w:hAnsi="Calibri" w:eastAsia="宋体" w:cs="Times New Roman"/>
          <w:kern w:val="2"/>
          <w:sz w:val="21"/>
          <w:szCs w:val="21"/>
          <w:lang w:val="en-US" w:eastAsia="zh-CN" w:bidi="ar"/>
        </w:rPr>
        <w:t>johnsmith</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mary123</w:t>
      </w:r>
      <w:r>
        <w:rPr>
          <w:rFonts w:hint="eastAsia" w:ascii="宋体" w:hAnsi="宋体" w:eastAsia="宋体" w:cs="宋体"/>
          <w:kern w:val="2"/>
          <w:sz w:val="21"/>
          <w:szCs w:val="21"/>
          <w:lang w:val="en-US" w:eastAsia="zh-CN" w:bidi="ar"/>
        </w:rPr>
        <w:t>等。用户名是在特定电子邮件服务提供商或组织中唯一的。</w:t>
      </w:r>
    </w:p>
    <w:p w14:paraId="6327157B">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域名是指电子邮件服务器的地址，它用于确定电子邮件的目标服务器。域名是一个层次结构的名称，以点分隔，例如</w:t>
      </w:r>
      <w:r>
        <w:rPr>
          <w:rFonts w:hint="default" w:ascii="Calibri" w:hAnsi="Calibri" w:eastAsia="宋体" w:cs="Times New Roman"/>
          <w:kern w:val="2"/>
          <w:sz w:val="21"/>
          <w:szCs w:val="21"/>
          <w:lang w:val="en-US" w:eastAsia="zh-CN" w:bidi="ar"/>
        </w:rPr>
        <w:t>gmail.com</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yahoo.com</w:t>
      </w:r>
      <w:r>
        <w:rPr>
          <w:rFonts w:hint="eastAsia" w:ascii="宋体" w:hAnsi="宋体" w:eastAsia="宋体" w:cs="宋体"/>
          <w:kern w:val="2"/>
          <w:sz w:val="21"/>
          <w:szCs w:val="21"/>
          <w:lang w:val="en-US" w:eastAsia="zh-CN" w:bidi="ar"/>
        </w:rPr>
        <w:t>等。域名可以指示电子邮件服务提供商、组织或企业。</w:t>
      </w:r>
    </w:p>
    <w:p w14:paraId="3109F26D">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需要注意的是，电子邮件地址中的域名通常与</w:t>
      </w:r>
      <w:r>
        <w:rPr>
          <w:rFonts w:hint="default" w:ascii="Calibri" w:hAnsi="Calibri" w:eastAsia="宋体" w:cs="Times New Roman"/>
          <w:kern w:val="2"/>
          <w:sz w:val="21"/>
          <w:szCs w:val="21"/>
          <w:lang w:val="en-US" w:eastAsia="zh-CN" w:bidi="ar"/>
        </w:rPr>
        <w:t>POP3</w:t>
      </w:r>
      <w:r>
        <w:rPr>
          <w:rFonts w:hint="eastAsia" w:ascii="宋体" w:hAnsi="宋体" w:eastAsia="宋体" w:cs="宋体"/>
          <w:kern w:val="2"/>
          <w:sz w:val="21"/>
          <w:szCs w:val="21"/>
          <w:lang w:val="en-US" w:eastAsia="zh-CN" w:bidi="ar"/>
        </w:rPr>
        <w:t>服务器域名无直接关联。</w:t>
      </w:r>
      <w:r>
        <w:rPr>
          <w:rFonts w:hint="default" w:ascii="Calibri" w:hAnsi="Calibri" w:eastAsia="宋体" w:cs="Calibri"/>
          <w:kern w:val="2"/>
          <w:sz w:val="21"/>
          <w:szCs w:val="21"/>
          <w:lang w:val="en-US" w:eastAsia="zh-CN" w:bidi="ar"/>
        </w:rPr>
        <w:t>POP3</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Post Office Protocol 3</w:t>
      </w:r>
      <w:r>
        <w:rPr>
          <w:rFonts w:hint="eastAsia" w:ascii="宋体" w:hAnsi="宋体" w:eastAsia="宋体" w:cs="宋体"/>
          <w:kern w:val="2"/>
          <w:sz w:val="21"/>
          <w:szCs w:val="21"/>
          <w:lang w:val="en-US" w:eastAsia="zh-CN" w:bidi="ar"/>
        </w:rPr>
        <w:t>）是一种用于接收电子邮件的协议，用于将邮件从服务器下载到客户端设备。邮件服务器的域名可以与电子邮件地址中的域名相同，也可以是不同的。</w:t>
      </w:r>
    </w:p>
    <w:p w14:paraId="31A8ACDE">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因此，电子邮件地址的基本结构为用户名</w:t>
      </w:r>
      <w:r>
        <w:rPr>
          <w:rFonts w:hint="default" w:ascii="Calibri" w:hAnsi="Calibri"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域名，域名指示电子邮件的目标地址，而</w:t>
      </w:r>
      <w:r>
        <w:rPr>
          <w:rFonts w:hint="default" w:ascii="Calibri" w:hAnsi="Calibri" w:eastAsia="宋体" w:cs="Calibri"/>
          <w:kern w:val="2"/>
          <w:sz w:val="21"/>
          <w:szCs w:val="21"/>
          <w:lang w:val="en-US" w:eastAsia="zh-CN" w:bidi="ar"/>
        </w:rPr>
        <w:t>POP3</w:t>
      </w:r>
      <w:r>
        <w:rPr>
          <w:rFonts w:hint="eastAsia" w:ascii="宋体" w:hAnsi="宋体" w:eastAsia="宋体" w:cs="宋体"/>
          <w:kern w:val="2"/>
          <w:sz w:val="21"/>
          <w:szCs w:val="21"/>
          <w:lang w:val="en-US" w:eastAsia="zh-CN" w:bidi="ar"/>
        </w:rPr>
        <w:t>服务器域名则用于接收邮件的协议连接。</w:t>
      </w:r>
    </w:p>
    <w:p w14:paraId="3F607741">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5B24EC62">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76F4C40F">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在</w:t>
      </w:r>
      <w:r>
        <w:rPr>
          <w:rFonts w:hint="default" w:ascii="Calibri" w:hAnsi="Calibri" w:eastAsia="宋体" w:cs="Times New Roman"/>
          <w:kern w:val="2"/>
          <w:sz w:val="21"/>
          <w:szCs w:val="21"/>
          <w:lang w:val="en-US" w:eastAsia="zh-CN" w:bidi="ar"/>
        </w:rPr>
        <w:t>Internet</w:t>
      </w:r>
      <w:r>
        <w:rPr>
          <w:rFonts w:hint="eastAsia" w:ascii="宋体" w:hAnsi="宋体" w:eastAsia="宋体" w:cs="宋体"/>
          <w:kern w:val="2"/>
          <w:sz w:val="21"/>
          <w:szCs w:val="21"/>
          <w:lang w:val="en-US" w:eastAsia="zh-CN" w:bidi="ar"/>
        </w:rPr>
        <w:t>中，用户通过</w:t>
      </w:r>
      <w:r>
        <w:rPr>
          <w:rFonts w:hint="default" w:ascii="Calibri" w:hAnsi="Calibri" w:eastAsia="宋体" w:cs="Calibri"/>
          <w:kern w:val="2"/>
          <w:sz w:val="21"/>
          <w:szCs w:val="21"/>
          <w:lang w:val="en-US" w:eastAsia="zh-CN" w:bidi="ar"/>
        </w:rPr>
        <w:t>FTP</w:t>
      </w:r>
      <w:r>
        <w:rPr>
          <w:rFonts w:hint="eastAsia" w:ascii="宋体" w:hAnsi="宋体" w:eastAsia="宋体" w:cs="宋体"/>
          <w:kern w:val="2"/>
          <w:sz w:val="21"/>
          <w:szCs w:val="21"/>
          <w:lang w:val="en-US" w:eastAsia="zh-CN" w:bidi="ar"/>
        </w:rPr>
        <w:t>可以上载和下载文件</w:t>
      </w:r>
    </w:p>
    <w:p w14:paraId="2B4524AA">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在</w:t>
      </w:r>
      <w:r>
        <w:rPr>
          <w:rFonts w:hint="default" w:ascii="Calibri" w:hAnsi="Calibri" w:eastAsia="宋体" w:cs="Times New Roman"/>
          <w:kern w:val="2"/>
          <w:sz w:val="21"/>
          <w:szCs w:val="21"/>
          <w:lang w:val="en-US" w:eastAsia="zh-CN" w:bidi="ar"/>
        </w:rPr>
        <w:t>Internet</w:t>
      </w:r>
      <w:r>
        <w:rPr>
          <w:rFonts w:hint="eastAsia" w:ascii="宋体" w:hAnsi="宋体" w:eastAsia="宋体" w:cs="宋体"/>
          <w:kern w:val="2"/>
          <w:sz w:val="21"/>
          <w:szCs w:val="21"/>
          <w:lang w:val="en-US" w:eastAsia="zh-CN" w:bidi="ar"/>
        </w:rPr>
        <w:t>中，用户可以通过</w:t>
      </w:r>
      <w:r>
        <w:rPr>
          <w:rFonts w:hint="default" w:ascii="Calibri" w:hAnsi="Calibri" w:eastAsia="宋体" w:cs="Calibri"/>
          <w:kern w:val="2"/>
          <w:sz w:val="21"/>
          <w:szCs w:val="21"/>
          <w:lang w:val="en-US" w:eastAsia="zh-CN" w:bidi="ar"/>
        </w:rPr>
        <w:t>FTP</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File Transfer Protocol</w:t>
      </w:r>
      <w:r>
        <w:rPr>
          <w:rFonts w:hint="eastAsia" w:ascii="宋体" w:hAnsi="宋体" w:eastAsia="宋体" w:cs="宋体"/>
          <w:kern w:val="2"/>
          <w:sz w:val="21"/>
          <w:szCs w:val="21"/>
          <w:lang w:val="en-US" w:eastAsia="zh-CN" w:bidi="ar"/>
        </w:rPr>
        <w:t>）进行文件的上传和下载操作。</w:t>
      </w:r>
      <w:r>
        <w:rPr>
          <w:rFonts w:hint="default" w:ascii="Calibri" w:hAnsi="Calibri" w:eastAsia="宋体" w:cs="Calibri"/>
          <w:kern w:val="2"/>
          <w:sz w:val="21"/>
          <w:szCs w:val="21"/>
          <w:lang w:val="en-US" w:eastAsia="zh-CN" w:bidi="ar"/>
        </w:rPr>
        <w:t>FTP</w:t>
      </w:r>
      <w:r>
        <w:rPr>
          <w:rFonts w:hint="eastAsia" w:ascii="宋体" w:hAnsi="宋体" w:eastAsia="宋体" w:cs="宋体"/>
          <w:kern w:val="2"/>
          <w:sz w:val="21"/>
          <w:szCs w:val="21"/>
          <w:lang w:val="en-US" w:eastAsia="zh-CN" w:bidi="ar"/>
        </w:rPr>
        <w:t>是一种用于在网络上传输文件的标准协议。</w:t>
      </w:r>
    </w:p>
    <w:p w14:paraId="38DA548A">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通过</w:t>
      </w:r>
      <w:r>
        <w:rPr>
          <w:rFonts w:hint="default" w:ascii="Calibri" w:hAnsi="Calibri" w:eastAsia="宋体" w:cs="Times New Roman"/>
          <w:kern w:val="2"/>
          <w:sz w:val="21"/>
          <w:szCs w:val="21"/>
          <w:lang w:val="en-US" w:eastAsia="zh-CN" w:bidi="ar"/>
        </w:rPr>
        <w:t>FTP</w:t>
      </w:r>
      <w:r>
        <w:rPr>
          <w:rFonts w:hint="eastAsia" w:ascii="宋体" w:hAnsi="宋体" w:eastAsia="宋体" w:cs="宋体"/>
          <w:kern w:val="2"/>
          <w:sz w:val="21"/>
          <w:szCs w:val="21"/>
          <w:lang w:val="en-US" w:eastAsia="zh-CN" w:bidi="ar"/>
        </w:rPr>
        <w:t>，用户可以连接到远程服务器并进行文件传输。使用</w:t>
      </w:r>
      <w:r>
        <w:rPr>
          <w:rFonts w:hint="default" w:ascii="Calibri" w:hAnsi="Calibri" w:eastAsia="宋体" w:cs="Calibri"/>
          <w:kern w:val="2"/>
          <w:sz w:val="21"/>
          <w:szCs w:val="21"/>
          <w:lang w:val="en-US" w:eastAsia="zh-CN" w:bidi="ar"/>
        </w:rPr>
        <w:t>FTP</w:t>
      </w:r>
      <w:r>
        <w:rPr>
          <w:rFonts w:hint="eastAsia" w:ascii="宋体" w:hAnsi="宋体" w:eastAsia="宋体" w:cs="宋体"/>
          <w:kern w:val="2"/>
          <w:sz w:val="21"/>
          <w:szCs w:val="21"/>
          <w:lang w:val="en-US" w:eastAsia="zh-CN" w:bidi="ar"/>
        </w:rPr>
        <w:t>客户端软件（如</w:t>
      </w:r>
      <w:r>
        <w:rPr>
          <w:rFonts w:hint="default" w:ascii="Calibri" w:hAnsi="Calibri" w:eastAsia="宋体" w:cs="Calibri"/>
          <w:kern w:val="2"/>
          <w:sz w:val="21"/>
          <w:szCs w:val="21"/>
          <w:lang w:val="en-US" w:eastAsia="zh-CN" w:bidi="ar"/>
        </w:rPr>
        <w:t>FileZilla</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WinSCP</w:t>
      </w:r>
      <w:r>
        <w:rPr>
          <w:rFonts w:hint="eastAsia" w:ascii="宋体" w:hAnsi="宋体" w:eastAsia="宋体" w:cs="宋体"/>
          <w:kern w:val="2"/>
          <w:sz w:val="21"/>
          <w:szCs w:val="21"/>
          <w:lang w:val="en-US" w:eastAsia="zh-CN" w:bidi="ar"/>
        </w:rPr>
        <w:t>等），用户可以执行以下操作：</w:t>
      </w:r>
    </w:p>
    <w:p w14:paraId="70033F62">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1. </w:t>
      </w:r>
      <w:r>
        <w:rPr>
          <w:rFonts w:hint="eastAsia" w:ascii="宋体" w:hAnsi="宋体" w:eastAsia="宋体" w:cs="宋体"/>
          <w:kern w:val="2"/>
          <w:sz w:val="21"/>
          <w:szCs w:val="21"/>
          <w:lang w:val="en-US" w:eastAsia="zh-CN" w:bidi="ar"/>
        </w:rPr>
        <w:t>文件上传（</w:t>
      </w:r>
      <w:r>
        <w:rPr>
          <w:rFonts w:hint="default" w:ascii="Calibri" w:hAnsi="Calibri" w:eastAsia="宋体" w:cs="Calibri"/>
          <w:kern w:val="2"/>
          <w:sz w:val="21"/>
          <w:szCs w:val="21"/>
          <w:lang w:val="en-US" w:eastAsia="zh-CN" w:bidi="ar"/>
        </w:rPr>
        <w:t>Upload</w:t>
      </w:r>
      <w:r>
        <w:rPr>
          <w:rFonts w:hint="eastAsia" w:ascii="宋体" w:hAnsi="宋体" w:eastAsia="宋体" w:cs="宋体"/>
          <w:kern w:val="2"/>
          <w:sz w:val="21"/>
          <w:szCs w:val="21"/>
          <w:lang w:val="en-US" w:eastAsia="zh-CN" w:bidi="ar"/>
        </w:rPr>
        <w:t>）：将本地计算机上的文件发送到远程服务器。用户可以选择文件并将其上传到指定的目录或文件夹中。</w:t>
      </w:r>
    </w:p>
    <w:p w14:paraId="3E6BC806">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2. </w:t>
      </w:r>
      <w:r>
        <w:rPr>
          <w:rFonts w:hint="eastAsia" w:ascii="宋体" w:hAnsi="宋体" w:eastAsia="宋体" w:cs="宋体"/>
          <w:kern w:val="2"/>
          <w:sz w:val="21"/>
          <w:szCs w:val="21"/>
          <w:lang w:val="en-US" w:eastAsia="zh-CN" w:bidi="ar"/>
        </w:rPr>
        <w:t>文件下载（</w:t>
      </w:r>
      <w:r>
        <w:rPr>
          <w:rFonts w:hint="default" w:ascii="Calibri" w:hAnsi="Calibri" w:eastAsia="宋体" w:cs="Calibri"/>
          <w:kern w:val="2"/>
          <w:sz w:val="21"/>
          <w:szCs w:val="21"/>
          <w:lang w:val="en-US" w:eastAsia="zh-CN" w:bidi="ar"/>
        </w:rPr>
        <w:t>Download</w:t>
      </w:r>
      <w:r>
        <w:rPr>
          <w:rFonts w:hint="eastAsia" w:ascii="宋体" w:hAnsi="宋体" w:eastAsia="宋体" w:cs="宋体"/>
          <w:kern w:val="2"/>
          <w:sz w:val="21"/>
          <w:szCs w:val="21"/>
          <w:lang w:val="en-US" w:eastAsia="zh-CN" w:bidi="ar"/>
        </w:rPr>
        <w:t>）：从远程服务器上获取文件并保存到本地计算机。用户可以选择要下载的文件并将其保存到本地的指定位置。</w:t>
      </w:r>
    </w:p>
    <w:p w14:paraId="3906D617">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FTP</w:t>
      </w:r>
      <w:r>
        <w:rPr>
          <w:rFonts w:hint="eastAsia" w:ascii="宋体" w:hAnsi="宋体" w:eastAsia="宋体" w:cs="宋体"/>
          <w:kern w:val="2"/>
          <w:sz w:val="21"/>
          <w:szCs w:val="21"/>
          <w:lang w:val="en-US" w:eastAsia="zh-CN" w:bidi="ar"/>
        </w:rPr>
        <w:t>的工作原理是通过建立一个客户端与服务器之间的连接来进行文件传输。用户需要提供远程服务器的地址（通常是</w:t>
      </w:r>
      <w:r>
        <w:rPr>
          <w:rFonts w:hint="default" w:ascii="Calibri" w:hAnsi="Calibri" w:eastAsia="宋体" w:cs="Calibri"/>
          <w:kern w:val="2"/>
          <w:sz w:val="21"/>
          <w:szCs w:val="21"/>
          <w:lang w:val="en-US" w:eastAsia="zh-CN" w:bidi="ar"/>
        </w:rPr>
        <w:t>FTP</w:t>
      </w:r>
      <w:r>
        <w:rPr>
          <w:rFonts w:hint="eastAsia" w:ascii="宋体" w:hAnsi="宋体" w:eastAsia="宋体" w:cs="宋体"/>
          <w:kern w:val="2"/>
          <w:sz w:val="21"/>
          <w:szCs w:val="21"/>
          <w:lang w:val="en-US" w:eastAsia="zh-CN" w:bidi="ar"/>
        </w:rPr>
        <w:t>服务器的域名或</w:t>
      </w:r>
      <w:r>
        <w:rPr>
          <w:rFonts w:hint="default" w:ascii="Calibri" w:hAnsi="Calibri" w:eastAsia="宋体" w:cs="Calibri"/>
          <w:kern w:val="2"/>
          <w:sz w:val="21"/>
          <w:szCs w:val="21"/>
          <w:lang w:val="en-US" w:eastAsia="zh-CN" w:bidi="ar"/>
        </w:rPr>
        <w:t>IP</w:t>
      </w:r>
      <w:r>
        <w:rPr>
          <w:rFonts w:hint="eastAsia" w:ascii="宋体" w:hAnsi="宋体" w:eastAsia="宋体" w:cs="宋体"/>
          <w:kern w:val="2"/>
          <w:sz w:val="21"/>
          <w:szCs w:val="21"/>
          <w:lang w:val="en-US" w:eastAsia="zh-CN" w:bidi="ar"/>
        </w:rPr>
        <w:t>地址）、用户名和密码来登录到服务器。一旦连接建立成功，用户可以浏览远程服务器上的文件和目录，并执行上传和下载操作。</w:t>
      </w:r>
    </w:p>
    <w:p w14:paraId="4F53E0F2">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FTP</w:t>
      </w:r>
      <w:r>
        <w:rPr>
          <w:rFonts w:hint="eastAsia" w:ascii="宋体" w:hAnsi="宋体" w:eastAsia="宋体" w:cs="宋体"/>
          <w:kern w:val="2"/>
          <w:sz w:val="21"/>
          <w:szCs w:val="21"/>
          <w:lang w:val="en-US" w:eastAsia="zh-CN" w:bidi="ar"/>
        </w:rPr>
        <w:t>是一种广泛使用的文件传输协议，常用于网站维护、文件共享和数据备份等场景。然而，由于其传输的数据并没有进行加密，因此在安全性方面有一定的局限性。在需要保护数据传输安全的情况下，可以考虑使用安全的</w:t>
      </w:r>
      <w:r>
        <w:rPr>
          <w:rFonts w:hint="default" w:ascii="Calibri" w:hAnsi="Calibri" w:eastAsia="宋体" w:cs="Calibri"/>
          <w:kern w:val="2"/>
          <w:sz w:val="21"/>
          <w:szCs w:val="21"/>
          <w:lang w:val="en-US" w:eastAsia="zh-CN" w:bidi="ar"/>
        </w:rPr>
        <w:t>FTP</w:t>
      </w:r>
      <w:r>
        <w:rPr>
          <w:rFonts w:hint="eastAsia" w:ascii="宋体" w:hAnsi="宋体" w:eastAsia="宋体" w:cs="宋体"/>
          <w:kern w:val="2"/>
          <w:sz w:val="21"/>
          <w:szCs w:val="21"/>
          <w:lang w:val="en-US" w:eastAsia="zh-CN" w:bidi="ar"/>
        </w:rPr>
        <w:t>协议，如</w:t>
      </w:r>
      <w:r>
        <w:rPr>
          <w:rFonts w:hint="default" w:ascii="Calibri" w:hAnsi="Calibri" w:eastAsia="宋体" w:cs="Calibri"/>
          <w:kern w:val="2"/>
          <w:sz w:val="21"/>
          <w:szCs w:val="21"/>
          <w:lang w:val="en-US" w:eastAsia="zh-CN" w:bidi="ar"/>
        </w:rPr>
        <w:t>FTPS</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FTP over SSL/TLS</w:t>
      </w:r>
      <w:r>
        <w:rPr>
          <w:rFonts w:hint="eastAsia" w:ascii="宋体" w:hAnsi="宋体" w:eastAsia="宋体" w:cs="宋体"/>
          <w:kern w:val="2"/>
          <w:sz w:val="21"/>
          <w:szCs w:val="21"/>
          <w:lang w:val="en-US" w:eastAsia="zh-CN" w:bidi="ar"/>
        </w:rPr>
        <w:t>）或</w:t>
      </w:r>
      <w:r>
        <w:rPr>
          <w:rFonts w:hint="default" w:ascii="Calibri" w:hAnsi="Calibri" w:eastAsia="宋体" w:cs="Calibri"/>
          <w:kern w:val="2"/>
          <w:sz w:val="21"/>
          <w:szCs w:val="21"/>
          <w:lang w:val="en-US" w:eastAsia="zh-CN" w:bidi="ar"/>
        </w:rPr>
        <w:t>SFTP</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SSH File Transfer Protocol</w:t>
      </w:r>
      <w:r>
        <w:rPr>
          <w:rFonts w:hint="eastAsia" w:ascii="宋体" w:hAnsi="宋体" w:eastAsia="宋体" w:cs="宋体"/>
          <w:kern w:val="2"/>
          <w:sz w:val="21"/>
          <w:szCs w:val="21"/>
          <w:lang w:val="en-US" w:eastAsia="zh-CN" w:bidi="ar"/>
        </w:rPr>
        <w:t>）。</w:t>
      </w:r>
    </w:p>
    <w:p w14:paraId="7D3157DA">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6B3B48DD">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6C095B45">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5F1DA53F">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06EAE7B3">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0C78CBF9">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2586F00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374B6350">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36B180BC">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47CA08A7">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30B8461C">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3FB3C337">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141691F5">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688FC2D2">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1FAEA46E">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5B0C5D85">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0DF227D7">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3327ABE2">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741C3E2E">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57644875">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139547C0">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22C35545">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71D05382">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501203E6">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2722B1CF">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13B3F1E1">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57B1FA7D">
      <w:pPr>
        <w:pStyle w:val="4"/>
        <w:keepNext w:val="0"/>
        <w:keepLines w:val="0"/>
        <w:widowControl w:val="0"/>
        <w:suppressLineNumbers w:val="0"/>
        <w:bidi w:val="0"/>
        <w:ind w:left="0" w:leftChars="0" w:right="0" w:firstLine="0" w:firstLineChars="0"/>
        <w:jc w:val="both"/>
        <w:rPr>
          <w:rFonts w:hint="default" w:ascii="Calibri" w:hAnsi="Calibri" w:eastAsia="宋体" w:cs="Times New Roman"/>
          <w:kern w:val="2"/>
        </w:rPr>
      </w:pPr>
      <w:r>
        <w:rPr>
          <w:rFonts w:hint="default" w:ascii="Calibri" w:hAnsi="Calibri" w:eastAsia="宋体" w:cs="Times New Roman"/>
          <w:kern w:val="2"/>
        </w:rPr>
        <w:t>Office</w:t>
      </w:r>
    </w:p>
    <w:p w14:paraId="5B74BCE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Excel</w:t>
      </w:r>
      <w:r>
        <w:rPr>
          <w:rFonts w:hint="eastAsia" w:ascii="宋体" w:hAnsi="宋体" w:eastAsia="宋体" w:cs="宋体"/>
          <w:kern w:val="2"/>
          <w:sz w:val="21"/>
          <w:szCs w:val="21"/>
          <w:lang w:val="en-US" w:eastAsia="zh-CN" w:bidi="ar"/>
        </w:rPr>
        <w:t>的</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条件格式</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功能在</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条件格式</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 xml:space="preserve">对话框中提供最多 </w:t>
      </w:r>
      <w:r>
        <w:rPr>
          <w:rFonts w:hint="default" w:ascii="Calibri" w:hAnsi="Calibri" w:eastAsia="宋体" w:cs="Calibri"/>
          <w:kern w:val="2"/>
          <w:sz w:val="21"/>
          <w:szCs w:val="21"/>
          <w:lang w:val="en-US" w:eastAsia="zh-CN" w:bidi="ar"/>
        </w:rPr>
        <w:t xml:space="preserve">3 </w:t>
      </w:r>
      <w:r>
        <w:rPr>
          <w:rFonts w:hint="eastAsia" w:ascii="宋体" w:hAnsi="宋体" w:eastAsia="宋体" w:cs="宋体"/>
          <w:kern w:val="2"/>
          <w:sz w:val="21"/>
          <w:szCs w:val="21"/>
          <w:lang w:val="en-US" w:eastAsia="zh-CN" w:bidi="ar"/>
        </w:rPr>
        <w:t>个条件表达式。</w:t>
      </w:r>
    </w:p>
    <w:p w14:paraId="385CCFDB">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通过</w:t>
      </w:r>
      <w:r>
        <w:rPr>
          <w:rFonts w:hint="default" w:ascii="Calibri" w:hAnsi="Calibri"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条件格式</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 xml:space="preserve">对话框，用户可以为选定区域的单元格定义多个条件，每个条件可以基于数值范围、文本内容、日期等进行设置。每个条件表达式包含条件、格式和应用范围等设置。用户可以根据需求添加最多 </w:t>
      </w:r>
      <w:r>
        <w:rPr>
          <w:rFonts w:hint="default" w:ascii="Calibri" w:hAnsi="Calibri" w:eastAsia="宋体" w:cs="Calibri"/>
          <w:kern w:val="2"/>
          <w:sz w:val="21"/>
          <w:szCs w:val="21"/>
          <w:lang w:val="en-US" w:eastAsia="zh-CN" w:bidi="ar"/>
        </w:rPr>
        <w:t xml:space="preserve">3 </w:t>
      </w:r>
      <w:r>
        <w:rPr>
          <w:rFonts w:hint="eastAsia" w:ascii="宋体" w:hAnsi="宋体" w:eastAsia="宋体" w:cs="宋体"/>
          <w:kern w:val="2"/>
          <w:sz w:val="21"/>
          <w:szCs w:val="21"/>
          <w:lang w:val="en-US" w:eastAsia="zh-CN" w:bidi="ar"/>
        </w:rPr>
        <w:t>个条件表达式，以满足不同的格式需求。</w:t>
      </w:r>
    </w:p>
    <w:p w14:paraId="78ACA53D">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通过这些条件表达式，用户可以动态地为单元格设置格式，使得单元格在满足特定条件时显示不同的样式，例如颜色、字体等，以便更好地突出显示和分析数据。</w:t>
      </w:r>
    </w:p>
    <w:p w14:paraId="6873970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B22501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Excel</w:t>
      </w:r>
      <w:r>
        <w:rPr>
          <w:rFonts w:hint="eastAsia" w:ascii="宋体" w:hAnsi="宋体" w:eastAsia="宋体" w:cs="宋体"/>
          <w:kern w:val="2"/>
          <w:sz w:val="21"/>
          <w:szCs w:val="21"/>
          <w:lang w:val="en-US" w:eastAsia="zh-CN" w:bidi="ar"/>
        </w:rPr>
        <w:t>中使用公式，当多个运算符出现在公式中时，由高到低各运算符的优先级是</w:t>
      </w:r>
    </w:p>
    <w:p w14:paraId="5973471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括号、</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、乘除、加减、</w:t>
      </w:r>
      <w:r>
        <w:rPr>
          <w:rFonts w:hint="default" w:ascii="Calibri" w:hAnsi="Calibri" w:eastAsia="宋体" w:cs="Calibri"/>
          <w:kern w:val="2"/>
          <w:sz w:val="21"/>
          <w:szCs w:val="21"/>
          <w:lang w:val="en-US" w:eastAsia="zh-CN" w:bidi="ar"/>
        </w:rPr>
        <w:t>&amp;</w:t>
      </w:r>
      <w:r>
        <w:rPr>
          <w:rFonts w:hint="eastAsia" w:ascii="宋体" w:hAnsi="宋体" w:eastAsia="宋体" w:cs="宋体"/>
          <w:kern w:val="2"/>
          <w:sz w:val="21"/>
          <w:szCs w:val="21"/>
          <w:lang w:val="en-US" w:eastAsia="zh-CN" w:bidi="ar"/>
        </w:rPr>
        <w:t>、比较符</w:t>
      </w:r>
    </w:p>
    <w:p w14:paraId="4298E49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
        </w:rPr>
      </w:pPr>
    </w:p>
    <w:p w14:paraId="32943ABB">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Excel中有4种数据类型：文本 数值（含日期时间） 逻辑 出错值</w:t>
      </w:r>
    </w:p>
    <w:p w14:paraId="75A1BF48">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p>
    <w:p w14:paraId="19FEA355">
      <w:pPr>
        <w:ind w:left="0" w:leftChars="0" w:firstLine="0" w:firstLineChars="0"/>
        <w:rPr>
          <w:rFonts w:hint="default"/>
          <w:lang w:eastAsia="zh-CN"/>
        </w:rPr>
      </w:pPr>
      <w:r>
        <w:rPr>
          <w:rFonts w:hint="default"/>
          <w:lang w:eastAsia="zh-CN"/>
        </w:rPr>
        <w:t>Excel选中单元格 F2显示公式 F9显示结果</w:t>
      </w:r>
    </w:p>
    <w:p w14:paraId="382CF993">
      <w:pPr>
        <w:ind w:left="0" w:leftChars="0" w:firstLine="420" w:firstLineChars="200"/>
        <w:rPr>
          <w:rFonts w:hint="default"/>
          <w:lang w:eastAsia="zh-CN"/>
        </w:rPr>
      </w:pPr>
    </w:p>
    <w:p w14:paraId="43DBA03D">
      <w:pPr>
        <w:ind w:left="0" w:leftChars="0" w:firstLine="0" w:firstLineChars="0"/>
        <w:rPr>
          <w:rFonts w:hint="default"/>
          <w:lang w:eastAsia="zh-CN"/>
        </w:rPr>
      </w:pPr>
    </w:p>
    <w:p w14:paraId="0289FA8F">
      <w:pPr>
        <w:ind w:left="0" w:leftChars="0" w:firstLine="0" w:firstLineChars="0"/>
        <w:rPr>
          <w:rFonts w:hint="default"/>
          <w:lang w:eastAsia="zh-CN"/>
        </w:rPr>
      </w:pPr>
      <w:r>
        <w:rPr>
          <w:rFonts w:hint="default"/>
          <w:lang w:eastAsia="zh-CN"/>
        </w:rPr>
        <w:t>Excel自定义单元格默认为“G/通用格式” 公式以值方式显示文本数据左对齐</w:t>
      </w:r>
    </w:p>
    <w:p w14:paraId="0D1AC75E">
      <w:pPr>
        <w:ind w:left="0" w:leftChars="0" w:firstLine="0" w:firstLineChars="0"/>
        <w:rPr>
          <w:rFonts w:hint="default"/>
          <w:lang w:eastAsia="zh-CN"/>
        </w:rPr>
      </w:pPr>
    </w:p>
    <w:p w14:paraId="7AFF0204">
      <w:pPr>
        <w:ind w:left="0" w:leftChars="0" w:firstLine="0" w:firstLineChars="0"/>
        <w:rPr>
          <w:rFonts w:hint="default"/>
          <w:lang w:eastAsia="zh-CN"/>
        </w:rPr>
      </w:pPr>
      <w:r>
        <w:rPr>
          <w:rFonts w:hint="default"/>
          <w:lang w:eastAsia="zh-CN"/>
        </w:rPr>
        <w:t>#,##0.00整数4位 千位加分节符 保留两位小数</w:t>
      </w:r>
    </w:p>
    <w:p w14:paraId="33676C41">
      <w:pPr>
        <w:ind w:left="0" w:leftChars="0" w:firstLine="0" w:firstLineChars="0"/>
        <w:rPr>
          <w:rFonts w:hint="default"/>
          <w:lang w:eastAsia="zh-CN"/>
        </w:rPr>
      </w:pPr>
    </w:p>
    <w:p w14:paraId="04182222">
      <w:pPr>
        <w:ind w:left="0" w:leftChars="0" w:firstLine="0" w:firstLineChars="0"/>
        <w:rPr>
          <w:rFonts w:hint="default"/>
          <w:lang w:eastAsia="zh-CN"/>
        </w:rPr>
      </w:pPr>
    </w:p>
    <w:p w14:paraId="6B9F442B">
      <w:pPr>
        <w:ind w:left="0" w:leftChars="0" w:firstLine="0" w:firstLineChars="0"/>
        <w:rPr>
          <w:rFonts w:hint="default"/>
          <w:lang w:eastAsia="zh-CN"/>
        </w:rPr>
      </w:pPr>
    </w:p>
    <w:p w14:paraId="015E0DD4">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在</w:t>
      </w:r>
      <w:r>
        <w:rPr>
          <w:rFonts w:hint="default" w:ascii="Calibri" w:hAnsi="Calibri" w:eastAsia="宋体" w:cs="Times New Roman"/>
          <w:kern w:val="2"/>
          <w:sz w:val="21"/>
          <w:szCs w:val="21"/>
          <w:lang w:val="en-US" w:eastAsia="zh-CN" w:bidi="ar"/>
        </w:rPr>
        <w:t>Excel</w:t>
      </w:r>
      <w:r>
        <w:rPr>
          <w:rFonts w:hint="eastAsia" w:ascii="宋体" w:hAnsi="宋体" w:eastAsia="宋体" w:cs="宋体"/>
          <w:kern w:val="2"/>
          <w:sz w:val="21"/>
          <w:szCs w:val="21"/>
          <w:lang w:val="en-US" w:eastAsia="zh-CN" w:bidi="ar"/>
        </w:rPr>
        <w:t>中，如果需要引用同一工作簿的其它工作表的单元格或区域，则在工作表名与单元格（区域）引用之间用</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！分开</w:t>
      </w:r>
    </w:p>
    <w:p w14:paraId="360F5DAC">
      <w:pPr>
        <w:keepNext w:val="0"/>
        <w:keepLines w:val="0"/>
        <w:widowControl w:val="0"/>
        <w:suppressLineNumbers w:val="0"/>
        <w:spacing w:before="0" w:beforeAutospacing="0" w:after="0" w:afterAutospacing="0"/>
        <w:ind w:left="0" w:right="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在WPS中表格的行用</w:t>
      </w:r>
      <w:r>
        <w:rPr>
          <w:rFonts w:hint="default" w:ascii="宋体" w:hAnsi="宋体" w:eastAsia="宋体" w:cs="宋体"/>
          <w:b/>
          <w:bCs/>
          <w:kern w:val="2"/>
          <w:sz w:val="21"/>
          <w:szCs w:val="21"/>
          <w:lang w:eastAsia="zh-CN" w:bidi="ar"/>
        </w:rPr>
        <w:t>数字</w:t>
      </w:r>
      <w:r>
        <w:rPr>
          <w:rFonts w:hint="default" w:ascii="宋体" w:hAnsi="宋体" w:eastAsia="宋体" w:cs="宋体"/>
          <w:kern w:val="2"/>
          <w:sz w:val="21"/>
          <w:szCs w:val="21"/>
          <w:lang w:eastAsia="zh-CN" w:bidi="ar"/>
        </w:rPr>
        <w:t>标记，列用</w:t>
      </w:r>
      <w:r>
        <w:rPr>
          <w:rFonts w:hint="default" w:ascii="宋体" w:hAnsi="宋体" w:eastAsia="宋体" w:cs="宋体"/>
          <w:b/>
          <w:bCs/>
          <w:kern w:val="2"/>
          <w:sz w:val="21"/>
          <w:szCs w:val="21"/>
          <w:lang w:eastAsia="zh-CN" w:bidi="ar"/>
        </w:rPr>
        <w:t>字母</w:t>
      </w:r>
      <w:r>
        <w:rPr>
          <w:rFonts w:hint="default" w:ascii="宋体" w:hAnsi="宋体" w:eastAsia="宋体" w:cs="宋体"/>
          <w:kern w:val="2"/>
          <w:sz w:val="21"/>
          <w:szCs w:val="21"/>
          <w:lang w:eastAsia="zh-CN" w:bidi="ar"/>
        </w:rPr>
        <w:t>标记</w:t>
      </w:r>
    </w:p>
    <w:p w14:paraId="0F98FFD4">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在</w:t>
      </w:r>
      <w:r>
        <w:rPr>
          <w:rFonts w:hint="default" w:ascii="Calibri" w:hAnsi="Calibri" w:eastAsia="宋体" w:cs="Times New Roman"/>
          <w:kern w:val="2"/>
          <w:sz w:val="21"/>
          <w:szCs w:val="21"/>
          <w:lang w:val="en-US" w:eastAsia="zh-CN" w:bidi="ar"/>
        </w:rPr>
        <w:t>Excel</w:t>
      </w:r>
      <w:r>
        <w:rPr>
          <w:rFonts w:hint="eastAsia" w:ascii="宋体" w:hAnsi="宋体" w:eastAsia="宋体" w:cs="宋体"/>
          <w:kern w:val="2"/>
          <w:sz w:val="21"/>
          <w:szCs w:val="21"/>
          <w:lang w:val="en-US" w:eastAsia="zh-CN" w:bidi="ar"/>
        </w:rPr>
        <w:t>中，如果你需要引用同一工作簿的其他工作表的单元格或区域，可以使用感叹号（</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）来分隔工作表名和单元格（区域）引用。</w:t>
      </w:r>
    </w:p>
    <w:p w14:paraId="20D0EFFE">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引用格式为：工作表名</w:t>
      </w:r>
      <w:r>
        <w:rPr>
          <w:rFonts w:hint="default" w:ascii="Calibri" w:hAnsi="Calibri"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单元格引用或区域引用</w:t>
      </w:r>
    </w:p>
    <w:p w14:paraId="7DF9A6FE">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例如，假设你有一个名为</w:t>
      </w:r>
      <w:r>
        <w:rPr>
          <w:rFonts w:hint="default" w:ascii="Calibri" w:hAnsi="Calibri" w:eastAsia="宋体" w:cs="Times New Roman"/>
          <w:kern w:val="2"/>
          <w:sz w:val="21"/>
          <w:szCs w:val="21"/>
          <w:lang w:val="en-US" w:eastAsia="zh-CN" w:bidi="ar"/>
        </w:rPr>
        <w:t>"Sheet1"</w:t>
      </w:r>
      <w:r>
        <w:rPr>
          <w:rFonts w:hint="eastAsia" w:ascii="宋体" w:hAnsi="宋体" w:eastAsia="宋体" w:cs="宋体"/>
          <w:kern w:val="2"/>
          <w:sz w:val="21"/>
          <w:szCs w:val="21"/>
          <w:lang w:val="en-US" w:eastAsia="zh-CN" w:bidi="ar"/>
        </w:rPr>
        <w:t>的工作表，并且想要引用该工作簿中的</w:t>
      </w:r>
      <w:r>
        <w:rPr>
          <w:rFonts w:hint="default" w:ascii="Calibri" w:hAnsi="Calibri" w:eastAsia="宋体" w:cs="Calibri"/>
          <w:kern w:val="2"/>
          <w:sz w:val="21"/>
          <w:szCs w:val="21"/>
          <w:lang w:val="en-US" w:eastAsia="zh-CN" w:bidi="ar"/>
        </w:rPr>
        <w:t>"Sheet2"</w:t>
      </w:r>
      <w:r>
        <w:rPr>
          <w:rFonts w:hint="eastAsia" w:ascii="宋体" w:hAnsi="宋体" w:eastAsia="宋体" w:cs="宋体"/>
          <w:kern w:val="2"/>
          <w:sz w:val="21"/>
          <w:szCs w:val="21"/>
          <w:lang w:val="en-US" w:eastAsia="zh-CN" w:bidi="ar"/>
        </w:rPr>
        <w:t>工作表的</w:t>
      </w:r>
      <w:r>
        <w:rPr>
          <w:rFonts w:hint="default" w:ascii="Calibri" w:hAnsi="Calibri" w:eastAsia="宋体" w:cs="Calibri"/>
          <w:kern w:val="2"/>
          <w:sz w:val="21"/>
          <w:szCs w:val="21"/>
          <w:lang w:val="en-US" w:eastAsia="zh-CN" w:bidi="ar"/>
        </w:rPr>
        <w:t>A1</w:t>
      </w:r>
      <w:r>
        <w:rPr>
          <w:rFonts w:hint="eastAsia" w:ascii="宋体" w:hAnsi="宋体" w:eastAsia="宋体" w:cs="宋体"/>
          <w:kern w:val="2"/>
          <w:sz w:val="21"/>
          <w:szCs w:val="21"/>
          <w:lang w:val="en-US" w:eastAsia="zh-CN" w:bidi="ar"/>
        </w:rPr>
        <w:t>单元格，你可以使用以下引用方式：</w:t>
      </w:r>
    </w:p>
    <w:p w14:paraId="13E4707F">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Sheet2!A1</w:t>
      </w:r>
    </w:p>
    <w:p w14:paraId="4A07AFCB">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这表示你正在引用</w:t>
      </w:r>
      <w:r>
        <w:rPr>
          <w:rFonts w:hint="default" w:ascii="Calibri" w:hAnsi="Calibri" w:eastAsia="宋体" w:cs="Times New Roman"/>
          <w:kern w:val="2"/>
          <w:sz w:val="21"/>
          <w:szCs w:val="21"/>
          <w:lang w:val="en-US" w:eastAsia="zh-CN" w:bidi="ar"/>
        </w:rPr>
        <w:t>"Sheet2"</w:t>
      </w:r>
      <w:r>
        <w:rPr>
          <w:rFonts w:hint="eastAsia" w:ascii="宋体" w:hAnsi="宋体" w:eastAsia="宋体" w:cs="宋体"/>
          <w:kern w:val="2"/>
          <w:sz w:val="21"/>
          <w:szCs w:val="21"/>
          <w:lang w:val="en-US" w:eastAsia="zh-CN" w:bidi="ar"/>
        </w:rPr>
        <w:t>工作表中的</w:t>
      </w:r>
      <w:r>
        <w:rPr>
          <w:rFonts w:hint="default" w:ascii="Calibri" w:hAnsi="Calibri" w:eastAsia="宋体" w:cs="Calibri"/>
          <w:kern w:val="2"/>
          <w:sz w:val="21"/>
          <w:szCs w:val="21"/>
          <w:lang w:val="en-US" w:eastAsia="zh-CN" w:bidi="ar"/>
        </w:rPr>
        <w:t>A1</w:t>
      </w:r>
      <w:r>
        <w:rPr>
          <w:rFonts w:hint="eastAsia" w:ascii="宋体" w:hAnsi="宋体" w:eastAsia="宋体" w:cs="宋体"/>
          <w:kern w:val="2"/>
          <w:sz w:val="21"/>
          <w:szCs w:val="21"/>
          <w:lang w:val="en-US" w:eastAsia="zh-CN" w:bidi="ar"/>
        </w:rPr>
        <w:t>单元格的值或内容。</w:t>
      </w:r>
    </w:p>
    <w:p w14:paraId="3AEF9559">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同样，如果你想引用一个区域，比如</w:t>
      </w:r>
      <w:r>
        <w:rPr>
          <w:rFonts w:hint="default" w:ascii="Calibri" w:hAnsi="Calibri" w:eastAsia="宋体" w:cs="Times New Roman"/>
          <w:kern w:val="2"/>
          <w:sz w:val="21"/>
          <w:szCs w:val="21"/>
          <w:lang w:val="en-US" w:eastAsia="zh-CN" w:bidi="ar"/>
        </w:rPr>
        <w:t>"Sheet2"</w:t>
      </w:r>
      <w:r>
        <w:rPr>
          <w:rFonts w:hint="eastAsia" w:ascii="宋体" w:hAnsi="宋体" w:eastAsia="宋体" w:cs="宋体"/>
          <w:kern w:val="2"/>
          <w:sz w:val="21"/>
          <w:szCs w:val="21"/>
          <w:lang w:val="en-US" w:eastAsia="zh-CN" w:bidi="ar"/>
        </w:rPr>
        <w:t>工作表的</w:t>
      </w:r>
      <w:r>
        <w:rPr>
          <w:rFonts w:hint="default" w:ascii="Calibri" w:hAnsi="Calibri" w:eastAsia="宋体" w:cs="Calibri"/>
          <w:kern w:val="2"/>
          <w:sz w:val="21"/>
          <w:szCs w:val="21"/>
          <w:lang w:val="en-US" w:eastAsia="zh-CN" w:bidi="ar"/>
        </w:rPr>
        <w:t>A1</w:t>
      </w:r>
      <w:r>
        <w:rPr>
          <w:rFonts w:hint="eastAsia" w:ascii="宋体" w:hAnsi="宋体" w:eastAsia="宋体" w:cs="宋体"/>
          <w:kern w:val="2"/>
          <w:sz w:val="21"/>
          <w:szCs w:val="21"/>
          <w:lang w:val="en-US" w:eastAsia="zh-CN" w:bidi="ar"/>
        </w:rPr>
        <w:t>到</w:t>
      </w:r>
      <w:r>
        <w:rPr>
          <w:rFonts w:hint="default" w:ascii="Calibri" w:hAnsi="Calibri" w:eastAsia="宋体" w:cs="Calibri"/>
          <w:kern w:val="2"/>
          <w:sz w:val="21"/>
          <w:szCs w:val="21"/>
          <w:lang w:val="en-US" w:eastAsia="zh-CN" w:bidi="ar"/>
        </w:rPr>
        <w:t>B5</w:t>
      </w:r>
      <w:r>
        <w:rPr>
          <w:rFonts w:hint="eastAsia" w:ascii="宋体" w:hAnsi="宋体" w:eastAsia="宋体" w:cs="宋体"/>
          <w:kern w:val="2"/>
          <w:sz w:val="21"/>
          <w:szCs w:val="21"/>
          <w:lang w:val="en-US" w:eastAsia="zh-CN" w:bidi="ar"/>
        </w:rPr>
        <w:t>的区域，你可以使用以下引用方式：</w:t>
      </w:r>
    </w:p>
    <w:p w14:paraId="2CFCF49B">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Sheet2!A1:B5</w:t>
      </w:r>
    </w:p>
    <w:p w14:paraId="28A16184">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这表示你正在引用</w:t>
      </w:r>
      <w:r>
        <w:rPr>
          <w:rFonts w:hint="default" w:ascii="Calibri" w:hAnsi="Calibri" w:eastAsia="宋体" w:cs="Times New Roman"/>
          <w:kern w:val="2"/>
          <w:sz w:val="21"/>
          <w:szCs w:val="21"/>
          <w:lang w:val="en-US" w:eastAsia="zh-CN" w:bidi="ar"/>
        </w:rPr>
        <w:t>"Sheet2"</w:t>
      </w:r>
      <w:r>
        <w:rPr>
          <w:rFonts w:hint="eastAsia" w:ascii="宋体" w:hAnsi="宋体" w:eastAsia="宋体" w:cs="宋体"/>
          <w:kern w:val="2"/>
          <w:sz w:val="21"/>
          <w:szCs w:val="21"/>
          <w:lang w:val="en-US" w:eastAsia="zh-CN" w:bidi="ar"/>
        </w:rPr>
        <w:t>工作表中的</w:t>
      </w:r>
      <w:r>
        <w:rPr>
          <w:rFonts w:hint="default" w:ascii="Calibri" w:hAnsi="Calibri" w:eastAsia="宋体" w:cs="Calibri"/>
          <w:kern w:val="2"/>
          <w:sz w:val="21"/>
          <w:szCs w:val="21"/>
          <w:lang w:val="en-US" w:eastAsia="zh-CN" w:bidi="ar"/>
        </w:rPr>
        <w:t>A1</w:t>
      </w:r>
      <w:r>
        <w:rPr>
          <w:rFonts w:hint="eastAsia" w:ascii="宋体" w:hAnsi="宋体" w:eastAsia="宋体" w:cs="宋体"/>
          <w:kern w:val="2"/>
          <w:sz w:val="21"/>
          <w:szCs w:val="21"/>
          <w:lang w:val="en-US" w:eastAsia="zh-CN" w:bidi="ar"/>
        </w:rPr>
        <w:t>到</w:t>
      </w:r>
      <w:r>
        <w:rPr>
          <w:rFonts w:hint="default" w:ascii="Calibri" w:hAnsi="Calibri" w:eastAsia="宋体" w:cs="Calibri"/>
          <w:kern w:val="2"/>
          <w:sz w:val="21"/>
          <w:szCs w:val="21"/>
          <w:lang w:val="en-US" w:eastAsia="zh-CN" w:bidi="ar"/>
        </w:rPr>
        <w:t>B5</w:t>
      </w:r>
      <w:r>
        <w:rPr>
          <w:rFonts w:hint="eastAsia" w:ascii="宋体" w:hAnsi="宋体" w:eastAsia="宋体" w:cs="宋体"/>
          <w:kern w:val="2"/>
          <w:sz w:val="21"/>
          <w:szCs w:val="21"/>
          <w:lang w:val="en-US" w:eastAsia="zh-CN" w:bidi="ar"/>
        </w:rPr>
        <w:t>区域的值或内容。</w:t>
      </w:r>
    </w:p>
    <w:p w14:paraId="10F67D21">
      <w:pPr>
        <w:keepNext w:val="0"/>
        <w:keepLines w:val="0"/>
        <w:widowControl w:val="0"/>
        <w:suppressLineNumbers w:val="0"/>
        <w:spacing w:before="0" w:beforeAutospacing="0" w:after="0" w:afterAutospacing="0"/>
        <w:ind w:left="0" w:right="0" w:firstLine="420" w:firstLineChars="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通过在工作表名和单元格（区域）引用之间使用感叹号（</w:t>
      </w:r>
      <w:r>
        <w:rPr>
          <w:rFonts w:hint="default" w:ascii="Calibri" w:hAnsi="Calibri"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），可以在</w:t>
      </w:r>
      <w:r>
        <w:rPr>
          <w:rFonts w:hint="default" w:ascii="Calibri" w:hAnsi="Calibri" w:eastAsia="宋体" w:cs="Calibri"/>
          <w:kern w:val="2"/>
          <w:sz w:val="21"/>
          <w:szCs w:val="21"/>
          <w:lang w:val="en-US" w:eastAsia="zh-CN" w:bidi="ar"/>
        </w:rPr>
        <w:t>Excel</w:t>
      </w:r>
      <w:r>
        <w:rPr>
          <w:rFonts w:hint="eastAsia" w:ascii="宋体" w:hAnsi="宋体" w:eastAsia="宋体" w:cs="宋体"/>
          <w:kern w:val="2"/>
          <w:sz w:val="21"/>
          <w:szCs w:val="21"/>
          <w:lang w:val="en-US" w:eastAsia="zh-CN" w:bidi="ar"/>
        </w:rPr>
        <w:t>中轻松地引用同一工作簿中其他工作表的单元格或区域。</w:t>
      </w:r>
    </w:p>
    <w:p w14:paraId="4CDFD8F2">
      <w:pPr>
        <w:keepNext w:val="0"/>
        <w:keepLines w:val="0"/>
        <w:widowControl w:val="0"/>
        <w:suppressLineNumbers w:val="0"/>
        <w:spacing w:before="0" w:beforeAutospacing="0" w:after="0" w:afterAutospacing="0"/>
        <w:ind w:left="0" w:right="0" w:firstLine="420" w:firstLineChars="0"/>
        <w:jc w:val="both"/>
        <w:rPr>
          <w:rFonts w:hint="eastAsia" w:ascii="宋体" w:hAnsi="宋体" w:eastAsia="宋体" w:cs="宋体"/>
          <w:kern w:val="2"/>
          <w:sz w:val="21"/>
          <w:szCs w:val="21"/>
          <w:lang w:val="en-US" w:eastAsia="zh-CN" w:bidi="ar"/>
        </w:rPr>
      </w:pPr>
    </w:p>
    <w:p w14:paraId="4D6C0FFB">
      <w:pPr>
        <w:keepNext w:val="0"/>
        <w:keepLines w:val="0"/>
        <w:widowControl w:val="0"/>
        <w:suppressLineNumbers w:val="0"/>
        <w:spacing w:before="0" w:beforeAutospacing="0" w:after="0" w:afterAutospacing="0"/>
        <w:ind w:left="0" w:right="0" w:firstLine="420" w:firstLineChars="0"/>
        <w:jc w:val="both"/>
        <w:rPr>
          <w:rFonts w:hint="default" w:ascii="宋体" w:hAnsi="宋体" w:eastAsia="宋体" w:cs="宋体"/>
          <w:kern w:val="2"/>
          <w:sz w:val="21"/>
          <w:szCs w:val="21"/>
          <w:lang w:val="en-US" w:eastAsia="zh-CN" w:bidi="ar"/>
        </w:rPr>
      </w:pPr>
    </w:p>
    <w:p w14:paraId="046A2FBD">
      <w:pPr>
        <w:ind w:left="0" w:leftChars="0" w:firstLine="0" w:firstLineChars="0"/>
        <w:rPr>
          <w:rFonts w:hint="default"/>
          <w:lang w:eastAsia="zh-CN"/>
        </w:rPr>
      </w:pPr>
      <w:r>
        <w:rPr>
          <w:rFonts w:hint="default"/>
          <w:lang w:eastAsia="zh-CN"/>
        </w:rPr>
        <w:drawing>
          <wp:inline distT="0" distB="0" distL="114300" distR="114300">
            <wp:extent cx="2310765" cy="1972945"/>
            <wp:effectExtent l="0" t="0" r="13335" b="8255"/>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pic:cNvPicPr>
                      <a:picLocks noChangeAspect="1"/>
                    </pic:cNvPicPr>
                  </pic:nvPicPr>
                  <pic:blipFill>
                    <a:blip r:embed="rId66"/>
                    <a:stretch>
                      <a:fillRect/>
                    </a:stretch>
                  </pic:blipFill>
                  <pic:spPr>
                    <a:xfrm>
                      <a:off x="0" y="0"/>
                      <a:ext cx="2310765" cy="1972945"/>
                    </a:xfrm>
                    <a:prstGeom prst="rect">
                      <a:avLst/>
                    </a:prstGeom>
                  </pic:spPr>
                </pic:pic>
              </a:graphicData>
            </a:graphic>
          </wp:inline>
        </w:drawing>
      </w:r>
    </w:p>
    <w:p w14:paraId="1FED475B">
      <w:pPr>
        <w:ind w:left="0" w:leftChars="0" w:firstLine="0" w:firstLineChars="0"/>
        <w:rPr>
          <w:rFonts w:hint="default"/>
          <w:lang w:eastAsia="zh-CN"/>
        </w:rPr>
      </w:pPr>
    </w:p>
    <w:p w14:paraId="5887BF9C">
      <w:pPr>
        <w:ind w:left="0" w:leftChars="0" w:firstLine="0" w:firstLineChars="0"/>
        <w:rPr>
          <w:rFonts w:hint="default"/>
          <w:lang w:eastAsia="zh-CN"/>
        </w:rPr>
      </w:pPr>
    </w:p>
    <w:p w14:paraId="6E7341BC">
      <w:pPr>
        <w:ind w:left="0" w:leftChars="0" w:firstLine="0" w:firstLineChars="0"/>
        <w:rPr>
          <w:rFonts w:hint="default"/>
          <w:lang w:eastAsia="zh-CN"/>
        </w:rPr>
      </w:pPr>
    </w:p>
    <w:p w14:paraId="746B3EC0">
      <w:pPr>
        <w:ind w:left="0" w:leftChars="0" w:firstLine="0" w:firstLineChars="0"/>
        <w:rPr>
          <w:rFonts w:hint="default"/>
          <w:lang w:eastAsia="zh-CN"/>
        </w:rPr>
      </w:pPr>
    </w:p>
    <w:p w14:paraId="5BD4D254">
      <w:pPr>
        <w:ind w:left="0" w:leftChars="0" w:firstLine="0" w:firstLineChars="0"/>
        <w:rPr>
          <w:rFonts w:hint="default"/>
          <w:lang w:eastAsia="zh-CN"/>
        </w:rPr>
      </w:pPr>
    </w:p>
    <w:p w14:paraId="0278846E">
      <w:pPr>
        <w:ind w:left="0" w:leftChars="0" w:firstLine="0" w:firstLineChars="0"/>
        <w:rPr>
          <w:rFonts w:hint="default"/>
          <w:lang w:eastAsia="zh-CN"/>
        </w:rPr>
      </w:pPr>
    </w:p>
    <w:p w14:paraId="1F1F1F14">
      <w:pPr>
        <w:ind w:left="0" w:leftChars="0" w:firstLine="0" w:firstLineChars="0"/>
        <w:rPr>
          <w:rFonts w:hint="default"/>
          <w:lang w:eastAsia="zh-CN"/>
        </w:rPr>
      </w:pPr>
    </w:p>
    <w:p w14:paraId="41BC3D4F">
      <w:pPr>
        <w:ind w:left="0" w:leftChars="0" w:firstLine="0" w:firstLineChars="0"/>
        <w:rPr>
          <w:rFonts w:hint="default"/>
          <w:lang w:eastAsia="zh-CN"/>
        </w:rPr>
      </w:pPr>
    </w:p>
    <w:p w14:paraId="694AD776">
      <w:pPr>
        <w:ind w:left="0" w:leftChars="0" w:firstLine="0" w:firstLineChars="0"/>
        <w:rPr>
          <w:rFonts w:hint="default"/>
          <w:lang w:eastAsia="zh-CN"/>
        </w:rPr>
      </w:pPr>
    </w:p>
    <w:p w14:paraId="7EA43295">
      <w:pPr>
        <w:ind w:left="0" w:leftChars="0" w:firstLine="0" w:firstLineChars="0"/>
        <w:rPr>
          <w:rFonts w:hint="default"/>
          <w:lang w:eastAsia="zh-CN"/>
        </w:rPr>
      </w:pPr>
    </w:p>
    <w:p w14:paraId="0E3DC9DE">
      <w:pPr>
        <w:ind w:left="0" w:leftChars="0" w:firstLine="0" w:firstLineChars="0"/>
        <w:rPr>
          <w:rFonts w:hint="default"/>
          <w:lang w:eastAsia="zh-CN"/>
        </w:rPr>
      </w:pPr>
    </w:p>
    <w:p w14:paraId="1FC4D83F">
      <w:pPr>
        <w:ind w:left="0" w:leftChars="0" w:firstLine="0" w:firstLineChars="0"/>
        <w:rPr>
          <w:rFonts w:hint="default"/>
          <w:lang w:eastAsia="zh-CN"/>
        </w:rPr>
      </w:pPr>
    </w:p>
    <w:p w14:paraId="3039D1D0">
      <w:pPr>
        <w:ind w:left="0" w:leftChars="0" w:firstLine="0" w:firstLineChars="0"/>
        <w:rPr>
          <w:rFonts w:hint="default"/>
          <w:lang w:eastAsia="zh-CN"/>
        </w:rPr>
      </w:pPr>
    </w:p>
    <w:p w14:paraId="502F10F6">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在</w:t>
      </w:r>
      <w:r>
        <w:rPr>
          <w:rFonts w:hint="default" w:ascii="Calibri" w:hAnsi="Calibri" w:eastAsia="宋体" w:cs="Times New Roman"/>
          <w:kern w:val="2"/>
          <w:sz w:val="21"/>
          <w:szCs w:val="21"/>
          <w:lang w:val="en-US" w:eastAsia="zh-CN" w:bidi="ar"/>
        </w:rPr>
        <w:t>WPS</w:t>
      </w:r>
      <w:r>
        <w:rPr>
          <w:rFonts w:hint="eastAsia" w:ascii="宋体" w:hAnsi="宋体" w:eastAsia="宋体" w:cs="宋体"/>
          <w:kern w:val="2"/>
          <w:sz w:val="21"/>
          <w:szCs w:val="21"/>
          <w:lang w:val="en-US" w:eastAsia="zh-CN" w:bidi="ar"/>
        </w:rPr>
        <w:t>表格中，使用函数时，每个参数之间用</w:t>
      </w:r>
      <w:r>
        <w:rPr>
          <w:rFonts w:hint="eastAsia" w:ascii="宋体" w:hAnsi="宋体" w:eastAsia="宋体" w:cs="宋体"/>
          <w:b/>
          <w:bCs/>
          <w:kern w:val="2"/>
          <w:sz w:val="21"/>
          <w:szCs w:val="21"/>
          <w:lang w:val="en-US" w:eastAsia="zh-CN" w:bidi="ar"/>
        </w:rPr>
        <w:t>逗号</w:t>
      </w:r>
      <w:r>
        <w:rPr>
          <w:rFonts w:hint="eastAsia" w:ascii="宋体" w:hAnsi="宋体" w:eastAsia="宋体" w:cs="宋体"/>
          <w:kern w:val="2"/>
          <w:sz w:val="21"/>
          <w:szCs w:val="21"/>
          <w:lang w:val="en-US" w:eastAsia="zh-CN" w:bidi="ar"/>
        </w:rPr>
        <w:t>分隔</w:t>
      </w:r>
    </w:p>
    <w:p w14:paraId="17588ECF">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drawing>
          <wp:inline distT="0" distB="0" distL="114300" distR="114300">
            <wp:extent cx="1569720" cy="1691640"/>
            <wp:effectExtent l="0" t="0" r="11430" b="381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pic:cNvPicPr>
                      <a:picLocks noChangeAspect="1"/>
                    </pic:cNvPicPr>
                  </pic:nvPicPr>
                  <pic:blipFill>
                    <a:blip r:embed="rId67"/>
                    <a:stretch>
                      <a:fillRect/>
                    </a:stretch>
                  </pic:blipFill>
                  <pic:spPr>
                    <a:xfrm>
                      <a:off x="0" y="0"/>
                      <a:ext cx="1569720" cy="1691640"/>
                    </a:xfrm>
                    <a:prstGeom prst="rect">
                      <a:avLst/>
                    </a:prstGeom>
                  </pic:spPr>
                </pic:pic>
              </a:graphicData>
            </a:graphic>
          </wp:inline>
        </w:drawing>
      </w:r>
      <w:r>
        <w:rPr>
          <w:rFonts w:hint="default" w:ascii="Calibri" w:hAnsi="Calibri" w:eastAsia="宋体" w:cs="Times New Roman"/>
          <w:kern w:val="2"/>
          <w:sz w:val="21"/>
          <w:szCs w:val="21"/>
          <w:lang w:val="en-US" w:eastAsia="zh-CN" w:bidi="ar"/>
        </w:rPr>
        <w:t xml:space="preserve"> </w:t>
      </w:r>
    </w:p>
    <w:p w14:paraId="53950AFF">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 xml:space="preserve">代表零个或多个字符，然后是一个句点 </w:t>
      </w:r>
      <w:r>
        <w:rPr>
          <w:rFonts w:hint="default" w:ascii="Calibri" w:hAnsi="Calibri" w:eastAsia="宋体" w:cs="Calibri"/>
          <w:kern w:val="2"/>
          <w:sz w:val="21"/>
          <w:szCs w:val="21"/>
          <w:lang w:val="en-US" w:eastAsia="zh-CN" w:bidi="ar"/>
        </w:rPr>
        <w:t xml:space="preserve">. </w:t>
      </w:r>
      <w:r>
        <w:rPr>
          <w:rFonts w:hint="eastAsia" w:ascii="宋体" w:hAnsi="宋体" w:eastAsia="宋体" w:cs="宋体"/>
          <w:kern w:val="2"/>
          <w:sz w:val="21"/>
          <w:szCs w:val="21"/>
          <w:lang w:val="en-US" w:eastAsia="zh-CN" w:bidi="ar"/>
        </w:rPr>
        <w:t>然后跟着一个字符</w:t>
      </w:r>
    </w:p>
    <w:p w14:paraId="38FA1E56">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CEE966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WPS</w:t>
      </w:r>
      <w:r>
        <w:rPr>
          <w:rFonts w:hint="eastAsia" w:ascii="宋体" w:hAnsi="宋体" w:eastAsia="宋体" w:cs="宋体"/>
          <w:kern w:val="2"/>
          <w:sz w:val="21"/>
          <w:szCs w:val="21"/>
          <w:lang w:val="en-US" w:eastAsia="zh-CN" w:bidi="ar"/>
        </w:rPr>
        <w:t>中用户</w:t>
      </w:r>
      <w:r>
        <w:rPr>
          <w:rFonts w:hint="eastAsia" w:ascii="宋体" w:hAnsi="宋体" w:eastAsia="宋体" w:cs="宋体"/>
          <w:b/>
          <w:bCs/>
          <w:kern w:val="2"/>
          <w:sz w:val="21"/>
          <w:szCs w:val="21"/>
          <w:lang w:val="en-US" w:eastAsia="zh-CN" w:bidi="ar"/>
        </w:rPr>
        <w:t>不能删除常规样式</w:t>
      </w:r>
    </w:p>
    <w:p w14:paraId="30D0A340">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F544C9B">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drawing>
          <wp:inline distT="0" distB="0" distL="114300" distR="114300">
            <wp:extent cx="2095500" cy="2148840"/>
            <wp:effectExtent l="0" t="0" r="0" b="381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pic:cNvPicPr>
                      <a:picLocks noChangeAspect="1"/>
                    </pic:cNvPicPr>
                  </pic:nvPicPr>
                  <pic:blipFill>
                    <a:blip r:embed="rId68"/>
                    <a:stretch>
                      <a:fillRect/>
                    </a:stretch>
                  </pic:blipFill>
                  <pic:spPr>
                    <a:xfrm>
                      <a:off x="0" y="0"/>
                      <a:ext cx="2095500" cy="2148840"/>
                    </a:xfrm>
                    <a:prstGeom prst="rect">
                      <a:avLst/>
                    </a:prstGeom>
                  </pic:spPr>
                </pic:pic>
              </a:graphicData>
            </a:graphic>
          </wp:inline>
        </w:drawing>
      </w:r>
      <w:r>
        <w:rPr>
          <w:rFonts w:hint="default" w:ascii="Calibri" w:hAnsi="Calibri" w:eastAsia="宋体" w:cs="Times New Roman"/>
          <w:kern w:val="2"/>
          <w:sz w:val="21"/>
          <w:szCs w:val="21"/>
          <w:lang w:val="en-US" w:eastAsia="zh-CN" w:bidi="ar"/>
        </w:rPr>
        <w:t xml:space="preserve"> </w:t>
      </w:r>
    </w:p>
    <w:p w14:paraId="66964535">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在WPS文字中"打开"文档的作用是：将指定的文档从</w:t>
      </w:r>
      <w:r>
        <w:rPr>
          <w:rFonts w:hint="eastAsia" w:ascii="宋体" w:hAnsi="宋体" w:eastAsia="宋体" w:cs="宋体"/>
          <w:b/>
          <w:bCs/>
          <w:kern w:val="2"/>
          <w:sz w:val="21"/>
          <w:szCs w:val="21"/>
          <w:lang w:val="en-US" w:eastAsia="zh-CN" w:bidi="ar"/>
        </w:rPr>
        <w:t>外存</w:t>
      </w:r>
      <w:r>
        <w:rPr>
          <w:rFonts w:hint="eastAsia" w:ascii="宋体" w:hAnsi="宋体" w:eastAsia="宋体" w:cs="宋体"/>
          <w:kern w:val="2"/>
          <w:sz w:val="21"/>
          <w:szCs w:val="21"/>
          <w:lang w:val="en-US" w:eastAsia="zh-CN" w:bidi="ar"/>
        </w:rPr>
        <w:t>中读入，并显示出来。</w:t>
      </w:r>
    </w:p>
    <w:p w14:paraId="5C2E843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在WPS文字中，可以显示分页效果的有六种显示视图模式是</w:t>
      </w:r>
      <w:r>
        <w:rPr>
          <w:rFonts w:hint="eastAsia" w:ascii="宋体" w:hAnsi="宋体" w:eastAsia="宋体" w:cs="宋体"/>
          <w:b/>
          <w:bCs/>
          <w:kern w:val="2"/>
          <w:sz w:val="21"/>
          <w:szCs w:val="21"/>
          <w:lang w:val="en-US" w:eastAsia="zh-CN" w:bidi="ar"/>
        </w:rPr>
        <w:t>页面视图</w:t>
      </w:r>
    </w:p>
    <w:p w14:paraId="691DF744">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WPS文字中项目编号的作用是为</w:t>
      </w:r>
      <w:r>
        <w:rPr>
          <w:rFonts w:hint="eastAsia" w:ascii="宋体" w:hAnsi="宋体" w:eastAsia="宋体" w:cs="宋体"/>
          <w:b/>
          <w:bCs/>
          <w:kern w:val="2"/>
          <w:sz w:val="21"/>
          <w:szCs w:val="21"/>
          <w:lang w:val="en-US" w:eastAsia="zh-CN" w:bidi="ar"/>
        </w:rPr>
        <w:t>每个段落编码</w:t>
      </w:r>
      <w:r>
        <w:rPr>
          <w:rFonts w:hint="eastAsia" w:ascii="宋体" w:hAnsi="宋体" w:eastAsia="宋体" w:cs="宋体"/>
          <w:kern w:val="2"/>
          <w:sz w:val="21"/>
          <w:szCs w:val="21"/>
          <w:lang w:val="en-US" w:eastAsia="zh-CN" w:bidi="ar"/>
        </w:rPr>
        <w:t>。</w:t>
      </w:r>
    </w:p>
    <w:p w14:paraId="429C22DB">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0F807AD">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F6C590B">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rPr>
      </w:pPr>
      <w:r>
        <w:rPr>
          <w:rFonts w:hint="eastAsia" w:ascii="宋体" w:hAnsi="宋体" w:eastAsia="宋体" w:cs="宋体"/>
          <w:kern w:val="2"/>
          <w:sz w:val="24"/>
          <w:szCs w:val="24"/>
          <w:lang w:val="en-US" w:eastAsia="zh-CN" w:bidi="ar"/>
        </w:rPr>
        <w:br w:type="textWrapping"/>
      </w:r>
      <w:r>
        <w:rPr>
          <w:rFonts w:hint="eastAsia" w:ascii="宋体" w:hAnsi="宋体" w:eastAsia="宋体" w:cs="宋体"/>
          <w:kern w:val="2"/>
          <w:sz w:val="21"/>
          <w:szCs w:val="21"/>
          <w:lang w:val="en-US" w:eastAsia="zh-CN" w:bidi="ar"/>
        </w:rPr>
        <w:t>介绍一下关于WPS表格中的“</w:t>
      </w:r>
      <w:r>
        <w:rPr>
          <w:rFonts w:hint="eastAsia" w:ascii="宋体" w:hAnsi="宋体" w:eastAsia="宋体" w:cs="宋体"/>
          <w:b/>
          <w:bCs/>
          <w:kern w:val="2"/>
          <w:sz w:val="21"/>
          <w:szCs w:val="21"/>
          <w:lang w:val="en-US" w:eastAsia="zh-CN" w:bidi="ar"/>
        </w:rPr>
        <w:t>引用</w:t>
      </w:r>
      <w:r>
        <w:rPr>
          <w:rFonts w:hint="eastAsia" w:ascii="宋体" w:hAnsi="宋体" w:eastAsia="宋体" w:cs="宋体"/>
          <w:kern w:val="2"/>
          <w:sz w:val="21"/>
          <w:szCs w:val="21"/>
          <w:lang w:val="en-US" w:eastAsia="zh-CN" w:bidi="ar"/>
        </w:rPr>
        <w:t>”知识：</w:t>
      </w:r>
    </w:p>
    <w:p w14:paraId="62ACA493">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相对引用</w:t>
      </w:r>
      <w:r>
        <w:rPr>
          <w:rFonts w:hint="eastAsia" w:ascii="宋体" w:hAnsi="宋体" w:eastAsia="宋体" w:cs="宋体"/>
          <w:kern w:val="2"/>
          <w:sz w:val="21"/>
          <w:szCs w:val="21"/>
          <w:lang w:val="en-US" w:eastAsia="zh-CN" w:bidi="ar"/>
        </w:rPr>
        <w:t>：默认情况下，引用是相对的。这意味着，如果你复制一个包含相对引用的公式到其他单元格，公式中的引用会自动调整以适应新的位置。例如，如果公式是=A1+B1，当你复制到下一个单元格时，它会变成=A2+B2</w:t>
      </w:r>
    </w:p>
    <w:p w14:paraId="7B6C222B">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b w:val="0"/>
          <w:bCs w:val="0"/>
          <w:kern w:val="2"/>
          <w:sz w:val="21"/>
          <w:szCs w:val="21"/>
        </w:rPr>
      </w:pPr>
      <w:r>
        <w:rPr>
          <w:rFonts w:hint="eastAsia" w:ascii="宋体" w:hAnsi="宋体" w:eastAsia="宋体" w:cs="宋体"/>
          <w:b/>
          <w:bCs/>
          <w:kern w:val="2"/>
          <w:sz w:val="21"/>
          <w:szCs w:val="21"/>
          <w:lang w:val="en-US" w:eastAsia="zh-CN" w:bidi="ar"/>
        </w:rPr>
        <w:t>绝对引用：</w:t>
      </w:r>
      <w:r>
        <w:rPr>
          <w:rFonts w:hint="eastAsia" w:ascii="宋体" w:hAnsi="宋体" w:eastAsia="宋体" w:cs="宋体"/>
          <w:b w:val="0"/>
          <w:bCs w:val="0"/>
          <w:kern w:val="2"/>
          <w:sz w:val="21"/>
          <w:szCs w:val="21"/>
          <w:lang w:val="en-US" w:eastAsia="zh-CN" w:bidi="ar"/>
        </w:rPr>
        <w:t>使其在复制公式时不发生变化，你可以使用绝对引用。在引用前面加上符号（</w:t>
      </w:r>
      <w:r>
        <w:rPr>
          <w:rFonts w:hint="default" w:ascii="Calibri" w:hAnsi="Calibri" w:eastAsia="宋体" w:cs="Times New Roman"/>
          <w:b w:val="0"/>
          <w:bCs w:val="0"/>
          <w:kern w:val="2"/>
          <w:sz w:val="21"/>
          <w:szCs w:val="21"/>
          <w:lang w:val="en-US" w:eastAsia="zh-CN" w:bidi="ar"/>
        </w:rPr>
        <w:t>$</w:t>
      </w:r>
      <w:r>
        <w:rPr>
          <w:rFonts w:hint="eastAsia" w:ascii="宋体" w:hAnsi="宋体" w:eastAsia="宋体" w:cs="宋体"/>
          <w:b w:val="0"/>
          <w:bCs w:val="0"/>
          <w:kern w:val="2"/>
          <w:sz w:val="21"/>
          <w:szCs w:val="21"/>
          <w:lang w:val="en-US" w:eastAsia="zh-CN" w:bidi="ar"/>
        </w:rPr>
        <w:t>）可以实现</w:t>
      </w:r>
    </w:p>
    <w:p w14:paraId="32BDACEE">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b w:val="0"/>
          <w:bCs w:val="0"/>
          <w:kern w:val="2"/>
          <w:sz w:val="21"/>
          <w:szCs w:val="21"/>
        </w:rPr>
      </w:pPr>
      <w:r>
        <w:rPr>
          <w:rFonts w:hint="eastAsia" w:ascii="宋体" w:hAnsi="宋体" w:eastAsia="宋体" w:cs="宋体"/>
          <w:b/>
          <w:bCs/>
          <w:kern w:val="2"/>
          <w:sz w:val="21"/>
          <w:szCs w:val="21"/>
          <w:lang w:val="en-US" w:eastAsia="zh-CN" w:bidi="ar"/>
        </w:rPr>
        <w:t>引用其他工作表和工作簿：</w:t>
      </w:r>
      <w:r>
        <w:rPr>
          <w:rFonts w:hint="eastAsia" w:ascii="宋体" w:hAnsi="宋体" w:eastAsia="宋体" w:cs="宋体"/>
          <w:b w:val="0"/>
          <w:bCs w:val="0"/>
          <w:kern w:val="2"/>
          <w:sz w:val="21"/>
          <w:szCs w:val="21"/>
          <w:lang w:val="en-US" w:eastAsia="zh-CN" w:bidi="ar"/>
        </w:rPr>
        <w:t>使用工作表名称和感叹号（例如，</w:t>
      </w:r>
      <w:r>
        <w:rPr>
          <w:rFonts w:hint="default" w:ascii="Calibri" w:hAnsi="Calibri" w:eastAsia="宋体" w:cs="Times New Roman"/>
          <w:b w:val="0"/>
          <w:bCs w:val="0"/>
          <w:kern w:val="2"/>
          <w:sz w:val="21"/>
          <w:szCs w:val="21"/>
          <w:lang w:val="en-US" w:eastAsia="zh-CN" w:bidi="ar"/>
        </w:rPr>
        <w:t>=Sheet2!A1</w:t>
      </w:r>
      <w:r>
        <w:rPr>
          <w:rFonts w:hint="eastAsia" w:ascii="宋体" w:hAnsi="宋体" w:eastAsia="宋体" w:cs="宋体"/>
          <w:b w:val="0"/>
          <w:bCs w:val="0"/>
          <w:kern w:val="2"/>
          <w:sz w:val="21"/>
          <w:szCs w:val="21"/>
          <w:lang w:val="en-US" w:eastAsia="zh-CN" w:bidi="ar"/>
        </w:rPr>
        <w:t>）来引用其他工作</w:t>
      </w:r>
      <w:r>
        <w:rPr>
          <w:rFonts w:hint="eastAsia" w:ascii="宋体" w:hAnsi="宋体" w:eastAsia="宋体" w:cs="宋体"/>
          <w:b/>
          <w:bCs/>
          <w:kern w:val="2"/>
          <w:sz w:val="21"/>
          <w:szCs w:val="21"/>
          <w:lang w:val="en-US" w:eastAsia="zh-CN" w:bidi="ar"/>
        </w:rPr>
        <w:t>表跨工作表公式：</w:t>
      </w:r>
      <w:r>
        <w:rPr>
          <w:rFonts w:hint="eastAsia" w:ascii="宋体" w:hAnsi="宋体" w:eastAsia="宋体" w:cs="宋体"/>
          <w:b w:val="0"/>
          <w:bCs w:val="0"/>
          <w:kern w:val="2"/>
          <w:sz w:val="21"/>
          <w:szCs w:val="21"/>
          <w:lang w:val="en-US" w:eastAsia="zh-CN" w:bidi="ar"/>
        </w:rPr>
        <w:t>可以使用跨工作表引用来实现这一点，例如，</w:t>
      </w:r>
      <w:r>
        <w:rPr>
          <w:rFonts w:hint="default" w:ascii="Calibri" w:hAnsi="Calibri" w:eastAsia="宋体" w:cs="Times New Roman"/>
          <w:b w:val="0"/>
          <w:bCs w:val="0"/>
          <w:kern w:val="2"/>
          <w:sz w:val="21"/>
          <w:szCs w:val="21"/>
          <w:lang w:val="en-US" w:eastAsia="zh-CN" w:bidi="ar"/>
        </w:rPr>
        <w:t>=SUM(Sheet1!A1:Sheet2!B5)</w:t>
      </w:r>
      <w:r>
        <w:rPr>
          <w:rFonts w:hint="eastAsia" w:ascii="宋体" w:hAnsi="宋体" w:eastAsia="宋体" w:cs="宋体"/>
          <w:b w:val="0"/>
          <w:bCs w:val="0"/>
          <w:kern w:val="2"/>
          <w:sz w:val="21"/>
          <w:szCs w:val="21"/>
          <w:lang w:val="en-US" w:eastAsia="zh-CN" w:bidi="ar"/>
        </w:rPr>
        <w:t>。</w:t>
      </w:r>
    </w:p>
    <w:p w14:paraId="1F322A76">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ECE024B">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嵌入式图表</w:t>
      </w:r>
      <w:r>
        <w:rPr>
          <w:rFonts w:hint="eastAsia" w:ascii="宋体" w:hAnsi="宋体" w:eastAsia="宋体" w:cs="宋体"/>
          <w:kern w:val="2"/>
          <w:sz w:val="21"/>
          <w:szCs w:val="21"/>
          <w:lang w:val="en-US" w:eastAsia="zh-CN" w:bidi="ar"/>
        </w:rPr>
        <w:t>和其数据源通常都放置在同一个工作表中。</w:t>
      </w:r>
    </w:p>
    <w:p w14:paraId="2C6D5A6E">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60838E3">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由高到低各</w:t>
      </w:r>
      <w:r>
        <w:rPr>
          <w:rFonts w:hint="eastAsia" w:ascii="宋体" w:hAnsi="宋体" w:eastAsia="宋体" w:cs="宋体"/>
          <w:b/>
          <w:bCs/>
          <w:kern w:val="2"/>
          <w:sz w:val="21"/>
          <w:szCs w:val="21"/>
          <w:lang w:val="en-US" w:eastAsia="zh-CN" w:bidi="ar"/>
        </w:rPr>
        <w:t>运算符的优先级</w:t>
      </w:r>
      <w:r>
        <w:rPr>
          <w:rFonts w:hint="eastAsia" w:ascii="宋体" w:hAnsi="宋体" w:eastAsia="宋体" w:cs="宋体"/>
          <w:kern w:val="2"/>
          <w:sz w:val="21"/>
          <w:szCs w:val="21"/>
          <w:lang w:val="en-US" w:eastAsia="zh-CN" w:bidi="ar"/>
        </w:rPr>
        <w:t>是：</w:t>
      </w:r>
    </w:p>
    <w:p w14:paraId="7124C9EE">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括号、</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、乘除、加减、</w:t>
      </w:r>
      <w:r>
        <w:rPr>
          <w:rFonts w:hint="default" w:ascii="Calibri" w:hAnsi="Calibri" w:eastAsia="宋体" w:cs="Calibri"/>
          <w:kern w:val="2"/>
          <w:sz w:val="21"/>
          <w:szCs w:val="21"/>
          <w:lang w:val="en-US" w:eastAsia="zh-CN" w:bidi="ar"/>
        </w:rPr>
        <w:t>&amp;</w:t>
      </w:r>
      <w:r>
        <w:rPr>
          <w:rFonts w:hint="eastAsia" w:ascii="宋体" w:hAnsi="宋体" w:eastAsia="宋体" w:cs="宋体"/>
          <w:kern w:val="2"/>
          <w:sz w:val="21"/>
          <w:szCs w:val="21"/>
          <w:lang w:val="en-US" w:eastAsia="zh-CN" w:bidi="ar"/>
        </w:rPr>
        <w:t>、比较符</w:t>
      </w:r>
    </w:p>
    <w:p w14:paraId="604AE351">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b/>
          <w:bCs/>
          <w:kern w:val="2"/>
          <w:sz w:val="21"/>
          <w:szCs w:val="21"/>
        </w:rPr>
      </w:pPr>
      <w:r>
        <w:rPr>
          <w:rFonts w:hint="default" w:ascii="Calibri" w:hAnsi="Calibri" w:eastAsia="宋体" w:cs="Times New Roman"/>
          <w:b/>
          <w:bCs/>
          <w:kern w:val="2"/>
          <w:sz w:val="21"/>
          <w:szCs w:val="21"/>
          <w:lang w:val="en-US" w:eastAsia="zh-CN" w:bidi="ar"/>
        </w:rPr>
        <w:t>WPS</w:t>
      </w:r>
      <w:r>
        <w:rPr>
          <w:rFonts w:hint="eastAsia" w:ascii="宋体" w:hAnsi="宋体" w:eastAsia="宋体" w:cs="宋体"/>
          <w:b/>
          <w:bCs/>
          <w:kern w:val="2"/>
          <w:sz w:val="21"/>
          <w:szCs w:val="21"/>
          <w:lang w:val="en-US" w:eastAsia="zh-CN" w:bidi="ar"/>
        </w:rPr>
        <w:t>文字窗口组成部分有：</w:t>
      </w:r>
    </w:p>
    <w:p w14:paraId="093449F6">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菜单栏、工具栏、标准工具栏、格式工具栏、文档编辑区域、滚动条、状态栏、任务窗格、选项卡栏</w:t>
      </w:r>
    </w:p>
    <w:p w14:paraId="669C1ABE">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13E0EB3">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b/>
          <w:bCs/>
          <w:kern w:val="2"/>
          <w:sz w:val="21"/>
          <w:szCs w:val="21"/>
        </w:rPr>
      </w:pPr>
      <w:r>
        <w:rPr>
          <w:rFonts w:hint="default" w:ascii="Calibri" w:hAnsi="Calibri" w:eastAsia="宋体" w:cs="Calibri"/>
          <w:b/>
          <w:bCs/>
          <w:kern w:val="2"/>
          <w:sz w:val="21"/>
          <w:szCs w:val="21"/>
          <w:lang w:val="en-US" w:eastAsia="zh-CN" w:bidi="ar"/>
        </w:rPr>
        <w:t>WPS</w:t>
      </w:r>
      <w:r>
        <w:rPr>
          <w:rFonts w:hint="eastAsia" w:ascii="宋体" w:hAnsi="宋体" w:eastAsia="宋体" w:cs="宋体"/>
          <w:b/>
          <w:bCs/>
          <w:kern w:val="2"/>
          <w:sz w:val="21"/>
          <w:szCs w:val="21"/>
          <w:lang w:val="en-US" w:eastAsia="zh-CN" w:bidi="ar"/>
        </w:rPr>
        <w:t>的视图方式有：</w:t>
      </w:r>
    </w:p>
    <w:p w14:paraId="70F59A51">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正常视图（</w:t>
      </w:r>
      <w:r>
        <w:rPr>
          <w:rFonts w:hint="eastAsia" w:ascii="宋体" w:hAnsi="宋体" w:eastAsia="宋体" w:cs="宋体"/>
          <w:b/>
          <w:bCs/>
          <w:kern w:val="2"/>
          <w:sz w:val="21"/>
          <w:szCs w:val="21"/>
          <w:lang w:val="en-US" w:eastAsia="zh-CN" w:bidi="ar"/>
        </w:rPr>
        <w:t>普通视图</w:t>
      </w:r>
      <w:r>
        <w:rPr>
          <w:rFonts w:hint="eastAsia" w:ascii="宋体" w:hAnsi="宋体" w:eastAsia="宋体" w:cs="宋体"/>
          <w:kern w:val="2"/>
          <w:sz w:val="21"/>
          <w:szCs w:val="21"/>
          <w:lang w:val="en-US" w:eastAsia="zh-CN" w:bidi="ar"/>
        </w:rPr>
        <w:t>）：</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正常视图是默认的视图方式，用于一般的文档编辑。在这个视图下，你可以</w:t>
      </w:r>
      <w:r>
        <w:rPr>
          <w:rFonts w:hint="eastAsia" w:ascii="宋体" w:hAnsi="宋体" w:eastAsia="宋体" w:cs="宋体"/>
          <w:kern w:val="2"/>
          <w:sz w:val="21"/>
          <w:szCs w:val="21"/>
          <w:u w:val="single"/>
          <w:lang w:val="en-US" w:eastAsia="zh-CN" w:bidi="ar"/>
        </w:rPr>
        <w:t>编辑文本、插入图片、表格等元素</w:t>
      </w:r>
      <w:r>
        <w:rPr>
          <w:rFonts w:hint="eastAsia" w:ascii="宋体" w:hAnsi="宋体" w:eastAsia="宋体" w:cs="宋体"/>
          <w:kern w:val="2"/>
          <w:sz w:val="21"/>
          <w:szCs w:val="21"/>
          <w:lang w:val="en-US" w:eastAsia="zh-CN" w:bidi="ar"/>
        </w:rPr>
        <w:t>，并查看文档的整体布局。</w:t>
      </w:r>
    </w:p>
    <w:p w14:paraId="7366C312">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页面布局视图</w:t>
      </w:r>
      <w:r>
        <w:rPr>
          <w:rFonts w:hint="eastAsia" w:ascii="宋体" w:hAnsi="宋体" w:eastAsia="宋体" w:cs="宋体"/>
          <w:kern w:val="2"/>
          <w:sz w:val="21"/>
          <w:szCs w:val="21"/>
          <w:lang w:val="en-US" w:eastAsia="zh-CN" w:bidi="ar"/>
        </w:rPr>
        <w:t>：</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页面布局视图用于</w:t>
      </w:r>
      <w:r>
        <w:rPr>
          <w:rFonts w:hint="eastAsia" w:ascii="宋体" w:hAnsi="宋体" w:eastAsia="宋体" w:cs="宋体"/>
          <w:kern w:val="2"/>
          <w:sz w:val="21"/>
          <w:szCs w:val="21"/>
          <w:u w:val="single"/>
          <w:lang w:val="en-US" w:eastAsia="zh-CN" w:bidi="ar"/>
        </w:rPr>
        <w:t>查看文档的打印布局，包括页眉、页脚、页边距等</w:t>
      </w:r>
      <w:r>
        <w:rPr>
          <w:rFonts w:hint="eastAsia" w:ascii="宋体" w:hAnsi="宋体" w:eastAsia="宋体" w:cs="宋体"/>
          <w:kern w:val="2"/>
          <w:sz w:val="21"/>
          <w:szCs w:val="21"/>
          <w:lang w:val="en-US" w:eastAsia="zh-CN" w:bidi="ar"/>
        </w:rPr>
        <w:t>。这个视图可帮助你更好地调整文档的格式。</w:t>
      </w:r>
    </w:p>
    <w:p w14:paraId="7B939175">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b/>
          <w:bCs/>
          <w:kern w:val="2"/>
          <w:sz w:val="21"/>
          <w:szCs w:val="21"/>
          <w:lang w:val="en-US" w:eastAsia="zh-CN" w:bidi="ar"/>
        </w:rPr>
        <w:t>Web</w:t>
      </w:r>
      <w:r>
        <w:rPr>
          <w:rFonts w:hint="eastAsia" w:ascii="宋体" w:hAnsi="宋体" w:eastAsia="宋体" w:cs="宋体"/>
          <w:b/>
          <w:bCs/>
          <w:kern w:val="2"/>
          <w:sz w:val="21"/>
          <w:szCs w:val="21"/>
          <w:lang w:val="en-US" w:eastAsia="zh-CN" w:bidi="ar"/>
        </w:rPr>
        <w:t>视图</w:t>
      </w:r>
      <w:r>
        <w:rPr>
          <w:rFonts w:hint="eastAsia" w:ascii="宋体" w:hAnsi="宋体" w:eastAsia="宋体" w:cs="宋体"/>
          <w:kern w:val="2"/>
          <w:sz w:val="21"/>
          <w:szCs w:val="21"/>
          <w:lang w:val="en-US" w:eastAsia="zh-CN" w:bidi="ar"/>
        </w:rPr>
        <w:t>：</w:t>
      </w:r>
      <w:r>
        <w:rPr>
          <w:rFonts w:hint="default" w:ascii="Calibri" w:hAnsi="Calibri" w:eastAsia="宋体" w:cs="Times New Roman"/>
          <w:kern w:val="2"/>
          <w:sz w:val="21"/>
          <w:szCs w:val="21"/>
          <w:lang w:val="en-US" w:eastAsia="zh-CN" w:bidi="ar"/>
        </w:rPr>
        <w:t xml:space="preserve"> Web</w:t>
      </w:r>
      <w:r>
        <w:rPr>
          <w:rFonts w:hint="eastAsia" w:ascii="宋体" w:hAnsi="宋体" w:eastAsia="宋体" w:cs="宋体"/>
          <w:kern w:val="2"/>
          <w:sz w:val="21"/>
          <w:szCs w:val="21"/>
          <w:lang w:val="en-US" w:eastAsia="zh-CN" w:bidi="ar"/>
        </w:rPr>
        <w:t>视图适用于创建和编辑网页内容，支持</w:t>
      </w:r>
      <w:r>
        <w:rPr>
          <w:rFonts w:hint="default" w:ascii="Calibri" w:hAnsi="Calibri" w:eastAsia="宋体" w:cs="Calibri"/>
          <w:kern w:val="2"/>
          <w:sz w:val="21"/>
          <w:szCs w:val="21"/>
          <w:lang w:val="en-US" w:eastAsia="zh-CN" w:bidi="ar"/>
        </w:rPr>
        <w:t>HTML</w:t>
      </w:r>
      <w:r>
        <w:rPr>
          <w:rFonts w:hint="eastAsia" w:ascii="宋体" w:hAnsi="宋体" w:eastAsia="宋体" w:cs="宋体"/>
          <w:kern w:val="2"/>
          <w:sz w:val="21"/>
          <w:szCs w:val="21"/>
          <w:lang w:val="en-US" w:eastAsia="zh-CN" w:bidi="ar"/>
        </w:rPr>
        <w:t>标记语言，允许用户更轻松地设计网页。</w:t>
      </w:r>
    </w:p>
    <w:p w14:paraId="19291ECD">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大纲视图</w:t>
      </w:r>
      <w:r>
        <w:rPr>
          <w:rFonts w:hint="eastAsia" w:ascii="宋体" w:hAnsi="宋体" w:eastAsia="宋体" w:cs="宋体"/>
          <w:kern w:val="2"/>
          <w:sz w:val="21"/>
          <w:szCs w:val="21"/>
          <w:lang w:val="en-US" w:eastAsia="zh-CN" w:bidi="ar"/>
        </w:rPr>
        <w:t>（又称大纲模式）：</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大纲视图用于组织文档的大纲结构，</w:t>
      </w:r>
      <w:r>
        <w:rPr>
          <w:rFonts w:hint="eastAsia" w:ascii="宋体" w:hAnsi="宋体" w:eastAsia="宋体" w:cs="宋体"/>
          <w:kern w:val="2"/>
          <w:sz w:val="21"/>
          <w:szCs w:val="21"/>
          <w:u w:val="single"/>
          <w:lang w:val="en-US" w:eastAsia="zh-CN" w:bidi="ar"/>
        </w:rPr>
        <w:t>允许用户创建标题级别、目录、子标题等</w:t>
      </w:r>
      <w:r>
        <w:rPr>
          <w:rFonts w:hint="eastAsia" w:ascii="宋体" w:hAnsi="宋体" w:eastAsia="宋体" w:cs="宋体"/>
          <w:kern w:val="2"/>
          <w:sz w:val="21"/>
          <w:szCs w:val="21"/>
          <w:lang w:val="en-US" w:eastAsia="zh-CN" w:bidi="ar"/>
        </w:rPr>
        <w:t>，以便更容易地管理文档的结构。</w:t>
      </w:r>
    </w:p>
    <w:p w14:paraId="6C3A939F">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阅读视图</w:t>
      </w:r>
      <w:r>
        <w:rPr>
          <w:rFonts w:hint="eastAsia" w:ascii="宋体" w:hAnsi="宋体" w:eastAsia="宋体" w:cs="宋体"/>
          <w:kern w:val="2"/>
          <w:sz w:val="21"/>
          <w:szCs w:val="21"/>
          <w:lang w:val="en-US" w:eastAsia="zh-CN" w:bidi="ar"/>
        </w:rPr>
        <w:t>：</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阅读视图提供了一个清晰的阅读环境，隐藏了编辑工具，使你可以专注于文档内容，类似于实际阅读纸质文档的感觉。</w:t>
      </w:r>
    </w:p>
    <w:p w14:paraId="30FC5B6B">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页面分隔视图</w:t>
      </w:r>
      <w:r>
        <w:rPr>
          <w:rFonts w:hint="eastAsia" w:ascii="宋体" w:hAnsi="宋体" w:eastAsia="宋体" w:cs="宋体"/>
          <w:kern w:val="2"/>
          <w:sz w:val="21"/>
          <w:szCs w:val="21"/>
          <w:lang w:val="en-US" w:eastAsia="zh-CN" w:bidi="ar"/>
        </w:rPr>
        <w:t>：</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页面分隔视图允许你在两个窗格中同时查看文档的不同部分，方便进行比较或同时查看不同位置的内容。</w:t>
      </w:r>
    </w:p>
    <w:p w14:paraId="66AA4309">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多窗口视图</w:t>
      </w:r>
      <w:r>
        <w:rPr>
          <w:rFonts w:hint="eastAsia" w:ascii="宋体" w:hAnsi="宋体" w:eastAsia="宋体" w:cs="宋体"/>
          <w:kern w:val="2"/>
          <w:sz w:val="21"/>
          <w:szCs w:val="21"/>
          <w:lang w:val="en-US" w:eastAsia="zh-CN" w:bidi="ar"/>
        </w:rPr>
        <w:t>：</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多窗口视图允许你在同一应用程序中打开多个文档，并在它们之间切换。这对于同时编辑多个文档非常有用。</w:t>
      </w:r>
    </w:p>
    <w:p w14:paraId="7F657EE6">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草稿视图</w:t>
      </w:r>
      <w:r>
        <w:rPr>
          <w:rFonts w:hint="eastAsia" w:ascii="宋体" w:hAnsi="宋体" w:eastAsia="宋体" w:cs="宋体"/>
          <w:kern w:val="2"/>
          <w:sz w:val="21"/>
          <w:szCs w:val="21"/>
          <w:lang w:val="en-US" w:eastAsia="zh-CN" w:bidi="ar"/>
        </w:rPr>
        <w:t>：</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草稿视图用于查看文档的草稿版本，通常隐藏了一些高级格式和图形元素，以提高编辑速度。</w:t>
      </w:r>
    </w:p>
    <w:p w14:paraId="258C0EFB">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b w:val="0"/>
          <w:bCs w:val="0"/>
          <w:kern w:val="2"/>
          <w:sz w:val="21"/>
          <w:szCs w:val="21"/>
        </w:rPr>
      </w:pPr>
      <w:r>
        <w:rPr>
          <w:rFonts w:hint="eastAsia" w:ascii="宋体" w:hAnsi="宋体" w:eastAsia="宋体" w:cs="宋体"/>
          <w:b/>
          <w:bCs/>
          <w:kern w:val="2"/>
          <w:sz w:val="21"/>
          <w:szCs w:val="21"/>
          <w:lang w:val="en-US" w:eastAsia="zh-CN" w:bidi="ar"/>
        </w:rPr>
        <w:t>幻灯片浏览视图</w:t>
      </w:r>
      <w:r>
        <w:rPr>
          <w:rFonts w:hint="default" w:ascii="Calibri" w:hAnsi="Calibri" w:eastAsia="宋体" w:cs="Calibri"/>
          <w:b/>
          <w:bCs/>
          <w:kern w:val="2"/>
          <w:sz w:val="21"/>
          <w:szCs w:val="21"/>
          <w:lang w:val="en-US" w:eastAsia="zh-CN" w:bidi="ar"/>
        </w:rPr>
        <w:t>:</w:t>
      </w:r>
      <w:r>
        <w:rPr>
          <w:rFonts w:hint="eastAsia" w:ascii="宋体" w:hAnsi="宋体" w:eastAsia="宋体" w:cs="宋体"/>
          <w:b w:val="0"/>
          <w:bCs w:val="0"/>
          <w:kern w:val="2"/>
          <w:sz w:val="21"/>
          <w:szCs w:val="21"/>
          <w:lang w:val="en-US" w:eastAsia="zh-CN" w:bidi="ar"/>
        </w:rPr>
        <w:t>可以查看所有幻灯片、对幻灯片进行重新排列、删除和复制幻灯片、幻灯片切换、查看幻灯片的详细信息、添加幻灯片</w:t>
      </w:r>
    </w:p>
    <w:p w14:paraId="013D0A36">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670286A">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F86FC6D">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drawing>
          <wp:inline distT="0" distB="0" distL="114300" distR="114300">
            <wp:extent cx="1920240" cy="1973580"/>
            <wp:effectExtent l="0" t="0" r="3810" b="762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pic:cNvPicPr>
                      <a:picLocks noChangeAspect="1"/>
                    </pic:cNvPicPr>
                  </pic:nvPicPr>
                  <pic:blipFill>
                    <a:blip r:embed="rId69"/>
                    <a:stretch>
                      <a:fillRect/>
                    </a:stretch>
                  </pic:blipFill>
                  <pic:spPr>
                    <a:xfrm>
                      <a:off x="0" y="0"/>
                      <a:ext cx="1920240" cy="1973580"/>
                    </a:xfrm>
                    <a:prstGeom prst="rect">
                      <a:avLst/>
                    </a:prstGeom>
                  </pic:spPr>
                </pic:pic>
              </a:graphicData>
            </a:graphic>
          </wp:inline>
        </w:drawing>
      </w:r>
      <w:r>
        <w:rPr>
          <w:rFonts w:hint="default" w:ascii="Calibri" w:hAnsi="Calibri" w:eastAsia="宋体" w:cs="Times New Roman"/>
          <w:kern w:val="2"/>
          <w:sz w:val="21"/>
          <w:szCs w:val="21"/>
          <w:lang w:val="en-US" w:eastAsia="zh-CN" w:bidi="ar"/>
        </w:rPr>
        <w:t xml:space="preserve"> </w:t>
      </w:r>
    </w:p>
    <w:p w14:paraId="2F1AECD4">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31949729">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b/>
          <w:bCs/>
          <w:kern w:val="2"/>
          <w:sz w:val="21"/>
          <w:szCs w:val="21"/>
        </w:rPr>
      </w:pPr>
      <w:r>
        <w:rPr>
          <w:rFonts w:hint="default" w:ascii="Calibri" w:hAnsi="Calibri" w:eastAsia="宋体" w:cs="Times New Roman"/>
          <w:b/>
          <w:bCs/>
          <w:kern w:val="2"/>
          <w:sz w:val="21"/>
          <w:szCs w:val="21"/>
          <w:lang w:val="en-US" w:eastAsia="zh-CN" w:bidi="ar"/>
        </w:rPr>
        <w:t>Word</w:t>
      </w:r>
      <w:r>
        <w:rPr>
          <w:rFonts w:hint="eastAsia" w:ascii="宋体" w:hAnsi="宋体" w:eastAsia="宋体" w:cs="宋体"/>
          <w:b/>
          <w:bCs/>
          <w:kern w:val="2"/>
          <w:sz w:val="21"/>
          <w:szCs w:val="21"/>
          <w:lang w:val="en-US" w:eastAsia="zh-CN" w:bidi="ar"/>
        </w:rPr>
        <w:t>中对浮动式对象文字环绕：</w:t>
      </w:r>
    </w:p>
    <w:p w14:paraId="4029792C">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选择浮动式对象</w:t>
      </w:r>
      <w:r>
        <w:rPr>
          <w:rFonts w:hint="eastAsia" w:ascii="宋体" w:hAnsi="宋体" w:eastAsia="宋体" w:cs="宋体"/>
          <w:kern w:val="2"/>
          <w:sz w:val="21"/>
          <w:szCs w:val="21"/>
          <w:lang w:val="en-US" w:eastAsia="zh-CN" w:bidi="ar"/>
        </w:rPr>
        <w:t>：</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首先，要调整文字环绕，你需要选择要处理的浮动式对象。单击对象以选择它，或者在其周围画一个选框。</w:t>
      </w:r>
    </w:p>
    <w:p w14:paraId="5A80E205">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设置文字环绕</w:t>
      </w:r>
      <w:r>
        <w:rPr>
          <w:rFonts w:hint="eastAsia" w:ascii="宋体" w:hAnsi="宋体" w:eastAsia="宋体" w:cs="宋体"/>
          <w:kern w:val="2"/>
          <w:sz w:val="21"/>
          <w:szCs w:val="21"/>
          <w:lang w:val="en-US" w:eastAsia="zh-CN" w:bidi="ar"/>
        </w:rPr>
        <w:t>：</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选择对象后，你可以执行以下操作：</w:t>
      </w:r>
    </w:p>
    <w:p w14:paraId="4FD544D0">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在</w:t>
      </w:r>
      <w:r>
        <w:rPr>
          <w:rFonts w:hint="default" w:ascii="Calibri" w:hAnsi="Calibri" w:eastAsia="宋体" w:cs="Times New Roman"/>
          <w:kern w:val="2"/>
          <w:sz w:val="21"/>
          <w:szCs w:val="21"/>
          <w:lang w:val="en-US" w:eastAsia="zh-CN" w:bidi="ar"/>
        </w:rPr>
        <w:t>Word</w:t>
      </w:r>
      <w:r>
        <w:rPr>
          <w:rFonts w:hint="eastAsia" w:ascii="宋体" w:hAnsi="宋体" w:eastAsia="宋体" w:cs="宋体"/>
          <w:kern w:val="2"/>
          <w:sz w:val="21"/>
          <w:szCs w:val="21"/>
          <w:lang w:val="en-US" w:eastAsia="zh-CN" w:bidi="ar"/>
        </w:rPr>
        <w:t>的菜单栏或工具栏中找到</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布局</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或</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格式</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选项（具体位置可能会有所不同，取决于你的</w:t>
      </w:r>
      <w:r>
        <w:rPr>
          <w:rFonts w:hint="default" w:ascii="Calibri" w:hAnsi="Calibri" w:eastAsia="宋体" w:cs="Calibri"/>
          <w:kern w:val="2"/>
          <w:sz w:val="21"/>
          <w:szCs w:val="21"/>
          <w:lang w:val="en-US" w:eastAsia="zh-CN" w:bidi="ar"/>
        </w:rPr>
        <w:t>Word</w:t>
      </w:r>
      <w:r>
        <w:rPr>
          <w:rFonts w:hint="eastAsia" w:ascii="宋体" w:hAnsi="宋体" w:eastAsia="宋体" w:cs="宋体"/>
          <w:kern w:val="2"/>
          <w:sz w:val="21"/>
          <w:szCs w:val="21"/>
          <w:lang w:val="en-US" w:eastAsia="zh-CN" w:bidi="ar"/>
        </w:rPr>
        <w:t>版本）。你可以选择不同的环绕样式，如四周环绕、左侧环绕、右侧环绕、上方环绕、下方环绕等。</w:t>
      </w:r>
    </w:p>
    <w:p w14:paraId="6CD3381E">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在一些版本的</w:t>
      </w:r>
      <w:r>
        <w:rPr>
          <w:rFonts w:hint="default" w:ascii="Calibri" w:hAnsi="Calibri" w:eastAsia="宋体" w:cs="Times New Roman"/>
          <w:kern w:val="2"/>
          <w:sz w:val="21"/>
          <w:szCs w:val="21"/>
          <w:lang w:val="en-US" w:eastAsia="zh-CN" w:bidi="ar"/>
        </w:rPr>
        <w:t>Word</w:t>
      </w:r>
      <w:r>
        <w:rPr>
          <w:rFonts w:hint="eastAsia" w:ascii="宋体" w:hAnsi="宋体" w:eastAsia="宋体" w:cs="宋体"/>
          <w:kern w:val="2"/>
          <w:sz w:val="21"/>
          <w:szCs w:val="21"/>
          <w:lang w:val="en-US" w:eastAsia="zh-CN" w:bidi="ar"/>
        </w:rPr>
        <w:t>中，你可以</w:t>
      </w:r>
      <w:r>
        <w:rPr>
          <w:rFonts w:hint="eastAsia" w:ascii="宋体" w:hAnsi="宋体" w:eastAsia="宋体" w:cs="宋体"/>
          <w:b/>
          <w:bCs/>
          <w:kern w:val="2"/>
          <w:sz w:val="21"/>
          <w:szCs w:val="21"/>
          <w:lang w:val="en-US" w:eastAsia="zh-CN" w:bidi="ar"/>
        </w:rPr>
        <w:t>自定义文字环绕</w:t>
      </w:r>
    </w:p>
    <w:p w14:paraId="596E653C">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预览和微调：</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在调整文字环绕设置后，你可以预览文档中的效果。如果需要微调，可以返回文字环绕选项并进行更改。</w:t>
      </w:r>
    </w:p>
    <w:p w14:paraId="453EA72B">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多个浮动式对象</w:t>
      </w:r>
      <w:r>
        <w:rPr>
          <w:rFonts w:hint="eastAsia" w:ascii="宋体" w:hAnsi="宋体" w:eastAsia="宋体" w:cs="宋体"/>
          <w:kern w:val="2"/>
          <w:sz w:val="21"/>
          <w:szCs w:val="21"/>
          <w:lang w:val="en-US" w:eastAsia="zh-CN" w:bidi="ar"/>
        </w:rPr>
        <w:t>：</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如果文档中有多个浮动式对象，你可以分别对每个对象进行文字环绕设置，以满足文档的布局需求。</w:t>
      </w:r>
    </w:p>
    <w:p w14:paraId="675ED75A">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7767AE8">
      <w:pPr>
        <w:keepNext w:val="0"/>
        <w:keepLines w:val="0"/>
        <w:widowControl w:val="0"/>
        <w:suppressLineNumbers w:val="0"/>
        <w:spacing w:before="0" w:beforeAutospacing="0" w:after="0" w:afterAutospacing="0"/>
        <w:ind w:left="0" w:leftChars="0" w:right="0" w:firstLine="0" w:firstLineChars="0"/>
        <w:jc w:val="both"/>
        <w:rPr>
          <w:rFonts w:hint="eastAsia" w:ascii="system-ui" w:hAnsi="system-ui" w:eastAsia="宋体" w:cs="system-ui"/>
          <w:b/>
          <w:bCs/>
          <w:i w:val="0"/>
          <w:iCs w:val="0"/>
          <w:caps w:val="0"/>
          <w:color w:val="000000"/>
          <w:spacing w:val="0"/>
          <w:kern w:val="2"/>
          <w:sz w:val="19"/>
          <w:szCs w:val="19"/>
          <w:shd w:val="clear" w:fill="FFFFFF"/>
        </w:rPr>
      </w:pPr>
      <w:r>
        <w:rPr>
          <w:rFonts w:hint="default" w:ascii="system-ui" w:hAnsi="system-ui" w:eastAsia="system-ui" w:cs="system-ui"/>
          <w:b/>
          <w:bCs/>
          <w:i w:val="0"/>
          <w:iCs w:val="0"/>
          <w:caps w:val="0"/>
          <w:color w:val="000000"/>
          <w:spacing w:val="0"/>
          <w:kern w:val="2"/>
          <w:sz w:val="19"/>
          <w:szCs w:val="19"/>
          <w:shd w:val="clear" w:fill="FFFFFF"/>
          <w:lang w:val="en-US" w:eastAsia="zh-CN" w:bidi="ar"/>
        </w:rPr>
        <w:t>分页符</w:t>
      </w:r>
      <w:r>
        <w:rPr>
          <w:rFonts w:hint="eastAsia" w:ascii="宋体" w:hAnsi="宋体" w:eastAsia="宋体" w:cs="宋体"/>
          <w:b/>
          <w:bCs/>
          <w:i w:val="0"/>
          <w:iCs w:val="0"/>
          <w:caps w:val="0"/>
          <w:color w:val="000000"/>
          <w:spacing w:val="0"/>
          <w:kern w:val="2"/>
          <w:sz w:val="19"/>
          <w:szCs w:val="19"/>
          <w:shd w:val="clear" w:fill="FFFFFF"/>
          <w:lang w:val="en-US" w:eastAsia="zh-CN" w:bidi="ar"/>
        </w:rPr>
        <w:t>：</w:t>
      </w:r>
    </w:p>
    <w:p w14:paraId="5636EB74">
      <w:pPr>
        <w:keepNext w:val="0"/>
        <w:keepLines w:val="0"/>
        <w:widowControl w:val="0"/>
        <w:suppressLineNumbers w:val="0"/>
        <w:spacing w:before="0" w:beforeAutospacing="0" w:after="0" w:afterAutospacing="0"/>
        <w:ind w:left="0" w:leftChars="0" w:right="0" w:firstLine="0" w:firstLineChars="0"/>
        <w:jc w:val="both"/>
        <w:rPr>
          <w:rFonts w:hint="eastAsia" w:ascii="system-ui" w:hAnsi="system-ui" w:eastAsia="宋体" w:cs="system-ui"/>
          <w:b w:val="0"/>
          <w:bCs w:val="0"/>
          <w:i w:val="0"/>
          <w:iCs w:val="0"/>
          <w:caps w:val="0"/>
          <w:color w:val="000000"/>
          <w:spacing w:val="0"/>
          <w:kern w:val="2"/>
          <w:sz w:val="19"/>
          <w:szCs w:val="19"/>
          <w:shd w:val="clear" w:fill="FFFFFF"/>
        </w:rPr>
      </w:pPr>
      <w:r>
        <w:rPr>
          <w:rFonts w:hint="eastAsia" w:ascii="宋体" w:hAnsi="宋体" w:eastAsia="宋体" w:cs="宋体"/>
          <w:b/>
          <w:bCs/>
          <w:i w:val="0"/>
          <w:iCs w:val="0"/>
          <w:caps w:val="0"/>
          <w:color w:val="000000"/>
          <w:spacing w:val="0"/>
          <w:kern w:val="2"/>
          <w:sz w:val="19"/>
          <w:szCs w:val="19"/>
          <w:shd w:val="clear" w:fill="FFFFFF"/>
          <w:lang w:val="en-US" w:eastAsia="zh-CN" w:bidi="ar"/>
        </w:rPr>
        <w:t>插入分页符：</w:t>
      </w:r>
      <w:r>
        <w:rPr>
          <w:rFonts w:hint="eastAsia" w:ascii="system-ui" w:hAnsi="system-ui" w:eastAsia="宋体" w:cs="system-ui"/>
          <w:b/>
          <w:bCs/>
          <w:i w:val="0"/>
          <w:iCs w:val="0"/>
          <w:caps w:val="0"/>
          <w:color w:val="000000"/>
          <w:spacing w:val="0"/>
          <w:kern w:val="2"/>
          <w:sz w:val="19"/>
          <w:szCs w:val="19"/>
          <w:shd w:val="clear" w:fill="FFFFFF"/>
          <w:lang w:val="en-US" w:eastAsia="zh-CN" w:bidi="ar"/>
        </w:rPr>
        <w:t xml:space="preserve"> </w:t>
      </w:r>
      <w:r>
        <w:rPr>
          <w:rFonts w:hint="eastAsia" w:ascii="宋体" w:hAnsi="宋体" w:eastAsia="宋体" w:cs="宋体"/>
          <w:b w:val="0"/>
          <w:bCs w:val="0"/>
          <w:i w:val="0"/>
          <w:iCs w:val="0"/>
          <w:caps w:val="0"/>
          <w:color w:val="000000"/>
          <w:spacing w:val="0"/>
          <w:kern w:val="2"/>
          <w:sz w:val="19"/>
          <w:szCs w:val="19"/>
          <w:shd w:val="clear" w:fill="FFFFFF"/>
          <w:lang w:val="en-US" w:eastAsia="zh-CN" w:bidi="ar"/>
        </w:rPr>
        <w:t>你可以在表格中插入分页符，以指定在哪里开始新的页面。要插入分页符，请执行以</w:t>
      </w:r>
    </w:p>
    <w:p w14:paraId="0A1FA3DA">
      <w:pPr>
        <w:keepNext w:val="0"/>
        <w:keepLines w:val="0"/>
        <w:widowControl w:val="0"/>
        <w:suppressLineNumbers w:val="0"/>
        <w:spacing w:before="0" w:beforeAutospacing="0" w:after="0" w:afterAutospacing="0"/>
        <w:ind w:left="0" w:leftChars="0" w:right="0" w:firstLine="0" w:firstLineChars="0"/>
        <w:jc w:val="both"/>
        <w:rPr>
          <w:rFonts w:hint="eastAsia" w:ascii="system-ui" w:hAnsi="system-ui" w:eastAsia="宋体" w:cs="system-ui"/>
          <w:b/>
          <w:bCs/>
          <w:i w:val="0"/>
          <w:iCs w:val="0"/>
          <w:caps w:val="0"/>
          <w:color w:val="000000"/>
          <w:spacing w:val="0"/>
          <w:kern w:val="2"/>
          <w:sz w:val="19"/>
          <w:szCs w:val="19"/>
          <w:shd w:val="clear" w:fill="FFFFFF"/>
        </w:rPr>
      </w:pPr>
      <w:r>
        <w:rPr>
          <w:rFonts w:hint="eastAsia" w:ascii="宋体" w:hAnsi="宋体" w:eastAsia="宋体" w:cs="宋体"/>
          <w:b w:val="0"/>
          <w:bCs w:val="0"/>
          <w:i w:val="0"/>
          <w:iCs w:val="0"/>
          <w:caps w:val="0"/>
          <w:color w:val="000000"/>
          <w:spacing w:val="0"/>
          <w:kern w:val="2"/>
          <w:sz w:val="19"/>
          <w:szCs w:val="19"/>
          <w:shd w:val="clear" w:fill="FFFFFF"/>
          <w:lang w:val="en-US" w:eastAsia="zh-CN" w:bidi="ar"/>
        </w:rPr>
        <w:t>在</w:t>
      </w:r>
      <w:r>
        <w:rPr>
          <w:rFonts w:hint="default" w:ascii="system-ui" w:hAnsi="system-ui" w:eastAsia="system-ui" w:cs="system-ui"/>
          <w:b w:val="0"/>
          <w:bCs w:val="0"/>
          <w:i w:val="0"/>
          <w:iCs w:val="0"/>
          <w:caps w:val="0"/>
          <w:color w:val="000000"/>
          <w:spacing w:val="0"/>
          <w:kern w:val="2"/>
          <w:sz w:val="19"/>
          <w:szCs w:val="19"/>
          <w:shd w:val="clear" w:fill="FFFFFF"/>
          <w:lang w:val="en-US" w:eastAsia="zh-CN" w:bidi="ar"/>
        </w:rPr>
        <w:t>WPS</w:t>
      </w:r>
      <w:r>
        <w:rPr>
          <w:rFonts w:hint="eastAsia" w:ascii="宋体" w:hAnsi="宋体" w:eastAsia="宋体" w:cs="宋体"/>
          <w:b w:val="0"/>
          <w:bCs w:val="0"/>
          <w:i w:val="0"/>
          <w:iCs w:val="0"/>
          <w:caps w:val="0"/>
          <w:color w:val="000000"/>
          <w:spacing w:val="0"/>
          <w:kern w:val="2"/>
          <w:sz w:val="19"/>
          <w:szCs w:val="19"/>
          <w:shd w:val="clear" w:fill="FFFFFF"/>
          <w:lang w:val="en-US" w:eastAsia="zh-CN" w:bidi="ar"/>
        </w:rPr>
        <w:t>表格的菜单栏或工具栏中找到</w:t>
      </w:r>
      <w:r>
        <w:rPr>
          <w:rFonts w:hint="default" w:ascii="system-ui" w:hAnsi="system-ui" w:eastAsia="system-ui" w:cs="system-ui"/>
          <w:b w:val="0"/>
          <w:bCs w:val="0"/>
          <w:i w:val="0"/>
          <w:iCs w:val="0"/>
          <w:caps w:val="0"/>
          <w:color w:val="000000"/>
          <w:spacing w:val="0"/>
          <w:kern w:val="2"/>
          <w:sz w:val="19"/>
          <w:szCs w:val="19"/>
          <w:shd w:val="clear" w:fill="FFFFFF"/>
          <w:lang w:val="en-US" w:eastAsia="zh-CN" w:bidi="ar"/>
        </w:rPr>
        <w:t>"</w:t>
      </w:r>
      <w:r>
        <w:rPr>
          <w:rFonts w:hint="eastAsia" w:ascii="宋体" w:hAnsi="宋体" w:eastAsia="宋体" w:cs="宋体"/>
          <w:b w:val="0"/>
          <w:bCs w:val="0"/>
          <w:i w:val="0"/>
          <w:iCs w:val="0"/>
          <w:caps w:val="0"/>
          <w:color w:val="000000"/>
          <w:spacing w:val="0"/>
          <w:kern w:val="2"/>
          <w:sz w:val="19"/>
          <w:szCs w:val="19"/>
          <w:shd w:val="clear" w:fill="FFFFFF"/>
          <w:lang w:val="en-US" w:eastAsia="zh-CN" w:bidi="ar"/>
        </w:rPr>
        <w:t>插入</w:t>
      </w:r>
      <w:r>
        <w:rPr>
          <w:rFonts w:hint="default" w:ascii="system-ui" w:hAnsi="system-ui" w:eastAsia="system-ui" w:cs="system-ui"/>
          <w:b w:val="0"/>
          <w:bCs w:val="0"/>
          <w:i w:val="0"/>
          <w:iCs w:val="0"/>
          <w:caps w:val="0"/>
          <w:color w:val="000000"/>
          <w:spacing w:val="0"/>
          <w:kern w:val="2"/>
          <w:sz w:val="19"/>
          <w:szCs w:val="19"/>
          <w:shd w:val="clear" w:fill="FFFFFF"/>
          <w:lang w:val="en-US" w:eastAsia="zh-CN" w:bidi="ar"/>
        </w:rPr>
        <w:t>"</w:t>
      </w:r>
      <w:r>
        <w:rPr>
          <w:rFonts w:hint="eastAsia" w:ascii="宋体" w:hAnsi="宋体" w:eastAsia="宋体" w:cs="宋体"/>
          <w:b w:val="0"/>
          <w:bCs w:val="0"/>
          <w:i w:val="0"/>
          <w:iCs w:val="0"/>
          <w:caps w:val="0"/>
          <w:color w:val="000000"/>
          <w:spacing w:val="0"/>
          <w:kern w:val="2"/>
          <w:sz w:val="19"/>
          <w:szCs w:val="19"/>
          <w:shd w:val="clear" w:fill="FFFFFF"/>
          <w:lang w:val="en-US" w:eastAsia="zh-CN" w:bidi="ar"/>
        </w:rPr>
        <w:t>或</w:t>
      </w:r>
      <w:r>
        <w:rPr>
          <w:rFonts w:hint="default" w:ascii="system-ui" w:hAnsi="system-ui" w:eastAsia="system-ui" w:cs="system-ui"/>
          <w:b w:val="0"/>
          <w:bCs w:val="0"/>
          <w:i w:val="0"/>
          <w:iCs w:val="0"/>
          <w:caps w:val="0"/>
          <w:color w:val="000000"/>
          <w:spacing w:val="0"/>
          <w:kern w:val="2"/>
          <w:sz w:val="19"/>
          <w:szCs w:val="19"/>
          <w:shd w:val="clear" w:fill="FFFFFF"/>
          <w:lang w:val="en-US" w:eastAsia="zh-CN" w:bidi="ar"/>
        </w:rPr>
        <w:t>"</w:t>
      </w:r>
      <w:r>
        <w:rPr>
          <w:rFonts w:hint="eastAsia" w:ascii="宋体" w:hAnsi="宋体" w:eastAsia="宋体" w:cs="宋体"/>
          <w:b w:val="0"/>
          <w:bCs w:val="0"/>
          <w:i w:val="0"/>
          <w:iCs w:val="0"/>
          <w:caps w:val="0"/>
          <w:color w:val="000000"/>
          <w:spacing w:val="0"/>
          <w:kern w:val="2"/>
          <w:sz w:val="19"/>
          <w:szCs w:val="19"/>
          <w:shd w:val="clear" w:fill="FFFFFF"/>
          <w:lang w:val="en-US" w:eastAsia="zh-CN" w:bidi="ar"/>
        </w:rPr>
        <w:t>页面布局</w:t>
      </w:r>
      <w:r>
        <w:rPr>
          <w:rFonts w:hint="default" w:ascii="system-ui" w:hAnsi="system-ui" w:eastAsia="system-ui" w:cs="system-ui"/>
          <w:b w:val="0"/>
          <w:bCs w:val="0"/>
          <w:i w:val="0"/>
          <w:iCs w:val="0"/>
          <w:caps w:val="0"/>
          <w:color w:val="000000"/>
          <w:spacing w:val="0"/>
          <w:kern w:val="2"/>
          <w:sz w:val="19"/>
          <w:szCs w:val="19"/>
          <w:shd w:val="clear" w:fill="FFFFFF"/>
          <w:lang w:val="en-US" w:eastAsia="zh-CN" w:bidi="ar"/>
        </w:rPr>
        <w:t>"</w:t>
      </w:r>
      <w:r>
        <w:rPr>
          <w:rFonts w:hint="eastAsia" w:ascii="宋体" w:hAnsi="宋体" w:eastAsia="宋体" w:cs="宋体"/>
          <w:b w:val="0"/>
          <w:bCs w:val="0"/>
          <w:i w:val="0"/>
          <w:iCs w:val="0"/>
          <w:caps w:val="0"/>
          <w:color w:val="000000"/>
          <w:spacing w:val="0"/>
          <w:kern w:val="2"/>
          <w:sz w:val="19"/>
          <w:szCs w:val="19"/>
          <w:shd w:val="clear" w:fill="FFFFFF"/>
          <w:lang w:val="en-US" w:eastAsia="zh-CN" w:bidi="ar"/>
        </w:rPr>
        <w:t>选项。</w:t>
      </w:r>
    </w:p>
    <w:p w14:paraId="203C5C5A">
      <w:pPr>
        <w:keepNext w:val="0"/>
        <w:keepLines w:val="0"/>
        <w:widowControl w:val="0"/>
        <w:suppressLineNumbers w:val="0"/>
        <w:spacing w:before="0" w:beforeAutospacing="0" w:after="0" w:afterAutospacing="0"/>
        <w:ind w:left="0" w:leftChars="0" w:right="0" w:firstLine="0" w:firstLineChars="0"/>
        <w:jc w:val="both"/>
        <w:rPr>
          <w:rFonts w:hint="eastAsia" w:ascii="system-ui" w:hAnsi="system-ui" w:eastAsia="宋体" w:cs="system-ui"/>
          <w:b w:val="0"/>
          <w:bCs w:val="0"/>
          <w:i w:val="0"/>
          <w:iCs w:val="0"/>
          <w:caps w:val="0"/>
          <w:color w:val="000000"/>
          <w:spacing w:val="0"/>
          <w:kern w:val="2"/>
          <w:sz w:val="19"/>
          <w:szCs w:val="19"/>
          <w:shd w:val="clear" w:fill="FFFFFF"/>
        </w:rPr>
      </w:pPr>
      <w:r>
        <w:rPr>
          <w:rFonts w:hint="eastAsia" w:ascii="宋体" w:hAnsi="宋体" w:eastAsia="宋体" w:cs="宋体"/>
          <w:b/>
          <w:bCs/>
          <w:i w:val="0"/>
          <w:iCs w:val="0"/>
          <w:caps w:val="0"/>
          <w:color w:val="000000"/>
          <w:spacing w:val="0"/>
          <w:kern w:val="2"/>
          <w:sz w:val="19"/>
          <w:szCs w:val="19"/>
          <w:shd w:val="clear" w:fill="FFFFFF"/>
          <w:lang w:val="en-US" w:eastAsia="zh-CN" w:bidi="ar"/>
        </w:rPr>
        <w:t>移动分页符：</w:t>
      </w:r>
      <w:r>
        <w:rPr>
          <w:rFonts w:hint="eastAsia" w:ascii="system-ui" w:hAnsi="system-ui" w:eastAsia="宋体" w:cs="system-ui"/>
          <w:b/>
          <w:bCs/>
          <w:i w:val="0"/>
          <w:iCs w:val="0"/>
          <w:caps w:val="0"/>
          <w:color w:val="000000"/>
          <w:spacing w:val="0"/>
          <w:kern w:val="2"/>
          <w:sz w:val="19"/>
          <w:szCs w:val="19"/>
          <w:shd w:val="clear" w:fill="FFFFFF"/>
          <w:lang w:val="en-US" w:eastAsia="zh-CN" w:bidi="ar"/>
        </w:rPr>
        <w:t xml:space="preserve"> </w:t>
      </w:r>
      <w:r>
        <w:rPr>
          <w:rFonts w:hint="eastAsia" w:ascii="宋体" w:hAnsi="宋体" w:eastAsia="宋体" w:cs="宋体"/>
          <w:b w:val="0"/>
          <w:bCs w:val="0"/>
          <w:i w:val="0"/>
          <w:iCs w:val="0"/>
          <w:caps w:val="0"/>
          <w:color w:val="000000"/>
          <w:spacing w:val="0"/>
          <w:kern w:val="2"/>
          <w:sz w:val="19"/>
          <w:szCs w:val="19"/>
          <w:shd w:val="clear" w:fill="FFFFFF"/>
          <w:lang w:val="en-US" w:eastAsia="zh-CN" w:bidi="ar"/>
        </w:rPr>
        <w:t>你可以拖动分页符来调整页面分页的位置。单击分页符，然后拖动到新位置即可。</w:t>
      </w:r>
    </w:p>
    <w:p w14:paraId="0266AD51">
      <w:pPr>
        <w:keepNext w:val="0"/>
        <w:keepLines w:val="0"/>
        <w:widowControl w:val="0"/>
        <w:suppressLineNumbers w:val="0"/>
        <w:spacing w:before="0" w:beforeAutospacing="0" w:after="0" w:afterAutospacing="0"/>
        <w:ind w:left="0" w:leftChars="0" w:right="0" w:firstLine="0" w:firstLineChars="0"/>
        <w:jc w:val="both"/>
        <w:rPr>
          <w:rFonts w:hint="eastAsia" w:ascii="system-ui" w:hAnsi="system-ui" w:eastAsia="宋体" w:cs="system-ui"/>
          <w:b w:val="0"/>
          <w:bCs w:val="0"/>
          <w:i w:val="0"/>
          <w:iCs w:val="0"/>
          <w:caps w:val="0"/>
          <w:color w:val="000000"/>
          <w:spacing w:val="0"/>
          <w:kern w:val="2"/>
          <w:sz w:val="19"/>
          <w:szCs w:val="19"/>
          <w:shd w:val="clear" w:fill="FFFFFF"/>
        </w:rPr>
      </w:pPr>
      <w:r>
        <w:rPr>
          <w:rFonts w:hint="eastAsia" w:ascii="宋体" w:hAnsi="宋体" w:eastAsia="宋体" w:cs="宋体"/>
          <w:b/>
          <w:bCs/>
          <w:i w:val="0"/>
          <w:iCs w:val="0"/>
          <w:caps w:val="0"/>
          <w:color w:val="000000"/>
          <w:spacing w:val="0"/>
          <w:kern w:val="2"/>
          <w:sz w:val="19"/>
          <w:szCs w:val="19"/>
          <w:shd w:val="clear" w:fill="FFFFFF"/>
          <w:lang w:val="en-US" w:eastAsia="zh-CN" w:bidi="ar"/>
        </w:rPr>
        <w:t>删除分页符：</w:t>
      </w:r>
      <w:r>
        <w:rPr>
          <w:rFonts w:hint="eastAsia" w:ascii="system-ui" w:hAnsi="system-ui" w:eastAsia="宋体" w:cs="system-ui"/>
          <w:b/>
          <w:bCs/>
          <w:i w:val="0"/>
          <w:iCs w:val="0"/>
          <w:caps w:val="0"/>
          <w:color w:val="000000"/>
          <w:spacing w:val="0"/>
          <w:kern w:val="2"/>
          <w:sz w:val="19"/>
          <w:szCs w:val="19"/>
          <w:shd w:val="clear" w:fill="FFFFFF"/>
          <w:lang w:val="en-US" w:eastAsia="zh-CN" w:bidi="ar"/>
        </w:rPr>
        <w:t xml:space="preserve"> </w:t>
      </w:r>
      <w:r>
        <w:rPr>
          <w:rFonts w:hint="eastAsia" w:ascii="宋体" w:hAnsi="宋体" w:eastAsia="宋体" w:cs="宋体"/>
          <w:b w:val="0"/>
          <w:bCs w:val="0"/>
          <w:i w:val="0"/>
          <w:iCs w:val="0"/>
          <w:caps w:val="0"/>
          <w:color w:val="000000"/>
          <w:spacing w:val="0"/>
          <w:kern w:val="2"/>
          <w:sz w:val="19"/>
          <w:szCs w:val="19"/>
          <w:shd w:val="clear" w:fill="FFFFFF"/>
          <w:lang w:val="en-US" w:eastAsia="zh-CN" w:bidi="ar"/>
        </w:rPr>
        <w:t>如果不再需要分页符，你可以将其删除。单击分页符，然后按下删除键或使用删除选项。</w:t>
      </w:r>
    </w:p>
    <w:p w14:paraId="58C58187">
      <w:pPr>
        <w:keepNext w:val="0"/>
        <w:keepLines w:val="0"/>
        <w:widowControl w:val="0"/>
        <w:suppressLineNumbers w:val="0"/>
        <w:spacing w:before="0" w:beforeAutospacing="0" w:after="0" w:afterAutospacing="0"/>
        <w:ind w:left="0" w:leftChars="0" w:right="0" w:firstLine="0" w:firstLineChars="0"/>
        <w:jc w:val="both"/>
        <w:rPr>
          <w:rFonts w:hint="eastAsia" w:ascii="system-ui" w:hAnsi="system-ui" w:eastAsia="宋体" w:cs="system-ui"/>
          <w:b w:val="0"/>
          <w:bCs w:val="0"/>
          <w:i w:val="0"/>
          <w:iCs w:val="0"/>
          <w:caps w:val="0"/>
          <w:color w:val="000000"/>
          <w:spacing w:val="0"/>
          <w:kern w:val="2"/>
          <w:sz w:val="19"/>
          <w:szCs w:val="19"/>
          <w:shd w:val="clear" w:fill="FFFFFF"/>
        </w:rPr>
      </w:pPr>
      <w:r>
        <w:rPr>
          <w:rFonts w:hint="eastAsia" w:ascii="宋体" w:hAnsi="宋体" w:eastAsia="宋体" w:cs="宋体"/>
          <w:b/>
          <w:bCs/>
          <w:i w:val="0"/>
          <w:iCs w:val="0"/>
          <w:caps w:val="0"/>
          <w:color w:val="000000"/>
          <w:spacing w:val="0"/>
          <w:kern w:val="2"/>
          <w:sz w:val="19"/>
          <w:szCs w:val="19"/>
          <w:shd w:val="clear" w:fill="FFFFFF"/>
          <w:lang w:val="en-US" w:eastAsia="zh-CN" w:bidi="ar"/>
        </w:rPr>
        <w:t>页面预览：</w:t>
      </w:r>
      <w:r>
        <w:rPr>
          <w:rFonts w:hint="eastAsia" w:ascii="system-ui" w:hAnsi="system-ui" w:eastAsia="宋体" w:cs="system-ui"/>
          <w:b w:val="0"/>
          <w:bCs w:val="0"/>
          <w:i w:val="0"/>
          <w:iCs w:val="0"/>
          <w:caps w:val="0"/>
          <w:color w:val="000000"/>
          <w:spacing w:val="0"/>
          <w:kern w:val="2"/>
          <w:sz w:val="19"/>
          <w:szCs w:val="19"/>
          <w:shd w:val="clear" w:fill="FFFFFF"/>
          <w:lang w:val="en-US" w:eastAsia="zh-CN" w:bidi="ar"/>
        </w:rPr>
        <w:t xml:space="preserve"> </w:t>
      </w:r>
      <w:r>
        <w:rPr>
          <w:rFonts w:hint="eastAsia" w:ascii="宋体" w:hAnsi="宋体" w:eastAsia="宋体" w:cs="宋体"/>
          <w:b w:val="0"/>
          <w:bCs w:val="0"/>
          <w:i w:val="0"/>
          <w:iCs w:val="0"/>
          <w:caps w:val="0"/>
          <w:color w:val="000000"/>
          <w:spacing w:val="0"/>
          <w:kern w:val="2"/>
          <w:sz w:val="19"/>
          <w:szCs w:val="19"/>
          <w:shd w:val="clear" w:fill="FFFFFF"/>
          <w:lang w:val="en-US" w:eastAsia="zh-CN" w:bidi="ar"/>
        </w:rPr>
        <w:t>你可以使用</w:t>
      </w:r>
      <w:r>
        <w:rPr>
          <w:rFonts w:hint="default" w:ascii="system-ui" w:hAnsi="system-ui" w:eastAsia="system-ui" w:cs="system-ui"/>
          <w:b w:val="0"/>
          <w:bCs w:val="0"/>
          <w:i w:val="0"/>
          <w:iCs w:val="0"/>
          <w:caps w:val="0"/>
          <w:color w:val="000000"/>
          <w:spacing w:val="0"/>
          <w:kern w:val="2"/>
          <w:sz w:val="19"/>
          <w:szCs w:val="19"/>
          <w:shd w:val="clear" w:fill="FFFFFF"/>
          <w:lang w:val="en-US" w:eastAsia="zh-CN" w:bidi="ar"/>
        </w:rPr>
        <w:t>WPS</w:t>
      </w:r>
      <w:r>
        <w:rPr>
          <w:rFonts w:hint="eastAsia" w:ascii="宋体" w:hAnsi="宋体" w:eastAsia="宋体" w:cs="宋体"/>
          <w:b w:val="0"/>
          <w:bCs w:val="0"/>
          <w:i w:val="0"/>
          <w:iCs w:val="0"/>
          <w:caps w:val="0"/>
          <w:color w:val="000000"/>
          <w:spacing w:val="0"/>
          <w:kern w:val="2"/>
          <w:sz w:val="19"/>
          <w:szCs w:val="19"/>
          <w:shd w:val="clear" w:fill="FFFFFF"/>
          <w:lang w:val="en-US" w:eastAsia="zh-CN" w:bidi="ar"/>
        </w:rPr>
        <w:t>表格的页面预览功能来查看文档的分页情况。这可以帮助你在打印文档之前查看每个页面的布局。</w:t>
      </w:r>
    </w:p>
    <w:p w14:paraId="253A51A7">
      <w:pPr>
        <w:keepNext w:val="0"/>
        <w:keepLines w:val="0"/>
        <w:widowControl w:val="0"/>
        <w:suppressLineNumbers w:val="0"/>
        <w:spacing w:before="0" w:beforeAutospacing="0" w:after="0" w:afterAutospacing="0"/>
        <w:ind w:left="0" w:leftChars="0" w:right="0" w:firstLine="0" w:firstLineChars="0"/>
        <w:jc w:val="both"/>
        <w:rPr>
          <w:rFonts w:hint="eastAsia" w:ascii="system-ui" w:hAnsi="system-ui" w:eastAsia="宋体" w:cs="system-ui"/>
          <w:b w:val="0"/>
          <w:bCs w:val="0"/>
          <w:i w:val="0"/>
          <w:iCs w:val="0"/>
          <w:caps w:val="0"/>
          <w:color w:val="000000"/>
          <w:spacing w:val="0"/>
          <w:kern w:val="2"/>
          <w:sz w:val="19"/>
          <w:szCs w:val="19"/>
          <w:shd w:val="clear" w:fill="FFFFFF"/>
        </w:rPr>
      </w:pPr>
      <w:r>
        <w:rPr>
          <w:rFonts w:hint="eastAsia" w:ascii="宋体" w:hAnsi="宋体" w:eastAsia="宋体" w:cs="宋体"/>
          <w:b/>
          <w:bCs/>
          <w:i w:val="0"/>
          <w:iCs w:val="0"/>
          <w:caps w:val="0"/>
          <w:color w:val="000000"/>
          <w:spacing w:val="0"/>
          <w:kern w:val="2"/>
          <w:sz w:val="19"/>
          <w:szCs w:val="19"/>
          <w:shd w:val="clear" w:fill="FFFFFF"/>
          <w:lang w:val="en-US" w:eastAsia="zh-CN" w:bidi="ar"/>
        </w:rPr>
        <w:t>分节：</w:t>
      </w:r>
      <w:r>
        <w:rPr>
          <w:rFonts w:hint="eastAsia" w:ascii="system-ui" w:hAnsi="system-ui" w:eastAsia="宋体" w:cs="system-ui"/>
          <w:b/>
          <w:bCs/>
          <w:i w:val="0"/>
          <w:iCs w:val="0"/>
          <w:caps w:val="0"/>
          <w:color w:val="000000"/>
          <w:spacing w:val="0"/>
          <w:kern w:val="2"/>
          <w:sz w:val="19"/>
          <w:szCs w:val="19"/>
          <w:shd w:val="clear" w:fill="FFFFFF"/>
          <w:lang w:val="en-US" w:eastAsia="zh-CN" w:bidi="ar"/>
        </w:rPr>
        <w:t xml:space="preserve"> </w:t>
      </w:r>
      <w:r>
        <w:rPr>
          <w:rFonts w:hint="eastAsia" w:ascii="宋体" w:hAnsi="宋体" w:eastAsia="宋体" w:cs="宋体"/>
          <w:b w:val="0"/>
          <w:bCs w:val="0"/>
          <w:i w:val="0"/>
          <w:iCs w:val="0"/>
          <w:caps w:val="0"/>
          <w:color w:val="000000"/>
          <w:spacing w:val="0"/>
          <w:kern w:val="2"/>
          <w:sz w:val="19"/>
          <w:szCs w:val="19"/>
          <w:shd w:val="clear" w:fill="FFFFFF"/>
          <w:lang w:val="en-US" w:eastAsia="zh-CN" w:bidi="ar"/>
        </w:rPr>
        <w:t>在更复杂的文档中，你可以使用分节功能来创建不同的页面布局，例如，设置首页不同于正文页的页眉或页脚。</w:t>
      </w:r>
    </w:p>
    <w:p w14:paraId="56D835D3">
      <w:pPr>
        <w:keepNext w:val="0"/>
        <w:keepLines w:val="0"/>
        <w:widowControl w:val="0"/>
        <w:suppressLineNumbers w:val="0"/>
        <w:spacing w:before="0" w:beforeAutospacing="0" w:after="0" w:afterAutospacing="0"/>
        <w:ind w:left="0" w:leftChars="0" w:right="0" w:firstLine="0" w:firstLineChars="0"/>
        <w:jc w:val="both"/>
        <w:rPr>
          <w:rFonts w:hint="eastAsia" w:ascii="system-ui" w:hAnsi="system-ui" w:eastAsia="宋体" w:cs="system-ui"/>
          <w:b w:val="0"/>
          <w:bCs w:val="0"/>
          <w:i w:val="0"/>
          <w:iCs w:val="0"/>
          <w:caps w:val="0"/>
          <w:color w:val="000000"/>
          <w:spacing w:val="0"/>
          <w:kern w:val="2"/>
          <w:sz w:val="19"/>
          <w:szCs w:val="19"/>
          <w:shd w:val="clear" w:fill="FFFFFF"/>
        </w:rPr>
      </w:pPr>
      <w:r>
        <w:rPr>
          <w:rFonts w:hint="eastAsia" w:ascii="宋体" w:hAnsi="宋体" w:eastAsia="宋体" w:cs="宋体"/>
          <w:b/>
          <w:bCs/>
          <w:i w:val="0"/>
          <w:iCs w:val="0"/>
          <w:caps w:val="0"/>
          <w:color w:val="000000"/>
          <w:spacing w:val="0"/>
          <w:kern w:val="2"/>
          <w:sz w:val="19"/>
          <w:szCs w:val="19"/>
          <w:shd w:val="clear" w:fill="FFFFFF"/>
          <w:lang w:val="en-US" w:eastAsia="zh-CN" w:bidi="ar"/>
        </w:rPr>
        <w:t>打印设置：</w:t>
      </w:r>
      <w:r>
        <w:rPr>
          <w:rFonts w:hint="eastAsia" w:ascii="system-ui" w:hAnsi="system-ui" w:eastAsia="宋体" w:cs="system-ui"/>
          <w:b/>
          <w:bCs/>
          <w:i w:val="0"/>
          <w:iCs w:val="0"/>
          <w:caps w:val="0"/>
          <w:color w:val="000000"/>
          <w:spacing w:val="0"/>
          <w:kern w:val="2"/>
          <w:sz w:val="19"/>
          <w:szCs w:val="19"/>
          <w:shd w:val="clear" w:fill="FFFFFF"/>
          <w:lang w:val="en-US" w:eastAsia="zh-CN" w:bidi="ar"/>
        </w:rPr>
        <w:t xml:space="preserve"> </w:t>
      </w:r>
      <w:r>
        <w:rPr>
          <w:rFonts w:hint="eastAsia" w:ascii="宋体" w:hAnsi="宋体" w:eastAsia="宋体" w:cs="宋体"/>
          <w:b w:val="0"/>
          <w:bCs w:val="0"/>
          <w:i w:val="0"/>
          <w:iCs w:val="0"/>
          <w:caps w:val="0"/>
          <w:color w:val="000000"/>
          <w:spacing w:val="0"/>
          <w:kern w:val="2"/>
          <w:sz w:val="19"/>
          <w:szCs w:val="19"/>
          <w:shd w:val="clear" w:fill="FFFFFF"/>
          <w:lang w:val="en-US" w:eastAsia="zh-CN" w:bidi="ar"/>
        </w:rPr>
        <w:t>分页符也会影响打印设置。你可以在打印设置中选择是否要在打印时显示分页符。</w:t>
      </w:r>
    </w:p>
    <w:p w14:paraId="0E5B295D">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E5A1A12">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0F20619">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707D7795">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水平分页符</w:t>
      </w:r>
      <w:r>
        <w:rPr>
          <w:rFonts w:hint="eastAsia" w:ascii="宋体" w:hAnsi="宋体" w:eastAsia="宋体" w:cs="宋体"/>
          <w:kern w:val="2"/>
          <w:sz w:val="21"/>
          <w:szCs w:val="21"/>
          <w:lang w:val="en-US" w:eastAsia="zh-CN" w:bidi="ar"/>
        </w:rPr>
        <w:t>的作用：</w:t>
      </w:r>
    </w:p>
    <w:p w14:paraId="7C4BECCB">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控制页面布局：</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水平分页符用于控制文档在水平方向上的页面分布。</w:t>
      </w:r>
    </w:p>
    <w:p w14:paraId="02E989CB">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分割打印区域：</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当你打印较大的工作表或文档时，水平分页符可以用于将文档分割成多个页面，以确保打印输出在纸张上的合理布局。</w:t>
      </w:r>
    </w:p>
    <w:p w14:paraId="1E628C64">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防止列标题重复：</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在打印长表格时，水平分页符可用于确保列标题只在第一页显示，而不会在后续页面上重复出现。</w:t>
      </w:r>
    </w:p>
    <w:p w14:paraId="40C8951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控制打印页眉和页脚：</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通过水平分页符，你可以控制每个打印页面的页眉和页脚，以根据需要显示不同的信息。</w:t>
      </w:r>
    </w:p>
    <w:p w14:paraId="2A783A5D">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22A9B97D">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垂直分页符</w:t>
      </w:r>
      <w:r>
        <w:rPr>
          <w:rFonts w:hint="eastAsia" w:ascii="宋体" w:hAnsi="宋体" w:eastAsia="宋体" w:cs="宋体"/>
          <w:kern w:val="2"/>
          <w:sz w:val="21"/>
          <w:szCs w:val="21"/>
          <w:lang w:val="en-US" w:eastAsia="zh-CN" w:bidi="ar"/>
        </w:rPr>
        <w:t>的作用：</w:t>
      </w:r>
    </w:p>
    <w:p w14:paraId="0E6D8D36">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控制页面布局：</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垂直分页符用于控制文档在垂直方向上的页面分布。分割打印区域：</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垂直分页符可用于将文档分割成多个页面，以确保打印输出在纸张上的合理布局。</w:t>
      </w:r>
    </w:p>
    <w:p w14:paraId="07337197">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防止行标题重复：</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在打印长表格时，垂直分页符可用于确保行标题只在第一页显示，而不会在后续页面上重复出现。</w:t>
      </w:r>
    </w:p>
    <w:p w14:paraId="631A14FD">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控制打印左侧区域：</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通过垂直分页符，你可以控制每个打印页面的左侧区域，以根据需要显示不同的信息。</w:t>
      </w:r>
    </w:p>
    <w:p w14:paraId="7A396F0F">
      <w:pPr>
        <w:ind w:left="0" w:leftChars="0" w:firstLine="0" w:firstLineChars="0"/>
        <w:rPr>
          <w:rFonts w:hint="default"/>
          <w:lang w:eastAsia="zh-CN"/>
        </w:rPr>
      </w:pPr>
    </w:p>
    <w:p w14:paraId="7D88E8E4">
      <w:pPr>
        <w:ind w:left="0" w:leftChars="0" w:firstLine="0" w:firstLineChars="0"/>
        <w:rPr>
          <w:rFonts w:hint="default"/>
          <w:lang w:eastAsia="zh-CN"/>
        </w:rPr>
      </w:pPr>
    </w:p>
    <w:p w14:paraId="76E8C15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b/>
          <w:bCs/>
          <w:kern w:val="2"/>
          <w:sz w:val="21"/>
          <w:szCs w:val="21"/>
        </w:rPr>
      </w:pPr>
      <w:r>
        <w:rPr>
          <w:rFonts w:hint="default" w:ascii="Calibri" w:hAnsi="Calibri" w:eastAsia="宋体" w:cs="Calibri"/>
          <w:b/>
          <w:bCs/>
          <w:kern w:val="2"/>
          <w:sz w:val="21"/>
          <w:szCs w:val="21"/>
          <w:lang w:val="en-US" w:eastAsia="zh-CN" w:bidi="ar"/>
        </w:rPr>
        <w:t>WPS</w:t>
      </w:r>
      <w:r>
        <w:rPr>
          <w:rFonts w:hint="eastAsia" w:ascii="宋体" w:hAnsi="宋体" w:eastAsia="宋体" w:cs="宋体"/>
          <w:b/>
          <w:bCs/>
          <w:kern w:val="2"/>
          <w:sz w:val="21"/>
          <w:szCs w:val="21"/>
          <w:lang w:val="en-US" w:eastAsia="zh-CN" w:bidi="ar"/>
        </w:rPr>
        <w:t>中对公式的显示方式：</w:t>
      </w:r>
    </w:p>
    <w:p w14:paraId="00C86951">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0802A195">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通用格式</w:t>
      </w:r>
      <w:r>
        <w:rPr>
          <w:rFonts w:hint="default" w:ascii="Calibri" w:hAnsi="Calibri" w:eastAsia="宋体" w:cs="Times New Roman"/>
          <w:b/>
          <w:bCs/>
          <w:kern w:val="2"/>
          <w:sz w:val="21"/>
          <w:szCs w:val="21"/>
          <w:lang w:val="en-US" w:eastAsia="zh-CN" w:bidi="ar"/>
        </w:rPr>
        <w:t xml:space="preserve"> ("G/</w:t>
      </w:r>
      <w:r>
        <w:rPr>
          <w:rFonts w:hint="eastAsia" w:ascii="宋体" w:hAnsi="宋体" w:eastAsia="宋体" w:cs="宋体"/>
          <w:b/>
          <w:bCs/>
          <w:kern w:val="2"/>
          <w:sz w:val="21"/>
          <w:szCs w:val="21"/>
          <w:lang w:val="en-US" w:eastAsia="zh-CN" w:bidi="ar"/>
        </w:rPr>
        <w:t>通用格式</w:t>
      </w:r>
      <w:r>
        <w:rPr>
          <w:rFonts w:hint="default" w:ascii="Calibri" w:hAnsi="Calibri" w:eastAsia="宋体" w:cs="Calibri"/>
          <w:b/>
          <w:bCs/>
          <w:kern w:val="2"/>
          <w:sz w:val="21"/>
          <w:szCs w:val="21"/>
          <w:lang w:val="en-US" w:eastAsia="zh-CN" w:bidi="ar"/>
        </w:rPr>
        <w:t>")</w:t>
      </w:r>
      <w:r>
        <w:rPr>
          <w:rFonts w:hint="eastAsia" w:ascii="宋体" w:hAnsi="宋体" w:eastAsia="宋体" w:cs="宋体"/>
          <w:kern w:val="2"/>
          <w:sz w:val="21"/>
          <w:szCs w:val="21"/>
          <w:lang w:val="en-US" w:eastAsia="zh-CN" w:bidi="ar"/>
        </w:rPr>
        <w:t>：</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这是默认格式。在通用格式下，公式以数值或文本的形式显示，具体显示方式取决于公式的结果。例如，如果公式计算出一个数字，它将以数字的形式显示。如果公式的结果是文本，那么它将以文本形式显示。</w:t>
      </w:r>
    </w:p>
    <w:p w14:paraId="72CEF62E">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数字格式：</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你可以选择数字格式，例如货币、百分比、日期、时间等。当你选择特定的数字格式时，公式的结果将按照该格式进行显示。例如，货币格式将在公式结果前添加货币符号，百分比格式将在结果后添加百分号。</w:t>
      </w:r>
    </w:p>
    <w:p w14:paraId="1EA1EFB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文本格式</w:t>
      </w:r>
      <w:r>
        <w:rPr>
          <w:rFonts w:hint="eastAsia" w:ascii="宋体" w:hAnsi="宋体" w:eastAsia="宋体" w:cs="宋体"/>
          <w:kern w:val="2"/>
          <w:sz w:val="21"/>
          <w:szCs w:val="21"/>
          <w:lang w:val="en-US" w:eastAsia="zh-CN" w:bidi="ar"/>
        </w:rPr>
        <w:t>：</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如果你选择文本格式，不管公式的计算结果是什么，它都将以纯文本的形式显示，而不进行数值计算。</w:t>
      </w:r>
    </w:p>
    <w:p w14:paraId="07B50726">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日期和时间格式：</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这些格式用于处理日期和时间数据，使其以特定的日期和时间格式显示。</w:t>
      </w:r>
    </w:p>
    <w:p w14:paraId="6A2CEED1">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科学格式：</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当你希望显示科学计数法的数字时，可以选择科学格式。它以科学计数法的形式显示较大或较小的数字。</w:t>
      </w:r>
    </w:p>
    <w:p w14:paraId="4E9CFCF9">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自定义格式</w:t>
      </w:r>
      <w:r>
        <w:rPr>
          <w:rFonts w:hint="eastAsia" w:ascii="宋体" w:hAnsi="宋体" w:eastAsia="宋体" w:cs="宋体"/>
          <w:kern w:val="2"/>
          <w:sz w:val="21"/>
          <w:szCs w:val="21"/>
          <w:lang w:val="en-US" w:eastAsia="zh-CN" w:bidi="ar"/>
        </w:rPr>
        <w:t>：</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你还可以创建自定义格式，以满足特定的显示需求。自定义格式允许你定义如何显示数字、文本和日期，以及添加特定的文本、符号或颜色。</w:t>
      </w:r>
    </w:p>
    <w:p w14:paraId="0D23E10F">
      <w:pPr>
        <w:ind w:left="0" w:leftChars="0" w:firstLine="0" w:firstLineChars="0"/>
        <w:rPr>
          <w:rFonts w:hint="default"/>
          <w:lang w:eastAsia="zh-CN"/>
        </w:rPr>
      </w:pPr>
    </w:p>
    <w:p w14:paraId="6E31979C">
      <w:pPr>
        <w:ind w:left="0" w:leftChars="0" w:firstLine="0" w:firstLineChars="0"/>
        <w:rPr>
          <w:rFonts w:hint="default"/>
          <w:lang w:eastAsia="zh-CN"/>
        </w:rPr>
      </w:pPr>
    </w:p>
    <w:p w14:paraId="1878E13C">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默认的情况下，</w:t>
      </w:r>
      <w:r>
        <w:rPr>
          <w:rFonts w:hint="default" w:ascii="Calibri" w:hAnsi="Calibri" w:eastAsia="宋体" w:cs="Times New Roman"/>
          <w:kern w:val="2"/>
          <w:sz w:val="21"/>
          <w:szCs w:val="21"/>
          <w:lang w:val="en-US" w:eastAsia="zh-CN" w:bidi="ar"/>
        </w:rPr>
        <w:t>WPS</w:t>
      </w:r>
      <w:r>
        <w:rPr>
          <w:rFonts w:hint="eastAsia" w:ascii="宋体" w:hAnsi="宋体" w:eastAsia="宋体" w:cs="宋体"/>
          <w:kern w:val="2"/>
          <w:sz w:val="21"/>
          <w:szCs w:val="21"/>
          <w:lang w:val="en-US" w:eastAsia="zh-CN" w:bidi="ar"/>
        </w:rPr>
        <w:t>表格 自定义单元格格式使用的是</w:t>
      </w:r>
      <w:r>
        <w:rPr>
          <w:rFonts w:hint="default" w:ascii="Calibri" w:hAnsi="Calibri" w:eastAsia="宋体" w:cs="Calibri"/>
          <w:kern w:val="2"/>
          <w:sz w:val="21"/>
          <w:szCs w:val="21"/>
          <w:lang w:val="en-US" w:eastAsia="zh-CN" w:bidi="ar"/>
        </w:rPr>
        <w:t>“G/</w:t>
      </w:r>
      <w:r>
        <w:rPr>
          <w:rFonts w:hint="eastAsia" w:ascii="宋体" w:hAnsi="宋体" w:eastAsia="宋体" w:cs="宋体"/>
          <w:kern w:val="2"/>
          <w:sz w:val="21"/>
          <w:szCs w:val="21"/>
          <w:lang w:val="en-US" w:eastAsia="zh-CN" w:bidi="ar"/>
        </w:rPr>
        <w:t>通用格式</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w:t>
      </w:r>
      <w:r>
        <w:rPr>
          <w:rFonts w:hint="eastAsia" w:ascii="宋体" w:hAnsi="宋体" w:eastAsia="宋体" w:cs="宋体"/>
          <w:b/>
          <w:bCs/>
          <w:kern w:val="2"/>
          <w:sz w:val="21"/>
          <w:szCs w:val="21"/>
          <w:lang w:val="en-US" w:eastAsia="zh-CN" w:bidi="ar"/>
        </w:rPr>
        <w:t>数值数据右对齐</w:t>
      </w:r>
      <w:r>
        <w:rPr>
          <w:rFonts w:hint="eastAsia" w:ascii="宋体" w:hAnsi="宋体" w:eastAsia="宋体" w:cs="宋体"/>
          <w:kern w:val="2"/>
          <w:sz w:val="21"/>
          <w:szCs w:val="21"/>
          <w:lang w:val="en-US" w:eastAsia="zh-CN" w:bidi="ar"/>
        </w:rPr>
        <w:t>，</w:t>
      </w:r>
      <w:r>
        <w:rPr>
          <w:rFonts w:hint="eastAsia" w:ascii="宋体" w:hAnsi="宋体" w:eastAsia="宋体" w:cs="宋体"/>
          <w:b/>
          <w:bCs/>
          <w:kern w:val="2"/>
          <w:sz w:val="21"/>
          <w:szCs w:val="21"/>
          <w:lang w:val="en-US" w:eastAsia="zh-CN" w:bidi="ar"/>
        </w:rPr>
        <w:t>文本数据左对齐</w:t>
      </w:r>
      <w:r>
        <w:rPr>
          <w:rFonts w:hint="eastAsia" w:ascii="宋体" w:hAnsi="宋体" w:eastAsia="宋体" w:cs="宋体"/>
          <w:kern w:val="2"/>
          <w:sz w:val="21"/>
          <w:szCs w:val="21"/>
          <w:lang w:val="en-US" w:eastAsia="zh-CN" w:bidi="ar"/>
        </w:rPr>
        <w:t>。</w:t>
      </w:r>
    </w:p>
    <w:p w14:paraId="14ABE820">
      <w:pPr>
        <w:ind w:left="0" w:leftChars="0" w:firstLine="0" w:firstLineChars="0"/>
        <w:rPr>
          <w:rFonts w:hint="default"/>
          <w:lang w:eastAsia="zh-CN"/>
        </w:rPr>
      </w:pPr>
    </w:p>
    <w:p w14:paraId="51D72DFD">
      <w:pPr>
        <w:ind w:left="0" w:leftChars="0" w:firstLine="0" w:firstLineChars="0"/>
        <w:rPr>
          <w:rFonts w:hint="default"/>
          <w:lang w:eastAsia="zh-CN"/>
        </w:rPr>
      </w:pPr>
    </w:p>
    <w:p w14:paraId="4C540D14">
      <w:pPr>
        <w:pStyle w:val="5"/>
        <w:bidi w:val="0"/>
        <w:ind w:left="0" w:leftChars="0" w:firstLine="0" w:firstLineChars="0"/>
        <w:rPr>
          <w:rFonts w:hint="default" w:asciiTheme="minorAscii" w:hAnsiTheme="minorAscii" w:eastAsiaTheme="minorEastAsia" w:cstheme="minorBidi"/>
          <w:kern w:val="2"/>
          <w:lang w:eastAsia="zh-CN" w:bidi="ar-SA"/>
        </w:rPr>
      </w:pPr>
      <w:r>
        <w:rPr>
          <w:rFonts w:hint="default" w:asciiTheme="minorAscii" w:hAnsiTheme="minorAscii" w:eastAsiaTheme="minorEastAsia" w:cstheme="minorBidi"/>
          <w:kern w:val="2"/>
          <w:lang w:eastAsia="zh-CN" w:bidi="ar-SA"/>
        </w:rPr>
        <w:t>PowerPoint</w:t>
      </w:r>
    </w:p>
    <w:p w14:paraId="006EEC44">
      <w:pPr>
        <w:rPr>
          <w:rFonts w:hint="default"/>
          <w:lang w:eastAsia="zh-CN"/>
        </w:rPr>
      </w:pPr>
      <w:r>
        <w:rPr>
          <w:rFonts w:hint="default"/>
          <w:lang w:eastAsia="zh-CN"/>
        </w:rPr>
        <w:t>页面视图不是PowerPoint的视图方式</w:t>
      </w:r>
    </w:p>
    <w:p w14:paraId="563A9BC7">
      <w:pPr>
        <w:ind w:left="0" w:leftChars="0" w:firstLine="0" w:firstLineChars="0"/>
        <w:rPr>
          <w:rFonts w:hint="default"/>
          <w:lang w:eastAsia="zh-CN"/>
        </w:rPr>
      </w:pPr>
      <w:r>
        <w:rPr>
          <w:rFonts w:hint="default"/>
          <w:lang w:eastAsia="zh-CN"/>
        </w:rPr>
        <w:t>幻灯片放映菜单项是PowerPoint特有的</w:t>
      </w:r>
    </w:p>
    <w:p w14:paraId="14126693">
      <w:pPr>
        <w:ind w:left="0" w:leftChars="0" w:firstLine="0" w:firstLineChars="0"/>
        <w:rPr>
          <w:rFonts w:hint="default"/>
          <w:lang w:eastAsia="zh-CN"/>
        </w:rPr>
      </w:pPr>
      <w:r>
        <w:rPr>
          <w:rFonts w:hint="default"/>
          <w:lang w:eastAsia="zh-CN"/>
        </w:rPr>
        <w:t>幻灯片中的动画是无法打印</w:t>
      </w:r>
    </w:p>
    <w:p w14:paraId="32B7BDF7">
      <w:pPr>
        <w:ind w:left="0" w:leftChars="0" w:firstLine="0" w:firstLineChars="0"/>
        <w:rPr>
          <w:rFonts w:hint="default"/>
          <w:lang w:eastAsia="zh-CN"/>
        </w:rPr>
      </w:pPr>
    </w:p>
    <w:p w14:paraId="0BAF3E43">
      <w:pPr>
        <w:ind w:left="0" w:leftChars="0" w:firstLine="0" w:firstLineChars="0"/>
        <w:rPr>
          <w:rFonts w:hint="default"/>
          <w:lang w:eastAsia="zh-CN"/>
        </w:rPr>
      </w:pPr>
    </w:p>
    <w:p w14:paraId="3C6D8F9A">
      <w:pPr>
        <w:ind w:left="0" w:leftChars="0" w:firstLine="0" w:firstLineChars="0"/>
        <w:rPr>
          <w:rFonts w:hint="default"/>
          <w:lang w:eastAsia="zh-CN"/>
        </w:rPr>
      </w:pPr>
    </w:p>
    <w:p w14:paraId="74E2C6E6">
      <w:pPr>
        <w:ind w:left="0" w:leftChars="0" w:firstLine="0" w:firstLineChars="0"/>
        <w:rPr>
          <w:rFonts w:hint="default"/>
          <w:lang w:eastAsia="zh-CN"/>
        </w:rPr>
      </w:pPr>
    </w:p>
    <w:p w14:paraId="7CE151F0">
      <w:pPr>
        <w:ind w:left="0" w:leftChars="0" w:firstLine="0" w:firstLineChars="0"/>
        <w:rPr>
          <w:rFonts w:hint="default"/>
          <w:lang w:eastAsia="zh-CN"/>
        </w:rPr>
      </w:pPr>
    </w:p>
    <w:p w14:paraId="338463DC">
      <w:pPr>
        <w:ind w:left="0" w:leftChars="0" w:firstLine="0" w:firstLineChars="0"/>
        <w:rPr>
          <w:rFonts w:hint="default"/>
          <w:lang w:eastAsia="zh-CN"/>
        </w:rPr>
      </w:pPr>
    </w:p>
    <w:p w14:paraId="1DE475D6">
      <w:pPr>
        <w:ind w:left="0" w:leftChars="0" w:firstLine="0" w:firstLineChars="0"/>
        <w:rPr>
          <w:rFonts w:hint="default"/>
          <w:lang w:eastAsia="zh-CN"/>
        </w:rPr>
      </w:pPr>
    </w:p>
    <w:p w14:paraId="675EAAF2">
      <w:pPr>
        <w:ind w:left="0" w:leftChars="0" w:firstLine="0" w:firstLineChars="0"/>
        <w:rPr>
          <w:rFonts w:hint="default"/>
          <w:lang w:eastAsia="zh-CN"/>
        </w:rPr>
      </w:pPr>
    </w:p>
    <w:p w14:paraId="20691915">
      <w:pPr>
        <w:pStyle w:val="4"/>
        <w:bidi w:val="0"/>
        <w:ind w:left="0" w:leftChars="0" w:firstLine="0" w:firstLineChars="0"/>
        <w:rPr>
          <w:rFonts w:hint="default"/>
          <w:lang w:eastAsia="zh-CN"/>
        </w:rPr>
      </w:pPr>
      <w:r>
        <w:rPr>
          <w:rFonts w:hint="default"/>
          <w:lang w:eastAsia="zh-CN"/>
        </w:rPr>
        <w:t>一些乱七八糟的</w:t>
      </w:r>
    </w:p>
    <w:p w14:paraId="2E14917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计算机界常提到的</w:t>
      </w:r>
      <w:r>
        <w:rPr>
          <w:rFonts w:hint="default" w:ascii="Calibri" w:hAnsi="Calibri" w:eastAsia="宋体" w:cs="Times New Roman"/>
          <w:kern w:val="2"/>
          <w:sz w:val="21"/>
          <w:szCs w:val="21"/>
          <w:lang w:val="en-US" w:eastAsia="zh-CN" w:bidi="ar"/>
        </w:rPr>
        <w:t>"2000</w:t>
      </w:r>
      <w:r>
        <w:rPr>
          <w:rFonts w:hint="eastAsia" w:ascii="宋体" w:hAnsi="宋体" w:eastAsia="宋体" w:cs="宋体"/>
          <w:kern w:val="2"/>
          <w:sz w:val="21"/>
          <w:szCs w:val="21"/>
          <w:lang w:val="en-US" w:eastAsia="zh-CN" w:bidi="ar"/>
        </w:rPr>
        <w:t>年问题</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指的是</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有关计算机处理日期的问题</w:t>
      </w:r>
    </w:p>
    <w:p w14:paraId="49C8B4E2">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"2000</w:t>
      </w:r>
      <w:r>
        <w:rPr>
          <w:rFonts w:hint="eastAsia" w:ascii="宋体" w:hAnsi="宋体" w:eastAsia="宋体" w:cs="宋体"/>
          <w:kern w:val="2"/>
          <w:sz w:val="21"/>
          <w:szCs w:val="21"/>
          <w:lang w:val="en-US" w:eastAsia="zh-CN" w:bidi="ar"/>
        </w:rPr>
        <w:t>年问题</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Y2K</w:t>
      </w:r>
      <w:r>
        <w:rPr>
          <w:rFonts w:hint="eastAsia" w:ascii="宋体" w:hAnsi="宋体" w:eastAsia="宋体" w:cs="宋体"/>
          <w:kern w:val="2"/>
          <w:sz w:val="21"/>
          <w:szCs w:val="21"/>
          <w:lang w:val="en-US" w:eastAsia="zh-CN" w:bidi="ar"/>
        </w:rPr>
        <w:t>问题）指的是与计算机处理日期相关的问题。这个问题主要涉及到计算机系统中使用的日期表示方式，特别是年份的表示方式。</w:t>
      </w:r>
    </w:p>
    <w:p w14:paraId="6546301B">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在早期的计算机系统中，为了节省存储空间，常采用两位数表示年份。例如，</w:t>
      </w:r>
      <w:r>
        <w:rPr>
          <w:rFonts w:hint="default" w:ascii="Calibri" w:hAnsi="Calibri" w:eastAsia="宋体" w:cs="Calibri"/>
          <w:kern w:val="2"/>
          <w:sz w:val="21"/>
          <w:szCs w:val="21"/>
          <w:lang w:val="en-US" w:eastAsia="zh-CN" w:bidi="ar"/>
        </w:rPr>
        <w:t>"99"</w:t>
      </w:r>
      <w:r>
        <w:rPr>
          <w:rFonts w:hint="eastAsia" w:ascii="宋体" w:hAnsi="宋体" w:eastAsia="宋体" w:cs="宋体"/>
          <w:kern w:val="2"/>
          <w:sz w:val="21"/>
          <w:szCs w:val="21"/>
          <w:lang w:val="en-US" w:eastAsia="zh-CN" w:bidi="ar"/>
        </w:rPr>
        <w:t>表示</w:t>
      </w:r>
      <w:r>
        <w:rPr>
          <w:rFonts w:hint="default" w:ascii="Calibri" w:hAnsi="Calibri" w:eastAsia="宋体" w:cs="Calibri"/>
          <w:kern w:val="2"/>
          <w:sz w:val="21"/>
          <w:szCs w:val="21"/>
          <w:lang w:val="en-US" w:eastAsia="zh-CN" w:bidi="ar"/>
        </w:rPr>
        <w:t>1999</w:t>
      </w:r>
      <w:r>
        <w:rPr>
          <w:rFonts w:hint="eastAsia" w:ascii="宋体" w:hAnsi="宋体" w:eastAsia="宋体" w:cs="宋体"/>
          <w:kern w:val="2"/>
          <w:sz w:val="21"/>
          <w:szCs w:val="21"/>
          <w:lang w:val="en-US" w:eastAsia="zh-CN" w:bidi="ar"/>
        </w:rPr>
        <w:t>年，</w:t>
      </w:r>
      <w:r>
        <w:rPr>
          <w:rFonts w:hint="default" w:ascii="Calibri" w:hAnsi="Calibri" w:eastAsia="宋体" w:cs="Calibri"/>
          <w:kern w:val="2"/>
          <w:sz w:val="21"/>
          <w:szCs w:val="21"/>
          <w:lang w:val="en-US" w:eastAsia="zh-CN" w:bidi="ar"/>
        </w:rPr>
        <w:t>"00"</w:t>
      </w:r>
      <w:r>
        <w:rPr>
          <w:rFonts w:hint="eastAsia" w:ascii="宋体" w:hAnsi="宋体" w:eastAsia="宋体" w:cs="宋体"/>
          <w:kern w:val="2"/>
          <w:sz w:val="21"/>
          <w:szCs w:val="21"/>
          <w:lang w:val="en-US" w:eastAsia="zh-CN" w:bidi="ar"/>
        </w:rPr>
        <w:t>表示</w:t>
      </w:r>
      <w:r>
        <w:rPr>
          <w:rFonts w:hint="default" w:ascii="Calibri" w:hAnsi="Calibri" w:eastAsia="宋体" w:cs="Calibri"/>
          <w:kern w:val="2"/>
          <w:sz w:val="21"/>
          <w:szCs w:val="21"/>
          <w:lang w:val="en-US" w:eastAsia="zh-CN" w:bidi="ar"/>
        </w:rPr>
        <w:t>2000</w:t>
      </w:r>
      <w:r>
        <w:rPr>
          <w:rFonts w:hint="eastAsia" w:ascii="宋体" w:hAnsi="宋体" w:eastAsia="宋体" w:cs="宋体"/>
          <w:kern w:val="2"/>
          <w:sz w:val="21"/>
          <w:szCs w:val="21"/>
          <w:lang w:val="en-US" w:eastAsia="zh-CN" w:bidi="ar"/>
        </w:rPr>
        <w:t>年。然而，当</w:t>
      </w:r>
      <w:r>
        <w:rPr>
          <w:rFonts w:hint="default" w:ascii="Calibri" w:hAnsi="Calibri" w:eastAsia="宋体" w:cs="Calibri"/>
          <w:kern w:val="2"/>
          <w:sz w:val="21"/>
          <w:szCs w:val="21"/>
          <w:lang w:val="en-US" w:eastAsia="zh-CN" w:bidi="ar"/>
        </w:rPr>
        <w:t>2000</w:t>
      </w:r>
      <w:r>
        <w:rPr>
          <w:rFonts w:hint="eastAsia" w:ascii="宋体" w:hAnsi="宋体" w:eastAsia="宋体" w:cs="宋体"/>
          <w:kern w:val="2"/>
          <w:sz w:val="21"/>
          <w:szCs w:val="21"/>
          <w:lang w:val="en-US" w:eastAsia="zh-CN" w:bidi="ar"/>
        </w:rPr>
        <w:t>年到来时，这种两位数表示的年份可能被误解为</w:t>
      </w:r>
      <w:r>
        <w:rPr>
          <w:rFonts w:hint="default" w:ascii="Calibri" w:hAnsi="Calibri" w:eastAsia="宋体" w:cs="Calibri"/>
          <w:kern w:val="2"/>
          <w:sz w:val="21"/>
          <w:szCs w:val="21"/>
          <w:lang w:val="en-US" w:eastAsia="zh-CN" w:bidi="ar"/>
        </w:rPr>
        <w:t>1900</w:t>
      </w:r>
      <w:r>
        <w:rPr>
          <w:rFonts w:hint="eastAsia" w:ascii="宋体" w:hAnsi="宋体" w:eastAsia="宋体" w:cs="宋体"/>
          <w:kern w:val="2"/>
          <w:sz w:val="21"/>
          <w:szCs w:val="21"/>
          <w:lang w:val="en-US" w:eastAsia="zh-CN" w:bidi="ar"/>
        </w:rPr>
        <w:t>年，而不是</w:t>
      </w:r>
      <w:r>
        <w:rPr>
          <w:rFonts w:hint="default" w:ascii="Calibri" w:hAnsi="Calibri" w:eastAsia="宋体" w:cs="Calibri"/>
          <w:kern w:val="2"/>
          <w:sz w:val="21"/>
          <w:szCs w:val="21"/>
          <w:lang w:val="en-US" w:eastAsia="zh-CN" w:bidi="ar"/>
        </w:rPr>
        <w:t>2000</w:t>
      </w:r>
      <w:r>
        <w:rPr>
          <w:rFonts w:hint="eastAsia" w:ascii="宋体" w:hAnsi="宋体" w:eastAsia="宋体" w:cs="宋体"/>
          <w:kern w:val="2"/>
          <w:sz w:val="21"/>
          <w:szCs w:val="21"/>
          <w:lang w:val="en-US" w:eastAsia="zh-CN" w:bidi="ar"/>
        </w:rPr>
        <w:t>年。</w:t>
      </w:r>
    </w:p>
    <w:p w14:paraId="54B6E704">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这个问题引起了广泛的担忧，因为许多计算机系统在设计时没有考虑到</w:t>
      </w:r>
      <w:r>
        <w:rPr>
          <w:rFonts w:hint="default" w:ascii="Calibri" w:hAnsi="Calibri" w:eastAsia="宋体" w:cs="Calibri"/>
          <w:kern w:val="2"/>
          <w:sz w:val="21"/>
          <w:szCs w:val="21"/>
          <w:lang w:val="en-US" w:eastAsia="zh-CN" w:bidi="ar"/>
        </w:rPr>
        <w:t>21</w:t>
      </w:r>
      <w:r>
        <w:rPr>
          <w:rFonts w:hint="eastAsia" w:ascii="宋体" w:hAnsi="宋体" w:eastAsia="宋体" w:cs="宋体"/>
          <w:kern w:val="2"/>
          <w:sz w:val="21"/>
          <w:szCs w:val="21"/>
          <w:lang w:val="en-US" w:eastAsia="zh-CN" w:bidi="ar"/>
        </w:rPr>
        <w:t>世纪的年份表示。如果这些系统不能正确地识别和处理</w:t>
      </w:r>
      <w:r>
        <w:rPr>
          <w:rFonts w:hint="default" w:ascii="Calibri" w:hAnsi="Calibri" w:eastAsia="宋体" w:cs="Calibri"/>
          <w:kern w:val="2"/>
          <w:sz w:val="21"/>
          <w:szCs w:val="21"/>
          <w:lang w:val="en-US" w:eastAsia="zh-CN" w:bidi="ar"/>
        </w:rPr>
        <w:t>2000</w:t>
      </w:r>
      <w:r>
        <w:rPr>
          <w:rFonts w:hint="eastAsia" w:ascii="宋体" w:hAnsi="宋体" w:eastAsia="宋体" w:cs="宋体"/>
          <w:kern w:val="2"/>
          <w:sz w:val="21"/>
          <w:szCs w:val="21"/>
          <w:lang w:val="en-US" w:eastAsia="zh-CN" w:bidi="ar"/>
        </w:rPr>
        <w:t>年后的日期，可能会导致数据计算错误、系统崩溃或功能失效等问题。</w:t>
      </w:r>
    </w:p>
    <w:p w14:paraId="6BB76CBB">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为了解决</w:t>
      </w:r>
      <w:r>
        <w:rPr>
          <w:rFonts w:hint="default" w:ascii="Calibri" w:hAnsi="Calibri" w:eastAsia="宋体" w:cs="Calibri"/>
          <w:kern w:val="2"/>
          <w:sz w:val="21"/>
          <w:szCs w:val="21"/>
          <w:lang w:val="en-US" w:eastAsia="zh-CN" w:bidi="ar"/>
        </w:rPr>
        <w:t>Y2K</w:t>
      </w:r>
      <w:r>
        <w:rPr>
          <w:rFonts w:hint="eastAsia" w:ascii="宋体" w:hAnsi="宋体" w:eastAsia="宋体" w:cs="宋体"/>
          <w:kern w:val="2"/>
          <w:sz w:val="21"/>
          <w:szCs w:val="21"/>
          <w:lang w:val="en-US" w:eastAsia="zh-CN" w:bidi="ar"/>
        </w:rPr>
        <w:t>问题，全球范围内进行了大规模的检查和修复工作。许多软件和硬件系统进行了升级和修补，以确保它们能够正确地处理</w:t>
      </w:r>
      <w:r>
        <w:rPr>
          <w:rFonts w:hint="default" w:ascii="Calibri" w:hAnsi="Calibri" w:eastAsia="宋体" w:cs="Calibri"/>
          <w:kern w:val="2"/>
          <w:sz w:val="21"/>
          <w:szCs w:val="21"/>
          <w:lang w:val="en-US" w:eastAsia="zh-CN" w:bidi="ar"/>
        </w:rPr>
        <w:t>2000</w:t>
      </w:r>
      <w:r>
        <w:rPr>
          <w:rFonts w:hint="eastAsia" w:ascii="宋体" w:hAnsi="宋体" w:eastAsia="宋体" w:cs="宋体"/>
          <w:kern w:val="2"/>
          <w:sz w:val="21"/>
          <w:szCs w:val="21"/>
          <w:lang w:val="en-US" w:eastAsia="zh-CN" w:bidi="ar"/>
        </w:rPr>
        <w:t>年及以后的日期。这项工作在世纪之交前后进行，最终成功地避免了严重的问题和混乱。</w:t>
      </w:r>
    </w:p>
    <w:p w14:paraId="1F9A51B5">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Y2K</w:t>
      </w:r>
      <w:r>
        <w:rPr>
          <w:rFonts w:hint="eastAsia" w:ascii="宋体" w:hAnsi="宋体" w:eastAsia="宋体" w:cs="宋体"/>
          <w:kern w:val="2"/>
          <w:sz w:val="21"/>
          <w:szCs w:val="21"/>
          <w:lang w:val="en-US" w:eastAsia="zh-CN" w:bidi="ar"/>
        </w:rPr>
        <w:t>问题的解决经验也为今后的日期表示和计算机系统设计提供了宝贵的教训，使得类似的问题能够得到更好的预防和处理。</w:t>
      </w:r>
    </w:p>
    <w:p w14:paraId="0F49BB92">
      <w:pPr>
        <w:rPr>
          <w:rFonts w:hint="default"/>
          <w:lang w:eastAsia="zh-CN"/>
        </w:rPr>
      </w:pPr>
    </w:p>
    <w:p w14:paraId="431371B4">
      <w:pPr>
        <w:ind w:left="0" w:leftChars="0" w:firstLine="0" w:firstLineChars="0"/>
        <w:rPr>
          <w:rFonts w:hint="default"/>
          <w:lang w:eastAsia="zh-CN"/>
        </w:rPr>
      </w:pPr>
      <w:r>
        <w:rPr>
          <w:rFonts w:hint="default"/>
          <w:lang w:eastAsia="zh-CN"/>
        </w:rPr>
        <w:t>BBS：Bulletin Board System 电子布告栏系统 是一种网络系统 是网络论坛的前身，提供布告栏、分类讨论区、新闻阅读、软件下载和上传、游戏、与其他用户线上对话等功能（www.bbs.ca.gov） linux就发布在BBS</w:t>
      </w:r>
    </w:p>
    <w:p w14:paraId="3A79B436">
      <w:pPr>
        <w:ind w:left="0" w:leftChars="0" w:firstLine="0" w:firstLineChars="0"/>
        <w:rPr>
          <w:rFonts w:hint="default"/>
          <w:lang w:eastAsia="zh-CN"/>
        </w:rPr>
      </w:pPr>
    </w:p>
    <w:p w14:paraId="78FF8FE3">
      <w:pPr>
        <w:ind w:left="0" w:leftChars="0" w:firstLine="0" w:firstLineChars="0"/>
        <w:rPr>
          <w:rFonts w:hint="default"/>
          <w:lang w:eastAsia="zh-CN"/>
        </w:rPr>
      </w:pPr>
      <w:r>
        <w:rPr>
          <w:rFonts w:hint="default"/>
          <w:lang w:eastAsia="zh-CN"/>
        </w:rPr>
        <w:t>世界上首先实现存储程序的电子数字计算机——EDVAC 离散变量自动电子计算机</w:t>
      </w:r>
    </w:p>
    <w:p w14:paraId="7A35590A">
      <w:pPr>
        <w:rPr>
          <w:rFonts w:hint="default"/>
          <w:lang w:eastAsia="zh-CN"/>
        </w:rPr>
      </w:pPr>
    </w:p>
    <w:p w14:paraId="6376A1D8">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网页制作三剑客</w:t>
      </w:r>
      <w:r>
        <w:rPr>
          <w:rFonts w:hint="eastAsia"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Dreamweaver</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Flash</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Fireworks</w:t>
      </w:r>
      <w:r>
        <w:rPr>
          <w:rFonts w:hint="default" w:ascii="Calibri" w:hAnsi="Calibri" w:eastAsia="宋体" w:cs="Times New Roman"/>
          <w:kern w:val="2"/>
          <w:sz w:val="21"/>
          <w:szCs w:val="21"/>
          <w:lang w:val="en-US" w:eastAsia="zh-CN" w:bidi="ar"/>
        </w:rPr>
        <w:br w:type="textWrapping"/>
      </w:r>
      <w:r>
        <w:rPr>
          <w:rFonts w:hint="eastAsia" w:ascii="Calibri" w:hAnsi="Calibri" w:eastAsia="宋体" w:cs="Times New Roman"/>
          <w:kern w:val="2"/>
          <w:sz w:val="21"/>
          <w:szCs w:val="21"/>
          <w:lang w:val="en-US" w:eastAsia="zh-CN" w:bidi="ar"/>
        </w:rPr>
        <w:tab/>
      </w:r>
      <w:r>
        <w:rPr>
          <w:rFonts w:hint="eastAsia" w:ascii="宋体" w:hAnsi="宋体" w:eastAsia="宋体" w:cs="宋体"/>
          <w:kern w:val="2"/>
          <w:sz w:val="21"/>
          <w:szCs w:val="21"/>
          <w:lang w:val="en-US" w:eastAsia="zh-CN" w:bidi="ar"/>
        </w:rPr>
        <w:t>过去，</w:t>
      </w:r>
      <w:r>
        <w:rPr>
          <w:rFonts w:hint="default" w:ascii="Calibri" w:hAnsi="Calibri" w:eastAsia="宋体" w:cs="Times New Roman"/>
          <w:kern w:val="2"/>
          <w:sz w:val="21"/>
          <w:szCs w:val="21"/>
          <w:lang w:val="en-US" w:eastAsia="zh-CN" w:bidi="ar"/>
        </w:rPr>
        <w:t>Dreamweaver</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Flash</w:t>
      </w:r>
      <w:r>
        <w:rPr>
          <w:rFonts w:hint="eastAsia" w:ascii="宋体" w:hAnsi="宋体" w:eastAsia="宋体" w:cs="宋体"/>
          <w:kern w:val="2"/>
          <w:sz w:val="21"/>
          <w:szCs w:val="21"/>
          <w:lang w:val="en-US" w:eastAsia="zh-CN" w:bidi="ar"/>
        </w:rPr>
        <w:t>和</w:t>
      </w:r>
      <w:r>
        <w:rPr>
          <w:rFonts w:hint="default" w:ascii="Calibri" w:hAnsi="Calibri" w:eastAsia="宋体" w:cs="Calibri"/>
          <w:kern w:val="2"/>
          <w:sz w:val="21"/>
          <w:szCs w:val="21"/>
          <w:lang w:val="en-US" w:eastAsia="zh-CN" w:bidi="ar"/>
        </w:rPr>
        <w:t>Fireworks</w:t>
      </w:r>
      <w:r>
        <w:rPr>
          <w:rFonts w:hint="eastAsia" w:ascii="宋体" w:hAnsi="宋体" w:eastAsia="宋体" w:cs="宋体"/>
          <w:kern w:val="2"/>
          <w:sz w:val="21"/>
          <w:szCs w:val="21"/>
          <w:lang w:val="en-US" w:eastAsia="zh-CN" w:bidi="ar"/>
        </w:rPr>
        <w:t>被称为网页制作的</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三剑客</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，它们是</w:t>
      </w:r>
      <w:r>
        <w:rPr>
          <w:rFonts w:hint="default" w:ascii="Calibri" w:hAnsi="Calibri" w:eastAsia="宋体" w:cs="Calibri"/>
          <w:kern w:val="2"/>
          <w:sz w:val="21"/>
          <w:szCs w:val="21"/>
          <w:lang w:val="en-US" w:eastAsia="zh-CN" w:bidi="ar"/>
        </w:rPr>
        <w:t>Adobe</w:t>
      </w:r>
      <w:r>
        <w:rPr>
          <w:rFonts w:hint="eastAsia" w:ascii="宋体" w:hAnsi="宋体" w:eastAsia="宋体" w:cs="宋体"/>
          <w:kern w:val="2"/>
          <w:sz w:val="21"/>
          <w:szCs w:val="21"/>
          <w:lang w:val="en-US" w:eastAsia="zh-CN" w:bidi="ar"/>
        </w:rPr>
        <w:t>公司的旗舰产品，用于创建和编辑网页以及添加丰富的多媒体内容和交互效果。然而，需要注意的是，随着技术的发展和行业的变化，这些工具的使用情况已经有所改变。</w:t>
      </w:r>
    </w:p>
    <w:p w14:paraId="6883CDA3">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Dreamweaver</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Dreamweaver</w:t>
      </w:r>
      <w:r>
        <w:rPr>
          <w:rFonts w:hint="eastAsia" w:ascii="宋体" w:hAnsi="宋体" w:eastAsia="宋体" w:cs="宋体"/>
          <w:kern w:val="2"/>
          <w:sz w:val="21"/>
          <w:szCs w:val="21"/>
          <w:lang w:val="en-US" w:eastAsia="zh-CN" w:bidi="ar"/>
        </w:rPr>
        <w:t>是一款功能强大的网页编辑工具，提供了可视化和代码编辑两种方式，方便开发人员创建、编辑和管理网页。它具有丰富的功能，包括代码自动完成、可视化布局工具、内置模板等，使网页制作过程更加高效和灵活。</w:t>
      </w:r>
    </w:p>
    <w:p w14:paraId="3E780049">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Flash</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Flash</w:t>
      </w:r>
      <w:r>
        <w:rPr>
          <w:rFonts w:hint="eastAsia" w:ascii="宋体" w:hAnsi="宋体" w:eastAsia="宋体" w:cs="宋体"/>
          <w:kern w:val="2"/>
          <w:sz w:val="21"/>
          <w:szCs w:val="21"/>
          <w:lang w:val="en-US" w:eastAsia="zh-CN" w:bidi="ar"/>
        </w:rPr>
        <w:t>是一种用于创建富媒体内容和动画的软件工具。它支持矢量图形和动画的创建，可以制作交互式的网页元素、游戏、动画效果和多媒体演示。然而，随着</w:t>
      </w:r>
      <w:r>
        <w:rPr>
          <w:rFonts w:hint="default" w:ascii="Calibri" w:hAnsi="Calibri" w:eastAsia="宋体" w:cs="Calibri"/>
          <w:kern w:val="2"/>
          <w:sz w:val="21"/>
          <w:szCs w:val="21"/>
          <w:lang w:val="en-US" w:eastAsia="zh-CN" w:bidi="ar"/>
        </w:rPr>
        <w:t>HTML5</w:t>
      </w:r>
      <w:r>
        <w:rPr>
          <w:rFonts w:hint="eastAsia" w:ascii="宋体" w:hAnsi="宋体" w:eastAsia="宋体" w:cs="宋体"/>
          <w:kern w:val="2"/>
          <w:sz w:val="21"/>
          <w:szCs w:val="21"/>
          <w:lang w:val="en-US" w:eastAsia="zh-CN" w:bidi="ar"/>
        </w:rPr>
        <w:t>和移动设备的普及，</w:t>
      </w:r>
      <w:r>
        <w:rPr>
          <w:rFonts w:hint="default" w:ascii="Calibri" w:hAnsi="Calibri" w:eastAsia="宋体" w:cs="Calibri"/>
          <w:kern w:val="2"/>
          <w:sz w:val="21"/>
          <w:szCs w:val="21"/>
          <w:lang w:val="en-US" w:eastAsia="zh-CN" w:bidi="ar"/>
        </w:rPr>
        <w:t>Flash</w:t>
      </w:r>
      <w:r>
        <w:rPr>
          <w:rFonts w:hint="eastAsia" w:ascii="宋体" w:hAnsi="宋体" w:eastAsia="宋体" w:cs="宋体"/>
          <w:kern w:val="2"/>
          <w:sz w:val="21"/>
          <w:szCs w:val="21"/>
          <w:lang w:val="en-US" w:eastAsia="zh-CN" w:bidi="ar"/>
        </w:rPr>
        <w:t>的使用逐渐减少，主流浏览器也逐渐停止对</w:t>
      </w:r>
      <w:r>
        <w:rPr>
          <w:rFonts w:hint="default" w:ascii="Calibri" w:hAnsi="Calibri" w:eastAsia="宋体" w:cs="Calibri"/>
          <w:kern w:val="2"/>
          <w:sz w:val="21"/>
          <w:szCs w:val="21"/>
          <w:lang w:val="en-US" w:eastAsia="zh-CN" w:bidi="ar"/>
        </w:rPr>
        <w:t>Flash</w:t>
      </w:r>
      <w:r>
        <w:rPr>
          <w:rFonts w:hint="eastAsia" w:ascii="宋体" w:hAnsi="宋体" w:eastAsia="宋体" w:cs="宋体"/>
          <w:kern w:val="2"/>
          <w:sz w:val="21"/>
          <w:szCs w:val="21"/>
          <w:lang w:val="en-US" w:eastAsia="zh-CN" w:bidi="ar"/>
        </w:rPr>
        <w:t>的支持。</w:t>
      </w:r>
    </w:p>
    <w:p w14:paraId="3B81E2AB">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Fireworks</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Fireworks</w:t>
      </w:r>
      <w:r>
        <w:rPr>
          <w:rFonts w:hint="eastAsia" w:ascii="宋体" w:hAnsi="宋体" w:eastAsia="宋体" w:cs="宋体"/>
          <w:kern w:val="2"/>
          <w:sz w:val="21"/>
          <w:szCs w:val="21"/>
          <w:lang w:val="en-US" w:eastAsia="zh-CN" w:bidi="ar"/>
        </w:rPr>
        <w:t>是一款专业的图像编辑和优化工具，适用于网页和移动应用的设计。它提供了丰富的绘图、图像编辑、优化和切片工具，方便设计师创建和优化网页上的图像和界面元素。</w:t>
      </w:r>
      <w:r>
        <w:rPr>
          <w:rFonts w:hint="default" w:ascii="宋体" w:hAnsi="宋体" w:eastAsia="宋体" w:cs="宋体"/>
          <w:kern w:val="2"/>
          <w:sz w:val="21"/>
          <w:szCs w:val="21"/>
          <w:lang w:eastAsia="zh-CN" w:bidi="ar"/>
        </w:rPr>
        <w:t>（网页作图软件 与DW省时集成 加速web设计开发）</w:t>
      </w:r>
    </w:p>
    <w:p w14:paraId="0D159575">
      <w:pPr>
        <w:keepNext w:val="0"/>
        <w:keepLines w:val="0"/>
        <w:widowControl w:val="0"/>
        <w:suppressLineNumbers w:val="0"/>
        <w:spacing w:before="0" w:beforeAutospacing="0" w:after="0" w:afterAutospacing="0"/>
        <w:ind w:left="0" w:right="0" w:firstLine="42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需要注意的是，随着技术的发展，</w:t>
      </w:r>
      <w:r>
        <w:rPr>
          <w:rFonts w:hint="default" w:ascii="Calibri" w:hAnsi="Calibri" w:eastAsia="宋体" w:cs="Times New Roman"/>
          <w:kern w:val="2"/>
          <w:sz w:val="21"/>
          <w:szCs w:val="21"/>
          <w:lang w:val="en-US" w:eastAsia="zh-CN" w:bidi="ar"/>
        </w:rPr>
        <w:t>HTML5</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CSS3</w:t>
      </w:r>
      <w:r>
        <w:rPr>
          <w:rFonts w:hint="eastAsia" w:ascii="宋体" w:hAnsi="宋体" w:eastAsia="宋体" w:cs="宋体"/>
          <w:kern w:val="2"/>
          <w:sz w:val="21"/>
          <w:szCs w:val="21"/>
          <w:lang w:val="en-US" w:eastAsia="zh-CN" w:bidi="ar"/>
        </w:rPr>
        <w:t>和</w:t>
      </w:r>
      <w:r>
        <w:rPr>
          <w:rFonts w:hint="default" w:ascii="Calibri" w:hAnsi="Calibri" w:eastAsia="宋体" w:cs="Calibri"/>
          <w:kern w:val="2"/>
          <w:sz w:val="21"/>
          <w:szCs w:val="21"/>
          <w:lang w:val="en-US" w:eastAsia="zh-CN" w:bidi="ar"/>
        </w:rPr>
        <w:t>JavaScript</w:t>
      </w:r>
      <w:r>
        <w:rPr>
          <w:rFonts w:hint="eastAsia" w:ascii="宋体" w:hAnsi="宋体" w:eastAsia="宋体" w:cs="宋体"/>
          <w:kern w:val="2"/>
          <w:sz w:val="21"/>
          <w:szCs w:val="21"/>
          <w:lang w:val="en-US" w:eastAsia="zh-CN" w:bidi="ar"/>
        </w:rPr>
        <w:t>等标准和工具已经取代了部分</w:t>
      </w:r>
      <w:r>
        <w:rPr>
          <w:rFonts w:hint="default" w:ascii="Calibri" w:hAnsi="Calibri" w:eastAsia="宋体" w:cs="Calibri"/>
          <w:kern w:val="2"/>
          <w:sz w:val="21"/>
          <w:szCs w:val="21"/>
          <w:lang w:val="en-US" w:eastAsia="zh-CN" w:bidi="ar"/>
        </w:rPr>
        <w:t>Flash</w:t>
      </w:r>
      <w:r>
        <w:rPr>
          <w:rFonts w:hint="eastAsia" w:ascii="宋体" w:hAnsi="宋体" w:eastAsia="宋体" w:cs="宋体"/>
          <w:kern w:val="2"/>
          <w:sz w:val="21"/>
          <w:szCs w:val="21"/>
          <w:lang w:val="en-US" w:eastAsia="zh-CN" w:bidi="ar"/>
        </w:rPr>
        <w:t>和</w:t>
      </w:r>
      <w:r>
        <w:rPr>
          <w:rFonts w:hint="default" w:ascii="Calibri" w:hAnsi="Calibri" w:eastAsia="宋体" w:cs="Calibri"/>
          <w:kern w:val="2"/>
          <w:sz w:val="21"/>
          <w:szCs w:val="21"/>
          <w:lang w:val="en-US" w:eastAsia="zh-CN" w:bidi="ar"/>
        </w:rPr>
        <w:t>Fireworks</w:t>
      </w:r>
      <w:r>
        <w:rPr>
          <w:rFonts w:hint="eastAsia" w:ascii="宋体" w:hAnsi="宋体" w:eastAsia="宋体" w:cs="宋体"/>
          <w:kern w:val="2"/>
          <w:sz w:val="21"/>
          <w:szCs w:val="21"/>
          <w:lang w:val="en-US" w:eastAsia="zh-CN" w:bidi="ar"/>
        </w:rPr>
        <w:t>的功能。网页制作行业已经更加注重响应式设计、移动优化和无障碍性，因此，使用最新的前端开发技术和工具来创建现代化的网页是更为常见和推荐的做法。</w:t>
      </w:r>
    </w:p>
    <w:p w14:paraId="2B1A406C">
      <w:pPr>
        <w:rPr>
          <w:rFonts w:hint="default"/>
          <w:lang w:eastAsia="zh-CN"/>
        </w:rPr>
      </w:pPr>
    </w:p>
    <w:p w14:paraId="1D018F4E">
      <w:pPr>
        <w:rPr>
          <w:rFonts w:hint="default"/>
          <w:lang w:eastAsia="zh-CN"/>
        </w:rPr>
      </w:pPr>
    </w:p>
    <w:p w14:paraId="3862F32B">
      <w:pPr>
        <w:rPr>
          <w:rFonts w:hint="default"/>
          <w:lang w:eastAsia="zh-CN"/>
        </w:rPr>
      </w:pPr>
    </w:p>
    <w:p w14:paraId="22C762B6">
      <w:pPr>
        <w:rPr>
          <w:rFonts w:hint="default"/>
          <w:lang w:eastAsia="zh-CN"/>
        </w:rPr>
      </w:pPr>
    </w:p>
    <w:p w14:paraId="0B09908C">
      <w:pPr>
        <w:ind w:left="0" w:leftChars="0" w:firstLine="0" w:firstLineChars="0"/>
        <w:rPr>
          <w:rFonts w:hint="default"/>
          <w:lang w:eastAsia="zh-CN"/>
        </w:rPr>
      </w:pPr>
      <w:r>
        <w:rPr>
          <w:rFonts w:hint="default"/>
          <w:lang w:eastAsia="zh-CN"/>
        </w:rPr>
        <w:t>画图程序所建立的文件 拓展名为.bmp</w:t>
      </w:r>
    </w:p>
    <w:p w14:paraId="4B152985">
      <w:pPr>
        <w:ind w:left="0" w:leftChars="0" w:firstLine="0" w:firstLineChars="0"/>
        <w:rPr>
          <w:rFonts w:hint="default"/>
          <w:lang w:eastAsia="zh-CN"/>
        </w:rPr>
      </w:pPr>
      <w:r>
        <w:rPr>
          <w:rFonts w:hint="default"/>
          <w:lang w:eastAsia="zh-CN"/>
        </w:rPr>
        <w:t>bmp为windows系统中标准图像文件格式</w:t>
      </w:r>
    </w:p>
    <w:p w14:paraId="2023D6FC">
      <w:pPr>
        <w:ind w:left="0" w:leftChars="0" w:firstLine="0" w:firstLineChars="0"/>
        <w:rPr>
          <w:rFonts w:hint="default"/>
          <w:lang w:eastAsia="zh-CN"/>
        </w:rPr>
      </w:pPr>
      <w:r>
        <w:rPr>
          <w:rFonts w:hint="default"/>
          <w:lang w:eastAsia="zh-CN"/>
        </w:rPr>
        <w:t>包含的图像信息较丰富 几乎不进行压缩（占用磁盘空间过大）</w:t>
      </w:r>
    </w:p>
    <w:p w14:paraId="6FF71D24">
      <w:pPr>
        <w:rPr>
          <w:rFonts w:hint="default"/>
          <w:lang w:eastAsia="zh-CN"/>
        </w:rPr>
      </w:pPr>
    </w:p>
    <w:p w14:paraId="63329EE9">
      <w:pPr>
        <w:ind w:left="0" w:leftChars="0" w:firstLine="0" w:firstLineChars="0"/>
        <w:rPr>
          <w:rFonts w:hint="default"/>
          <w:lang w:eastAsia="zh-CN"/>
        </w:rPr>
      </w:pPr>
      <w:r>
        <w:rPr>
          <w:rFonts w:hint="default"/>
          <w:lang w:eastAsia="zh-CN"/>
        </w:rPr>
        <w:t>矢量图文件格式：WMF</w:t>
      </w:r>
    </w:p>
    <w:p w14:paraId="78E7B012">
      <w:pPr>
        <w:ind w:left="0" w:leftChars="0" w:firstLine="0" w:firstLineChars="0"/>
        <w:rPr>
          <w:rFonts w:hint="default"/>
          <w:lang w:eastAsia="zh-CN"/>
        </w:rPr>
      </w:pPr>
      <w:r>
        <w:rPr>
          <w:rFonts w:hint="default"/>
          <w:lang w:eastAsia="zh-CN"/>
        </w:rPr>
        <w:t>声音文件格式 波形文件格式有WAV、VOC</w:t>
      </w:r>
    </w:p>
    <w:p w14:paraId="06AF4B0F">
      <w:pPr>
        <w:ind w:left="0" w:leftChars="0" w:firstLine="0" w:firstLineChars="0"/>
        <w:rPr>
          <w:rFonts w:hint="default"/>
          <w:lang w:eastAsia="zh-CN"/>
        </w:rPr>
      </w:pPr>
      <w:r>
        <w:rPr>
          <w:rFonts w:hint="default"/>
          <w:lang w:eastAsia="zh-CN"/>
        </w:rPr>
        <w:t>（WAV为windows通用声音格式）</w:t>
      </w:r>
    </w:p>
    <w:p w14:paraId="10DC5E52">
      <w:pPr>
        <w:ind w:left="0" w:leftChars="0" w:firstLine="1050" w:firstLineChars="500"/>
        <w:rPr>
          <w:rFonts w:hint="default"/>
          <w:lang w:eastAsia="zh-CN"/>
        </w:rPr>
      </w:pPr>
    </w:p>
    <w:p w14:paraId="2343E500">
      <w:pPr>
        <w:ind w:left="0" w:leftChars="0" w:firstLine="0" w:firstLineChars="0"/>
        <w:rPr>
          <w:rFonts w:hint="default"/>
          <w:lang w:eastAsia="zh-CN"/>
        </w:rPr>
      </w:pPr>
      <w:r>
        <w:rPr>
          <w:rFonts w:hint="default"/>
          <w:lang w:eastAsia="zh-CN"/>
        </w:rPr>
        <w:t>加工声音的软件：cooledit</w:t>
      </w:r>
    </w:p>
    <w:p w14:paraId="0C53CA82">
      <w:pPr>
        <w:rPr>
          <w:rFonts w:hint="default"/>
          <w:lang w:eastAsia="zh-CN"/>
        </w:rPr>
      </w:pPr>
    </w:p>
    <w:p w14:paraId="71535EDC">
      <w:pPr>
        <w:ind w:left="0" w:leftChars="0" w:firstLine="0" w:firstLineChars="0"/>
        <w:rPr>
          <w:rFonts w:hint="default"/>
          <w:lang w:eastAsia="zh-CN"/>
        </w:rPr>
      </w:pPr>
      <w:r>
        <w:rPr>
          <w:rFonts w:hint="default"/>
          <w:lang w:eastAsia="zh-CN"/>
        </w:rPr>
        <w:t>数字签名的方式是通过第三方权威认证中心在网上认证身份 认证中心通常称为CA</w:t>
      </w:r>
    </w:p>
    <w:p w14:paraId="0C1871DA">
      <w:pPr>
        <w:rPr>
          <w:rFonts w:hint="default"/>
          <w:lang w:eastAsia="zh-CN"/>
        </w:rPr>
      </w:pPr>
    </w:p>
    <w:p w14:paraId="1AEE47F7">
      <w:pPr>
        <w:ind w:left="0" w:leftChars="0" w:firstLine="0" w:firstLineChars="0"/>
        <w:rPr>
          <w:rFonts w:hint="default"/>
          <w:lang w:eastAsia="zh-CN"/>
        </w:rPr>
      </w:pPr>
      <w:r>
        <w:rPr>
          <w:rFonts w:hint="default"/>
          <w:lang w:eastAsia="zh-CN"/>
        </w:rPr>
        <w:t>数字证书申请者信息包含版本信息 证书序列号 签名算法</w:t>
      </w:r>
    </w:p>
    <w:p w14:paraId="1A0632B7">
      <w:pPr>
        <w:ind w:left="0" w:leftChars="0" w:firstLine="0" w:firstLineChars="0"/>
        <w:rPr>
          <w:rFonts w:hint="default"/>
          <w:lang w:eastAsia="zh-CN"/>
        </w:rPr>
      </w:pPr>
    </w:p>
    <w:p w14:paraId="5BFDF1A9">
      <w:pPr>
        <w:ind w:left="0" w:leftChars="0" w:firstLine="0" w:firstLineChars="0"/>
        <w:rPr>
          <w:rFonts w:hint="default"/>
          <w:lang w:eastAsia="zh-CN"/>
        </w:rPr>
      </w:pPr>
      <w:r>
        <w:rPr>
          <w:rFonts w:hint="default"/>
          <w:lang w:eastAsia="zh-CN"/>
        </w:rPr>
        <w:t>数字签名的作用：防止抵赖</w:t>
      </w:r>
    </w:p>
    <w:p w14:paraId="6A16C183">
      <w:pPr>
        <w:rPr>
          <w:rFonts w:hint="default"/>
          <w:lang w:eastAsia="zh-CN"/>
        </w:rPr>
      </w:pPr>
    </w:p>
    <w:p w14:paraId="0AB66846">
      <w:pPr>
        <w:ind w:left="0" w:leftChars="0" w:firstLine="0" w:firstLineChars="0"/>
        <w:rPr>
          <w:rFonts w:hint="default"/>
          <w:lang w:eastAsia="zh-CN"/>
        </w:rPr>
      </w:pPr>
      <w:r>
        <w:rPr>
          <w:rFonts w:hint="default"/>
          <w:lang w:eastAsia="zh-CN"/>
        </w:rPr>
        <w:t>公安部开发出的SCAN软件用于计算机病毒检查</w:t>
      </w:r>
    </w:p>
    <w:p w14:paraId="7DB88146">
      <w:pPr>
        <w:rPr>
          <w:rFonts w:hint="default"/>
          <w:lang w:eastAsia="zh-CN"/>
        </w:rPr>
      </w:pPr>
    </w:p>
    <w:p w14:paraId="72DB5CC4">
      <w:pPr>
        <w:ind w:left="0" w:leftChars="0" w:firstLine="0" w:firstLineChars="0"/>
        <w:rPr>
          <w:rFonts w:hint="default"/>
          <w:lang w:eastAsia="zh-CN"/>
        </w:rPr>
      </w:pPr>
      <w:r>
        <w:rPr>
          <w:rFonts w:hint="default"/>
          <w:lang w:eastAsia="zh-CN"/>
        </w:rPr>
        <w:t>确保系统做一半运行要求的最低限度安全性 可靠性应实施的内容——密码技术</w:t>
      </w:r>
    </w:p>
    <w:p w14:paraId="7AEE5F06">
      <w:pPr>
        <w:ind w:left="0" w:leftChars="0" w:firstLine="0" w:firstLineChars="0"/>
        <w:rPr>
          <w:rFonts w:hint="default"/>
          <w:lang w:eastAsia="zh-CN"/>
        </w:rPr>
      </w:pPr>
    </w:p>
    <w:p w14:paraId="45F83C17">
      <w:pPr>
        <w:ind w:left="0" w:leftChars="0" w:firstLine="0" w:firstLineChars="0"/>
        <w:rPr>
          <w:rFonts w:hint="default"/>
          <w:lang w:eastAsia="zh-CN"/>
        </w:rPr>
      </w:pPr>
      <w:r>
        <w:rPr>
          <w:rFonts w:hint="default"/>
          <w:lang w:eastAsia="zh-CN"/>
        </w:rPr>
        <w:t>1991.10.1  政府颁布的《计算机保护条例》实施</w:t>
      </w:r>
    </w:p>
    <w:p w14:paraId="064CBA4A">
      <w:pPr>
        <w:ind w:left="0" w:leftChars="0" w:firstLine="0" w:firstLineChars="0"/>
        <w:rPr>
          <w:rFonts w:hint="default"/>
          <w:lang w:eastAsia="zh-CN"/>
        </w:rPr>
      </w:pPr>
    </w:p>
    <w:p w14:paraId="4B420C98">
      <w:pPr>
        <w:ind w:left="0" w:leftChars="0" w:firstLine="0" w:firstLineChars="0"/>
        <w:rPr>
          <w:rFonts w:hint="default"/>
          <w:lang w:eastAsia="zh-CN"/>
        </w:rPr>
      </w:pPr>
      <w:r>
        <w:rPr>
          <w:rFonts w:hint="default"/>
          <w:lang w:eastAsia="zh-CN"/>
        </w:rPr>
        <w:t>计算机安全包括硬件、软件、数据和操作</w:t>
      </w:r>
    </w:p>
    <w:p w14:paraId="343F0D29">
      <w:pPr>
        <w:rPr>
          <w:rFonts w:hint="default"/>
          <w:lang w:eastAsia="zh-CN"/>
        </w:rPr>
      </w:pPr>
    </w:p>
    <w:p w14:paraId="5D8B10BE">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全角</w:t>
      </w:r>
      <w:r>
        <w:rPr>
          <w:rFonts w:hint="default" w:ascii="Calibri" w:hAnsi="Calibri"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半角切换可用</w:t>
      </w:r>
      <w:r>
        <w:rPr>
          <w:rFonts w:hint="default" w:ascii="Calibri" w:hAnsi="Calibri" w:eastAsia="宋体" w:cs="Calibri"/>
          <w:kern w:val="2"/>
          <w:sz w:val="21"/>
          <w:szCs w:val="21"/>
          <w:lang w:val="en-US" w:eastAsia="zh-CN" w:bidi="ar"/>
        </w:rPr>
        <w:t>shift+space</w:t>
      </w:r>
    </w:p>
    <w:p w14:paraId="3B4A9B4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系统默认中英文切换方式可用</w:t>
      </w:r>
      <w:r>
        <w:rPr>
          <w:rFonts w:hint="default" w:ascii="Calibri" w:hAnsi="Calibri" w:eastAsia="宋体" w:cs="Calibri"/>
          <w:kern w:val="2"/>
          <w:sz w:val="21"/>
          <w:szCs w:val="21"/>
          <w:lang w:val="en-US" w:eastAsia="zh-CN" w:bidi="ar"/>
        </w:rPr>
        <w:t>ctrl+space</w:t>
      </w:r>
    </w:p>
    <w:p w14:paraId="04EA9FE0">
      <w:pPr>
        <w:rPr>
          <w:rFonts w:hint="default"/>
          <w:lang w:eastAsia="zh-CN"/>
        </w:rPr>
      </w:pPr>
    </w:p>
    <w:p w14:paraId="54DFDDB2">
      <w:pPr>
        <w:ind w:left="0" w:leftChars="0" w:firstLine="0" w:firstLineChars="0"/>
        <w:rPr>
          <w:rFonts w:hint="default"/>
          <w:lang w:eastAsia="zh-CN"/>
        </w:rPr>
      </w:pPr>
    </w:p>
    <w:p w14:paraId="6130E720">
      <w:pPr>
        <w:ind w:left="0" w:leftChars="0" w:firstLine="0" w:firstLineChars="0"/>
        <w:rPr>
          <w:rFonts w:hint="default"/>
          <w:lang w:eastAsia="zh-CN"/>
        </w:rPr>
      </w:pPr>
    </w:p>
    <w:p w14:paraId="02037675">
      <w:pPr>
        <w:ind w:left="0" w:leftChars="0" w:firstLine="0" w:firstLineChars="0"/>
        <w:rPr>
          <w:rFonts w:hint="default"/>
          <w:lang w:eastAsia="zh-CN"/>
        </w:rPr>
      </w:pPr>
    </w:p>
    <w:p w14:paraId="6424F06F">
      <w:pPr>
        <w:ind w:left="0" w:leftChars="0" w:firstLine="0" w:firstLineChars="0"/>
        <w:rPr>
          <w:rFonts w:hint="default"/>
          <w:lang w:eastAsia="zh-CN"/>
        </w:rPr>
      </w:pPr>
    </w:p>
    <w:p w14:paraId="6A30C877">
      <w:pPr>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宋体" w:cs="Times New Roman"/>
          <w:b/>
          <w:bCs/>
          <w:kern w:val="2"/>
          <w:sz w:val="21"/>
          <w:szCs w:val="21"/>
        </w:rPr>
      </w:pPr>
      <w:r>
        <w:rPr>
          <w:rFonts w:hint="eastAsia" w:ascii="宋体" w:hAnsi="宋体" w:eastAsia="宋体" w:cs="宋体"/>
          <w:b/>
          <w:bCs/>
          <w:kern w:val="2"/>
          <w:sz w:val="21"/>
          <w:szCs w:val="21"/>
          <w:lang w:val="en-US" w:eastAsia="zh-CN" w:bidi="ar"/>
        </w:rPr>
        <w:t>在</w:t>
      </w:r>
      <w:r>
        <w:rPr>
          <w:rFonts w:hint="default" w:ascii="Calibri" w:hAnsi="Calibri" w:eastAsia="宋体" w:cs="Times New Roman"/>
          <w:b/>
          <w:bCs/>
          <w:kern w:val="2"/>
          <w:sz w:val="21"/>
          <w:szCs w:val="21"/>
          <w:lang w:val="en-US" w:eastAsia="zh-CN" w:bidi="ar"/>
        </w:rPr>
        <w:t>Windows</w:t>
      </w:r>
      <w:r>
        <w:rPr>
          <w:rFonts w:hint="eastAsia" w:ascii="宋体" w:hAnsi="宋体" w:eastAsia="宋体" w:cs="宋体"/>
          <w:b/>
          <w:bCs/>
          <w:kern w:val="2"/>
          <w:sz w:val="21"/>
          <w:szCs w:val="21"/>
          <w:lang w:val="en-US" w:eastAsia="zh-CN" w:bidi="ar"/>
        </w:rPr>
        <w:t>中，能进行打开</w:t>
      </w:r>
      <w:r>
        <w:rPr>
          <w:rFonts w:hint="default" w:ascii="Calibri" w:hAnsi="Calibri" w:eastAsia="宋体" w:cs="Calibri"/>
          <w:b/>
          <w:bCs/>
          <w:kern w:val="2"/>
          <w:sz w:val="21"/>
          <w:szCs w:val="21"/>
          <w:lang w:val="en-US" w:eastAsia="zh-CN" w:bidi="ar"/>
        </w:rPr>
        <w:t>"</w:t>
      </w:r>
      <w:r>
        <w:rPr>
          <w:rFonts w:hint="eastAsia" w:ascii="宋体" w:hAnsi="宋体" w:eastAsia="宋体" w:cs="宋体"/>
          <w:b/>
          <w:bCs/>
          <w:kern w:val="2"/>
          <w:sz w:val="21"/>
          <w:szCs w:val="21"/>
          <w:lang w:val="en-US" w:eastAsia="zh-CN" w:bidi="ar"/>
        </w:rPr>
        <w:t>资源管理器</w:t>
      </w:r>
      <w:r>
        <w:rPr>
          <w:rFonts w:hint="default" w:ascii="Calibri" w:hAnsi="Calibri" w:eastAsia="宋体" w:cs="Calibri"/>
          <w:b/>
          <w:bCs/>
          <w:kern w:val="2"/>
          <w:sz w:val="21"/>
          <w:szCs w:val="21"/>
          <w:lang w:val="en-US" w:eastAsia="zh-CN" w:bidi="ar"/>
        </w:rPr>
        <w:t>"</w:t>
      </w:r>
      <w:r>
        <w:rPr>
          <w:rFonts w:hint="eastAsia" w:ascii="宋体" w:hAnsi="宋体" w:eastAsia="宋体" w:cs="宋体"/>
          <w:b/>
          <w:bCs/>
          <w:kern w:val="2"/>
          <w:sz w:val="21"/>
          <w:szCs w:val="21"/>
          <w:lang w:val="en-US" w:eastAsia="zh-CN" w:bidi="ar"/>
        </w:rPr>
        <w:t>窗口的操作有：</w:t>
      </w:r>
    </w:p>
    <w:p w14:paraId="55903D50">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使用快捷键：</w:t>
      </w:r>
      <w:r>
        <w:rPr>
          <w:rFonts w:hint="default" w:ascii="Calibri" w:hAnsi="Calibri" w:eastAsia="宋体" w:cs="Times New Roman"/>
          <w:kern w:val="2"/>
          <w:sz w:val="21"/>
          <w:szCs w:val="21"/>
          <w:lang w:val="en-US" w:eastAsia="zh-CN" w:bidi="ar"/>
        </w:rPr>
        <w:t xml:space="preserve"> </w:t>
      </w:r>
      <w:r>
        <w:rPr>
          <w:rFonts w:hint="default" w:ascii="Calibri" w:hAnsi="Calibri" w:eastAsia="宋体" w:cs="Times New Roman"/>
          <w:b/>
          <w:bCs/>
          <w:kern w:val="2"/>
          <w:sz w:val="21"/>
          <w:szCs w:val="21"/>
          <w:lang w:val="en-US" w:eastAsia="zh-CN" w:bidi="ar"/>
        </w:rPr>
        <w:t>"Win + E"</w:t>
      </w:r>
    </w:p>
    <w:p w14:paraId="193E7E17">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单击</w:t>
      </w:r>
      <w:r>
        <w:rPr>
          <w:rFonts w:hint="default" w:ascii="Calibri" w:hAnsi="Calibri" w:eastAsia="宋体" w:cs="Times New Roman"/>
          <w:b/>
          <w:bCs/>
          <w:kern w:val="2"/>
          <w:sz w:val="21"/>
          <w:szCs w:val="21"/>
          <w:lang w:val="en-US" w:eastAsia="zh-CN" w:bidi="ar"/>
        </w:rPr>
        <w:t>"</w:t>
      </w:r>
      <w:r>
        <w:rPr>
          <w:rFonts w:hint="eastAsia" w:ascii="宋体" w:hAnsi="宋体" w:eastAsia="宋体" w:cs="宋体"/>
          <w:b/>
          <w:bCs/>
          <w:kern w:val="2"/>
          <w:sz w:val="21"/>
          <w:szCs w:val="21"/>
          <w:lang w:val="en-US" w:eastAsia="zh-CN" w:bidi="ar"/>
        </w:rPr>
        <w:t>开始</w:t>
      </w:r>
      <w:r>
        <w:rPr>
          <w:rFonts w:hint="default" w:ascii="Calibri" w:hAnsi="Calibri" w:eastAsia="宋体" w:cs="Calibri"/>
          <w:b/>
          <w:bCs/>
          <w:kern w:val="2"/>
          <w:sz w:val="21"/>
          <w:szCs w:val="21"/>
          <w:lang w:val="en-US" w:eastAsia="zh-CN" w:bidi="ar"/>
        </w:rPr>
        <w:t>"</w:t>
      </w:r>
      <w:r>
        <w:rPr>
          <w:rFonts w:hint="eastAsia" w:ascii="宋体" w:hAnsi="宋体" w:eastAsia="宋体" w:cs="宋体"/>
          <w:b/>
          <w:bCs/>
          <w:kern w:val="2"/>
          <w:sz w:val="21"/>
          <w:szCs w:val="21"/>
          <w:lang w:val="en-US" w:eastAsia="zh-CN" w:bidi="ar"/>
        </w:rPr>
        <w:t>按钮</w:t>
      </w:r>
      <w:r>
        <w:rPr>
          <w:rFonts w:hint="eastAsia" w:ascii="宋体" w:hAnsi="宋体" w:eastAsia="宋体" w:cs="宋体"/>
          <w:kern w:val="2"/>
          <w:sz w:val="21"/>
          <w:szCs w:val="21"/>
          <w:lang w:val="en-US" w:eastAsia="zh-CN" w:bidi="ar"/>
        </w:rPr>
        <w:t>（通常是</w:t>
      </w:r>
      <w:r>
        <w:rPr>
          <w:rFonts w:hint="default" w:ascii="Calibri" w:hAnsi="Calibri" w:eastAsia="宋体" w:cs="Times New Roman"/>
          <w:kern w:val="2"/>
          <w:sz w:val="21"/>
          <w:szCs w:val="21"/>
          <w:lang w:val="en-US" w:eastAsia="zh-CN" w:bidi="ar"/>
        </w:rPr>
        <w:t>Windows</w:t>
      </w:r>
      <w:r>
        <w:rPr>
          <w:rFonts w:hint="eastAsia" w:ascii="宋体" w:hAnsi="宋体" w:eastAsia="宋体" w:cs="宋体"/>
          <w:kern w:val="2"/>
          <w:sz w:val="21"/>
          <w:szCs w:val="21"/>
          <w:lang w:val="en-US" w:eastAsia="zh-CN" w:bidi="ar"/>
        </w:rPr>
        <w:t>标志图标）。</w:t>
      </w:r>
    </w:p>
    <w:p w14:paraId="35C5728B">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在</w:t>
      </w:r>
      <w:r>
        <w:rPr>
          <w:rFonts w:hint="default" w:ascii="Calibri" w:hAnsi="Calibri"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开始</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菜单中，找到</w:t>
      </w:r>
      <w:r>
        <w:rPr>
          <w:rFonts w:hint="default" w:ascii="Calibri" w:hAnsi="Calibri" w:eastAsia="宋体" w:cs="Calibri"/>
          <w:kern w:val="2"/>
          <w:sz w:val="21"/>
          <w:szCs w:val="21"/>
          <w:lang w:val="en-US" w:eastAsia="zh-CN" w:bidi="ar"/>
        </w:rPr>
        <w:t>"Windows</w:t>
      </w:r>
      <w:r>
        <w:rPr>
          <w:rFonts w:hint="eastAsia" w:ascii="宋体" w:hAnsi="宋体" w:eastAsia="宋体" w:cs="宋体"/>
          <w:kern w:val="2"/>
          <w:sz w:val="21"/>
          <w:szCs w:val="21"/>
          <w:lang w:val="en-US" w:eastAsia="zh-CN" w:bidi="ar"/>
        </w:rPr>
        <w:t>系统</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文件夹。</w:t>
      </w:r>
    </w:p>
    <w:p w14:paraId="6FD804FD">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b/>
          <w:bCs/>
          <w:kern w:val="2"/>
          <w:sz w:val="21"/>
          <w:szCs w:val="21"/>
        </w:rPr>
      </w:pPr>
      <w:r>
        <w:rPr>
          <w:rFonts w:hint="eastAsia" w:ascii="宋体" w:hAnsi="宋体" w:eastAsia="宋体" w:cs="宋体"/>
          <w:kern w:val="2"/>
          <w:sz w:val="21"/>
          <w:szCs w:val="21"/>
          <w:lang w:val="en-US" w:eastAsia="zh-CN" w:bidi="ar"/>
        </w:rPr>
        <w:t>在</w:t>
      </w:r>
      <w:r>
        <w:rPr>
          <w:rFonts w:hint="default" w:ascii="Calibri" w:hAnsi="Calibri" w:eastAsia="宋体" w:cs="Times New Roman"/>
          <w:kern w:val="2"/>
          <w:sz w:val="21"/>
          <w:szCs w:val="21"/>
          <w:lang w:val="en-US" w:eastAsia="zh-CN" w:bidi="ar"/>
        </w:rPr>
        <w:t>"Windows</w:t>
      </w:r>
      <w:r>
        <w:rPr>
          <w:rFonts w:hint="eastAsia" w:ascii="宋体" w:hAnsi="宋体" w:eastAsia="宋体" w:cs="宋体"/>
          <w:kern w:val="2"/>
          <w:sz w:val="21"/>
          <w:szCs w:val="21"/>
          <w:lang w:val="en-US" w:eastAsia="zh-CN" w:bidi="ar"/>
        </w:rPr>
        <w:t>系统</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文件夹中，点击</w:t>
      </w:r>
      <w:r>
        <w:rPr>
          <w:rFonts w:hint="default" w:ascii="Calibri" w:hAnsi="Calibri" w:eastAsia="宋体" w:cs="Calibri"/>
          <w:kern w:val="2"/>
          <w:sz w:val="21"/>
          <w:szCs w:val="21"/>
          <w:lang w:val="en-US" w:eastAsia="zh-CN" w:bidi="ar"/>
        </w:rPr>
        <w:t>"</w:t>
      </w:r>
      <w:r>
        <w:rPr>
          <w:rFonts w:hint="eastAsia" w:ascii="宋体" w:hAnsi="宋体" w:eastAsia="宋体" w:cs="宋体"/>
          <w:b/>
          <w:bCs/>
          <w:kern w:val="2"/>
          <w:sz w:val="21"/>
          <w:szCs w:val="21"/>
          <w:lang w:val="en-US" w:eastAsia="zh-CN" w:bidi="ar"/>
        </w:rPr>
        <w:t>文件资源管理器</w:t>
      </w:r>
      <w:r>
        <w:rPr>
          <w:rFonts w:hint="default" w:ascii="Calibri" w:hAnsi="Calibri" w:eastAsia="宋体" w:cs="Times New Roman"/>
          <w:b/>
          <w:bCs/>
          <w:kern w:val="2"/>
          <w:sz w:val="21"/>
          <w:szCs w:val="21"/>
          <w:lang w:val="en-US" w:eastAsia="zh-CN" w:bidi="ar"/>
        </w:rPr>
        <w:t>"</w:t>
      </w:r>
    </w:p>
    <w:p w14:paraId="5BB32927">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使用任务栏图标：</w:t>
      </w:r>
    </w:p>
    <w:p w14:paraId="74560009">
      <w:pPr>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在</w:t>
      </w:r>
      <w:r>
        <w:rPr>
          <w:rFonts w:hint="default" w:ascii="Calibri" w:hAnsi="Calibri" w:eastAsia="宋体" w:cs="Times New Roman"/>
          <w:kern w:val="2"/>
          <w:sz w:val="21"/>
          <w:szCs w:val="21"/>
          <w:lang w:val="en-US" w:eastAsia="zh-CN" w:bidi="ar"/>
        </w:rPr>
        <w:t>Windows</w:t>
      </w:r>
      <w:r>
        <w:rPr>
          <w:rFonts w:hint="eastAsia" w:ascii="宋体" w:hAnsi="宋体" w:eastAsia="宋体" w:cs="宋体"/>
          <w:kern w:val="2"/>
          <w:sz w:val="21"/>
          <w:szCs w:val="21"/>
          <w:lang w:val="en-US" w:eastAsia="zh-CN" w:bidi="ar"/>
        </w:rPr>
        <w:t>任务栏上，通常会有一个</w:t>
      </w:r>
      <w:r>
        <w:rPr>
          <w:rFonts w:hint="eastAsia" w:ascii="宋体" w:hAnsi="宋体" w:eastAsia="宋体" w:cs="宋体"/>
          <w:b/>
          <w:bCs/>
          <w:kern w:val="2"/>
          <w:sz w:val="21"/>
          <w:szCs w:val="21"/>
          <w:lang w:val="en-US" w:eastAsia="zh-CN" w:bidi="ar"/>
        </w:rPr>
        <w:t>文件夹图标</w:t>
      </w:r>
      <w:r>
        <w:rPr>
          <w:rFonts w:hint="eastAsia" w:ascii="宋体" w:hAnsi="宋体" w:eastAsia="宋体" w:cs="宋体"/>
          <w:kern w:val="2"/>
          <w:sz w:val="21"/>
          <w:szCs w:val="21"/>
          <w:lang w:val="en-US" w:eastAsia="zh-CN" w:bidi="ar"/>
        </w:rPr>
        <w:t>，点击该图标。</w:t>
      </w:r>
    </w:p>
    <w:p w14:paraId="4A229991">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使用运行对话框：</w:t>
      </w:r>
    </w:p>
    <w:p w14:paraId="29A47B1B">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按下</w:t>
      </w:r>
      <w:r>
        <w:rPr>
          <w:rFonts w:hint="default" w:ascii="Calibri" w:hAnsi="Calibri" w:eastAsia="宋体" w:cs="Times New Roman"/>
          <w:kern w:val="2"/>
          <w:sz w:val="21"/>
          <w:szCs w:val="21"/>
          <w:lang w:val="en-US" w:eastAsia="zh-CN" w:bidi="ar"/>
        </w:rPr>
        <w:t xml:space="preserve"> </w:t>
      </w:r>
      <w:r>
        <w:rPr>
          <w:rFonts w:hint="default" w:ascii="Calibri" w:hAnsi="Calibri" w:eastAsia="宋体" w:cs="Times New Roman"/>
          <w:b w:val="0"/>
          <w:bCs w:val="0"/>
          <w:kern w:val="2"/>
          <w:sz w:val="21"/>
          <w:szCs w:val="21"/>
          <w:lang w:val="en-US" w:eastAsia="zh-CN" w:bidi="ar"/>
        </w:rPr>
        <w:t>"Win + R"</w:t>
      </w:r>
      <w:r>
        <w:rPr>
          <w:rFonts w:hint="default"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键，打开</w:t>
      </w:r>
      <w:r>
        <w:rPr>
          <w:rFonts w:hint="default" w:ascii="Calibri" w:hAnsi="Calibri"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运行</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对话框。</w:t>
      </w:r>
    </w:p>
    <w:p w14:paraId="4A3A45DC">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在</w:t>
      </w:r>
      <w:r>
        <w:rPr>
          <w:rFonts w:hint="eastAsia" w:ascii="宋体" w:hAnsi="宋体" w:eastAsia="宋体" w:cs="宋体"/>
          <w:b/>
          <w:bCs/>
          <w:kern w:val="2"/>
          <w:sz w:val="21"/>
          <w:szCs w:val="21"/>
          <w:lang w:val="en-US" w:eastAsia="zh-CN" w:bidi="ar"/>
        </w:rPr>
        <w:t>对话框中输入</w:t>
      </w:r>
      <w:r>
        <w:rPr>
          <w:rFonts w:hint="default" w:ascii="Calibri" w:hAnsi="Calibri" w:eastAsia="宋体" w:cs="Times New Roman"/>
          <w:b/>
          <w:bCs/>
          <w:kern w:val="2"/>
          <w:sz w:val="21"/>
          <w:szCs w:val="21"/>
          <w:lang w:val="en-US" w:eastAsia="zh-CN" w:bidi="ar"/>
        </w:rPr>
        <w:t xml:space="preserve"> "explorer"</w:t>
      </w:r>
      <w:r>
        <w:rPr>
          <w:rFonts w:hint="eastAsia" w:ascii="宋体" w:hAnsi="宋体" w:eastAsia="宋体" w:cs="宋体"/>
          <w:kern w:val="2"/>
          <w:sz w:val="21"/>
          <w:szCs w:val="21"/>
          <w:lang w:val="en-US" w:eastAsia="zh-CN" w:bidi="ar"/>
        </w:rPr>
        <w:t>，然后按回车键，将打开</w:t>
      </w:r>
      <w:r>
        <w:rPr>
          <w:rFonts w:hint="default" w:ascii="Calibri" w:hAnsi="Calibri"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资源管理器</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窗口。</w:t>
      </w:r>
    </w:p>
    <w:p w14:paraId="6B2D33B8">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使用搜索栏：</w:t>
      </w:r>
    </w:p>
    <w:p w14:paraId="66F719A0">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b/>
          <w:bCs/>
          <w:kern w:val="2"/>
          <w:sz w:val="21"/>
          <w:szCs w:val="21"/>
          <w:lang w:val="en-US" w:eastAsia="zh-CN" w:bidi="ar"/>
        </w:rPr>
        <w:t>单击搜索栏，然后输入</w:t>
      </w:r>
      <w:r>
        <w:rPr>
          <w:rFonts w:hint="default" w:ascii="Calibri" w:hAnsi="Calibri" w:eastAsia="宋体" w:cs="Times New Roman"/>
          <w:b/>
          <w:bCs/>
          <w:kern w:val="2"/>
          <w:sz w:val="21"/>
          <w:szCs w:val="21"/>
          <w:lang w:val="en-US" w:eastAsia="zh-CN" w:bidi="ar"/>
        </w:rPr>
        <w:t xml:space="preserve"> "</w:t>
      </w:r>
      <w:r>
        <w:rPr>
          <w:rFonts w:hint="eastAsia" w:ascii="宋体" w:hAnsi="宋体" w:eastAsia="宋体" w:cs="宋体"/>
          <w:b/>
          <w:bCs/>
          <w:kern w:val="2"/>
          <w:sz w:val="21"/>
          <w:szCs w:val="21"/>
          <w:lang w:val="en-US" w:eastAsia="zh-CN" w:bidi="ar"/>
        </w:rPr>
        <w:t>资源管理器</w:t>
      </w:r>
      <w:r>
        <w:rPr>
          <w:rFonts w:hint="default" w:ascii="Calibri" w:hAnsi="Calibri" w:eastAsia="宋体" w:cs="Calibri"/>
          <w:b/>
          <w:bCs/>
          <w:kern w:val="2"/>
          <w:sz w:val="21"/>
          <w:szCs w:val="21"/>
          <w:lang w:val="en-US" w:eastAsia="zh-CN" w:bidi="ar"/>
        </w:rPr>
        <w:t xml:space="preserve">" </w:t>
      </w:r>
      <w:r>
        <w:rPr>
          <w:rFonts w:hint="eastAsia" w:ascii="宋体" w:hAnsi="宋体" w:eastAsia="宋体" w:cs="宋体"/>
          <w:b/>
          <w:bCs/>
          <w:kern w:val="2"/>
          <w:sz w:val="21"/>
          <w:szCs w:val="21"/>
          <w:lang w:val="en-US" w:eastAsia="zh-CN" w:bidi="ar"/>
        </w:rPr>
        <w:t xml:space="preserve">或 </w:t>
      </w:r>
      <w:r>
        <w:rPr>
          <w:rFonts w:hint="default" w:ascii="Calibri" w:hAnsi="Calibri" w:eastAsia="宋体" w:cs="Calibri"/>
          <w:b/>
          <w:bCs/>
          <w:kern w:val="2"/>
          <w:sz w:val="21"/>
          <w:szCs w:val="21"/>
          <w:lang w:val="en-US" w:eastAsia="zh-CN" w:bidi="ar"/>
        </w:rPr>
        <w:t>"</w:t>
      </w:r>
      <w:r>
        <w:rPr>
          <w:rFonts w:hint="eastAsia" w:ascii="宋体" w:hAnsi="宋体" w:eastAsia="宋体" w:cs="宋体"/>
          <w:b/>
          <w:bCs/>
          <w:kern w:val="2"/>
          <w:sz w:val="21"/>
          <w:szCs w:val="21"/>
          <w:lang w:val="en-US" w:eastAsia="zh-CN" w:bidi="ar"/>
        </w:rPr>
        <w:t>文件资源管理器</w:t>
      </w:r>
      <w:r>
        <w:rPr>
          <w:rFonts w:hint="default" w:ascii="Calibri" w:hAnsi="Calibri" w:eastAsia="宋体" w:cs="Calibri"/>
          <w:b/>
          <w:bCs/>
          <w:kern w:val="2"/>
          <w:sz w:val="21"/>
          <w:szCs w:val="21"/>
          <w:lang w:val="en-US" w:eastAsia="zh-CN" w:bidi="ar"/>
        </w:rPr>
        <w:t>"</w:t>
      </w:r>
      <w:r>
        <w:rPr>
          <w:rFonts w:hint="eastAsia" w:ascii="宋体" w:hAnsi="宋体" w:eastAsia="宋体" w:cs="宋体"/>
          <w:kern w:val="2"/>
          <w:sz w:val="21"/>
          <w:szCs w:val="21"/>
          <w:lang w:val="en-US" w:eastAsia="zh-CN" w:bidi="ar"/>
        </w:rPr>
        <w:t>，并选择打开相关结果。</w:t>
      </w:r>
    </w:p>
    <w:p w14:paraId="6310150C">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使用文件浏览器：</w:t>
      </w:r>
    </w:p>
    <w:p w14:paraId="5EA24C16">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可以打开任何文件浏览器窗口（例如，</w:t>
      </w:r>
      <w:r>
        <w:rPr>
          <w:rFonts w:hint="eastAsia" w:ascii="宋体" w:hAnsi="宋体" w:eastAsia="宋体" w:cs="宋体"/>
          <w:b/>
          <w:bCs/>
          <w:kern w:val="2"/>
          <w:sz w:val="21"/>
          <w:szCs w:val="21"/>
          <w:lang w:val="en-US" w:eastAsia="zh-CN" w:bidi="ar"/>
        </w:rPr>
        <w:t>通过双击桌面上的</w:t>
      </w:r>
      <w:r>
        <w:rPr>
          <w:rFonts w:hint="default" w:ascii="Calibri" w:hAnsi="Calibri" w:eastAsia="宋体" w:cs="Times New Roman"/>
          <w:b/>
          <w:bCs/>
          <w:kern w:val="2"/>
          <w:sz w:val="21"/>
          <w:szCs w:val="21"/>
          <w:lang w:val="en-US" w:eastAsia="zh-CN" w:bidi="ar"/>
        </w:rPr>
        <w:t>"</w:t>
      </w:r>
      <w:r>
        <w:rPr>
          <w:rFonts w:hint="eastAsia" w:ascii="宋体" w:hAnsi="宋体" w:eastAsia="宋体" w:cs="宋体"/>
          <w:b/>
          <w:bCs/>
          <w:kern w:val="2"/>
          <w:sz w:val="21"/>
          <w:szCs w:val="21"/>
          <w:lang w:val="en-US" w:eastAsia="zh-CN" w:bidi="ar"/>
        </w:rPr>
        <w:t>计算机</w:t>
      </w:r>
      <w:r>
        <w:rPr>
          <w:rFonts w:hint="default" w:ascii="Calibri" w:hAnsi="Calibri" w:eastAsia="宋体" w:cs="Calibri"/>
          <w:b/>
          <w:bCs/>
          <w:kern w:val="2"/>
          <w:sz w:val="21"/>
          <w:szCs w:val="21"/>
          <w:lang w:val="en-US" w:eastAsia="zh-CN" w:bidi="ar"/>
        </w:rPr>
        <w:t>"</w:t>
      </w:r>
      <w:r>
        <w:rPr>
          <w:rFonts w:hint="eastAsia" w:ascii="宋体" w:hAnsi="宋体" w:eastAsia="宋体" w:cs="宋体"/>
          <w:b/>
          <w:bCs/>
          <w:kern w:val="2"/>
          <w:sz w:val="21"/>
          <w:szCs w:val="21"/>
          <w:lang w:val="en-US" w:eastAsia="zh-CN" w:bidi="ar"/>
        </w:rPr>
        <w:t>或</w:t>
      </w:r>
      <w:r>
        <w:rPr>
          <w:rFonts w:hint="default" w:ascii="Calibri" w:hAnsi="Calibri" w:eastAsia="宋体" w:cs="Calibri"/>
          <w:b/>
          <w:bCs/>
          <w:kern w:val="2"/>
          <w:sz w:val="21"/>
          <w:szCs w:val="21"/>
          <w:lang w:val="en-US" w:eastAsia="zh-CN" w:bidi="ar"/>
        </w:rPr>
        <w:t>"</w:t>
      </w:r>
      <w:r>
        <w:rPr>
          <w:rFonts w:hint="eastAsia" w:ascii="宋体" w:hAnsi="宋体" w:eastAsia="宋体" w:cs="宋体"/>
          <w:b/>
          <w:bCs/>
          <w:kern w:val="2"/>
          <w:sz w:val="21"/>
          <w:szCs w:val="21"/>
          <w:lang w:val="en-US" w:eastAsia="zh-CN" w:bidi="ar"/>
        </w:rPr>
        <w:t>此电脑</w:t>
      </w:r>
      <w:r>
        <w:rPr>
          <w:rFonts w:hint="default" w:ascii="Calibri" w:hAnsi="Calibri" w:eastAsia="宋体" w:cs="Calibri"/>
          <w:b/>
          <w:bCs/>
          <w:kern w:val="2"/>
          <w:sz w:val="21"/>
          <w:szCs w:val="21"/>
          <w:lang w:val="en-US" w:eastAsia="zh-CN" w:bidi="ar"/>
        </w:rPr>
        <w:t>"</w:t>
      </w:r>
      <w:r>
        <w:rPr>
          <w:rFonts w:hint="eastAsia" w:ascii="宋体" w:hAnsi="宋体" w:eastAsia="宋体" w:cs="宋体"/>
          <w:b/>
          <w:bCs/>
          <w:kern w:val="2"/>
          <w:sz w:val="21"/>
          <w:szCs w:val="21"/>
          <w:lang w:val="en-US" w:eastAsia="zh-CN" w:bidi="ar"/>
        </w:rPr>
        <w:t>图标</w:t>
      </w:r>
      <w:r>
        <w:rPr>
          <w:rFonts w:hint="eastAsia" w:ascii="宋体" w:hAnsi="宋体" w:eastAsia="宋体" w:cs="宋体"/>
          <w:kern w:val="2"/>
          <w:sz w:val="21"/>
          <w:szCs w:val="21"/>
          <w:lang w:val="en-US" w:eastAsia="zh-CN" w:bidi="ar"/>
        </w:rPr>
        <w:t>）。</w:t>
      </w:r>
    </w:p>
    <w:p w14:paraId="3B769785">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b/>
          <w:bCs/>
          <w:kern w:val="2"/>
          <w:sz w:val="21"/>
          <w:szCs w:val="21"/>
        </w:rPr>
      </w:pPr>
      <w:r>
        <w:rPr>
          <w:rFonts w:hint="eastAsia" w:ascii="宋体" w:hAnsi="宋体" w:eastAsia="宋体" w:cs="宋体"/>
          <w:b/>
          <w:bCs/>
          <w:kern w:val="2"/>
          <w:sz w:val="21"/>
          <w:szCs w:val="21"/>
          <w:lang w:val="en-US" w:eastAsia="zh-CN" w:bidi="ar"/>
        </w:rPr>
        <w:t>使用任务管理器：</w:t>
      </w:r>
    </w:p>
    <w:p w14:paraId="1027155E">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打开任务管理器（</w:t>
      </w:r>
      <w:r>
        <w:rPr>
          <w:rFonts w:hint="default" w:ascii="Calibri" w:hAnsi="Calibri" w:eastAsia="宋体" w:cs="Times New Roman"/>
          <w:kern w:val="2"/>
          <w:sz w:val="21"/>
          <w:szCs w:val="21"/>
          <w:lang w:val="en-US" w:eastAsia="zh-CN" w:bidi="ar"/>
        </w:rPr>
        <w:t>Ctrl + Shift + Esc</w:t>
      </w:r>
      <w:r>
        <w:rPr>
          <w:rFonts w:hint="eastAsia" w:ascii="宋体" w:hAnsi="宋体" w:eastAsia="宋体" w:cs="宋体"/>
          <w:kern w:val="2"/>
          <w:sz w:val="21"/>
          <w:szCs w:val="21"/>
          <w:lang w:val="en-US" w:eastAsia="zh-CN" w:bidi="ar"/>
        </w:rPr>
        <w:t>或</w:t>
      </w:r>
      <w:r>
        <w:rPr>
          <w:rFonts w:hint="default" w:ascii="Calibri" w:hAnsi="Calibri" w:eastAsia="宋体" w:cs="Calibri"/>
          <w:kern w:val="2"/>
          <w:sz w:val="21"/>
          <w:szCs w:val="21"/>
          <w:lang w:val="en-US" w:eastAsia="zh-CN" w:bidi="ar"/>
        </w:rPr>
        <w:t>Ctrl + Alt + Delete</w:t>
      </w:r>
      <w:r>
        <w:rPr>
          <w:rFonts w:hint="eastAsia" w:ascii="宋体" w:hAnsi="宋体" w:eastAsia="宋体" w:cs="宋体"/>
          <w:kern w:val="2"/>
          <w:sz w:val="21"/>
          <w:szCs w:val="21"/>
          <w:lang w:val="en-US" w:eastAsia="zh-CN" w:bidi="ar"/>
        </w:rPr>
        <w:t>，然后选择任务管理器）。</w:t>
      </w:r>
    </w:p>
    <w:p w14:paraId="37090210">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在任务管理器中，点击</w:t>
      </w:r>
      <w:r>
        <w:rPr>
          <w:rFonts w:hint="default" w:ascii="Calibri" w:hAnsi="Calibri" w:eastAsia="宋体" w:cs="Times New Roman"/>
          <w:kern w:val="2"/>
          <w:sz w:val="21"/>
          <w:szCs w:val="21"/>
          <w:lang w:val="en-US" w:eastAsia="zh-CN" w:bidi="ar"/>
        </w:rPr>
        <w:t>"</w:t>
      </w:r>
      <w:r>
        <w:rPr>
          <w:rFonts w:hint="eastAsia" w:ascii="宋体" w:hAnsi="宋体" w:eastAsia="宋体" w:cs="宋体"/>
          <w:kern w:val="2"/>
          <w:sz w:val="21"/>
          <w:szCs w:val="21"/>
          <w:lang w:val="en-US" w:eastAsia="zh-CN" w:bidi="ar"/>
        </w:rPr>
        <w:t>文件</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菜单，然后选择</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新任务（运行</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w:t>
      </w:r>
    </w:p>
    <w:p w14:paraId="5AC295C9">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在新任务对话框中输入</w:t>
      </w:r>
      <w:r>
        <w:rPr>
          <w:rFonts w:hint="default" w:ascii="Calibri" w:hAnsi="Calibri" w:eastAsia="宋体" w:cs="Times New Roman"/>
          <w:kern w:val="2"/>
          <w:sz w:val="21"/>
          <w:szCs w:val="21"/>
          <w:lang w:val="en-US" w:eastAsia="zh-CN" w:bidi="ar"/>
        </w:rPr>
        <w:t xml:space="preserve"> "explorer" </w:t>
      </w:r>
      <w:r>
        <w:rPr>
          <w:rFonts w:hint="eastAsia" w:ascii="宋体" w:hAnsi="宋体" w:eastAsia="宋体" w:cs="宋体"/>
          <w:kern w:val="2"/>
          <w:sz w:val="21"/>
          <w:szCs w:val="21"/>
          <w:lang w:val="en-US" w:eastAsia="zh-CN" w:bidi="ar"/>
        </w:rPr>
        <w:t>并按回车键，将打开</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资源管理器</w:t>
      </w:r>
      <w:r>
        <w:rPr>
          <w:rFonts w:hint="default" w:ascii="Calibri" w:hAnsi="Calibri" w:eastAsia="宋体" w:cs="Calibri"/>
          <w:kern w:val="2"/>
          <w:sz w:val="21"/>
          <w:szCs w:val="21"/>
          <w:lang w:val="en-US" w:eastAsia="zh-CN" w:bidi="ar"/>
        </w:rPr>
        <w:t>"</w:t>
      </w:r>
      <w:r>
        <w:rPr>
          <w:rFonts w:hint="eastAsia" w:ascii="宋体" w:hAnsi="宋体" w:eastAsia="宋体" w:cs="宋体"/>
          <w:kern w:val="2"/>
          <w:sz w:val="21"/>
          <w:szCs w:val="21"/>
          <w:lang w:val="en-US" w:eastAsia="zh-CN" w:bidi="ar"/>
        </w:rPr>
        <w:t>窗口。</w:t>
      </w:r>
    </w:p>
    <w:p w14:paraId="7BA92A76">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lang w:val="en-US" w:eastAsia="zh-CN" w:bidi="ar"/>
        </w:rPr>
      </w:pPr>
    </w:p>
    <w:p w14:paraId="2DF57B00">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eastAsia" w:ascii="宋体" w:hAnsi="宋体" w:eastAsia="宋体" w:cs="宋体"/>
          <w:b/>
          <w:bCs/>
          <w:kern w:val="2"/>
          <w:sz w:val="21"/>
          <w:szCs w:val="21"/>
          <w:lang w:val="en-US" w:eastAsia="zh-CN" w:bidi="ar"/>
        </w:rPr>
        <w:t>"∑"</w:t>
      </w:r>
      <w:r>
        <w:rPr>
          <w:rFonts w:hint="eastAsia" w:ascii="宋体" w:hAnsi="宋体" w:eastAsia="宋体" w:cs="宋体"/>
          <w:kern w:val="2"/>
          <w:sz w:val="21"/>
          <w:szCs w:val="21"/>
          <w:lang w:val="en-US" w:eastAsia="zh-CN" w:bidi="ar"/>
        </w:rPr>
        <w:t>（求和函数</w:t>
      </w:r>
      <w:r>
        <w:rPr>
          <w:rFonts w:hint="default" w:ascii="宋体" w:hAnsi="宋体" w:eastAsia="宋体" w:cs="宋体"/>
          <w:kern w:val="2"/>
          <w:sz w:val="21"/>
          <w:szCs w:val="21"/>
          <w:lang w:eastAsia="zh-CN" w:bidi="ar"/>
        </w:rPr>
        <w:t>)</w:t>
      </w:r>
    </w:p>
    <w:p w14:paraId="29CA20D0">
      <w:pPr>
        <w:ind w:left="0" w:leftChars="0" w:firstLine="0" w:firstLineChars="0"/>
        <w:rPr>
          <w:rFonts w:hint="default"/>
          <w:lang w:eastAsia="zh-CN"/>
        </w:rPr>
      </w:pPr>
    </w:p>
    <w:p w14:paraId="76860E81">
      <w:pPr>
        <w:ind w:left="0" w:leftChars="0" w:firstLine="0" w:firstLineChars="0"/>
        <w:rPr>
          <w:rFonts w:hint="default"/>
          <w:lang w:eastAsia="zh-CN"/>
        </w:rPr>
      </w:pPr>
      <w:r>
        <w:rPr>
          <w:rFonts w:hint="default"/>
          <w:lang w:eastAsia="zh-CN"/>
        </w:rPr>
        <w:drawing>
          <wp:inline distT="0" distB="0" distL="114300" distR="114300">
            <wp:extent cx="1866900" cy="1645920"/>
            <wp:effectExtent l="0" t="0" r="0" b="1143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pic:cNvPicPr>
                      <a:picLocks noChangeAspect="1"/>
                    </pic:cNvPicPr>
                  </pic:nvPicPr>
                  <pic:blipFill>
                    <a:blip r:embed="rId70"/>
                    <a:stretch>
                      <a:fillRect/>
                    </a:stretch>
                  </pic:blipFill>
                  <pic:spPr>
                    <a:xfrm>
                      <a:off x="0" y="0"/>
                      <a:ext cx="1866900" cy="1645920"/>
                    </a:xfrm>
                    <a:prstGeom prst="rect">
                      <a:avLst/>
                    </a:prstGeom>
                  </pic:spPr>
                </pic:pic>
              </a:graphicData>
            </a:graphic>
          </wp:inline>
        </w:drawing>
      </w:r>
    </w:p>
    <w:p w14:paraId="0407A64D">
      <w:pPr>
        <w:ind w:left="0" w:leftChars="0" w:firstLine="0" w:firstLineChars="0"/>
        <w:rPr>
          <w:rFonts w:hint="default"/>
          <w:lang w:eastAsia="zh-CN"/>
        </w:rPr>
      </w:pPr>
      <w:r>
        <w:rPr>
          <w:rFonts w:hint="default"/>
          <w:lang w:eastAsia="zh-CN"/>
        </w:rPr>
        <w:drawing>
          <wp:inline distT="0" distB="0" distL="114300" distR="114300">
            <wp:extent cx="1912620" cy="1859280"/>
            <wp:effectExtent l="0" t="0" r="11430" b="762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pic:cNvPicPr>
                  </pic:nvPicPr>
                  <pic:blipFill>
                    <a:blip r:embed="rId71"/>
                    <a:stretch>
                      <a:fillRect/>
                    </a:stretch>
                  </pic:blipFill>
                  <pic:spPr>
                    <a:xfrm>
                      <a:off x="0" y="0"/>
                      <a:ext cx="1912620" cy="1859280"/>
                    </a:xfrm>
                    <a:prstGeom prst="rect">
                      <a:avLst/>
                    </a:prstGeom>
                  </pic:spPr>
                </pic:pic>
              </a:graphicData>
            </a:graphic>
          </wp:inline>
        </w:drawing>
      </w:r>
    </w:p>
    <w:p w14:paraId="2F956D8D">
      <w:pPr>
        <w:ind w:left="0" w:leftChars="0" w:firstLine="0" w:firstLineChars="0"/>
        <w:rPr>
          <w:rFonts w:hint="default"/>
          <w:lang w:eastAsia="zh-CN"/>
        </w:rPr>
      </w:pPr>
    </w:p>
    <w:p w14:paraId="69B3ACA3">
      <w:pPr>
        <w:ind w:left="0" w:leftChars="0" w:firstLine="0" w:firstLineChars="0"/>
        <w:rPr>
          <w:rFonts w:hint="default"/>
          <w:lang w:eastAsia="zh-CN"/>
        </w:rPr>
      </w:pPr>
      <w:r>
        <w:rPr>
          <w:rFonts w:hint="default"/>
          <w:lang w:eastAsia="zh-CN"/>
        </w:rPr>
        <w:drawing>
          <wp:inline distT="0" distB="0" distL="114300" distR="114300">
            <wp:extent cx="1889760" cy="1760220"/>
            <wp:effectExtent l="0" t="0" r="15240" b="1143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spect="1"/>
                    </pic:cNvPicPr>
                  </pic:nvPicPr>
                  <pic:blipFill>
                    <a:blip r:embed="rId72"/>
                    <a:stretch>
                      <a:fillRect/>
                    </a:stretch>
                  </pic:blipFill>
                  <pic:spPr>
                    <a:xfrm>
                      <a:off x="0" y="0"/>
                      <a:ext cx="1889760" cy="1760220"/>
                    </a:xfrm>
                    <a:prstGeom prst="rect">
                      <a:avLst/>
                    </a:prstGeom>
                  </pic:spPr>
                </pic:pic>
              </a:graphicData>
            </a:graphic>
          </wp:inline>
        </w:drawing>
      </w:r>
    </w:p>
    <w:p w14:paraId="7CAA08F3">
      <w:pPr>
        <w:ind w:left="0" w:leftChars="0" w:firstLine="0" w:firstLineChars="0"/>
        <w:rPr>
          <w:rFonts w:hint="default"/>
          <w:lang w:eastAsia="zh-CN"/>
        </w:rPr>
      </w:pPr>
      <w:r>
        <w:rPr>
          <w:rFonts w:hint="default"/>
          <w:lang w:eastAsia="zh-CN"/>
        </w:rPr>
        <w:drawing>
          <wp:inline distT="0" distB="0" distL="114300" distR="114300">
            <wp:extent cx="1866900" cy="1653540"/>
            <wp:effectExtent l="0" t="0" r="0" b="381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pic:cNvPicPr>
                  </pic:nvPicPr>
                  <pic:blipFill>
                    <a:blip r:embed="rId73"/>
                    <a:stretch>
                      <a:fillRect/>
                    </a:stretch>
                  </pic:blipFill>
                  <pic:spPr>
                    <a:xfrm>
                      <a:off x="0" y="0"/>
                      <a:ext cx="1866900" cy="1653540"/>
                    </a:xfrm>
                    <a:prstGeom prst="rect">
                      <a:avLst/>
                    </a:prstGeom>
                  </pic:spPr>
                </pic:pic>
              </a:graphicData>
            </a:graphic>
          </wp:inline>
        </w:drawing>
      </w:r>
    </w:p>
    <w:p w14:paraId="1A91867A">
      <w:pPr>
        <w:ind w:left="0" w:leftChars="0" w:firstLine="0" w:firstLineChars="0"/>
        <w:rPr>
          <w:rFonts w:hint="default"/>
          <w:lang w:eastAsia="zh-CN"/>
        </w:rPr>
      </w:pPr>
      <w:r>
        <w:rPr>
          <w:rFonts w:hint="default"/>
          <w:lang w:eastAsia="zh-CN"/>
        </w:rPr>
        <w:drawing>
          <wp:inline distT="0" distB="0" distL="114300" distR="114300">
            <wp:extent cx="1950085" cy="1963420"/>
            <wp:effectExtent l="0" t="0" r="12065" b="1778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spect="1"/>
                    </pic:cNvPicPr>
                  </pic:nvPicPr>
                  <pic:blipFill>
                    <a:blip r:embed="rId74"/>
                    <a:stretch>
                      <a:fillRect/>
                    </a:stretch>
                  </pic:blipFill>
                  <pic:spPr>
                    <a:xfrm>
                      <a:off x="0" y="0"/>
                      <a:ext cx="1950085" cy="1963420"/>
                    </a:xfrm>
                    <a:prstGeom prst="rect">
                      <a:avLst/>
                    </a:prstGeom>
                  </pic:spPr>
                </pic:pic>
              </a:graphicData>
            </a:graphic>
          </wp:inline>
        </w:drawing>
      </w:r>
    </w:p>
    <w:p w14:paraId="59278AB4">
      <w:pPr>
        <w:ind w:left="0" w:leftChars="0" w:firstLine="0" w:firstLineChars="0"/>
        <w:rPr>
          <w:rFonts w:hint="default"/>
          <w:lang w:eastAsia="zh-CN"/>
        </w:rPr>
      </w:pPr>
    </w:p>
    <w:p w14:paraId="63F52468">
      <w:pPr>
        <w:ind w:left="0" w:leftChars="0" w:firstLine="0" w:firstLineChars="0"/>
        <w:rPr>
          <w:rFonts w:hint="default"/>
          <w:lang w:eastAsia="zh-CN"/>
        </w:rPr>
      </w:pPr>
    </w:p>
    <w:p w14:paraId="2A26C5E4">
      <w:pPr>
        <w:ind w:left="0" w:leftChars="0" w:firstLine="0" w:firstLineChars="0"/>
        <w:rPr>
          <w:rFonts w:hint="default"/>
          <w:lang w:eastAsia="zh-CN"/>
        </w:rPr>
      </w:pPr>
    </w:p>
    <w:p w14:paraId="20BAE4AB">
      <w:pPr>
        <w:ind w:left="0" w:leftChars="0" w:firstLine="0" w:firstLineChars="0"/>
        <w:rPr>
          <w:rFonts w:hint="default"/>
          <w:lang w:eastAsia="zh-CN"/>
        </w:rPr>
      </w:pPr>
      <w:r>
        <w:rPr>
          <w:rFonts w:hint="default"/>
          <w:lang w:eastAsia="zh-CN"/>
        </w:rPr>
        <w:drawing>
          <wp:inline distT="0" distB="0" distL="114300" distR="114300">
            <wp:extent cx="1913255" cy="1734820"/>
            <wp:effectExtent l="0" t="0" r="10795" b="1778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pic:cNvPicPr>
                  </pic:nvPicPr>
                  <pic:blipFill>
                    <a:blip r:embed="rId75"/>
                    <a:stretch>
                      <a:fillRect/>
                    </a:stretch>
                  </pic:blipFill>
                  <pic:spPr>
                    <a:xfrm>
                      <a:off x="0" y="0"/>
                      <a:ext cx="1913255" cy="1734820"/>
                    </a:xfrm>
                    <a:prstGeom prst="rect">
                      <a:avLst/>
                    </a:prstGeom>
                  </pic:spPr>
                </pic:pic>
              </a:graphicData>
            </a:graphic>
          </wp:inline>
        </w:drawing>
      </w:r>
    </w:p>
    <w:p w14:paraId="373659CA">
      <w:pPr>
        <w:ind w:left="0" w:leftChars="0" w:firstLine="0" w:firstLineChars="0"/>
        <w:rPr>
          <w:rFonts w:hint="default"/>
          <w:lang w:eastAsia="zh-CN"/>
        </w:rPr>
      </w:pPr>
      <w:r>
        <w:rPr>
          <w:rFonts w:hint="default"/>
          <w:lang w:eastAsia="zh-CN"/>
        </w:rPr>
        <w:drawing>
          <wp:inline distT="0" distB="0" distL="114300" distR="114300">
            <wp:extent cx="1943735" cy="2066925"/>
            <wp:effectExtent l="0" t="0" r="18415" b="9525"/>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pic:cNvPicPr>
                      <a:picLocks noChangeAspect="1"/>
                    </pic:cNvPicPr>
                  </pic:nvPicPr>
                  <pic:blipFill>
                    <a:blip r:embed="rId76"/>
                    <a:stretch>
                      <a:fillRect/>
                    </a:stretch>
                  </pic:blipFill>
                  <pic:spPr>
                    <a:xfrm>
                      <a:off x="0" y="0"/>
                      <a:ext cx="1943735" cy="2066925"/>
                    </a:xfrm>
                    <a:prstGeom prst="rect">
                      <a:avLst/>
                    </a:prstGeom>
                  </pic:spPr>
                </pic:pic>
              </a:graphicData>
            </a:graphic>
          </wp:inline>
        </w:drawing>
      </w:r>
    </w:p>
    <w:p w14:paraId="77362E4F">
      <w:pPr>
        <w:ind w:left="0" w:leftChars="0" w:firstLine="0" w:firstLineChars="0"/>
        <w:rPr>
          <w:rFonts w:hint="default"/>
          <w:lang w:eastAsia="zh-CN"/>
        </w:rPr>
      </w:pPr>
    </w:p>
    <w:p w14:paraId="176C3EB5">
      <w:pPr>
        <w:ind w:left="0" w:leftChars="0" w:firstLine="0" w:firstLineChars="0"/>
        <w:rPr>
          <w:rFonts w:hint="default"/>
          <w:lang w:eastAsia="zh-CN"/>
        </w:rPr>
      </w:pPr>
      <w:r>
        <w:rPr>
          <w:rFonts w:hint="default"/>
          <w:lang w:eastAsia="zh-CN"/>
        </w:rPr>
        <w:drawing>
          <wp:inline distT="0" distB="0" distL="114300" distR="114300">
            <wp:extent cx="1990725" cy="1839595"/>
            <wp:effectExtent l="0" t="0" r="9525" b="8255"/>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pic:cNvPicPr>
                      <a:picLocks noChangeAspect="1"/>
                    </pic:cNvPicPr>
                  </pic:nvPicPr>
                  <pic:blipFill>
                    <a:blip r:embed="rId77"/>
                    <a:stretch>
                      <a:fillRect/>
                    </a:stretch>
                  </pic:blipFill>
                  <pic:spPr>
                    <a:xfrm>
                      <a:off x="0" y="0"/>
                      <a:ext cx="1990725" cy="1839595"/>
                    </a:xfrm>
                    <a:prstGeom prst="rect">
                      <a:avLst/>
                    </a:prstGeom>
                  </pic:spPr>
                </pic:pic>
              </a:graphicData>
            </a:graphic>
          </wp:inline>
        </w:drawing>
      </w:r>
    </w:p>
    <w:p w14:paraId="2FB774E3">
      <w:pPr>
        <w:ind w:left="0" w:leftChars="0" w:firstLine="0" w:firstLineChars="0"/>
        <w:rPr>
          <w:rFonts w:hint="default"/>
          <w:lang w:eastAsia="zh-CN"/>
        </w:rPr>
      </w:pPr>
      <w:r>
        <w:rPr>
          <w:rFonts w:hint="default"/>
          <w:lang w:eastAsia="zh-CN"/>
        </w:rPr>
        <w:drawing>
          <wp:inline distT="0" distB="0" distL="114300" distR="114300">
            <wp:extent cx="1943100" cy="1819275"/>
            <wp:effectExtent l="0" t="0" r="0" b="9525"/>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pic:cNvPicPr>
                      <a:picLocks noChangeAspect="1"/>
                    </pic:cNvPicPr>
                  </pic:nvPicPr>
                  <pic:blipFill>
                    <a:blip r:embed="rId78"/>
                    <a:stretch>
                      <a:fillRect/>
                    </a:stretch>
                  </pic:blipFill>
                  <pic:spPr>
                    <a:xfrm>
                      <a:off x="0" y="0"/>
                      <a:ext cx="1943100" cy="1819275"/>
                    </a:xfrm>
                    <a:prstGeom prst="rect">
                      <a:avLst/>
                    </a:prstGeom>
                  </pic:spPr>
                </pic:pic>
              </a:graphicData>
            </a:graphic>
          </wp:inline>
        </w:drawing>
      </w:r>
    </w:p>
    <w:p w14:paraId="470D4D97">
      <w:pPr>
        <w:ind w:left="0" w:leftChars="0" w:firstLine="0" w:firstLineChars="0"/>
        <w:rPr>
          <w:rFonts w:hint="default"/>
          <w:lang w:eastAsia="zh-CN"/>
        </w:rPr>
      </w:pPr>
      <w:r>
        <w:rPr>
          <w:rFonts w:hint="default"/>
          <w:lang w:eastAsia="zh-CN"/>
        </w:rPr>
        <w:drawing>
          <wp:inline distT="0" distB="0" distL="114300" distR="114300">
            <wp:extent cx="2171065" cy="1837690"/>
            <wp:effectExtent l="0" t="0" r="635" b="10160"/>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pic:cNvPicPr>
                      <a:picLocks noChangeAspect="1"/>
                    </pic:cNvPicPr>
                  </pic:nvPicPr>
                  <pic:blipFill>
                    <a:blip r:embed="rId79"/>
                    <a:stretch>
                      <a:fillRect/>
                    </a:stretch>
                  </pic:blipFill>
                  <pic:spPr>
                    <a:xfrm>
                      <a:off x="0" y="0"/>
                      <a:ext cx="2171065" cy="1837690"/>
                    </a:xfrm>
                    <a:prstGeom prst="rect">
                      <a:avLst/>
                    </a:prstGeom>
                  </pic:spPr>
                </pic:pic>
              </a:graphicData>
            </a:graphic>
          </wp:inline>
        </w:drawing>
      </w:r>
    </w:p>
    <w:p w14:paraId="4296C73A">
      <w:pPr>
        <w:ind w:left="0" w:leftChars="0" w:firstLine="0" w:firstLineChars="0"/>
        <w:rPr>
          <w:rFonts w:hint="default"/>
          <w:lang w:eastAsia="zh-CN"/>
        </w:rPr>
      </w:pPr>
    </w:p>
    <w:p w14:paraId="185547D5">
      <w:pPr>
        <w:ind w:left="0" w:leftChars="0" w:firstLine="0" w:firstLineChars="0"/>
        <w:rPr>
          <w:rFonts w:hint="default"/>
          <w:lang w:eastAsia="zh-CN"/>
        </w:rPr>
      </w:pPr>
    </w:p>
    <w:p w14:paraId="75F5A272">
      <w:pPr>
        <w:ind w:left="0" w:leftChars="0" w:firstLine="0" w:firstLineChars="0"/>
        <w:rPr>
          <w:rFonts w:hint="default"/>
          <w:lang w:eastAsia="zh-CN"/>
        </w:rPr>
      </w:pPr>
      <w:r>
        <w:rPr>
          <w:rFonts w:hint="default"/>
          <w:lang w:eastAsia="zh-CN"/>
        </w:rPr>
        <w:drawing>
          <wp:inline distT="0" distB="0" distL="114300" distR="114300">
            <wp:extent cx="1752600" cy="1567815"/>
            <wp:effectExtent l="0" t="0" r="0" b="13335"/>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pic:cNvPicPr>
                      <a:picLocks noChangeAspect="1"/>
                    </pic:cNvPicPr>
                  </pic:nvPicPr>
                  <pic:blipFill>
                    <a:blip r:embed="rId80"/>
                    <a:stretch>
                      <a:fillRect/>
                    </a:stretch>
                  </pic:blipFill>
                  <pic:spPr>
                    <a:xfrm>
                      <a:off x="0" y="0"/>
                      <a:ext cx="1752600" cy="1567815"/>
                    </a:xfrm>
                    <a:prstGeom prst="rect">
                      <a:avLst/>
                    </a:prstGeom>
                  </pic:spPr>
                </pic:pic>
              </a:graphicData>
            </a:graphic>
          </wp:inline>
        </w:drawing>
      </w:r>
    </w:p>
    <w:p w14:paraId="7F9FB494">
      <w:pPr>
        <w:ind w:left="0" w:leftChars="0" w:firstLine="0" w:firstLineChars="0"/>
        <w:rPr>
          <w:rFonts w:hint="default"/>
          <w:lang w:eastAsia="zh-CN"/>
        </w:rPr>
      </w:pPr>
      <w:r>
        <w:rPr>
          <w:rFonts w:hint="default"/>
          <w:lang w:eastAsia="zh-CN"/>
        </w:rPr>
        <w:drawing>
          <wp:inline distT="0" distB="0" distL="114300" distR="114300">
            <wp:extent cx="1804035" cy="1533525"/>
            <wp:effectExtent l="0" t="0" r="5715" b="9525"/>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pic:cNvPicPr>
                      <a:picLocks noChangeAspect="1"/>
                    </pic:cNvPicPr>
                  </pic:nvPicPr>
                  <pic:blipFill>
                    <a:blip r:embed="rId81"/>
                    <a:stretch>
                      <a:fillRect/>
                    </a:stretch>
                  </pic:blipFill>
                  <pic:spPr>
                    <a:xfrm>
                      <a:off x="0" y="0"/>
                      <a:ext cx="1804035" cy="1533525"/>
                    </a:xfrm>
                    <a:prstGeom prst="rect">
                      <a:avLst/>
                    </a:prstGeom>
                  </pic:spPr>
                </pic:pic>
              </a:graphicData>
            </a:graphic>
          </wp:inline>
        </w:drawing>
      </w:r>
    </w:p>
    <w:p w14:paraId="02CF1F8C">
      <w:pPr>
        <w:ind w:left="0" w:leftChars="0" w:firstLine="0" w:firstLineChars="0"/>
        <w:rPr>
          <w:rFonts w:hint="default"/>
          <w:lang w:eastAsia="zh-CN"/>
        </w:rPr>
      </w:pPr>
      <w:r>
        <w:rPr>
          <w:rFonts w:hint="default"/>
          <w:lang w:eastAsia="zh-CN"/>
        </w:rPr>
        <w:drawing>
          <wp:inline distT="0" distB="0" distL="114300" distR="114300">
            <wp:extent cx="1650365" cy="1465580"/>
            <wp:effectExtent l="0" t="0" r="6985" b="127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pic:cNvPicPr>
                      <a:picLocks noChangeAspect="1"/>
                    </pic:cNvPicPr>
                  </pic:nvPicPr>
                  <pic:blipFill>
                    <a:blip r:embed="rId82"/>
                    <a:stretch>
                      <a:fillRect/>
                    </a:stretch>
                  </pic:blipFill>
                  <pic:spPr>
                    <a:xfrm>
                      <a:off x="0" y="0"/>
                      <a:ext cx="1650365" cy="1465580"/>
                    </a:xfrm>
                    <a:prstGeom prst="rect">
                      <a:avLst/>
                    </a:prstGeom>
                  </pic:spPr>
                </pic:pic>
              </a:graphicData>
            </a:graphic>
          </wp:inline>
        </w:drawing>
      </w:r>
    </w:p>
    <w:p w14:paraId="408D7EE6">
      <w:pPr>
        <w:ind w:left="0" w:leftChars="0" w:firstLine="0" w:firstLineChars="0"/>
        <w:rPr>
          <w:rFonts w:hint="default"/>
          <w:lang w:eastAsia="zh-CN"/>
        </w:rPr>
      </w:pPr>
      <w:r>
        <w:rPr>
          <w:rFonts w:hint="default"/>
          <w:lang w:eastAsia="zh-CN"/>
        </w:rPr>
        <w:drawing>
          <wp:inline distT="0" distB="0" distL="114300" distR="114300">
            <wp:extent cx="1610995" cy="1505585"/>
            <wp:effectExtent l="0" t="0" r="8255" b="18415"/>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pic:cNvPicPr>
                      <a:picLocks noChangeAspect="1"/>
                    </pic:cNvPicPr>
                  </pic:nvPicPr>
                  <pic:blipFill>
                    <a:blip r:embed="rId83"/>
                    <a:stretch>
                      <a:fillRect/>
                    </a:stretch>
                  </pic:blipFill>
                  <pic:spPr>
                    <a:xfrm>
                      <a:off x="0" y="0"/>
                      <a:ext cx="1610995" cy="1505585"/>
                    </a:xfrm>
                    <a:prstGeom prst="rect">
                      <a:avLst/>
                    </a:prstGeom>
                  </pic:spPr>
                </pic:pic>
              </a:graphicData>
            </a:graphic>
          </wp:inline>
        </w:drawing>
      </w:r>
    </w:p>
    <w:p w14:paraId="228443BD">
      <w:pPr>
        <w:ind w:left="0" w:leftChars="0" w:firstLine="0" w:firstLineChars="0"/>
        <w:rPr>
          <w:rFonts w:hint="default"/>
          <w:lang w:eastAsia="zh-CN"/>
        </w:rPr>
      </w:pPr>
    </w:p>
    <w:p w14:paraId="3C26A503">
      <w:pPr>
        <w:ind w:left="0" w:leftChars="0" w:firstLine="0" w:firstLineChars="0"/>
        <w:rPr>
          <w:rFonts w:hint="default"/>
          <w:lang w:eastAsia="zh-CN"/>
        </w:rPr>
      </w:pPr>
    </w:p>
    <w:p w14:paraId="43391355">
      <w:pPr>
        <w:ind w:left="0" w:leftChars="0" w:firstLine="0" w:firstLineChars="0"/>
        <w:rPr>
          <w:rFonts w:hint="default"/>
          <w:lang w:eastAsia="zh-CN"/>
        </w:rPr>
      </w:pPr>
    </w:p>
    <w:p w14:paraId="35487AA2">
      <w:pPr>
        <w:ind w:left="0" w:leftChars="0" w:firstLine="0" w:firstLineChars="0"/>
        <w:rPr>
          <w:rFonts w:hint="default"/>
          <w:lang w:eastAsia="zh-CN"/>
        </w:rPr>
      </w:pPr>
    </w:p>
    <w:p w14:paraId="209FCAB5">
      <w:pPr>
        <w:ind w:left="0" w:leftChars="0" w:firstLine="0" w:firstLineChars="0"/>
        <w:rPr>
          <w:rFonts w:hint="default"/>
          <w:lang w:eastAsia="zh-CN"/>
        </w:rPr>
      </w:pPr>
    </w:p>
    <w:p w14:paraId="4BC6AA7B">
      <w:pPr>
        <w:ind w:left="0" w:leftChars="0" w:firstLine="0" w:firstLineChars="0"/>
        <w:rPr>
          <w:rFonts w:hint="default"/>
          <w:lang w:eastAsia="zh-CN"/>
        </w:rPr>
      </w:pPr>
    </w:p>
    <w:p w14:paraId="6D6D812C">
      <w:pPr>
        <w:ind w:left="0" w:leftChars="0" w:firstLine="0" w:firstLineChars="0"/>
        <w:rPr>
          <w:rFonts w:hint="default"/>
          <w:lang w:eastAsia="zh-CN"/>
        </w:rPr>
      </w:pPr>
    </w:p>
    <w:p w14:paraId="27E51362">
      <w:pPr>
        <w:ind w:left="0" w:leftChars="0" w:firstLine="0" w:firstLineChars="0"/>
        <w:rPr>
          <w:rFonts w:hint="default"/>
          <w:lang w:eastAsia="zh-CN"/>
        </w:rPr>
      </w:pPr>
    </w:p>
    <w:p w14:paraId="29CE90C8">
      <w:pPr>
        <w:ind w:left="0" w:leftChars="0" w:firstLine="0" w:firstLineChars="0"/>
        <w:rPr>
          <w:rFonts w:hint="default"/>
          <w:lang w:eastAsia="zh-CN"/>
        </w:rPr>
      </w:pPr>
    </w:p>
    <w:p w14:paraId="13F280DD">
      <w:pPr>
        <w:ind w:left="0" w:leftChars="0" w:firstLine="0" w:firstLineChars="0"/>
        <w:rPr>
          <w:rFonts w:hint="default"/>
          <w:lang w:eastAsia="zh-CN"/>
        </w:rPr>
      </w:pPr>
    </w:p>
    <w:p w14:paraId="30B85769">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p>
    <w:p w14:paraId="2A2F3B60">
      <w:pPr>
        <w:pStyle w:val="3"/>
        <w:keepNext w:val="0"/>
        <w:keepLines w:val="0"/>
        <w:widowControl w:val="0"/>
        <w:suppressLineNumbers w:val="0"/>
        <w:bidi w:val="0"/>
        <w:ind w:left="0" w:leftChars="0" w:right="0" w:firstLine="0" w:firstLineChars="0"/>
        <w:jc w:val="both"/>
        <w:rPr>
          <w:rFonts w:hint="default" w:ascii="Calibri" w:hAnsi="Calibri" w:eastAsia="宋体" w:cs="Times New Roman"/>
          <w:kern w:val="2"/>
        </w:rPr>
      </w:pPr>
      <w:r>
        <w:rPr>
          <w:rFonts w:hint="default" w:ascii="Calibri" w:hAnsi="Calibri" w:eastAsia="宋体" w:cs="Times New Roman"/>
          <w:kern w:val="2"/>
        </w:rPr>
        <w:t>61~84题 数据结构</w:t>
      </w:r>
    </w:p>
    <w:p w14:paraId="7737B141">
      <w:pPr>
        <w:ind w:left="0" w:leftChars="0" w:firstLine="0" w:firstLineChars="0"/>
        <w:rPr>
          <w:rFonts w:hint="default"/>
        </w:rPr>
      </w:pPr>
      <w:r>
        <w:rPr>
          <w:rFonts w:hint="default"/>
        </w:rPr>
        <w:t>这一块得演算 但不太好总结 涉及的很广 虽然都学过 也能推得出来 主要是时间问题</w:t>
      </w:r>
    </w:p>
    <w:p w14:paraId="1241D9C4">
      <w:pPr>
        <w:rPr>
          <w:rFonts w:hint="default"/>
        </w:rPr>
      </w:pPr>
      <w:r>
        <w:rPr>
          <w:rFonts w:hint="default"/>
        </w:rPr>
        <w:t>我会把这147题都写一遍 把有必要的题目的解题过程画出来</w:t>
      </w:r>
    </w:p>
    <w:p w14:paraId="5367490B">
      <w:pPr>
        <w:ind w:left="0" w:leftChars="0" w:firstLine="0" w:firstLineChars="0"/>
        <w:rPr>
          <w:rFonts w:hint="default"/>
        </w:rPr>
      </w:pPr>
      <w:r>
        <w:rPr>
          <w:rFonts w:hint="default"/>
        </w:rPr>
        <w:t>适当的把同类问题罗列在一起</w:t>
      </w:r>
    </w:p>
    <w:p w14:paraId="3AA3C4A2">
      <w:pPr>
        <w:ind w:left="0" w:leftChars="0" w:firstLine="0" w:firstLineChars="0"/>
        <w:rPr>
          <w:rFonts w:hint="default"/>
        </w:rPr>
      </w:pPr>
      <w:r>
        <w:rPr>
          <w:rFonts w:hint="default"/>
        </w:rPr>
        <w:drawing>
          <wp:inline distT="0" distB="0" distL="114300" distR="114300">
            <wp:extent cx="3039745" cy="2438400"/>
            <wp:effectExtent l="0" t="0" r="8255"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pic:cNvPicPr>
                      <a:picLocks noChangeAspect="1"/>
                    </pic:cNvPicPr>
                  </pic:nvPicPr>
                  <pic:blipFill>
                    <a:blip r:embed="rId84"/>
                    <a:stretch>
                      <a:fillRect/>
                    </a:stretch>
                  </pic:blipFill>
                  <pic:spPr>
                    <a:xfrm>
                      <a:off x="0" y="0"/>
                      <a:ext cx="3039745" cy="2438400"/>
                    </a:xfrm>
                    <a:prstGeom prst="rect">
                      <a:avLst/>
                    </a:prstGeom>
                  </pic:spPr>
                </pic:pic>
              </a:graphicData>
            </a:graphic>
          </wp:inline>
        </w:drawing>
      </w:r>
    </w:p>
    <w:p w14:paraId="102E1B3D">
      <w:pPr>
        <w:ind w:left="0" w:leftChars="0" w:firstLine="0" w:firstLineChars="0"/>
        <w:rPr>
          <w:rFonts w:hint="default"/>
        </w:rPr>
      </w:pPr>
      <w:r>
        <w:rPr>
          <w:rFonts w:hint="default"/>
        </w:rPr>
        <w:drawing>
          <wp:inline distT="0" distB="0" distL="114300" distR="114300">
            <wp:extent cx="2970530" cy="2476500"/>
            <wp:effectExtent l="0" t="0" r="1270" b="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pic:cNvPicPr>
                      <a:picLocks noChangeAspect="1"/>
                    </pic:cNvPicPr>
                  </pic:nvPicPr>
                  <pic:blipFill>
                    <a:blip r:embed="rId85"/>
                    <a:stretch>
                      <a:fillRect/>
                    </a:stretch>
                  </pic:blipFill>
                  <pic:spPr>
                    <a:xfrm>
                      <a:off x="0" y="0"/>
                      <a:ext cx="2970530" cy="2476500"/>
                    </a:xfrm>
                    <a:prstGeom prst="rect">
                      <a:avLst/>
                    </a:prstGeom>
                  </pic:spPr>
                </pic:pic>
              </a:graphicData>
            </a:graphic>
          </wp:inline>
        </w:drawing>
      </w:r>
    </w:p>
    <w:p w14:paraId="7B7C4FB1">
      <w:pPr>
        <w:ind w:left="0" w:leftChars="0" w:firstLine="0" w:firstLineChars="0"/>
        <w:rPr>
          <w:rFonts w:hint="default"/>
        </w:rPr>
      </w:pPr>
    </w:p>
    <w:p w14:paraId="7549B312">
      <w:pPr>
        <w:ind w:left="0" w:leftChars="0" w:firstLine="0" w:firstLineChars="0"/>
        <w:rPr>
          <w:rFonts w:hint="default"/>
        </w:rPr>
      </w:pPr>
    </w:p>
    <w:p w14:paraId="58B5B3AF">
      <w:pPr>
        <w:ind w:left="0" w:leftChars="0" w:firstLine="0" w:firstLineChars="0"/>
        <w:rPr>
          <w:rFonts w:hint="default"/>
        </w:rPr>
      </w:pPr>
    </w:p>
    <w:p w14:paraId="35AFB699">
      <w:pPr>
        <w:ind w:left="0" w:leftChars="0" w:firstLine="0" w:firstLineChars="0"/>
        <w:rPr>
          <w:rFonts w:hint="default"/>
        </w:rPr>
      </w:pPr>
    </w:p>
    <w:p w14:paraId="650377AE">
      <w:pPr>
        <w:ind w:left="0" w:leftChars="0" w:firstLine="0" w:firstLineChars="0"/>
        <w:rPr>
          <w:rFonts w:hint="default"/>
        </w:rPr>
      </w:pPr>
    </w:p>
    <w:p w14:paraId="00AE1001">
      <w:pPr>
        <w:ind w:left="0" w:leftChars="0" w:firstLine="0" w:firstLineChars="0"/>
        <w:rPr>
          <w:rFonts w:hint="default"/>
        </w:rPr>
      </w:pPr>
    </w:p>
    <w:p w14:paraId="197B5AEA">
      <w:pPr>
        <w:ind w:left="0" w:leftChars="0" w:firstLine="0" w:firstLineChars="0"/>
        <w:rPr>
          <w:rFonts w:hint="default"/>
        </w:rPr>
      </w:pPr>
    </w:p>
    <w:p w14:paraId="158E38D3">
      <w:pPr>
        <w:ind w:left="0" w:leftChars="0" w:firstLine="0" w:firstLineChars="0"/>
        <w:rPr>
          <w:rFonts w:hint="default"/>
        </w:rPr>
      </w:pPr>
    </w:p>
    <w:p w14:paraId="764108FE">
      <w:pPr>
        <w:ind w:left="0" w:leftChars="0" w:firstLine="0" w:firstLineChars="0"/>
        <w:rPr>
          <w:rFonts w:hint="default"/>
        </w:rPr>
      </w:pPr>
    </w:p>
    <w:p w14:paraId="427A9D7C">
      <w:pPr>
        <w:ind w:left="0" w:leftChars="0" w:firstLine="0" w:firstLineChars="0"/>
        <w:rPr>
          <w:rFonts w:hint="default"/>
        </w:rPr>
      </w:pPr>
    </w:p>
    <w:p w14:paraId="155A653C">
      <w:pPr>
        <w:pStyle w:val="4"/>
        <w:bidi w:val="0"/>
        <w:ind w:left="0" w:leftChars="0" w:firstLine="0" w:firstLineChars="0"/>
        <w:rPr>
          <w:rFonts w:hint="default"/>
        </w:rPr>
      </w:pPr>
      <w:r>
        <w:rPr>
          <w:rFonts w:hint="default"/>
        </w:rPr>
        <w:t>链表</w:t>
      </w:r>
    </w:p>
    <w:p w14:paraId="79511DB2">
      <w:pPr>
        <w:ind w:left="0" w:leftChars="0" w:firstLine="0" w:firstLineChars="0"/>
        <w:rPr>
          <w:rFonts w:hint="default"/>
        </w:rPr>
      </w:pPr>
      <w:r>
        <w:rPr>
          <w:rFonts w:hint="default"/>
        </w:rPr>
        <w:t>考时间复杂度和一些非常规操作（迷惑）</w:t>
      </w:r>
    </w:p>
    <w:p w14:paraId="57338B36">
      <w:pPr>
        <w:ind w:left="0" w:leftChars="0" w:firstLine="0" w:firstLineChars="0"/>
        <w:rPr>
          <w:rFonts w:hint="default"/>
        </w:rPr>
      </w:pPr>
    </w:p>
    <w:p w14:paraId="41E29C4C">
      <w:pPr>
        <w:rPr>
          <w:rFonts w:hint="default"/>
        </w:rPr>
      </w:pPr>
      <w:r>
        <w:rPr>
          <w:rFonts w:hint="default"/>
        </w:rPr>
        <w:drawing>
          <wp:inline distT="0" distB="0" distL="114300" distR="114300">
            <wp:extent cx="2451100" cy="1885950"/>
            <wp:effectExtent l="0" t="0" r="6350"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pic:cNvPicPr>
                  </pic:nvPicPr>
                  <pic:blipFill>
                    <a:blip r:embed="rId86"/>
                    <a:stretch>
                      <a:fillRect/>
                    </a:stretch>
                  </pic:blipFill>
                  <pic:spPr>
                    <a:xfrm>
                      <a:off x="0" y="0"/>
                      <a:ext cx="2451100" cy="1885950"/>
                    </a:xfrm>
                    <a:prstGeom prst="rect">
                      <a:avLst/>
                    </a:prstGeom>
                  </pic:spPr>
                </pic:pic>
              </a:graphicData>
            </a:graphic>
          </wp:inline>
        </w:drawing>
      </w:r>
      <w:r>
        <w:rPr>
          <w:rFonts w:hint="default"/>
        </w:rPr>
        <w:tab/>
      </w:r>
      <w:r>
        <w:rPr>
          <w:rFonts w:hint="default"/>
        </w:rPr>
        <w:drawing>
          <wp:inline distT="0" distB="0" distL="114300" distR="114300">
            <wp:extent cx="2279650" cy="1972310"/>
            <wp:effectExtent l="0" t="0" r="6350" b="889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pic:cNvPicPr>
                      <a:picLocks noChangeAspect="1"/>
                    </pic:cNvPicPr>
                  </pic:nvPicPr>
                  <pic:blipFill>
                    <a:blip r:embed="rId87"/>
                    <a:stretch>
                      <a:fillRect/>
                    </a:stretch>
                  </pic:blipFill>
                  <pic:spPr>
                    <a:xfrm>
                      <a:off x="0" y="0"/>
                      <a:ext cx="2279650" cy="1972310"/>
                    </a:xfrm>
                    <a:prstGeom prst="rect">
                      <a:avLst/>
                    </a:prstGeom>
                  </pic:spPr>
                </pic:pic>
              </a:graphicData>
            </a:graphic>
          </wp:inline>
        </w:drawing>
      </w:r>
    </w:p>
    <w:p w14:paraId="638DE8D3">
      <w:pPr>
        <w:rPr>
          <w:rFonts w:hint="default"/>
        </w:rPr>
      </w:pPr>
    </w:p>
    <w:p w14:paraId="7A3171DD">
      <w:pPr>
        <w:rPr>
          <w:rFonts w:hint="default"/>
        </w:rPr>
      </w:pPr>
      <w:r>
        <w:rPr>
          <w:rFonts w:hint="default"/>
        </w:rPr>
        <w:drawing>
          <wp:inline distT="0" distB="0" distL="114300" distR="114300">
            <wp:extent cx="4436110" cy="2125980"/>
            <wp:effectExtent l="0" t="0" r="2540" b="762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pic:cNvPicPr>
                  </pic:nvPicPr>
                  <pic:blipFill>
                    <a:blip r:embed="rId88"/>
                    <a:stretch>
                      <a:fillRect/>
                    </a:stretch>
                  </pic:blipFill>
                  <pic:spPr>
                    <a:xfrm>
                      <a:off x="0" y="0"/>
                      <a:ext cx="4436110" cy="2125980"/>
                    </a:xfrm>
                    <a:prstGeom prst="rect">
                      <a:avLst/>
                    </a:prstGeom>
                  </pic:spPr>
                </pic:pic>
              </a:graphicData>
            </a:graphic>
          </wp:inline>
        </w:drawing>
      </w:r>
    </w:p>
    <w:p w14:paraId="0474A4A4">
      <w:pPr>
        <w:rPr>
          <w:rFonts w:hint="default"/>
        </w:rPr>
      </w:pPr>
    </w:p>
    <w:p w14:paraId="166684B7">
      <w:pPr>
        <w:rPr>
          <w:rFonts w:hint="default"/>
        </w:rPr>
      </w:pPr>
      <w:r>
        <w:rPr>
          <w:rFonts w:hint="default"/>
        </w:rPr>
        <w:drawing>
          <wp:inline distT="0" distB="0" distL="114300" distR="114300">
            <wp:extent cx="4430395" cy="2296160"/>
            <wp:effectExtent l="0" t="0" r="8255" b="8890"/>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pic:cNvPicPr>
                      <a:picLocks noChangeAspect="1"/>
                    </pic:cNvPicPr>
                  </pic:nvPicPr>
                  <pic:blipFill>
                    <a:blip r:embed="rId89"/>
                    <a:stretch>
                      <a:fillRect/>
                    </a:stretch>
                  </pic:blipFill>
                  <pic:spPr>
                    <a:xfrm>
                      <a:off x="0" y="0"/>
                      <a:ext cx="4430395" cy="2296160"/>
                    </a:xfrm>
                    <a:prstGeom prst="rect">
                      <a:avLst/>
                    </a:prstGeom>
                  </pic:spPr>
                </pic:pic>
              </a:graphicData>
            </a:graphic>
          </wp:inline>
        </w:drawing>
      </w:r>
    </w:p>
    <w:p w14:paraId="1D41168C">
      <w:pPr>
        <w:rPr>
          <w:rFonts w:hint="default"/>
        </w:rPr>
      </w:pPr>
    </w:p>
    <w:p w14:paraId="639F59F1">
      <w:pPr>
        <w:rPr>
          <w:rFonts w:hint="default"/>
        </w:rPr>
      </w:pPr>
    </w:p>
    <w:p w14:paraId="4666CE19">
      <w:pPr>
        <w:rPr>
          <w:rFonts w:hint="default"/>
        </w:rPr>
      </w:pPr>
    </w:p>
    <w:p w14:paraId="35809783">
      <w:pPr>
        <w:pStyle w:val="4"/>
        <w:bidi w:val="0"/>
        <w:ind w:left="0" w:leftChars="0" w:firstLine="0" w:firstLineChars="0"/>
        <w:rPr>
          <w:rFonts w:hint="default"/>
        </w:rPr>
      </w:pPr>
      <w:r>
        <w:rPr>
          <w:rFonts w:hint="default"/>
        </w:rPr>
        <w:t>串</w:t>
      </w:r>
    </w:p>
    <w:p w14:paraId="09D8C3D5">
      <w:pPr>
        <w:rPr>
          <w:rFonts w:hint="default"/>
        </w:rPr>
      </w:pPr>
      <w:r>
        <w:rPr>
          <w:rFonts w:hint="default"/>
        </w:rPr>
        <w:drawing>
          <wp:inline distT="0" distB="0" distL="114300" distR="114300">
            <wp:extent cx="2142490" cy="1809750"/>
            <wp:effectExtent l="0" t="0" r="1016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pic:cNvPicPr>
                  </pic:nvPicPr>
                  <pic:blipFill>
                    <a:blip r:embed="rId90"/>
                    <a:stretch>
                      <a:fillRect/>
                    </a:stretch>
                  </pic:blipFill>
                  <pic:spPr>
                    <a:xfrm>
                      <a:off x="0" y="0"/>
                      <a:ext cx="2142490" cy="1809750"/>
                    </a:xfrm>
                    <a:prstGeom prst="rect">
                      <a:avLst/>
                    </a:prstGeom>
                  </pic:spPr>
                </pic:pic>
              </a:graphicData>
            </a:graphic>
          </wp:inline>
        </w:drawing>
      </w:r>
    </w:p>
    <w:p w14:paraId="5009B737">
      <w:pPr>
        <w:pStyle w:val="4"/>
        <w:bidi w:val="0"/>
        <w:ind w:left="0" w:leftChars="0" w:firstLine="0" w:firstLineChars="0"/>
        <w:rPr>
          <w:rFonts w:hint="default"/>
        </w:rPr>
      </w:pPr>
      <w:r>
        <w:rPr>
          <w:rFonts w:hint="default"/>
        </w:rPr>
        <w:t>栈</w:t>
      </w:r>
    </w:p>
    <w:p w14:paraId="75D850E0">
      <w:pPr>
        <w:ind w:left="0" w:leftChars="0" w:firstLine="0" w:firstLineChars="0"/>
        <w:rPr>
          <w:rFonts w:hint="default"/>
        </w:rPr>
      </w:pPr>
      <w:r>
        <w:rPr>
          <w:rFonts w:hint="default"/>
        </w:rPr>
        <w:t>出入栈操作以及可能顺序</w:t>
      </w:r>
    </w:p>
    <w:p w14:paraId="3AC6D746">
      <w:pPr>
        <w:rPr>
          <w:rFonts w:hint="default"/>
        </w:rPr>
      </w:pPr>
    </w:p>
    <w:p w14:paraId="124B4BD4">
      <w:pPr>
        <w:rPr>
          <w:rFonts w:hint="default"/>
        </w:rPr>
      </w:pPr>
      <w:r>
        <w:rPr>
          <w:rFonts w:hint="default"/>
        </w:rPr>
        <w:drawing>
          <wp:inline distT="0" distB="0" distL="114300" distR="114300">
            <wp:extent cx="4599940" cy="1437005"/>
            <wp:effectExtent l="0" t="0" r="10160" b="1079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91"/>
                    <a:stretch>
                      <a:fillRect/>
                    </a:stretch>
                  </pic:blipFill>
                  <pic:spPr>
                    <a:xfrm>
                      <a:off x="0" y="0"/>
                      <a:ext cx="4599940" cy="1437005"/>
                    </a:xfrm>
                    <a:prstGeom prst="rect">
                      <a:avLst/>
                    </a:prstGeom>
                  </pic:spPr>
                </pic:pic>
              </a:graphicData>
            </a:graphic>
          </wp:inline>
        </w:drawing>
      </w:r>
    </w:p>
    <w:p w14:paraId="122E2A19">
      <w:pPr>
        <w:rPr>
          <w:rFonts w:hint="default"/>
        </w:rPr>
      </w:pPr>
    </w:p>
    <w:p w14:paraId="7A26B236">
      <w:pPr>
        <w:rPr>
          <w:rFonts w:hint="default"/>
        </w:rPr>
      </w:pPr>
      <w:r>
        <w:rPr>
          <w:rFonts w:hint="default"/>
        </w:rPr>
        <w:drawing>
          <wp:inline distT="0" distB="0" distL="114300" distR="114300">
            <wp:extent cx="4549140" cy="1963420"/>
            <wp:effectExtent l="0" t="0" r="3810" b="1778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pic:cNvPicPr>
                  </pic:nvPicPr>
                  <pic:blipFill>
                    <a:blip r:embed="rId92"/>
                    <a:stretch>
                      <a:fillRect/>
                    </a:stretch>
                  </pic:blipFill>
                  <pic:spPr>
                    <a:xfrm>
                      <a:off x="0" y="0"/>
                      <a:ext cx="4549140" cy="1963420"/>
                    </a:xfrm>
                    <a:prstGeom prst="rect">
                      <a:avLst/>
                    </a:prstGeom>
                  </pic:spPr>
                </pic:pic>
              </a:graphicData>
            </a:graphic>
          </wp:inline>
        </w:drawing>
      </w:r>
    </w:p>
    <w:p w14:paraId="3D07E8F8">
      <w:pPr>
        <w:rPr>
          <w:rFonts w:hint="default"/>
        </w:rPr>
      </w:pPr>
    </w:p>
    <w:p w14:paraId="58E2D613">
      <w:pPr>
        <w:rPr>
          <w:rFonts w:hint="default"/>
        </w:rPr>
      </w:pPr>
    </w:p>
    <w:p w14:paraId="4B44E0FC">
      <w:pPr>
        <w:rPr>
          <w:rFonts w:hint="default"/>
        </w:rPr>
      </w:pPr>
    </w:p>
    <w:p w14:paraId="13DD7C03">
      <w:pPr>
        <w:rPr>
          <w:rFonts w:hint="default"/>
        </w:rPr>
      </w:pPr>
    </w:p>
    <w:p w14:paraId="6C432F9F">
      <w:pPr>
        <w:rPr>
          <w:rFonts w:hint="default"/>
        </w:rPr>
      </w:pPr>
    </w:p>
    <w:p w14:paraId="0D12266D">
      <w:pPr>
        <w:rPr>
          <w:rFonts w:hint="default"/>
        </w:rPr>
      </w:pPr>
    </w:p>
    <w:p w14:paraId="6E77B16E">
      <w:pPr>
        <w:rPr>
          <w:rFonts w:hint="default"/>
        </w:rPr>
      </w:pPr>
      <w:r>
        <w:rPr>
          <w:rFonts w:hint="default"/>
        </w:rPr>
        <w:drawing>
          <wp:inline distT="0" distB="0" distL="114300" distR="114300">
            <wp:extent cx="5266690" cy="2239010"/>
            <wp:effectExtent l="0" t="0" r="10160" b="889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pic:cNvPicPr>
                  </pic:nvPicPr>
                  <pic:blipFill>
                    <a:blip r:embed="rId93"/>
                    <a:stretch>
                      <a:fillRect/>
                    </a:stretch>
                  </pic:blipFill>
                  <pic:spPr>
                    <a:xfrm>
                      <a:off x="0" y="0"/>
                      <a:ext cx="5266690" cy="2239010"/>
                    </a:xfrm>
                    <a:prstGeom prst="rect">
                      <a:avLst/>
                    </a:prstGeom>
                  </pic:spPr>
                </pic:pic>
              </a:graphicData>
            </a:graphic>
          </wp:inline>
        </w:drawing>
      </w:r>
    </w:p>
    <w:p w14:paraId="65834A43">
      <w:pPr>
        <w:rPr>
          <w:rFonts w:hint="default"/>
        </w:rPr>
      </w:pPr>
    </w:p>
    <w:p w14:paraId="7210F50C">
      <w:pPr>
        <w:rPr>
          <w:rFonts w:hint="default"/>
        </w:rPr>
      </w:pPr>
    </w:p>
    <w:p w14:paraId="289B0A66">
      <w:pPr>
        <w:rPr>
          <w:rFonts w:hint="default"/>
        </w:rPr>
      </w:pPr>
      <w:r>
        <w:rPr>
          <w:rFonts w:hint="default"/>
        </w:rPr>
        <w:drawing>
          <wp:inline distT="0" distB="0" distL="114300" distR="114300">
            <wp:extent cx="5272405" cy="2914015"/>
            <wp:effectExtent l="0" t="0" r="4445" b="635"/>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pic:cNvPicPr>
                  </pic:nvPicPr>
                  <pic:blipFill>
                    <a:blip r:embed="rId94"/>
                    <a:stretch>
                      <a:fillRect/>
                    </a:stretch>
                  </pic:blipFill>
                  <pic:spPr>
                    <a:xfrm>
                      <a:off x="0" y="0"/>
                      <a:ext cx="5272405" cy="2914015"/>
                    </a:xfrm>
                    <a:prstGeom prst="rect">
                      <a:avLst/>
                    </a:prstGeom>
                  </pic:spPr>
                </pic:pic>
              </a:graphicData>
            </a:graphic>
          </wp:inline>
        </w:drawing>
      </w:r>
    </w:p>
    <w:p w14:paraId="3DD58DAE">
      <w:pPr>
        <w:rPr>
          <w:rFonts w:hint="default"/>
        </w:rPr>
      </w:pPr>
    </w:p>
    <w:p w14:paraId="1AFF411C">
      <w:pPr>
        <w:rPr>
          <w:rFonts w:hint="default"/>
        </w:rPr>
      </w:pPr>
      <w:r>
        <w:rPr>
          <w:rFonts w:hint="default"/>
        </w:rPr>
        <w:drawing>
          <wp:inline distT="0" distB="0" distL="114300" distR="114300">
            <wp:extent cx="3197225" cy="2710815"/>
            <wp:effectExtent l="0" t="0" r="3175" b="13335"/>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spect="1"/>
                    </pic:cNvPicPr>
                  </pic:nvPicPr>
                  <pic:blipFill>
                    <a:blip r:embed="rId95"/>
                    <a:stretch>
                      <a:fillRect/>
                    </a:stretch>
                  </pic:blipFill>
                  <pic:spPr>
                    <a:xfrm>
                      <a:off x="0" y="0"/>
                      <a:ext cx="3197225" cy="2710815"/>
                    </a:xfrm>
                    <a:prstGeom prst="rect">
                      <a:avLst/>
                    </a:prstGeom>
                  </pic:spPr>
                </pic:pic>
              </a:graphicData>
            </a:graphic>
          </wp:inline>
        </w:drawing>
      </w:r>
    </w:p>
    <w:p w14:paraId="2D9112DB">
      <w:pPr>
        <w:pStyle w:val="4"/>
        <w:bidi w:val="0"/>
        <w:ind w:left="0" w:leftChars="0" w:firstLine="0" w:firstLineChars="0"/>
        <w:rPr>
          <w:rFonts w:hint="default"/>
        </w:rPr>
      </w:pPr>
      <w:r>
        <w:rPr>
          <w:rFonts w:hint="default"/>
        </w:rPr>
        <w:t>队列</w:t>
      </w:r>
    </w:p>
    <w:p w14:paraId="6F94A6AF">
      <w:pPr>
        <w:ind w:left="0" w:leftChars="0" w:firstLine="0" w:firstLineChars="0"/>
        <w:rPr>
          <w:rFonts w:hint="default"/>
        </w:rPr>
      </w:pPr>
      <w:r>
        <w:rPr>
          <w:rFonts w:hint="default"/>
        </w:rPr>
        <w:t>记得是用对尾操作</w:t>
      </w:r>
    </w:p>
    <w:p w14:paraId="70AFE6B5">
      <w:pPr>
        <w:ind w:left="0" w:leftChars="0" w:firstLine="0" w:firstLineChars="0"/>
        <w:rPr>
          <w:rFonts w:hint="default"/>
        </w:rPr>
      </w:pPr>
    </w:p>
    <w:p w14:paraId="0C64769F">
      <w:pPr>
        <w:rPr>
          <w:rFonts w:hint="default"/>
        </w:rPr>
      </w:pPr>
      <w:r>
        <w:rPr>
          <w:rFonts w:hint="default"/>
        </w:rPr>
        <w:drawing>
          <wp:inline distT="0" distB="0" distL="114300" distR="114300">
            <wp:extent cx="5262880" cy="1936115"/>
            <wp:effectExtent l="0" t="0" r="13970" b="698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pic:cNvPicPr>
                  </pic:nvPicPr>
                  <pic:blipFill>
                    <a:blip r:embed="rId96"/>
                    <a:stretch>
                      <a:fillRect/>
                    </a:stretch>
                  </pic:blipFill>
                  <pic:spPr>
                    <a:xfrm>
                      <a:off x="0" y="0"/>
                      <a:ext cx="5262880" cy="1936115"/>
                    </a:xfrm>
                    <a:prstGeom prst="rect">
                      <a:avLst/>
                    </a:prstGeom>
                  </pic:spPr>
                </pic:pic>
              </a:graphicData>
            </a:graphic>
          </wp:inline>
        </w:drawing>
      </w:r>
    </w:p>
    <w:p w14:paraId="4382D54A">
      <w:pPr>
        <w:rPr>
          <w:rFonts w:hint="default"/>
        </w:rPr>
      </w:pPr>
    </w:p>
    <w:p w14:paraId="7CBFF809">
      <w:pPr>
        <w:rPr>
          <w:rFonts w:hint="default"/>
        </w:rPr>
      </w:pPr>
      <w:r>
        <w:rPr>
          <w:rFonts w:hint="default"/>
        </w:rPr>
        <w:drawing>
          <wp:inline distT="0" distB="0" distL="114300" distR="114300">
            <wp:extent cx="5268595" cy="2339975"/>
            <wp:effectExtent l="0" t="0" r="8255" b="3175"/>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pic:cNvPicPr>
                      <a:picLocks noChangeAspect="1"/>
                    </pic:cNvPicPr>
                  </pic:nvPicPr>
                  <pic:blipFill>
                    <a:blip r:embed="rId97"/>
                    <a:stretch>
                      <a:fillRect/>
                    </a:stretch>
                  </pic:blipFill>
                  <pic:spPr>
                    <a:xfrm>
                      <a:off x="0" y="0"/>
                      <a:ext cx="5268595" cy="2339975"/>
                    </a:xfrm>
                    <a:prstGeom prst="rect">
                      <a:avLst/>
                    </a:prstGeom>
                  </pic:spPr>
                </pic:pic>
              </a:graphicData>
            </a:graphic>
          </wp:inline>
        </w:drawing>
      </w:r>
    </w:p>
    <w:p w14:paraId="7642BEE2">
      <w:pPr>
        <w:rPr>
          <w:rFonts w:hint="default"/>
        </w:rPr>
      </w:pPr>
    </w:p>
    <w:p w14:paraId="5CD855E3">
      <w:pPr>
        <w:rPr>
          <w:rFonts w:hint="default"/>
        </w:rPr>
      </w:pPr>
    </w:p>
    <w:p w14:paraId="5179DB87">
      <w:pPr>
        <w:rPr>
          <w:rFonts w:hint="default"/>
        </w:rPr>
      </w:pPr>
    </w:p>
    <w:p w14:paraId="2BF7B016">
      <w:pPr>
        <w:rPr>
          <w:rFonts w:hint="default"/>
        </w:rPr>
      </w:pPr>
    </w:p>
    <w:p w14:paraId="7E2460DD">
      <w:pPr>
        <w:rPr>
          <w:rFonts w:hint="default"/>
        </w:rPr>
      </w:pPr>
    </w:p>
    <w:p w14:paraId="2A22797E">
      <w:pPr>
        <w:rPr>
          <w:rFonts w:hint="default"/>
        </w:rPr>
      </w:pPr>
    </w:p>
    <w:p w14:paraId="4F1B69D7">
      <w:pPr>
        <w:rPr>
          <w:rFonts w:hint="default"/>
        </w:rPr>
      </w:pPr>
    </w:p>
    <w:p w14:paraId="1B2B9F12">
      <w:pPr>
        <w:rPr>
          <w:rFonts w:hint="default"/>
        </w:rPr>
      </w:pPr>
    </w:p>
    <w:p w14:paraId="393327B4">
      <w:pPr>
        <w:rPr>
          <w:rFonts w:hint="default"/>
        </w:rPr>
      </w:pPr>
    </w:p>
    <w:p w14:paraId="386B0899">
      <w:pPr>
        <w:rPr>
          <w:rFonts w:hint="default"/>
        </w:rPr>
      </w:pPr>
    </w:p>
    <w:p w14:paraId="05C2E004">
      <w:pPr>
        <w:rPr>
          <w:rFonts w:hint="default"/>
        </w:rPr>
      </w:pPr>
    </w:p>
    <w:p w14:paraId="2DE0B448">
      <w:pPr>
        <w:rPr>
          <w:rFonts w:hint="default"/>
        </w:rPr>
      </w:pPr>
    </w:p>
    <w:p w14:paraId="50282AAE">
      <w:pPr>
        <w:rPr>
          <w:rFonts w:hint="default"/>
        </w:rPr>
      </w:pPr>
    </w:p>
    <w:p w14:paraId="2B67392F">
      <w:pPr>
        <w:pStyle w:val="4"/>
        <w:bidi w:val="0"/>
        <w:ind w:left="0" w:leftChars="0" w:firstLine="0" w:firstLineChars="0"/>
        <w:rPr>
          <w:rFonts w:hint="default"/>
        </w:rPr>
      </w:pPr>
      <w:r>
        <w:rPr>
          <w:rFonts w:hint="default"/>
        </w:rPr>
        <w:t>数组（矩阵）</w:t>
      </w:r>
    </w:p>
    <w:p w14:paraId="5511AF51">
      <w:pPr>
        <w:ind w:left="0" w:leftChars="0" w:firstLine="0" w:firstLineChars="0"/>
        <w:rPr>
          <w:rFonts w:hint="default"/>
        </w:rPr>
      </w:pPr>
      <w:r>
        <w:rPr>
          <w:rFonts w:hint="default"/>
        </w:rPr>
        <w:t>主要就是考二维数组的元素位置 找规律</w:t>
      </w:r>
    </w:p>
    <w:p w14:paraId="274DE02F">
      <w:pPr>
        <w:rPr>
          <w:rFonts w:hint="default"/>
        </w:rPr>
      </w:pPr>
    </w:p>
    <w:p w14:paraId="6A42CE2B">
      <w:pPr>
        <w:rPr>
          <w:rFonts w:hint="default"/>
        </w:rPr>
      </w:pPr>
      <w:r>
        <w:rPr>
          <w:rFonts w:hint="default"/>
        </w:rPr>
        <w:drawing>
          <wp:inline distT="0" distB="0" distL="114300" distR="114300">
            <wp:extent cx="4493260" cy="2045335"/>
            <wp:effectExtent l="0" t="0" r="2540" b="12065"/>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pic:cNvPicPr>
                  </pic:nvPicPr>
                  <pic:blipFill>
                    <a:blip r:embed="rId98"/>
                    <a:stretch>
                      <a:fillRect/>
                    </a:stretch>
                  </pic:blipFill>
                  <pic:spPr>
                    <a:xfrm>
                      <a:off x="0" y="0"/>
                      <a:ext cx="4493260" cy="2045335"/>
                    </a:xfrm>
                    <a:prstGeom prst="rect">
                      <a:avLst/>
                    </a:prstGeom>
                  </pic:spPr>
                </pic:pic>
              </a:graphicData>
            </a:graphic>
          </wp:inline>
        </w:drawing>
      </w:r>
    </w:p>
    <w:p w14:paraId="7EFCDE4F">
      <w:pPr>
        <w:rPr>
          <w:rFonts w:hint="default"/>
        </w:rPr>
      </w:pPr>
      <w:r>
        <w:rPr>
          <w:rFonts w:hint="default"/>
        </w:rPr>
        <w:drawing>
          <wp:inline distT="0" distB="0" distL="114300" distR="114300">
            <wp:extent cx="5273040" cy="2889250"/>
            <wp:effectExtent l="0" t="0" r="3810" b="6350"/>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pic:cNvPicPr>
                  </pic:nvPicPr>
                  <pic:blipFill>
                    <a:blip r:embed="rId99"/>
                    <a:stretch>
                      <a:fillRect/>
                    </a:stretch>
                  </pic:blipFill>
                  <pic:spPr>
                    <a:xfrm>
                      <a:off x="0" y="0"/>
                      <a:ext cx="5273040" cy="2889250"/>
                    </a:xfrm>
                    <a:prstGeom prst="rect">
                      <a:avLst/>
                    </a:prstGeom>
                  </pic:spPr>
                </pic:pic>
              </a:graphicData>
            </a:graphic>
          </wp:inline>
        </w:drawing>
      </w:r>
    </w:p>
    <w:p w14:paraId="0F8FDEAA">
      <w:pPr>
        <w:pStyle w:val="4"/>
        <w:bidi w:val="0"/>
        <w:ind w:left="0" w:leftChars="0" w:firstLine="0" w:firstLineChars="0"/>
        <w:rPr>
          <w:rFonts w:hint="default"/>
        </w:rPr>
      </w:pPr>
      <w:r>
        <w:rPr>
          <w:rFonts w:hint="default"/>
        </w:rPr>
        <w:t>广义表</w:t>
      </w:r>
    </w:p>
    <w:p w14:paraId="3AEBE09A">
      <w:pPr>
        <w:ind w:left="0" w:leftChars="0" w:firstLine="0" w:firstLineChars="0"/>
        <w:rPr>
          <w:rFonts w:hint="default"/>
        </w:rPr>
      </w:pPr>
      <w:r>
        <w:rPr>
          <w:rFonts w:hint="default"/>
        </w:rPr>
        <w:drawing>
          <wp:inline distT="0" distB="0" distL="114300" distR="114300">
            <wp:extent cx="5266055" cy="2925445"/>
            <wp:effectExtent l="0" t="0" r="10795" b="8255"/>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pic:cNvPicPr>
                  </pic:nvPicPr>
                  <pic:blipFill>
                    <a:blip r:embed="rId100"/>
                    <a:stretch>
                      <a:fillRect/>
                    </a:stretch>
                  </pic:blipFill>
                  <pic:spPr>
                    <a:xfrm>
                      <a:off x="0" y="0"/>
                      <a:ext cx="5266055" cy="2925445"/>
                    </a:xfrm>
                    <a:prstGeom prst="rect">
                      <a:avLst/>
                    </a:prstGeom>
                  </pic:spPr>
                </pic:pic>
              </a:graphicData>
            </a:graphic>
          </wp:inline>
        </w:drawing>
      </w:r>
    </w:p>
    <w:p w14:paraId="502F4FC7">
      <w:pPr>
        <w:ind w:left="0" w:leftChars="0" w:firstLine="0" w:firstLineChars="0"/>
        <w:rPr>
          <w:rFonts w:hint="default"/>
        </w:rPr>
      </w:pPr>
    </w:p>
    <w:p w14:paraId="5F9A742E">
      <w:pPr>
        <w:ind w:left="0" w:leftChars="0" w:firstLine="0" w:firstLineChars="0"/>
        <w:rPr>
          <w:rFonts w:hint="default"/>
        </w:rPr>
      </w:pPr>
    </w:p>
    <w:p w14:paraId="3A2D7C4C">
      <w:pPr>
        <w:ind w:left="0" w:leftChars="0" w:firstLine="0" w:firstLineChars="0"/>
        <w:rPr>
          <w:rFonts w:hint="default"/>
        </w:rPr>
      </w:pPr>
    </w:p>
    <w:p w14:paraId="52E23524">
      <w:pPr>
        <w:ind w:left="0" w:leftChars="0" w:firstLine="0" w:firstLineChars="0"/>
        <w:rPr>
          <w:rFonts w:hint="default"/>
        </w:rPr>
      </w:pPr>
    </w:p>
    <w:p w14:paraId="54D07866">
      <w:pPr>
        <w:ind w:left="0" w:leftChars="0" w:firstLine="0" w:firstLineChars="0"/>
        <w:rPr>
          <w:rFonts w:hint="default"/>
        </w:rPr>
      </w:pPr>
    </w:p>
    <w:p w14:paraId="0B643CD3">
      <w:pPr>
        <w:ind w:left="0" w:leftChars="0" w:firstLine="0" w:firstLineChars="0"/>
        <w:rPr>
          <w:rFonts w:hint="default"/>
        </w:rPr>
      </w:pPr>
    </w:p>
    <w:p w14:paraId="3918B4E3">
      <w:pPr>
        <w:ind w:left="0" w:leftChars="0" w:firstLine="0" w:firstLineChars="0"/>
        <w:rPr>
          <w:rFonts w:hint="default"/>
        </w:rPr>
      </w:pPr>
    </w:p>
    <w:p w14:paraId="1EA6D21C">
      <w:pPr>
        <w:ind w:left="0" w:leftChars="0" w:firstLine="0" w:firstLineChars="0"/>
        <w:rPr>
          <w:rFonts w:hint="default"/>
        </w:rPr>
      </w:pPr>
    </w:p>
    <w:p w14:paraId="4D400961">
      <w:pPr>
        <w:ind w:left="0" w:leftChars="0" w:firstLine="0" w:firstLineChars="0"/>
        <w:rPr>
          <w:rFonts w:hint="default"/>
        </w:rPr>
      </w:pPr>
    </w:p>
    <w:p w14:paraId="72F61766">
      <w:pPr>
        <w:ind w:left="0" w:leftChars="0" w:firstLine="0" w:firstLineChars="0"/>
        <w:rPr>
          <w:rFonts w:hint="default"/>
        </w:rPr>
      </w:pPr>
    </w:p>
    <w:p w14:paraId="0602E7F4">
      <w:pPr>
        <w:ind w:left="0" w:leftChars="0" w:firstLine="0" w:firstLineChars="0"/>
        <w:rPr>
          <w:rFonts w:hint="default"/>
        </w:rPr>
      </w:pPr>
    </w:p>
    <w:p w14:paraId="60CCD365">
      <w:pPr>
        <w:ind w:left="0" w:leftChars="0" w:firstLine="0" w:firstLineChars="0"/>
        <w:rPr>
          <w:rFonts w:hint="default"/>
        </w:rPr>
      </w:pPr>
    </w:p>
    <w:p w14:paraId="069BD68D">
      <w:pPr>
        <w:ind w:left="0" w:leftChars="0" w:firstLine="0" w:firstLineChars="0"/>
        <w:rPr>
          <w:rFonts w:hint="default"/>
        </w:rPr>
      </w:pPr>
    </w:p>
    <w:p w14:paraId="6A7ED619">
      <w:pPr>
        <w:ind w:left="0" w:leftChars="0" w:firstLine="0" w:firstLineChars="0"/>
        <w:rPr>
          <w:rFonts w:hint="default"/>
        </w:rPr>
      </w:pPr>
    </w:p>
    <w:p w14:paraId="6FBEB909">
      <w:pPr>
        <w:ind w:left="0" w:leftChars="0" w:firstLine="0" w:firstLineChars="0"/>
        <w:rPr>
          <w:rFonts w:hint="default"/>
        </w:rPr>
      </w:pPr>
    </w:p>
    <w:p w14:paraId="43209BC2">
      <w:pPr>
        <w:ind w:left="0" w:leftChars="0" w:firstLine="0" w:firstLineChars="0"/>
        <w:rPr>
          <w:rFonts w:hint="default"/>
        </w:rPr>
      </w:pPr>
    </w:p>
    <w:p w14:paraId="6F3CAC8E">
      <w:pPr>
        <w:ind w:left="0" w:leftChars="0" w:firstLine="0" w:firstLineChars="0"/>
        <w:rPr>
          <w:rFonts w:hint="default"/>
        </w:rPr>
      </w:pPr>
    </w:p>
    <w:p w14:paraId="4E5819B5">
      <w:pPr>
        <w:ind w:left="0" w:leftChars="0" w:firstLine="0" w:firstLineChars="0"/>
        <w:rPr>
          <w:rFonts w:hint="default"/>
        </w:rPr>
      </w:pPr>
    </w:p>
    <w:p w14:paraId="27D526C8">
      <w:pPr>
        <w:ind w:left="0" w:leftChars="0" w:firstLine="0" w:firstLineChars="0"/>
        <w:rPr>
          <w:rFonts w:hint="default"/>
        </w:rPr>
      </w:pPr>
    </w:p>
    <w:p w14:paraId="4607244F">
      <w:pPr>
        <w:ind w:left="0" w:leftChars="0" w:firstLine="0" w:firstLineChars="0"/>
        <w:rPr>
          <w:rFonts w:hint="default"/>
        </w:rPr>
      </w:pPr>
    </w:p>
    <w:p w14:paraId="1909D6F3">
      <w:pPr>
        <w:ind w:left="0" w:leftChars="0" w:firstLine="0" w:firstLineChars="0"/>
        <w:rPr>
          <w:rFonts w:hint="default"/>
        </w:rPr>
      </w:pPr>
    </w:p>
    <w:p w14:paraId="4F639C00">
      <w:pPr>
        <w:ind w:left="0" w:leftChars="0" w:firstLine="0" w:firstLineChars="0"/>
        <w:rPr>
          <w:rFonts w:hint="default"/>
        </w:rPr>
      </w:pPr>
    </w:p>
    <w:p w14:paraId="55B7C5A4">
      <w:pPr>
        <w:ind w:left="0" w:leftChars="0" w:firstLine="0" w:firstLineChars="0"/>
        <w:rPr>
          <w:rFonts w:hint="default"/>
        </w:rPr>
      </w:pPr>
    </w:p>
    <w:p w14:paraId="60738A0C">
      <w:pPr>
        <w:rPr>
          <w:rFonts w:hint="default"/>
        </w:rPr>
      </w:pPr>
    </w:p>
    <w:p w14:paraId="2C9F3639">
      <w:pPr>
        <w:pStyle w:val="4"/>
        <w:bidi w:val="0"/>
        <w:ind w:left="0" w:leftChars="0" w:firstLine="0" w:firstLineChars="0"/>
        <w:rPr>
          <w:rFonts w:hint="default"/>
        </w:rPr>
      </w:pPr>
      <w:r>
        <w:rPr>
          <w:rFonts w:hint="default"/>
        </w:rPr>
        <w:t>树</w:t>
      </w:r>
    </w:p>
    <w:p w14:paraId="459AD28D">
      <w:pPr>
        <w:ind w:left="0" w:leftChars="0" w:firstLine="0" w:firstLineChars="0"/>
        <w:rPr>
          <w:rFonts w:hint="default"/>
        </w:rPr>
      </w:pPr>
      <w:r>
        <w:rPr>
          <w:rFonts w:hint="default"/>
        </w:rPr>
        <w:t>一堆深度 结点数等问题 这种一般就举特例算就行了</w:t>
      </w:r>
    </w:p>
    <w:p w14:paraId="62C289A0">
      <w:pPr>
        <w:rPr>
          <w:rFonts w:hint="default"/>
        </w:rPr>
      </w:pPr>
    </w:p>
    <w:p w14:paraId="440AA5E7">
      <w:pPr>
        <w:rPr>
          <w:rFonts w:hint="default"/>
        </w:rPr>
      </w:pPr>
    </w:p>
    <w:p w14:paraId="440B484C">
      <w:pPr>
        <w:rPr>
          <w:rFonts w:hint="default"/>
        </w:rPr>
      </w:pPr>
      <w:r>
        <w:rPr>
          <w:rFonts w:hint="default"/>
        </w:rPr>
        <w:drawing>
          <wp:inline distT="0" distB="0" distL="114300" distR="114300">
            <wp:extent cx="3982720" cy="1858010"/>
            <wp:effectExtent l="0" t="0" r="17780" b="889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pic:cNvPicPr>
                  </pic:nvPicPr>
                  <pic:blipFill>
                    <a:blip r:embed="rId101"/>
                    <a:stretch>
                      <a:fillRect/>
                    </a:stretch>
                  </pic:blipFill>
                  <pic:spPr>
                    <a:xfrm>
                      <a:off x="0" y="0"/>
                      <a:ext cx="3982720" cy="1858010"/>
                    </a:xfrm>
                    <a:prstGeom prst="rect">
                      <a:avLst/>
                    </a:prstGeom>
                  </pic:spPr>
                </pic:pic>
              </a:graphicData>
            </a:graphic>
          </wp:inline>
        </w:drawing>
      </w:r>
    </w:p>
    <w:p w14:paraId="649CCF2B">
      <w:pPr>
        <w:rPr>
          <w:rFonts w:hint="default"/>
        </w:rPr>
      </w:pPr>
      <w:r>
        <w:rPr>
          <w:rFonts w:hint="default"/>
        </w:rPr>
        <w:drawing>
          <wp:inline distT="0" distB="0" distL="114300" distR="114300">
            <wp:extent cx="4039235" cy="1540510"/>
            <wp:effectExtent l="0" t="0" r="18415" b="254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102"/>
                    <a:stretch>
                      <a:fillRect/>
                    </a:stretch>
                  </pic:blipFill>
                  <pic:spPr>
                    <a:xfrm>
                      <a:off x="0" y="0"/>
                      <a:ext cx="4039235" cy="1540510"/>
                    </a:xfrm>
                    <a:prstGeom prst="rect">
                      <a:avLst/>
                    </a:prstGeom>
                  </pic:spPr>
                </pic:pic>
              </a:graphicData>
            </a:graphic>
          </wp:inline>
        </w:drawing>
      </w:r>
    </w:p>
    <w:p w14:paraId="7D7EAAF3">
      <w:pPr>
        <w:rPr>
          <w:rFonts w:hint="default"/>
        </w:rPr>
      </w:pPr>
      <w:r>
        <w:rPr>
          <w:rFonts w:hint="default"/>
        </w:rPr>
        <w:t>2^n -1=65 向上取整</w:t>
      </w:r>
    </w:p>
    <w:p w14:paraId="7D7E5E82">
      <w:pPr>
        <w:rPr>
          <w:rFonts w:hint="default"/>
        </w:rPr>
      </w:pPr>
    </w:p>
    <w:p w14:paraId="06F7573E">
      <w:pPr>
        <w:rPr>
          <w:rFonts w:hint="default"/>
        </w:rPr>
      </w:pPr>
      <w:r>
        <w:rPr>
          <w:rFonts w:hint="default"/>
        </w:rPr>
        <w:drawing>
          <wp:inline distT="0" distB="0" distL="114300" distR="114300">
            <wp:extent cx="4030345" cy="1727200"/>
            <wp:effectExtent l="0" t="0" r="8255" b="635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103"/>
                    <a:stretch>
                      <a:fillRect/>
                    </a:stretch>
                  </pic:blipFill>
                  <pic:spPr>
                    <a:xfrm>
                      <a:off x="0" y="0"/>
                      <a:ext cx="4030345" cy="1727200"/>
                    </a:xfrm>
                    <a:prstGeom prst="rect">
                      <a:avLst/>
                    </a:prstGeom>
                  </pic:spPr>
                </pic:pic>
              </a:graphicData>
            </a:graphic>
          </wp:inline>
        </w:drawing>
      </w:r>
    </w:p>
    <w:p w14:paraId="67FD4CEA">
      <w:pPr>
        <w:rPr>
          <w:rFonts w:hint="default"/>
        </w:rPr>
      </w:pPr>
    </w:p>
    <w:p w14:paraId="7B98960D">
      <w:pPr>
        <w:rPr>
          <w:rFonts w:hint="default"/>
        </w:rPr>
      </w:pPr>
      <w:r>
        <w:rPr>
          <w:rFonts w:hint="default"/>
        </w:rPr>
        <w:drawing>
          <wp:inline distT="0" distB="0" distL="114300" distR="114300">
            <wp:extent cx="4065905" cy="1552575"/>
            <wp:effectExtent l="0" t="0" r="10795" b="9525"/>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pic:cNvPicPr>
                  </pic:nvPicPr>
                  <pic:blipFill>
                    <a:blip r:embed="rId104"/>
                    <a:stretch>
                      <a:fillRect/>
                    </a:stretch>
                  </pic:blipFill>
                  <pic:spPr>
                    <a:xfrm>
                      <a:off x="0" y="0"/>
                      <a:ext cx="4065905" cy="1552575"/>
                    </a:xfrm>
                    <a:prstGeom prst="rect">
                      <a:avLst/>
                    </a:prstGeom>
                  </pic:spPr>
                </pic:pic>
              </a:graphicData>
            </a:graphic>
          </wp:inline>
        </w:drawing>
      </w:r>
    </w:p>
    <w:p w14:paraId="4FE55579">
      <w:pPr>
        <w:rPr>
          <w:rFonts w:hint="default"/>
        </w:rPr>
      </w:pPr>
      <w:r>
        <w:rPr>
          <w:rFonts w:hint="default"/>
        </w:rPr>
        <w:drawing>
          <wp:inline distT="0" distB="0" distL="114300" distR="114300">
            <wp:extent cx="4617085" cy="2167890"/>
            <wp:effectExtent l="0" t="0" r="12065" b="381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pic:cNvPicPr>
                  </pic:nvPicPr>
                  <pic:blipFill>
                    <a:blip r:embed="rId105"/>
                    <a:stretch>
                      <a:fillRect/>
                    </a:stretch>
                  </pic:blipFill>
                  <pic:spPr>
                    <a:xfrm>
                      <a:off x="0" y="0"/>
                      <a:ext cx="4617085" cy="2167890"/>
                    </a:xfrm>
                    <a:prstGeom prst="rect">
                      <a:avLst/>
                    </a:prstGeom>
                  </pic:spPr>
                </pic:pic>
              </a:graphicData>
            </a:graphic>
          </wp:inline>
        </w:drawing>
      </w:r>
    </w:p>
    <w:p w14:paraId="09739115">
      <w:pPr>
        <w:rPr>
          <w:rFonts w:hint="default"/>
        </w:rPr>
      </w:pPr>
    </w:p>
    <w:p w14:paraId="2A1F7407">
      <w:pPr>
        <w:rPr>
          <w:rFonts w:hint="default"/>
        </w:rPr>
      </w:pPr>
      <w:r>
        <w:rPr>
          <w:rFonts w:hint="default"/>
        </w:rPr>
        <w:drawing>
          <wp:inline distT="0" distB="0" distL="114300" distR="114300">
            <wp:extent cx="4575175" cy="2921000"/>
            <wp:effectExtent l="0" t="0" r="15875" b="1270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pic:cNvPicPr>
                      <a:picLocks noChangeAspect="1"/>
                    </pic:cNvPicPr>
                  </pic:nvPicPr>
                  <pic:blipFill>
                    <a:blip r:embed="rId106"/>
                    <a:stretch>
                      <a:fillRect/>
                    </a:stretch>
                  </pic:blipFill>
                  <pic:spPr>
                    <a:xfrm>
                      <a:off x="0" y="0"/>
                      <a:ext cx="4575175" cy="2921000"/>
                    </a:xfrm>
                    <a:prstGeom prst="rect">
                      <a:avLst/>
                    </a:prstGeom>
                  </pic:spPr>
                </pic:pic>
              </a:graphicData>
            </a:graphic>
          </wp:inline>
        </w:drawing>
      </w:r>
    </w:p>
    <w:p w14:paraId="21241734">
      <w:pPr>
        <w:rPr>
          <w:rFonts w:hint="default"/>
        </w:rPr>
      </w:pPr>
    </w:p>
    <w:p w14:paraId="4B267854">
      <w:pPr>
        <w:rPr>
          <w:rFonts w:hint="default"/>
        </w:rPr>
      </w:pPr>
    </w:p>
    <w:p w14:paraId="38C03D2D">
      <w:pPr>
        <w:rPr>
          <w:rFonts w:hint="default"/>
        </w:rPr>
      </w:pPr>
      <w:r>
        <w:rPr>
          <w:rFonts w:hint="default"/>
        </w:rPr>
        <w:drawing>
          <wp:inline distT="0" distB="0" distL="114300" distR="114300">
            <wp:extent cx="5266690" cy="2136140"/>
            <wp:effectExtent l="0" t="0" r="10160" b="1651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pic:cNvPicPr>
                      <a:picLocks noChangeAspect="1"/>
                    </pic:cNvPicPr>
                  </pic:nvPicPr>
                  <pic:blipFill>
                    <a:blip r:embed="rId107"/>
                    <a:stretch>
                      <a:fillRect/>
                    </a:stretch>
                  </pic:blipFill>
                  <pic:spPr>
                    <a:xfrm>
                      <a:off x="0" y="0"/>
                      <a:ext cx="5266690" cy="2136140"/>
                    </a:xfrm>
                    <a:prstGeom prst="rect">
                      <a:avLst/>
                    </a:prstGeom>
                  </pic:spPr>
                </pic:pic>
              </a:graphicData>
            </a:graphic>
          </wp:inline>
        </w:drawing>
      </w:r>
    </w:p>
    <w:p w14:paraId="45487E08">
      <w:pPr>
        <w:rPr>
          <w:rFonts w:hint="default"/>
        </w:rPr>
      </w:pPr>
    </w:p>
    <w:p w14:paraId="3226F77A">
      <w:pPr>
        <w:rPr>
          <w:rFonts w:hint="default"/>
        </w:rPr>
      </w:pPr>
    </w:p>
    <w:p w14:paraId="62E20BB1">
      <w:pPr>
        <w:rPr>
          <w:rFonts w:hint="default"/>
        </w:rPr>
      </w:pPr>
    </w:p>
    <w:p w14:paraId="3A122AAA">
      <w:pPr>
        <w:rPr>
          <w:rFonts w:hint="default"/>
        </w:rPr>
      </w:pPr>
      <w:r>
        <w:rPr>
          <w:rFonts w:hint="default"/>
        </w:rPr>
        <w:drawing>
          <wp:inline distT="0" distB="0" distL="114300" distR="114300">
            <wp:extent cx="5267325" cy="2490470"/>
            <wp:effectExtent l="0" t="0" r="9525" b="5080"/>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pic:cNvPicPr>
                      <a:picLocks noChangeAspect="1"/>
                    </pic:cNvPicPr>
                  </pic:nvPicPr>
                  <pic:blipFill>
                    <a:blip r:embed="rId108"/>
                    <a:stretch>
                      <a:fillRect/>
                    </a:stretch>
                  </pic:blipFill>
                  <pic:spPr>
                    <a:xfrm>
                      <a:off x="0" y="0"/>
                      <a:ext cx="5267325" cy="2490470"/>
                    </a:xfrm>
                    <a:prstGeom prst="rect">
                      <a:avLst/>
                    </a:prstGeom>
                  </pic:spPr>
                </pic:pic>
              </a:graphicData>
            </a:graphic>
          </wp:inline>
        </w:drawing>
      </w:r>
    </w:p>
    <w:p w14:paraId="36B3EBE5">
      <w:pPr>
        <w:rPr>
          <w:rFonts w:hint="default"/>
        </w:rPr>
      </w:pPr>
      <w:r>
        <w:rPr>
          <w:rFonts w:hint="default"/>
        </w:rPr>
        <w:drawing>
          <wp:inline distT="0" distB="0" distL="114300" distR="114300">
            <wp:extent cx="5271135" cy="2863850"/>
            <wp:effectExtent l="0" t="0" r="5715" b="1270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spect="1"/>
                    </pic:cNvPicPr>
                  </pic:nvPicPr>
                  <pic:blipFill>
                    <a:blip r:embed="rId109"/>
                    <a:stretch>
                      <a:fillRect/>
                    </a:stretch>
                  </pic:blipFill>
                  <pic:spPr>
                    <a:xfrm>
                      <a:off x="0" y="0"/>
                      <a:ext cx="5271135" cy="2863850"/>
                    </a:xfrm>
                    <a:prstGeom prst="rect">
                      <a:avLst/>
                    </a:prstGeom>
                  </pic:spPr>
                </pic:pic>
              </a:graphicData>
            </a:graphic>
          </wp:inline>
        </w:drawing>
      </w:r>
    </w:p>
    <w:p w14:paraId="4FCD1E99">
      <w:pPr>
        <w:rPr>
          <w:rFonts w:hint="default"/>
        </w:rPr>
      </w:pPr>
    </w:p>
    <w:p w14:paraId="648AD947">
      <w:pPr>
        <w:rPr>
          <w:rFonts w:hint="default"/>
        </w:rPr>
      </w:pPr>
    </w:p>
    <w:p w14:paraId="4A2F6F2A">
      <w:pPr>
        <w:rPr>
          <w:rFonts w:hint="default"/>
        </w:rPr>
      </w:pPr>
    </w:p>
    <w:p w14:paraId="32C63809">
      <w:pPr>
        <w:rPr>
          <w:rFonts w:hint="default"/>
        </w:rPr>
      </w:pPr>
    </w:p>
    <w:p w14:paraId="2AF0CF17">
      <w:pPr>
        <w:rPr>
          <w:rFonts w:hint="default"/>
        </w:rPr>
      </w:pPr>
    </w:p>
    <w:p w14:paraId="3C4EAA4C">
      <w:pPr>
        <w:rPr>
          <w:rFonts w:hint="default"/>
        </w:rPr>
      </w:pPr>
    </w:p>
    <w:p w14:paraId="4F3AE9CD">
      <w:pPr>
        <w:rPr>
          <w:rFonts w:hint="default"/>
        </w:rPr>
      </w:pPr>
    </w:p>
    <w:p w14:paraId="12101986">
      <w:pPr>
        <w:rPr>
          <w:rFonts w:hint="default"/>
        </w:rPr>
      </w:pPr>
    </w:p>
    <w:p w14:paraId="31089560">
      <w:pPr>
        <w:rPr>
          <w:rFonts w:hint="default"/>
        </w:rPr>
      </w:pPr>
      <w:r>
        <w:rPr>
          <w:rFonts w:hint="default"/>
        </w:rPr>
        <w:drawing>
          <wp:inline distT="0" distB="0" distL="114300" distR="114300">
            <wp:extent cx="4481830" cy="2699385"/>
            <wp:effectExtent l="0" t="0" r="13970" b="5715"/>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pic:cNvPicPr>
                  </pic:nvPicPr>
                  <pic:blipFill>
                    <a:blip r:embed="rId110"/>
                    <a:stretch>
                      <a:fillRect/>
                    </a:stretch>
                  </pic:blipFill>
                  <pic:spPr>
                    <a:xfrm>
                      <a:off x="0" y="0"/>
                      <a:ext cx="4481830" cy="2699385"/>
                    </a:xfrm>
                    <a:prstGeom prst="rect">
                      <a:avLst/>
                    </a:prstGeom>
                  </pic:spPr>
                </pic:pic>
              </a:graphicData>
            </a:graphic>
          </wp:inline>
        </w:drawing>
      </w:r>
      <w:r>
        <w:rPr>
          <w:rFonts w:hint="default"/>
        </w:rPr>
        <w:drawing>
          <wp:inline distT="0" distB="0" distL="114300" distR="114300">
            <wp:extent cx="5264785" cy="2007235"/>
            <wp:effectExtent l="0" t="0" r="12065" b="1206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pic:cNvPicPr>
                  </pic:nvPicPr>
                  <pic:blipFill>
                    <a:blip r:embed="rId111"/>
                    <a:stretch>
                      <a:fillRect/>
                    </a:stretch>
                  </pic:blipFill>
                  <pic:spPr>
                    <a:xfrm>
                      <a:off x="0" y="0"/>
                      <a:ext cx="5264785" cy="2007235"/>
                    </a:xfrm>
                    <a:prstGeom prst="rect">
                      <a:avLst/>
                    </a:prstGeom>
                  </pic:spPr>
                </pic:pic>
              </a:graphicData>
            </a:graphic>
          </wp:inline>
        </w:drawing>
      </w:r>
      <w:r>
        <w:rPr>
          <w:rFonts w:hint="default"/>
        </w:rPr>
        <w:drawing>
          <wp:inline distT="0" distB="0" distL="114300" distR="114300">
            <wp:extent cx="5269230" cy="2002155"/>
            <wp:effectExtent l="0" t="0" r="7620" b="17145"/>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pic:cNvPicPr>
                  </pic:nvPicPr>
                  <pic:blipFill>
                    <a:blip r:embed="rId112"/>
                    <a:stretch>
                      <a:fillRect/>
                    </a:stretch>
                  </pic:blipFill>
                  <pic:spPr>
                    <a:xfrm>
                      <a:off x="0" y="0"/>
                      <a:ext cx="5269230" cy="2002155"/>
                    </a:xfrm>
                    <a:prstGeom prst="rect">
                      <a:avLst/>
                    </a:prstGeom>
                  </pic:spPr>
                </pic:pic>
              </a:graphicData>
            </a:graphic>
          </wp:inline>
        </w:drawing>
      </w:r>
    </w:p>
    <w:p w14:paraId="3CB0DB2B">
      <w:pPr>
        <w:rPr>
          <w:rFonts w:hint="default"/>
        </w:rPr>
      </w:pPr>
    </w:p>
    <w:p w14:paraId="7A2CA5FB">
      <w:pPr>
        <w:rPr>
          <w:rFonts w:hint="default"/>
        </w:rPr>
      </w:pPr>
    </w:p>
    <w:p w14:paraId="404D1EEC">
      <w:pPr>
        <w:rPr>
          <w:rFonts w:hint="default"/>
        </w:rPr>
      </w:pPr>
    </w:p>
    <w:p w14:paraId="1630D111">
      <w:pPr>
        <w:rPr>
          <w:rFonts w:hint="default"/>
        </w:rPr>
      </w:pPr>
    </w:p>
    <w:p w14:paraId="316541C6">
      <w:pPr>
        <w:rPr>
          <w:rFonts w:hint="default"/>
        </w:rPr>
      </w:pPr>
    </w:p>
    <w:p w14:paraId="11FB51B9">
      <w:pPr>
        <w:rPr>
          <w:rFonts w:hint="default"/>
        </w:rPr>
      </w:pPr>
    </w:p>
    <w:p w14:paraId="039A7DE8">
      <w:pPr>
        <w:rPr>
          <w:rFonts w:hint="default"/>
        </w:rPr>
      </w:pPr>
    </w:p>
    <w:p w14:paraId="615CBBB3">
      <w:pPr>
        <w:rPr>
          <w:rFonts w:hint="default"/>
        </w:rPr>
      </w:pPr>
    </w:p>
    <w:p w14:paraId="4483B70C">
      <w:pPr>
        <w:rPr>
          <w:rFonts w:hint="default"/>
        </w:rPr>
      </w:pPr>
      <w:r>
        <w:rPr>
          <w:rFonts w:hint="default"/>
        </w:rPr>
        <w:drawing>
          <wp:inline distT="0" distB="0" distL="114300" distR="114300">
            <wp:extent cx="5269230" cy="3101340"/>
            <wp:effectExtent l="0" t="0" r="7620" b="381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pic:cNvPicPr>
                  </pic:nvPicPr>
                  <pic:blipFill>
                    <a:blip r:embed="rId113"/>
                    <a:stretch>
                      <a:fillRect/>
                    </a:stretch>
                  </pic:blipFill>
                  <pic:spPr>
                    <a:xfrm>
                      <a:off x="0" y="0"/>
                      <a:ext cx="5269230" cy="3101340"/>
                    </a:xfrm>
                    <a:prstGeom prst="rect">
                      <a:avLst/>
                    </a:prstGeom>
                  </pic:spPr>
                </pic:pic>
              </a:graphicData>
            </a:graphic>
          </wp:inline>
        </w:drawing>
      </w:r>
    </w:p>
    <w:p w14:paraId="7E0C12CB">
      <w:pPr>
        <w:rPr>
          <w:rFonts w:hint="default"/>
        </w:rPr>
      </w:pPr>
      <w:r>
        <w:rPr>
          <w:rFonts w:hint="default"/>
        </w:rPr>
        <w:drawing>
          <wp:inline distT="0" distB="0" distL="114300" distR="114300">
            <wp:extent cx="3136900" cy="3089910"/>
            <wp:effectExtent l="0" t="0" r="6350" b="1524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pic:cNvPicPr>
                  </pic:nvPicPr>
                  <pic:blipFill>
                    <a:blip r:embed="rId114"/>
                    <a:stretch>
                      <a:fillRect/>
                    </a:stretch>
                  </pic:blipFill>
                  <pic:spPr>
                    <a:xfrm>
                      <a:off x="0" y="0"/>
                      <a:ext cx="3136900" cy="3089910"/>
                    </a:xfrm>
                    <a:prstGeom prst="rect">
                      <a:avLst/>
                    </a:prstGeom>
                  </pic:spPr>
                </pic:pic>
              </a:graphicData>
            </a:graphic>
          </wp:inline>
        </w:drawing>
      </w:r>
    </w:p>
    <w:p w14:paraId="30386D70">
      <w:pPr>
        <w:rPr>
          <w:rFonts w:hint="default"/>
        </w:rPr>
      </w:pPr>
    </w:p>
    <w:p w14:paraId="63D83B7A">
      <w:pPr>
        <w:rPr>
          <w:rFonts w:hint="default"/>
        </w:rPr>
      </w:pPr>
    </w:p>
    <w:p w14:paraId="7F60E69C">
      <w:pPr>
        <w:rPr>
          <w:rFonts w:hint="default"/>
        </w:rPr>
      </w:pPr>
    </w:p>
    <w:p w14:paraId="2D29F2A5">
      <w:pPr>
        <w:rPr>
          <w:rFonts w:hint="default"/>
        </w:rPr>
      </w:pPr>
    </w:p>
    <w:p w14:paraId="40B6FF56">
      <w:pPr>
        <w:rPr>
          <w:rFonts w:hint="default"/>
        </w:rPr>
      </w:pPr>
    </w:p>
    <w:p w14:paraId="287AC923">
      <w:pPr>
        <w:rPr>
          <w:rFonts w:hint="default"/>
        </w:rPr>
      </w:pPr>
    </w:p>
    <w:p w14:paraId="320AFDA8">
      <w:pPr>
        <w:rPr>
          <w:rFonts w:hint="default"/>
        </w:rPr>
      </w:pPr>
    </w:p>
    <w:p w14:paraId="11CC03E5">
      <w:pPr>
        <w:rPr>
          <w:rFonts w:hint="default"/>
        </w:rPr>
      </w:pPr>
    </w:p>
    <w:p w14:paraId="6B73BFB0">
      <w:pPr>
        <w:rPr>
          <w:rFonts w:hint="default"/>
        </w:rPr>
      </w:pPr>
    </w:p>
    <w:p w14:paraId="6804FB0B">
      <w:pPr>
        <w:rPr>
          <w:rFonts w:hint="default"/>
        </w:rPr>
      </w:pPr>
    </w:p>
    <w:p w14:paraId="48EB99AF">
      <w:pPr>
        <w:pStyle w:val="4"/>
        <w:bidi w:val="0"/>
        <w:ind w:left="0" w:leftChars="0" w:firstLine="0" w:firstLineChars="0"/>
        <w:rPr>
          <w:rFonts w:hint="default"/>
        </w:rPr>
      </w:pPr>
      <w:r>
        <w:rPr>
          <w:rFonts w:hint="default"/>
        </w:rPr>
        <w:t>图</w:t>
      </w:r>
    </w:p>
    <w:p w14:paraId="3DF4A955">
      <w:pPr>
        <w:rPr>
          <w:rFonts w:hint="default"/>
        </w:rPr>
      </w:pPr>
      <w:r>
        <w:rPr>
          <w:rFonts w:hint="default"/>
        </w:rPr>
        <w:drawing>
          <wp:inline distT="0" distB="0" distL="114300" distR="114300">
            <wp:extent cx="4505325" cy="2032635"/>
            <wp:effectExtent l="0" t="0" r="9525" b="5715"/>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pic:cNvPicPr>
                  </pic:nvPicPr>
                  <pic:blipFill>
                    <a:blip r:embed="rId115"/>
                    <a:stretch>
                      <a:fillRect/>
                    </a:stretch>
                  </pic:blipFill>
                  <pic:spPr>
                    <a:xfrm>
                      <a:off x="0" y="0"/>
                      <a:ext cx="4505325" cy="2032635"/>
                    </a:xfrm>
                    <a:prstGeom prst="rect">
                      <a:avLst/>
                    </a:prstGeom>
                  </pic:spPr>
                </pic:pic>
              </a:graphicData>
            </a:graphic>
          </wp:inline>
        </w:drawing>
      </w:r>
      <w:r>
        <w:rPr>
          <w:rFonts w:hint="default"/>
        </w:rPr>
        <w:drawing>
          <wp:inline distT="0" distB="0" distL="114300" distR="114300">
            <wp:extent cx="4480560" cy="1894205"/>
            <wp:effectExtent l="0" t="0" r="15240" b="10795"/>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pic:cNvPicPr>
                  </pic:nvPicPr>
                  <pic:blipFill>
                    <a:blip r:embed="rId116"/>
                    <a:stretch>
                      <a:fillRect/>
                    </a:stretch>
                  </pic:blipFill>
                  <pic:spPr>
                    <a:xfrm>
                      <a:off x="0" y="0"/>
                      <a:ext cx="4480560" cy="1894205"/>
                    </a:xfrm>
                    <a:prstGeom prst="rect">
                      <a:avLst/>
                    </a:prstGeom>
                  </pic:spPr>
                </pic:pic>
              </a:graphicData>
            </a:graphic>
          </wp:inline>
        </w:drawing>
      </w:r>
    </w:p>
    <w:p w14:paraId="3D39E15D">
      <w:pPr>
        <w:rPr>
          <w:rFonts w:hint="default"/>
        </w:rPr>
      </w:pPr>
    </w:p>
    <w:p w14:paraId="2DF15853">
      <w:pPr>
        <w:rPr>
          <w:rFonts w:hint="default"/>
        </w:rPr>
      </w:pPr>
      <w:r>
        <w:rPr>
          <w:rFonts w:hint="default"/>
        </w:rPr>
        <w:drawing>
          <wp:inline distT="0" distB="0" distL="114300" distR="114300">
            <wp:extent cx="3783330" cy="2663190"/>
            <wp:effectExtent l="0" t="0" r="7620" b="3810"/>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pic:cNvPicPr>
                      <a:picLocks noChangeAspect="1"/>
                    </pic:cNvPicPr>
                  </pic:nvPicPr>
                  <pic:blipFill>
                    <a:blip r:embed="rId117"/>
                    <a:stretch>
                      <a:fillRect/>
                    </a:stretch>
                  </pic:blipFill>
                  <pic:spPr>
                    <a:xfrm>
                      <a:off x="0" y="0"/>
                      <a:ext cx="3783330" cy="2663190"/>
                    </a:xfrm>
                    <a:prstGeom prst="rect">
                      <a:avLst/>
                    </a:prstGeom>
                  </pic:spPr>
                </pic:pic>
              </a:graphicData>
            </a:graphic>
          </wp:inline>
        </w:drawing>
      </w:r>
    </w:p>
    <w:p w14:paraId="082554E2">
      <w:pPr>
        <w:rPr>
          <w:rFonts w:hint="default"/>
        </w:rPr>
      </w:pPr>
    </w:p>
    <w:p w14:paraId="719C6CF6">
      <w:pPr>
        <w:rPr>
          <w:rFonts w:hint="default"/>
        </w:rPr>
      </w:pPr>
    </w:p>
    <w:p w14:paraId="57E456A2">
      <w:pPr>
        <w:rPr>
          <w:rFonts w:hint="default"/>
        </w:rPr>
      </w:pPr>
    </w:p>
    <w:p w14:paraId="1DECD6BD">
      <w:pPr>
        <w:rPr>
          <w:rFonts w:hint="default"/>
        </w:rPr>
      </w:pPr>
    </w:p>
    <w:p w14:paraId="631FA140">
      <w:pPr>
        <w:rPr>
          <w:rFonts w:hint="default"/>
        </w:rPr>
      </w:pPr>
      <w:r>
        <w:rPr>
          <w:rFonts w:hint="default"/>
        </w:rPr>
        <w:drawing>
          <wp:inline distT="0" distB="0" distL="114300" distR="114300">
            <wp:extent cx="3662680" cy="2013585"/>
            <wp:effectExtent l="0" t="0" r="13970" b="5715"/>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pic:cNvPicPr>
                  </pic:nvPicPr>
                  <pic:blipFill>
                    <a:blip r:embed="rId118"/>
                    <a:stretch>
                      <a:fillRect/>
                    </a:stretch>
                  </pic:blipFill>
                  <pic:spPr>
                    <a:xfrm>
                      <a:off x="0" y="0"/>
                      <a:ext cx="3662680" cy="2013585"/>
                    </a:xfrm>
                    <a:prstGeom prst="rect">
                      <a:avLst/>
                    </a:prstGeom>
                  </pic:spPr>
                </pic:pic>
              </a:graphicData>
            </a:graphic>
          </wp:inline>
        </w:drawing>
      </w:r>
    </w:p>
    <w:p w14:paraId="6E07B15B">
      <w:pPr>
        <w:rPr>
          <w:rFonts w:hint="default"/>
        </w:rPr>
      </w:pPr>
    </w:p>
    <w:p w14:paraId="4BB947FA">
      <w:pPr>
        <w:rPr>
          <w:rFonts w:hint="default"/>
        </w:rPr>
      </w:pPr>
      <w:r>
        <w:rPr>
          <w:rFonts w:hint="default"/>
        </w:rPr>
        <w:drawing>
          <wp:inline distT="0" distB="0" distL="114300" distR="114300">
            <wp:extent cx="3449320" cy="3704590"/>
            <wp:effectExtent l="0" t="0" r="17780" b="1016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119"/>
                    <a:stretch>
                      <a:fillRect/>
                    </a:stretch>
                  </pic:blipFill>
                  <pic:spPr>
                    <a:xfrm>
                      <a:off x="0" y="0"/>
                      <a:ext cx="3449320" cy="3704590"/>
                    </a:xfrm>
                    <a:prstGeom prst="rect">
                      <a:avLst/>
                    </a:prstGeom>
                  </pic:spPr>
                </pic:pic>
              </a:graphicData>
            </a:graphic>
          </wp:inline>
        </w:drawing>
      </w:r>
    </w:p>
    <w:p w14:paraId="173C14DA">
      <w:pPr>
        <w:rPr>
          <w:rFonts w:hint="default"/>
        </w:rPr>
      </w:pPr>
    </w:p>
    <w:p w14:paraId="4F424BF2">
      <w:pPr>
        <w:rPr>
          <w:rFonts w:hint="default"/>
        </w:rPr>
      </w:pPr>
    </w:p>
    <w:p w14:paraId="624CC73B">
      <w:pPr>
        <w:rPr>
          <w:rFonts w:hint="default"/>
        </w:rPr>
      </w:pPr>
    </w:p>
    <w:p w14:paraId="1E39FB81">
      <w:pPr>
        <w:rPr>
          <w:rFonts w:hint="default"/>
        </w:rPr>
      </w:pPr>
    </w:p>
    <w:p w14:paraId="23A47336">
      <w:pPr>
        <w:rPr>
          <w:rFonts w:hint="default"/>
        </w:rPr>
      </w:pPr>
    </w:p>
    <w:p w14:paraId="413AD615">
      <w:pPr>
        <w:rPr>
          <w:rFonts w:hint="default"/>
        </w:rPr>
      </w:pPr>
      <w:r>
        <w:rPr>
          <w:rFonts w:hint="default"/>
        </w:rPr>
        <w:drawing>
          <wp:inline distT="0" distB="0" distL="114300" distR="114300">
            <wp:extent cx="4641850" cy="1762760"/>
            <wp:effectExtent l="0" t="0" r="6350" b="889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120"/>
                    <a:stretch>
                      <a:fillRect/>
                    </a:stretch>
                  </pic:blipFill>
                  <pic:spPr>
                    <a:xfrm>
                      <a:off x="0" y="0"/>
                      <a:ext cx="4641850" cy="1762760"/>
                    </a:xfrm>
                    <a:prstGeom prst="rect">
                      <a:avLst/>
                    </a:prstGeom>
                  </pic:spPr>
                </pic:pic>
              </a:graphicData>
            </a:graphic>
          </wp:inline>
        </w:drawing>
      </w:r>
    </w:p>
    <w:p w14:paraId="14864DF5">
      <w:pPr>
        <w:rPr>
          <w:rFonts w:hint="default"/>
        </w:rPr>
      </w:pPr>
    </w:p>
    <w:p w14:paraId="51B24C72">
      <w:pPr>
        <w:rPr>
          <w:rFonts w:hint="default"/>
        </w:rPr>
      </w:pPr>
      <w:r>
        <w:rPr>
          <w:rFonts w:hint="default"/>
        </w:rPr>
        <w:drawing>
          <wp:inline distT="0" distB="0" distL="114300" distR="114300">
            <wp:extent cx="4680585" cy="2143760"/>
            <wp:effectExtent l="0" t="0" r="5715" b="889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pic:cNvPicPr>
                  </pic:nvPicPr>
                  <pic:blipFill>
                    <a:blip r:embed="rId121"/>
                    <a:stretch>
                      <a:fillRect/>
                    </a:stretch>
                  </pic:blipFill>
                  <pic:spPr>
                    <a:xfrm>
                      <a:off x="0" y="0"/>
                      <a:ext cx="4680585" cy="2143760"/>
                    </a:xfrm>
                    <a:prstGeom prst="rect">
                      <a:avLst/>
                    </a:prstGeom>
                  </pic:spPr>
                </pic:pic>
              </a:graphicData>
            </a:graphic>
          </wp:inline>
        </w:drawing>
      </w:r>
    </w:p>
    <w:p w14:paraId="7E5B4848">
      <w:pPr>
        <w:rPr>
          <w:rFonts w:hint="default"/>
        </w:rPr>
      </w:pPr>
    </w:p>
    <w:p w14:paraId="2FC53C1F">
      <w:pPr>
        <w:rPr>
          <w:rFonts w:hint="default"/>
        </w:rPr>
      </w:pPr>
      <w:r>
        <w:rPr>
          <w:rFonts w:hint="default"/>
        </w:rPr>
        <w:drawing>
          <wp:inline distT="0" distB="0" distL="114300" distR="114300">
            <wp:extent cx="4693285" cy="1908175"/>
            <wp:effectExtent l="0" t="0" r="12065" b="15875"/>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r:embed="rId122"/>
                    <a:stretch>
                      <a:fillRect/>
                    </a:stretch>
                  </pic:blipFill>
                  <pic:spPr>
                    <a:xfrm>
                      <a:off x="0" y="0"/>
                      <a:ext cx="4693285" cy="1908175"/>
                    </a:xfrm>
                    <a:prstGeom prst="rect">
                      <a:avLst/>
                    </a:prstGeom>
                  </pic:spPr>
                </pic:pic>
              </a:graphicData>
            </a:graphic>
          </wp:inline>
        </w:drawing>
      </w:r>
    </w:p>
    <w:p w14:paraId="4B2F5CF9">
      <w:pPr>
        <w:rPr>
          <w:rFonts w:hint="default"/>
        </w:rPr>
      </w:pPr>
      <w:r>
        <w:rPr>
          <w:rFonts w:hint="default"/>
        </w:rPr>
        <w:drawing>
          <wp:inline distT="0" distB="0" distL="114300" distR="114300">
            <wp:extent cx="4596765" cy="2409825"/>
            <wp:effectExtent l="0" t="0" r="13335" b="9525"/>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pic:cNvPicPr>
                  </pic:nvPicPr>
                  <pic:blipFill>
                    <a:blip r:embed="rId123"/>
                    <a:stretch>
                      <a:fillRect/>
                    </a:stretch>
                  </pic:blipFill>
                  <pic:spPr>
                    <a:xfrm>
                      <a:off x="0" y="0"/>
                      <a:ext cx="4596765" cy="2409825"/>
                    </a:xfrm>
                    <a:prstGeom prst="rect">
                      <a:avLst/>
                    </a:prstGeom>
                  </pic:spPr>
                </pic:pic>
              </a:graphicData>
            </a:graphic>
          </wp:inline>
        </w:drawing>
      </w:r>
    </w:p>
    <w:p w14:paraId="35155CA4">
      <w:pPr>
        <w:pStyle w:val="4"/>
        <w:bidi w:val="0"/>
        <w:ind w:left="0" w:leftChars="0" w:firstLine="0" w:firstLineChars="0"/>
        <w:rPr>
          <w:rFonts w:hint="default"/>
        </w:rPr>
      </w:pPr>
      <w:r>
        <w:rPr>
          <w:rFonts w:hint="default"/>
        </w:rPr>
        <w:t>查找</w:t>
      </w:r>
    </w:p>
    <w:p w14:paraId="1BD9B2C0">
      <w:pPr>
        <w:pStyle w:val="5"/>
        <w:bidi w:val="0"/>
        <w:ind w:left="0" w:leftChars="0" w:firstLine="0" w:firstLineChars="0"/>
        <w:rPr>
          <w:rFonts w:hint="default"/>
        </w:rPr>
      </w:pPr>
      <w:r>
        <w:rPr>
          <w:rFonts w:hint="default"/>
        </w:rPr>
        <w:t>分块查找</w:t>
      </w:r>
    </w:p>
    <w:p w14:paraId="30A3994E">
      <w:pPr>
        <w:rPr>
          <w:rFonts w:hint="default"/>
        </w:rPr>
      </w:pPr>
      <w:r>
        <w:rPr>
          <w:rFonts w:hint="default"/>
        </w:rPr>
        <w:drawing>
          <wp:inline distT="0" distB="0" distL="114300" distR="114300">
            <wp:extent cx="2468245" cy="2238375"/>
            <wp:effectExtent l="0" t="0" r="8255" b="9525"/>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124"/>
                    <a:stretch>
                      <a:fillRect/>
                    </a:stretch>
                  </pic:blipFill>
                  <pic:spPr>
                    <a:xfrm>
                      <a:off x="0" y="0"/>
                      <a:ext cx="2468245" cy="2238375"/>
                    </a:xfrm>
                    <a:prstGeom prst="rect">
                      <a:avLst/>
                    </a:prstGeom>
                  </pic:spPr>
                </pic:pic>
              </a:graphicData>
            </a:graphic>
          </wp:inline>
        </w:drawing>
      </w:r>
    </w:p>
    <w:p w14:paraId="2B02F2F9">
      <w:pPr>
        <w:pStyle w:val="5"/>
        <w:bidi w:val="0"/>
        <w:ind w:left="0" w:leftChars="0" w:firstLine="0" w:firstLineChars="0"/>
        <w:rPr>
          <w:rFonts w:hint="default"/>
        </w:rPr>
      </w:pPr>
      <w:r>
        <w:rPr>
          <w:rFonts w:hint="default"/>
        </w:rPr>
        <w:t>二分查找</w:t>
      </w:r>
    </w:p>
    <w:p w14:paraId="42A117E0">
      <w:pPr>
        <w:rPr>
          <w:rFonts w:hint="default"/>
        </w:rPr>
      </w:pPr>
      <w:r>
        <w:rPr>
          <w:rFonts w:hint="default"/>
        </w:rPr>
        <w:drawing>
          <wp:inline distT="0" distB="0" distL="114300" distR="114300">
            <wp:extent cx="4412615" cy="3462655"/>
            <wp:effectExtent l="0" t="0" r="6985" b="444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125"/>
                    <a:stretch>
                      <a:fillRect/>
                    </a:stretch>
                  </pic:blipFill>
                  <pic:spPr>
                    <a:xfrm>
                      <a:off x="0" y="0"/>
                      <a:ext cx="4412615" cy="3462655"/>
                    </a:xfrm>
                    <a:prstGeom prst="rect">
                      <a:avLst/>
                    </a:prstGeom>
                  </pic:spPr>
                </pic:pic>
              </a:graphicData>
            </a:graphic>
          </wp:inline>
        </w:drawing>
      </w:r>
    </w:p>
    <w:p w14:paraId="66620C26">
      <w:pPr>
        <w:rPr>
          <w:rFonts w:hint="default"/>
        </w:rPr>
      </w:pPr>
      <w:r>
        <w:rPr>
          <w:rFonts w:hint="default"/>
        </w:rPr>
        <w:drawing>
          <wp:inline distT="0" distB="0" distL="114300" distR="114300">
            <wp:extent cx="5262880" cy="2119630"/>
            <wp:effectExtent l="0" t="0" r="13970" b="1397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126"/>
                    <a:stretch>
                      <a:fillRect/>
                    </a:stretch>
                  </pic:blipFill>
                  <pic:spPr>
                    <a:xfrm>
                      <a:off x="0" y="0"/>
                      <a:ext cx="5262880" cy="2119630"/>
                    </a:xfrm>
                    <a:prstGeom prst="rect">
                      <a:avLst/>
                    </a:prstGeom>
                  </pic:spPr>
                </pic:pic>
              </a:graphicData>
            </a:graphic>
          </wp:inline>
        </w:drawing>
      </w:r>
    </w:p>
    <w:p w14:paraId="6E86B2A2">
      <w:pPr>
        <w:rPr>
          <w:rFonts w:hint="default"/>
        </w:rPr>
      </w:pPr>
    </w:p>
    <w:p w14:paraId="5C9772E9">
      <w:pPr>
        <w:rPr>
          <w:rFonts w:hint="default"/>
        </w:rPr>
      </w:pPr>
      <w:r>
        <w:rPr>
          <w:rFonts w:hint="default"/>
        </w:rPr>
        <w:drawing>
          <wp:inline distT="0" distB="0" distL="114300" distR="114300">
            <wp:extent cx="5268595" cy="1739265"/>
            <wp:effectExtent l="0" t="0" r="8255" b="13335"/>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pic:cNvPicPr>
                  </pic:nvPicPr>
                  <pic:blipFill>
                    <a:blip r:embed="rId127"/>
                    <a:stretch>
                      <a:fillRect/>
                    </a:stretch>
                  </pic:blipFill>
                  <pic:spPr>
                    <a:xfrm>
                      <a:off x="0" y="0"/>
                      <a:ext cx="5268595" cy="1739265"/>
                    </a:xfrm>
                    <a:prstGeom prst="rect">
                      <a:avLst/>
                    </a:prstGeom>
                  </pic:spPr>
                </pic:pic>
              </a:graphicData>
            </a:graphic>
          </wp:inline>
        </w:drawing>
      </w:r>
    </w:p>
    <w:p w14:paraId="3A1A0A6A">
      <w:pPr>
        <w:rPr>
          <w:rFonts w:hint="default"/>
        </w:rPr>
      </w:pPr>
    </w:p>
    <w:p w14:paraId="33A19018">
      <w:pPr>
        <w:rPr>
          <w:rFonts w:hint="default"/>
        </w:rPr>
      </w:pPr>
    </w:p>
    <w:p w14:paraId="72229416">
      <w:pPr>
        <w:rPr>
          <w:rFonts w:hint="default"/>
        </w:rPr>
      </w:pPr>
      <w:r>
        <w:rPr>
          <w:rFonts w:hint="default"/>
        </w:rPr>
        <w:drawing>
          <wp:inline distT="0" distB="0" distL="114300" distR="114300">
            <wp:extent cx="5273675" cy="2045970"/>
            <wp:effectExtent l="0" t="0" r="3175" b="1143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pic:cNvPicPr>
                      <a:picLocks noChangeAspect="1"/>
                    </pic:cNvPicPr>
                  </pic:nvPicPr>
                  <pic:blipFill>
                    <a:blip r:embed="rId128"/>
                    <a:stretch>
                      <a:fillRect/>
                    </a:stretch>
                  </pic:blipFill>
                  <pic:spPr>
                    <a:xfrm>
                      <a:off x="0" y="0"/>
                      <a:ext cx="5273675" cy="2045970"/>
                    </a:xfrm>
                    <a:prstGeom prst="rect">
                      <a:avLst/>
                    </a:prstGeom>
                  </pic:spPr>
                </pic:pic>
              </a:graphicData>
            </a:graphic>
          </wp:inline>
        </w:drawing>
      </w:r>
      <w:r>
        <w:rPr>
          <w:rFonts w:hint="default"/>
        </w:rPr>
        <w:t xml:space="preserve"> </w:t>
      </w:r>
    </w:p>
    <w:p w14:paraId="097B15A9">
      <w:pPr>
        <w:rPr>
          <w:rFonts w:hint="default"/>
        </w:rPr>
      </w:pPr>
    </w:p>
    <w:p w14:paraId="19F7F7C3">
      <w:pPr>
        <w:rPr>
          <w:rFonts w:hint="default"/>
        </w:rPr>
      </w:pPr>
    </w:p>
    <w:p w14:paraId="49001467">
      <w:pPr>
        <w:pStyle w:val="5"/>
        <w:bidi w:val="0"/>
        <w:ind w:left="0" w:leftChars="0" w:firstLine="0" w:firstLineChars="0"/>
        <w:rPr>
          <w:rFonts w:hint="default"/>
        </w:rPr>
      </w:pPr>
      <w:r>
        <w:rPr>
          <w:rFonts w:hint="default"/>
        </w:rPr>
        <w:t>排序树平衡树</w:t>
      </w:r>
    </w:p>
    <w:p w14:paraId="79A1D633">
      <w:pPr>
        <w:rPr>
          <w:rFonts w:hint="default"/>
        </w:rPr>
      </w:pPr>
      <w:r>
        <w:rPr>
          <w:rFonts w:hint="default"/>
        </w:rPr>
        <w:drawing>
          <wp:inline distT="0" distB="0" distL="114300" distR="114300">
            <wp:extent cx="3514725" cy="2943225"/>
            <wp:effectExtent l="0" t="0" r="9525" b="9525"/>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pic:cNvPicPr>
                  </pic:nvPicPr>
                  <pic:blipFill>
                    <a:blip r:embed="rId129"/>
                    <a:stretch>
                      <a:fillRect/>
                    </a:stretch>
                  </pic:blipFill>
                  <pic:spPr>
                    <a:xfrm>
                      <a:off x="0" y="0"/>
                      <a:ext cx="3514725" cy="2943225"/>
                    </a:xfrm>
                    <a:prstGeom prst="rect">
                      <a:avLst/>
                    </a:prstGeom>
                  </pic:spPr>
                </pic:pic>
              </a:graphicData>
            </a:graphic>
          </wp:inline>
        </w:drawing>
      </w:r>
    </w:p>
    <w:p w14:paraId="0668A1BA">
      <w:pPr>
        <w:rPr>
          <w:rFonts w:hint="default"/>
        </w:rPr>
      </w:pPr>
    </w:p>
    <w:p w14:paraId="35E113C9">
      <w:pPr>
        <w:rPr>
          <w:rFonts w:hint="default"/>
        </w:rPr>
      </w:pPr>
    </w:p>
    <w:p w14:paraId="3577138F">
      <w:pPr>
        <w:rPr>
          <w:rFonts w:hint="default"/>
        </w:rPr>
      </w:pPr>
      <w:r>
        <w:rPr>
          <w:rFonts w:hint="default"/>
        </w:rPr>
        <w:drawing>
          <wp:inline distT="0" distB="0" distL="114300" distR="114300">
            <wp:extent cx="5274310" cy="2171065"/>
            <wp:effectExtent l="0" t="0" r="2540" b="635"/>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130"/>
                    <a:stretch>
                      <a:fillRect/>
                    </a:stretch>
                  </pic:blipFill>
                  <pic:spPr>
                    <a:xfrm>
                      <a:off x="0" y="0"/>
                      <a:ext cx="5274310" cy="2171065"/>
                    </a:xfrm>
                    <a:prstGeom prst="rect">
                      <a:avLst/>
                    </a:prstGeom>
                  </pic:spPr>
                </pic:pic>
              </a:graphicData>
            </a:graphic>
          </wp:inline>
        </w:drawing>
      </w:r>
    </w:p>
    <w:p w14:paraId="27C61590">
      <w:pPr>
        <w:rPr>
          <w:rFonts w:hint="default"/>
        </w:rPr>
      </w:pPr>
    </w:p>
    <w:p w14:paraId="708A317B">
      <w:pPr>
        <w:pStyle w:val="4"/>
        <w:bidi w:val="0"/>
        <w:ind w:left="0" w:leftChars="0" w:firstLine="0" w:firstLineChars="0"/>
        <w:rPr>
          <w:rFonts w:hint="default"/>
        </w:rPr>
      </w:pPr>
      <w:r>
        <w:rPr>
          <w:rFonts w:hint="default"/>
        </w:rPr>
        <w:t>哈希（散列）表</w:t>
      </w:r>
    </w:p>
    <w:p w14:paraId="1C849DFE">
      <w:pPr>
        <w:rPr>
          <w:rFonts w:hint="default"/>
        </w:rPr>
      </w:pPr>
      <w:r>
        <w:rPr>
          <w:rFonts w:hint="default"/>
        </w:rPr>
        <w:drawing>
          <wp:inline distT="0" distB="0" distL="114300" distR="114300">
            <wp:extent cx="2208530" cy="1905000"/>
            <wp:effectExtent l="0" t="0" r="127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131"/>
                    <a:stretch>
                      <a:fillRect/>
                    </a:stretch>
                  </pic:blipFill>
                  <pic:spPr>
                    <a:xfrm>
                      <a:off x="0" y="0"/>
                      <a:ext cx="2208530" cy="1905000"/>
                    </a:xfrm>
                    <a:prstGeom prst="rect">
                      <a:avLst/>
                    </a:prstGeom>
                  </pic:spPr>
                </pic:pic>
              </a:graphicData>
            </a:graphic>
          </wp:inline>
        </w:drawing>
      </w:r>
      <w:r>
        <w:rPr>
          <w:rFonts w:hint="default"/>
        </w:rPr>
        <w:t xml:space="preserve">   </w:t>
      </w:r>
      <w:r>
        <w:rPr>
          <w:rFonts w:hint="default"/>
        </w:rPr>
        <w:drawing>
          <wp:inline distT="0" distB="0" distL="114300" distR="114300">
            <wp:extent cx="2214880" cy="1818640"/>
            <wp:effectExtent l="0" t="0" r="13970" b="1016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pic:cNvPicPr>
                      <a:picLocks noChangeAspect="1"/>
                    </pic:cNvPicPr>
                  </pic:nvPicPr>
                  <pic:blipFill>
                    <a:blip r:embed="rId132"/>
                    <a:stretch>
                      <a:fillRect/>
                    </a:stretch>
                  </pic:blipFill>
                  <pic:spPr>
                    <a:xfrm>
                      <a:off x="0" y="0"/>
                      <a:ext cx="2214880" cy="1818640"/>
                    </a:xfrm>
                    <a:prstGeom prst="rect">
                      <a:avLst/>
                    </a:prstGeom>
                  </pic:spPr>
                </pic:pic>
              </a:graphicData>
            </a:graphic>
          </wp:inline>
        </w:drawing>
      </w:r>
    </w:p>
    <w:p w14:paraId="10E83C0D">
      <w:pPr>
        <w:rPr>
          <w:rFonts w:hint="default"/>
        </w:rPr>
      </w:pPr>
    </w:p>
    <w:p w14:paraId="62A8DA9B">
      <w:pPr>
        <w:rPr>
          <w:rFonts w:hint="default"/>
        </w:rPr>
      </w:pPr>
      <w:r>
        <w:rPr>
          <w:rFonts w:hint="default"/>
        </w:rPr>
        <w:drawing>
          <wp:inline distT="0" distB="0" distL="114300" distR="114300">
            <wp:extent cx="2853690" cy="2639060"/>
            <wp:effectExtent l="0" t="0" r="3810" b="889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pic:cNvPicPr>
                  </pic:nvPicPr>
                  <pic:blipFill>
                    <a:blip r:embed="rId133"/>
                    <a:stretch>
                      <a:fillRect/>
                    </a:stretch>
                  </pic:blipFill>
                  <pic:spPr>
                    <a:xfrm>
                      <a:off x="0" y="0"/>
                      <a:ext cx="2853690" cy="2639060"/>
                    </a:xfrm>
                    <a:prstGeom prst="rect">
                      <a:avLst/>
                    </a:prstGeom>
                  </pic:spPr>
                </pic:pic>
              </a:graphicData>
            </a:graphic>
          </wp:inline>
        </w:drawing>
      </w:r>
    </w:p>
    <w:p w14:paraId="53EB4A35">
      <w:pPr>
        <w:rPr>
          <w:rFonts w:hint="default"/>
        </w:rPr>
      </w:pPr>
    </w:p>
    <w:p w14:paraId="202F1DF3">
      <w:pPr>
        <w:rPr>
          <w:rFonts w:hint="default"/>
        </w:rPr>
      </w:pPr>
      <w:r>
        <w:rPr>
          <w:rFonts w:hint="default"/>
        </w:rPr>
        <w:drawing>
          <wp:inline distT="0" distB="0" distL="114300" distR="114300">
            <wp:extent cx="5273040" cy="2569845"/>
            <wp:effectExtent l="0" t="0" r="3810" b="1905"/>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pic:cNvPicPr>
                      <a:picLocks noChangeAspect="1"/>
                    </pic:cNvPicPr>
                  </pic:nvPicPr>
                  <pic:blipFill>
                    <a:blip r:embed="rId134"/>
                    <a:stretch>
                      <a:fillRect/>
                    </a:stretch>
                  </pic:blipFill>
                  <pic:spPr>
                    <a:xfrm>
                      <a:off x="0" y="0"/>
                      <a:ext cx="5273040" cy="2569845"/>
                    </a:xfrm>
                    <a:prstGeom prst="rect">
                      <a:avLst/>
                    </a:prstGeom>
                  </pic:spPr>
                </pic:pic>
              </a:graphicData>
            </a:graphic>
          </wp:inline>
        </w:drawing>
      </w:r>
    </w:p>
    <w:p w14:paraId="5FFEBA7C">
      <w:pPr>
        <w:rPr>
          <w:rFonts w:hint="default"/>
        </w:rPr>
      </w:pPr>
    </w:p>
    <w:p w14:paraId="2E7E2BDA">
      <w:pPr>
        <w:rPr>
          <w:rFonts w:hint="default"/>
        </w:rPr>
      </w:pPr>
    </w:p>
    <w:p w14:paraId="5C97112B">
      <w:pPr>
        <w:pStyle w:val="4"/>
        <w:bidi w:val="0"/>
        <w:ind w:left="0" w:leftChars="0" w:firstLine="0" w:firstLineChars="0"/>
        <w:rPr>
          <w:rFonts w:hint="default"/>
        </w:rPr>
      </w:pPr>
      <w:r>
        <w:rPr>
          <w:rFonts w:hint="default"/>
        </w:rPr>
        <w:t>排序</w:t>
      </w:r>
    </w:p>
    <w:p w14:paraId="52BC62B6">
      <w:pPr>
        <w:rPr>
          <w:rFonts w:hint="default"/>
        </w:rPr>
      </w:pPr>
      <w:r>
        <w:rPr>
          <w:rFonts w:hint="default"/>
        </w:rPr>
        <w:drawing>
          <wp:inline distT="0" distB="0" distL="114300" distR="114300">
            <wp:extent cx="4480560" cy="2346960"/>
            <wp:effectExtent l="0" t="0" r="15240" b="15240"/>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spect="1"/>
                    </pic:cNvPicPr>
                  </pic:nvPicPr>
                  <pic:blipFill>
                    <a:blip r:embed="rId135"/>
                    <a:stretch>
                      <a:fillRect/>
                    </a:stretch>
                  </pic:blipFill>
                  <pic:spPr>
                    <a:xfrm>
                      <a:off x="0" y="0"/>
                      <a:ext cx="4480560" cy="2346960"/>
                    </a:xfrm>
                    <a:prstGeom prst="rect">
                      <a:avLst/>
                    </a:prstGeom>
                  </pic:spPr>
                </pic:pic>
              </a:graphicData>
            </a:graphic>
          </wp:inline>
        </w:drawing>
      </w:r>
    </w:p>
    <w:p w14:paraId="60D3F1B6">
      <w:pPr>
        <w:rPr>
          <w:rFonts w:hint="default"/>
        </w:rPr>
      </w:pPr>
    </w:p>
    <w:p w14:paraId="4EBE8F0A">
      <w:pPr>
        <w:rPr>
          <w:rFonts w:hint="default"/>
        </w:rPr>
      </w:pPr>
    </w:p>
    <w:p w14:paraId="35AF787A">
      <w:pPr>
        <w:rPr>
          <w:rFonts w:hint="default"/>
        </w:rPr>
      </w:pPr>
      <w:r>
        <w:rPr>
          <w:rFonts w:hint="default"/>
        </w:rPr>
        <w:drawing>
          <wp:inline distT="0" distB="0" distL="114300" distR="114300">
            <wp:extent cx="3942080" cy="1779905"/>
            <wp:effectExtent l="0" t="0" r="1270" b="10795"/>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136"/>
                    <a:stretch>
                      <a:fillRect/>
                    </a:stretch>
                  </pic:blipFill>
                  <pic:spPr>
                    <a:xfrm>
                      <a:off x="0" y="0"/>
                      <a:ext cx="3942080" cy="1779905"/>
                    </a:xfrm>
                    <a:prstGeom prst="rect">
                      <a:avLst/>
                    </a:prstGeom>
                  </pic:spPr>
                </pic:pic>
              </a:graphicData>
            </a:graphic>
          </wp:inline>
        </w:drawing>
      </w:r>
      <w:r>
        <w:rPr>
          <w:rFonts w:hint="default"/>
        </w:rPr>
        <w:drawing>
          <wp:inline distT="0" distB="0" distL="114300" distR="114300">
            <wp:extent cx="3067050" cy="3362325"/>
            <wp:effectExtent l="0" t="0" r="0" b="9525"/>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pic:cNvPicPr>
                  </pic:nvPicPr>
                  <pic:blipFill>
                    <a:blip r:embed="rId137"/>
                    <a:stretch>
                      <a:fillRect/>
                    </a:stretch>
                  </pic:blipFill>
                  <pic:spPr>
                    <a:xfrm>
                      <a:off x="0" y="0"/>
                      <a:ext cx="3067050" cy="3362325"/>
                    </a:xfrm>
                    <a:prstGeom prst="rect">
                      <a:avLst/>
                    </a:prstGeom>
                  </pic:spPr>
                </pic:pic>
              </a:graphicData>
            </a:graphic>
          </wp:inline>
        </w:drawing>
      </w:r>
      <w:r>
        <w:rPr>
          <w:rFonts w:hint="default"/>
        </w:rPr>
        <w:drawing>
          <wp:inline distT="0" distB="0" distL="114300" distR="114300">
            <wp:extent cx="5272405" cy="3030855"/>
            <wp:effectExtent l="0" t="0" r="4445" b="17145"/>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138"/>
                    <a:stretch>
                      <a:fillRect/>
                    </a:stretch>
                  </pic:blipFill>
                  <pic:spPr>
                    <a:xfrm>
                      <a:off x="0" y="0"/>
                      <a:ext cx="5272405" cy="3030855"/>
                    </a:xfrm>
                    <a:prstGeom prst="rect">
                      <a:avLst/>
                    </a:prstGeom>
                  </pic:spPr>
                </pic:pic>
              </a:graphicData>
            </a:graphic>
          </wp:inline>
        </w:drawing>
      </w:r>
    </w:p>
    <w:p w14:paraId="6F69AA6B">
      <w:pPr>
        <w:rPr>
          <w:rFonts w:hint="default"/>
        </w:rPr>
      </w:pPr>
    </w:p>
    <w:p w14:paraId="0D8E8A43">
      <w:pPr>
        <w:rPr>
          <w:rFonts w:hint="default"/>
        </w:rPr>
      </w:pPr>
      <w:r>
        <w:rPr>
          <w:rFonts w:hint="default"/>
        </w:rPr>
        <w:drawing>
          <wp:inline distT="0" distB="0" distL="114300" distR="114300">
            <wp:extent cx="3333750" cy="2830830"/>
            <wp:effectExtent l="0" t="0" r="0" b="7620"/>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pic:cNvPicPr>
                      <a:picLocks noChangeAspect="1"/>
                    </pic:cNvPicPr>
                  </pic:nvPicPr>
                  <pic:blipFill>
                    <a:blip r:embed="rId139"/>
                    <a:stretch>
                      <a:fillRect/>
                    </a:stretch>
                  </pic:blipFill>
                  <pic:spPr>
                    <a:xfrm>
                      <a:off x="0" y="0"/>
                      <a:ext cx="3333750" cy="2830830"/>
                    </a:xfrm>
                    <a:prstGeom prst="rect">
                      <a:avLst/>
                    </a:prstGeom>
                  </pic:spPr>
                </pic:pic>
              </a:graphicData>
            </a:graphic>
          </wp:inline>
        </w:drawing>
      </w:r>
    </w:p>
    <w:p w14:paraId="3AFB1B55">
      <w:pPr>
        <w:rPr>
          <w:rFonts w:hint="default"/>
        </w:rPr>
      </w:pPr>
    </w:p>
    <w:p w14:paraId="4D127507">
      <w:pPr>
        <w:rPr>
          <w:rFonts w:hint="default"/>
        </w:rPr>
      </w:pPr>
    </w:p>
    <w:p w14:paraId="72568837">
      <w:pPr>
        <w:rPr>
          <w:rFonts w:hint="default"/>
        </w:rPr>
      </w:pPr>
    </w:p>
    <w:p w14:paraId="72722271">
      <w:pPr>
        <w:rPr>
          <w:rFonts w:hint="default"/>
        </w:rPr>
      </w:pPr>
    </w:p>
    <w:p w14:paraId="6E08EFF1">
      <w:pPr>
        <w:rPr>
          <w:rFonts w:hint="default"/>
        </w:rPr>
      </w:pPr>
    </w:p>
    <w:p w14:paraId="2A27FA73">
      <w:pPr>
        <w:rPr>
          <w:rFonts w:hint="default"/>
        </w:rPr>
      </w:pPr>
      <w:r>
        <w:rPr>
          <w:rFonts w:hint="default"/>
        </w:rPr>
        <w:drawing>
          <wp:inline distT="0" distB="0" distL="114300" distR="114300">
            <wp:extent cx="4923155" cy="1607185"/>
            <wp:effectExtent l="0" t="0" r="10795" b="12065"/>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pic:cNvPicPr>
                  </pic:nvPicPr>
                  <pic:blipFill>
                    <a:blip r:embed="rId140"/>
                    <a:stretch>
                      <a:fillRect/>
                    </a:stretch>
                  </pic:blipFill>
                  <pic:spPr>
                    <a:xfrm>
                      <a:off x="0" y="0"/>
                      <a:ext cx="4923155" cy="1607185"/>
                    </a:xfrm>
                    <a:prstGeom prst="rect">
                      <a:avLst/>
                    </a:prstGeom>
                  </pic:spPr>
                </pic:pic>
              </a:graphicData>
            </a:graphic>
          </wp:inline>
        </w:drawing>
      </w:r>
    </w:p>
    <w:p w14:paraId="6708D4B6">
      <w:pPr>
        <w:rPr>
          <w:rFonts w:hint="default"/>
        </w:rPr>
      </w:pPr>
    </w:p>
    <w:p w14:paraId="745BCE4A">
      <w:pPr>
        <w:rPr>
          <w:rFonts w:hint="default"/>
        </w:rPr>
      </w:pPr>
      <w:r>
        <w:rPr>
          <w:rFonts w:hint="default"/>
        </w:rPr>
        <w:drawing>
          <wp:inline distT="0" distB="0" distL="114300" distR="114300">
            <wp:extent cx="4780280" cy="3550285"/>
            <wp:effectExtent l="0" t="0" r="1270" b="12065"/>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pic:cNvPicPr>
                      <a:picLocks noChangeAspect="1"/>
                    </pic:cNvPicPr>
                  </pic:nvPicPr>
                  <pic:blipFill>
                    <a:blip r:embed="rId141"/>
                    <a:stretch>
                      <a:fillRect/>
                    </a:stretch>
                  </pic:blipFill>
                  <pic:spPr>
                    <a:xfrm>
                      <a:off x="0" y="0"/>
                      <a:ext cx="4780280" cy="3550285"/>
                    </a:xfrm>
                    <a:prstGeom prst="rect">
                      <a:avLst/>
                    </a:prstGeom>
                  </pic:spPr>
                </pic:pic>
              </a:graphicData>
            </a:graphic>
          </wp:inline>
        </w:drawing>
      </w:r>
    </w:p>
    <w:p w14:paraId="02EF70E6">
      <w:pPr>
        <w:rPr>
          <w:rFonts w:hint="default"/>
        </w:rPr>
      </w:pPr>
    </w:p>
    <w:p w14:paraId="72EA9EB8">
      <w:pPr>
        <w:rPr>
          <w:rFonts w:hint="default"/>
        </w:rPr>
      </w:pPr>
      <w:r>
        <w:rPr>
          <w:rFonts w:hint="default"/>
        </w:rPr>
        <w:drawing>
          <wp:inline distT="0" distB="0" distL="114300" distR="114300">
            <wp:extent cx="5485130" cy="2944495"/>
            <wp:effectExtent l="0" t="0" r="1270" b="8255"/>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pic:cNvPicPr>
                      <a:picLocks noChangeAspect="1"/>
                    </pic:cNvPicPr>
                  </pic:nvPicPr>
                  <pic:blipFill>
                    <a:blip r:embed="rId142"/>
                    <a:stretch>
                      <a:fillRect/>
                    </a:stretch>
                  </pic:blipFill>
                  <pic:spPr>
                    <a:xfrm>
                      <a:off x="0" y="0"/>
                      <a:ext cx="5485130" cy="2944495"/>
                    </a:xfrm>
                    <a:prstGeom prst="rect">
                      <a:avLst/>
                    </a:prstGeom>
                  </pic:spPr>
                </pic:pic>
              </a:graphicData>
            </a:graphic>
          </wp:inline>
        </w:drawing>
      </w:r>
    </w:p>
    <w:p w14:paraId="666CF3E2">
      <w:pPr>
        <w:rPr>
          <w:rFonts w:hint="default"/>
        </w:rPr>
      </w:pPr>
    </w:p>
    <w:p w14:paraId="3FBAB20A">
      <w:pPr>
        <w:rPr>
          <w:rFonts w:hint="default"/>
        </w:rPr>
      </w:pPr>
      <w:r>
        <w:rPr>
          <w:rFonts w:hint="default"/>
        </w:rPr>
        <w:drawing>
          <wp:inline distT="0" distB="0" distL="114300" distR="114300">
            <wp:extent cx="4143375" cy="3636010"/>
            <wp:effectExtent l="0" t="0" r="9525" b="254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pic:cNvPicPr>
                  </pic:nvPicPr>
                  <pic:blipFill>
                    <a:blip r:embed="rId143"/>
                    <a:stretch>
                      <a:fillRect/>
                    </a:stretch>
                  </pic:blipFill>
                  <pic:spPr>
                    <a:xfrm>
                      <a:off x="0" y="0"/>
                      <a:ext cx="4143375" cy="3636010"/>
                    </a:xfrm>
                    <a:prstGeom prst="rect">
                      <a:avLst/>
                    </a:prstGeom>
                  </pic:spPr>
                </pic:pic>
              </a:graphicData>
            </a:graphic>
          </wp:inline>
        </w:drawing>
      </w:r>
    </w:p>
    <w:p w14:paraId="776345A5">
      <w:pPr>
        <w:rPr>
          <w:rFonts w:hint="default"/>
        </w:rPr>
      </w:pPr>
    </w:p>
    <w:p w14:paraId="2510D31F">
      <w:pPr>
        <w:rPr>
          <w:rFonts w:hint="default"/>
        </w:rPr>
      </w:pPr>
      <w:r>
        <w:rPr>
          <w:rFonts w:hint="default"/>
        </w:rPr>
        <w:drawing>
          <wp:inline distT="0" distB="0" distL="114300" distR="114300">
            <wp:extent cx="4638675" cy="3857625"/>
            <wp:effectExtent l="0" t="0" r="9525" b="9525"/>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pic:cNvPicPr>
                      <a:picLocks noChangeAspect="1"/>
                    </pic:cNvPicPr>
                  </pic:nvPicPr>
                  <pic:blipFill>
                    <a:blip r:embed="rId144"/>
                    <a:stretch>
                      <a:fillRect/>
                    </a:stretch>
                  </pic:blipFill>
                  <pic:spPr>
                    <a:xfrm>
                      <a:off x="0" y="0"/>
                      <a:ext cx="4638675" cy="3857625"/>
                    </a:xfrm>
                    <a:prstGeom prst="rect">
                      <a:avLst/>
                    </a:prstGeom>
                  </pic:spPr>
                </pic:pic>
              </a:graphicData>
            </a:graphic>
          </wp:inline>
        </w:drawing>
      </w:r>
    </w:p>
    <w:p w14:paraId="1912924E">
      <w:pPr>
        <w:rPr>
          <w:rFonts w:hint="default"/>
        </w:rPr>
      </w:pPr>
    </w:p>
    <w:p w14:paraId="7DF29718">
      <w:pPr>
        <w:rPr>
          <w:rFonts w:hint="default"/>
        </w:rPr>
      </w:pPr>
    </w:p>
    <w:p w14:paraId="2DDD2E7E">
      <w:pPr>
        <w:rPr>
          <w:rFonts w:hint="default"/>
        </w:rPr>
      </w:pPr>
      <w:r>
        <w:rPr>
          <w:rFonts w:hint="default"/>
        </w:rPr>
        <w:drawing>
          <wp:inline distT="0" distB="0" distL="114300" distR="114300">
            <wp:extent cx="5270500" cy="2407285"/>
            <wp:effectExtent l="0" t="0" r="6350" b="12065"/>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pic:cNvPicPr>
                      <a:picLocks noChangeAspect="1"/>
                    </pic:cNvPicPr>
                  </pic:nvPicPr>
                  <pic:blipFill>
                    <a:blip r:embed="rId145"/>
                    <a:stretch>
                      <a:fillRect/>
                    </a:stretch>
                  </pic:blipFill>
                  <pic:spPr>
                    <a:xfrm>
                      <a:off x="0" y="0"/>
                      <a:ext cx="5270500" cy="2407285"/>
                    </a:xfrm>
                    <a:prstGeom prst="rect">
                      <a:avLst/>
                    </a:prstGeom>
                  </pic:spPr>
                </pic:pic>
              </a:graphicData>
            </a:graphic>
          </wp:inline>
        </w:drawing>
      </w:r>
    </w:p>
    <w:p w14:paraId="7F5DC634">
      <w:pPr>
        <w:rPr>
          <w:rFonts w:hint="default"/>
        </w:rPr>
      </w:pPr>
    </w:p>
    <w:p w14:paraId="6A4488A0">
      <w:pPr>
        <w:rPr>
          <w:rFonts w:hint="default"/>
        </w:rPr>
      </w:pPr>
    </w:p>
    <w:p w14:paraId="24CDC72D">
      <w:pPr>
        <w:rPr>
          <w:rFonts w:hint="default"/>
        </w:rPr>
      </w:pPr>
    </w:p>
    <w:p w14:paraId="229E2A03">
      <w:pPr>
        <w:rPr>
          <w:rFonts w:hint="default"/>
        </w:rPr>
      </w:pPr>
    </w:p>
    <w:p w14:paraId="00F9A240">
      <w:pPr>
        <w:rPr>
          <w:rFonts w:hint="default"/>
        </w:rPr>
      </w:pPr>
    </w:p>
    <w:p w14:paraId="5D88C37A">
      <w:pPr>
        <w:rPr>
          <w:rFonts w:hint="default"/>
        </w:rPr>
      </w:pPr>
    </w:p>
    <w:p w14:paraId="2E77A462">
      <w:pPr>
        <w:rPr>
          <w:rFonts w:hint="default"/>
        </w:rPr>
      </w:pPr>
    </w:p>
    <w:p w14:paraId="0BEF4BCA">
      <w:pPr>
        <w:rPr>
          <w:rFonts w:hint="default"/>
        </w:rPr>
      </w:pPr>
    </w:p>
    <w:p w14:paraId="5C36D172">
      <w:pPr>
        <w:rPr>
          <w:rFonts w:hint="default"/>
        </w:rPr>
      </w:pPr>
    </w:p>
    <w:p w14:paraId="5340DD79">
      <w:pPr>
        <w:rPr>
          <w:rFonts w:hint="default"/>
        </w:rPr>
      </w:pPr>
    </w:p>
    <w:p w14:paraId="6A09820A">
      <w:pPr>
        <w:rPr>
          <w:rFonts w:hint="default"/>
        </w:rPr>
      </w:pPr>
    </w:p>
    <w:p w14:paraId="724753C6">
      <w:pPr>
        <w:rPr>
          <w:rFonts w:hint="default"/>
        </w:rPr>
      </w:pPr>
    </w:p>
    <w:p w14:paraId="1A058AD5">
      <w:pPr>
        <w:rPr>
          <w:rFonts w:hint="default"/>
        </w:rPr>
      </w:pPr>
    </w:p>
    <w:p w14:paraId="62276F5A">
      <w:pPr>
        <w:rPr>
          <w:rFonts w:hint="default"/>
        </w:rPr>
      </w:pPr>
    </w:p>
    <w:p w14:paraId="293C47D5">
      <w:pPr>
        <w:rPr>
          <w:rFonts w:hint="default"/>
        </w:rPr>
      </w:pPr>
    </w:p>
    <w:p w14:paraId="45B9230E">
      <w:pPr>
        <w:rPr>
          <w:rFonts w:hint="default"/>
        </w:rPr>
      </w:pPr>
    </w:p>
    <w:p w14:paraId="59BD8289">
      <w:pPr>
        <w:rPr>
          <w:rFonts w:hint="default"/>
        </w:rPr>
      </w:pPr>
    </w:p>
    <w:p w14:paraId="0253F584">
      <w:pPr>
        <w:rPr>
          <w:rFonts w:hint="default"/>
        </w:rPr>
      </w:pPr>
    </w:p>
    <w:p w14:paraId="6CCD7E51">
      <w:pPr>
        <w:rPr>
          <w:rFonts w:hint="default"/>
        </w:rPr>
      </w:pPr>
    </w:p>
    <w:p w14:paraId="58E854A9">
      <w:pPr>
        <w:rPr>
          <w:rFonts w:hint="default"/>
        </w:rPr>
      </w:pPr>
    </w:p>
    <w:p w14:paraId="4F1E739A">
      <w:pPr>
        <w:rPr>
          <w:rFonts w:hint="default"/>
        </w:rPr>
      </w:pPr>
    </w:p>
    <w:p w14:paraId="48E5176F">
      <w:pPr>
        <w:rPr>
          <w:rFonts w:hint="default"/>
        </w:rPr>
      </w:pPr>
    </w:p>
    <w:p w14:paraId="2245B72C">
      <w:pPr>
        <w:rPr>
          <w:rFonts w:hint="default"/>
        </w:rPr>
      </w:pPr>
    </w:p>
    <w:p w14:paraId="504D74B6">
      <w:pPr>
        <w:rPr>
          <w:rFonts w:hint="default"/>
        </w:rPr>
      </w:pPr>
    </w:p>
    <w:p w14:paraId="260B6C25">
      <w:pPr>
        <w:rPr>
          <w:rFonts w:hint="default"/>
        </w:rPr>
      </w:pPr>
    </w:p>
    <w:p w14:paraId="754A64F1">
      <w:pPr>
        <w:rPr>
          <w:rFonts w:hint="default"/>
        </w:rPr>
      </w:pPr>
    </w:p>
    <w:p w14:paraId="78B1D0C5">
      <w:pPr>
        <w:rPr>
          <w:rFonts w:hint="default"/>
        </w:rPr>
      </w:pPr>
    </w:p>
    <w:p w14:paraId="77BAED15">
      <w:pPr>
        <w:rPr>
          <w:rFonts w:hint="default"/>
        </w:rPr>
      </w:pPr>
    </w:p>
    <w:p w14:paraId="209D356E">
      <w:pPr>
        <w:ind w:left="0" w:leftChars="0" w:firstLine="0" w:firstLineChars="0"/>
        <w:rPr>
          <w:rFonts w:hint="default"/>
          <w:lang w:eastAsia="zh-CN"/>
        </w:rPr>
      </w:pPr>
    </w:p>
    <w:p w14:paraId="1DFCBD7D">
      <w:pPr>
        <w:pStyle w:val="3"/>
        <w:bidi w:val="0"/>
        <w:ind w:left="0" w:leftChars="0" w:firstLine="0" w:firstLineChars="0"/>
        <w:rPr>
          <w:rFonts w:hint="default"/>
          <w:lang w:eastAsia="zh-CN"/>
        </w:rPr>
      </w:pPr>
      <w:r>
        <w:rPr>
          <w:rFonts w:hint="default"/>
          <w:lang w:eastAsia="zh-CN"/>
        </w:rPr>
        <w:t>85~108数据库</w:t>
      </w:r>
    </w:p>
    <w:p w14:paraId="5F581C78">
      <w:pPr>
        <w:pStyle w:val="4"/>
        <w:bidi w:val="0"/>
        <w:ind w:left="0" w:leftChars="0" w:firstLine="0" w:firstLineChars="0"/>
        <w:rPr>
          <w:rFonts w:hint="default"/>
          <w:lang w:eastAsia="zh-CN"/>
        </w:rPr>
      </w:pPr>
      <w:r>
        <w:rPr>
          <w:rFonts w:hint="default"/>
          <w:lang w:eastAsia="zh-CN"/>
        </w:rPr>
        <w:t>概念</w:t>
      </w:r>
    </w:p>
    <w:p w14:paraId="16D21F3F">
      <w:pPr>
        <w:rPr>
          <w:rFonts w:hint="default"/>
          <w:b/>
          <w:bCs/>
          <w:lang w:eastAsia="zh-CN"/>
        </w:rPr>
      </w:pPr>
      <w:r>
        <w:rPr>
          <w:rFonts w:hint="default"/>
          <w:b/>
          <w:bCs/>
          <w:lang w:eastAsia="zh-CN"/>
        </w:rPr>
        <w:t>数据库管理员（DBA）</w:t>
      </w:r>
    </w:p>
    <w:p w14:paraId="3894C628">
      <w:pPr>
        <w:rPr>
          <w:rFonts w:hint="default"/>
          <w:lang w:eastAsia="zh-CN"/>
        </w:rPr>
      </w:pPr>
      <w:r>
        <w:rPr>
          <w:rFonts w:hint="default"/>
          <w:lang w:eastAsia="zh-CN"/>
        </w:rPr>
        <w:drawing>
          <wp:inline distT="0" distB="0" distL="114300" distR="114300">
            <wp:extent cx="1386205" cy="1452245"/>
            <wp:effectExtent l="0" t="0" r="4445" b="14605"/>
            <wp:docPr id="395" name="图片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图片 395"/>
                    <pic:cNvPicPr>
                      <a:picLocks noChangeAspect="1"/>
                    </pic:cNvPicPr>
                  </pic:nvPicPr>
                  <pic:blipFill>
                    <a:blip r:embed="rId146"/>
                    <a:stretch>
                      <a:fillRect/>
                    </a:stretch>
                  </pic:blipFill>
                  <pic:spPr>
                    <a:xfrm>
                      <a:off x="0" y="0"/>
                      <a:ext cx="1386205" cy="1452245"/>
                    </a:xfrm>
                    <a:prstGeom prst="rect">
                      <a:avLst/>
                    </a:prstGeom>
                  </pic:spPr>
                </pic:pic>
              </a:graphicData>
            </a:graphic>
          </wp:inline>
        </w:drawing>
      </w:r>
      <w:r>
        <w:rPr>
          <w:rFonts w:hint="default"/>
          <w:lang w:eastAsia="zh-CN"/>
        </w:rPr>
        <w:drawing>
          <wp:inline distT="0" distB="0" distL="114300" distR="114300">
            <wp:extent cx="1652270" cy="1436370"/>
            <wp:effectExtent l="0" t="0" r="5080" b="11430"/>
            <wp:docPr id="461" name="图片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图片 461"/>
                    <pic:cNvPicPr>
                      <a:picLocks noChangeAspect="1"/>
                    </pic:cNvPicPr>
                  </pic:nvPicPr>
                  <pic:blipFill>
                    <a:blip r:embed="rId147"/>
                    <a:stretch>
                      <a:fillRect/>
                    </a:stretch>
                  </pic:blipFill>
                  <pic:spPr>
                    <a:xfrm>
                      <a:off x="0" y="0"/>
                      <a:ext cx="1652270" cy="1436370"/>
                    </a:xfrm>
                    <a:prstGeom prst="rect">
                      <a:avLst/>
                    </a:prstGeom>
                  </pic:spPr>
                </pic:pic>
              </a:graphicData>
            </a:graphic>
          </wp:inline>
        </w:drawing>
      </w:r>
      <w:r>
        <w:rPr>
          <w:rFonts w:hint="default"/>
          <w:lang w:eastAsia="zh-CN"/>
        </w:rPr>
        <w:drawing>
          <wp:inline distT="0" distB="0" distL="114300" distR="114300">
            <wp:extent cx="1931670" cy="438150"/>
            <wp:effectExtent l="0" t="0" r="11430" b="0"/>
            <wp:docPr id="479" name="图片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图片 479"/>
                    <pic:cNvPicPr>
                      <a:picLocks noChangeAspect="1"/>
                    </pic:cNvPicPr>
                  </pic:nvPicPr>
                  <pic:blipFill>
                    <a:blip r:embed="rId148"/>
                    <a:stretch>
                      <a:fillRect/>
                    </a:stretch>
                  </pic:blipFill>
                  <pic:spPr>
                    <a:xfrm>
                      <a:off x="0" y="0"/>
                      <a:ext cx="1931670" cy="438150"/>
                    </a:xfrm>
                    <a:prstGeom prst="rect">
                      <a:avLst/>
                    </a:prstGeom>
                  </pic:spPr>
                </pic:pic>
              </a:graphicData>
            </a:graphic>
          </wp:inline>
        </w:drawing>
      </w:r>
    </w:p>
    <w:p w14:paraId="658EDC86">
      <w:pPr>
        <w:rPr>
          <w:rFonts w:hint="default"/>
          <w:b/>
          <w:bCs/>
          <w:lang w:eastAsia="zh-CN"/>
        </w:rPr>
      </w:pPr>
      <w:r>
        <w:rPr>
          <w:rFonts w:hint="default"/>
          <w:b/>
          <w:bCs/>
          <w:lang w:eastAsia="zh-CN"/>
        </w:rPr>
        <w:t>数据库（DataBase =&gt;DB）</w:t>
      </w:r>
    </w:p>
    <w:p w14:paraId="1855D3E8">
      <w:pPr>
        <w:ind w:firstLine="420" w:firstLineChars="0"/>
        <w:rPr>
          <w:rFonts w:hint="default"/>
          <w:lang w:eastAsia="zh-CN"/>
        </w:rPr>
      </w:pPr>
      <w:r>
        <w:rPr>
          <w:rFonts w:hint="default"/>
          <w:lang w:eastAsia="zh-CN"/>
        </w:rPr>
        <w:t>在数据库管理系统的集中控制下，按一定组织方式存储起来的、相互关联的数据的集合。</w:t>
      </w:r>
    </w:p>
    <w:p w14:paraId="46999D27">
      <w:pPr>
        <w:ind w:firstLine="420" w:firstLineChars="0"/>
        <w:rPr>
          <w:rFonts w:hint="default"/>
          <w:lang w:eastAsia="zh-CN"/>
        </w:rPr>
      </w:pPr>
    </w:p>
    <w:p w14:paraId="0BCD59AF">
      <w:pPr>
        <w:rPr>
          <w:rFonts w:hint="default"/>
          <w:b/>
          <w:bCs/>
          <w:lang w:eastAsia="zh-CN"/>
        </w:rPr>
      </w:pPr>
      <w:r>
        <w:rPr>
          <w:rFonts w:hint="default"/>
          <w:b/>
          <w:bCs/>
          <w:lang w:eastAsia="zh-CN"/>
        </w:rPr>
        <w:t>数据库管理系统（DataBase Mangement System =&gt;DBMS）</w:t>
      </w:r>
    </w:p>
    <w:p w14:paraId="1C41B82E">
      <w:pPr>
        <w:ind w:firstLine="420" w:firstLineChars="0"/>
        <w:rPr>
          <w:rFonts w:hint="default"/>
          <w:lang w:eastAsia="zh-CN"/>
        </w:rPr>
      </w:pPr>
      <w:r>
        <w:rPr>
          <w:rFonts w:hint="default"/>
          <w:lang w:eastAsia="zh-CN"/>
        </w:rPr>
        <w:t>组织和存储数据、维护和获取数据的一个软件Oracle、 MySQL 、Access 、SQL Sever</w:t>
      </w:r>
    </w:p>
    <w:p w14:paraId="324F26EB">
      <w:pPr>
        <w:ind w:left="0" w:leftChars="0" w:firstLine="0" w:firstLineChars="0"/>
        <w:rPr>
          <w:rFonts w:hint="default"/>
          <w:lang w:eastAsia="zh-CN"/>
        </w:rPr>
      </w:pPr>
      <w:r>
        <w:rPr>
          <w:rFonts w:hint="default"/>
          <w:lang w:eastAsia="zh-CN"/>
        </w:rPr>
        <w:drawing>
          <wp:inline distT="0" distB="0" distL="114300" distR="114300">
            <wp:extent cx="2009775" cy="683260"/>
            <wp:effectExtent l="0" t="0" r="9525" b="2540"/>
            <wp:docPr id="459" name="图片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图片 459"/>
                    <pic:cNvPicPr>
                      <a:picLocks noChangeAspect="1"/>
                    </pic:cNvPicPr>
                  </pic:nvPicPr>
                  <pic:blipFill>
                    <a:blip r:embed="rId149"/>
                    <a:stretch>
                      <a:fillRect/>
                    </a:stretch>
                  </pic:blipFill>
                  <pic:spPr>
                    <a:xfrm>
                      <a:off x="0" y="0"/>
                      <a:ext cx="2009775" cy="683260"/>
                    </a:xfrm>
                    <a:prstGeom prst="rect">
                      <a:avLst/>
                    </a:prstGeom>
                  </pic:spPr>
                </pic:pic>
              </a:graphicData>
            </a:graphic>
          </wp:inline>
        </w:drawing>
      </w:r>
    </w:p>
    <w:p w14:paraId="4084B66A">
      <w:pPr>
        <w:ind w:left="0" w:leftChars="0" w:firstLine="0" w:firstLineChars="0"/>
        <w:rPr>
          <w:rFonts w:hint="default"/>
          <w:lang w:eastAsia="zh-CN"/>
        </w:rPr>
      </w:pPr>
      <w:r>
        <w:rPr>
          <w:rFonts w:hint="default"/>
          <w:lang w:eastAsia="zh-CN"/>
        </w:rPr>
        <w:drawing>
          <wp:inline distT="0" distB="0" distL="114300" distR="114300">
            <wp:extent cx="1427480" cy="1170940"/>
            <wp:effectExtent l="0" t="0" r="1270" b="10160"/>
            <wp:docPr id="452" name="图片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图片 452"/>
                    <pic:cNvPicPr>
                      <a:picLocks noChangeAspect="1"/>
                    </pic:cNvPicPr>
                  </pic:nvPicPr>
                  <pic:blipFill>
                    <a:blip r:embed="rId150"/>
                    <a:stretch>
                      <a:fillRect/>
                    </a:stretch>
                  </pic:blipFill>
                  <pic:spPr>
                    <a:xfrm>
                      <a:off x="0" y="0"/>
                      <a:ext cx="1427480" cy="1170940"/>
                    </a:xfrm>
                    <a:prstGeom prst="rect">
                      <a:avLst/>
                    </a:prstGeom>
                  </pic:spPr>
                </pic:pic>
              </a:graphicData>
            </a:graphic>
          </wp:inline>
        </w:drawing>
      </w:r>
      <w:r>
        <w:rPr>
          <w:rFonts w:hint="default"/>
          <w:lang w:eastAsia="zh-CN"/>
        </w:rPr>
        <w:tab/>
      </w:r>
      <w:r>
        <w:rPr>
          <w:rFonts w:hint="default"/>
          <w:lang w:eastAsia="zh-CN"/>
        </w:rPr>
        <w:tab/>
      </w:r>
      <w:r>
        <w:rPr>
          <w:rFonts w:hint="default"/>
          <w:lang w:eastAsia="zh-CN"/>
        </w:rPr>
        <w:drawing>
          <wp:inline distT="0" distB="0" distL="114300" distR="114300">
            <wp:extent cx="1267460" cy="1275715"/>
            <wp:effectExtent l="0" t="0" r="8890" b="635"/>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323"/>
                    <pic:cNvPicPr>
                      <a:picLocks noChangeAspect="1"/>
                    </pic:cNvPicPr>
                  </pic:nvPicPr>
                  <pic:blipFill>
                    <a:blip r:embed="rId151"/>
                    <a:stretch>
                      <a:fillRect/>
                    </a:stretch>
                  </pic:blipFill>
                  <pic:spPr>
                    <a:xfrm>
                      <a:off x="0" y="0"/>
                      <a:ext cx="1267460" cy="1275715"/>
                    </a:xfrm>
                    <a:prstGeom prst="rect">
                      <a:avLst/>
                    </a:prstGeom>
                  </pic:spPr>
                </pic:pic>
              </a:graphicData>
            </a:graphic>
          </wp:inline>
        </w:drawing>
      </w:r>
      <w:r>
        <w:rPr>
          <w:rFonts w:hint="default"/>
          <w:lang w:eastAsia="zh-CN"/>
        </w:rPr>
        <w:tab/>
      </w:r>
      <w:r>
        <w:rPr>
          <w:rFonts w:hint="default"/>
          <w:lang w:eastAsia="zh-CN"/>
        </w:rPr>
        <w:tab/>
      </w:r>
      <w:r>
        <w:rPr>
          <w:rFonts w:hint="default"/>
          <w:lang w:eastAsia="zh-CN"/>
        </w:rPr>
        <w:drawing>
          <wp:inline distT="0" distB="0" distL="114300" distR="114300">
            <wp:extent cx="1527810" cy="1228090"/>
            <wp:effectExtent l="0" t="0" r="15240" b="10160"/>
            <wp:docPr id="458" name="图片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图片 458"/>
                    <pic:cNvPicPr>
                      <a:picLocks noChangeAspect="1"/>
                    </pic:cNvPicPr>
                  </pic:nvPicPr>
                  <pic:blipFill>
                    <a:blip r:embed="rId152"/>
                    <a:stretch>
                      <a:fillRect/>
                    </a:stretch>
                  </pic:blipFill>
                  <pic:spPr>
                    <a:xfrm>
                      <a:off x="0" y="0"/>
                      <a:ext cx="1527810" cy="1228090"/>
                    </a:xfrm>
                    <a:prstGeom prst="rect">
                      <a:avLst/>
                    </a:prstGeom>
                  </pic:spPr>
                </pic:pic>
              </a:graphicData>
            </a:graphic>
          </wp:inline>
        </w:drawing>
      </w:r>
    </w:p>
    <w:p w14:paraId="547467B1">
      <w:pPr>
        <w:ind w:left="0" w:leftChars="0" w:firstLine="0" w:firstLineChars="0"/>
        <w:rPr>
          <w:rFonts w:hint="default"/>
          <w:lang w:eastAsia="zh-CN"/>
        </w:rPr>
      </w:pPr>
      <w:r>
        <w:rPr>
          <w:rFonts w:hint="default"/>
          <w:lang w:eastAsia="zh-CN"/>
        </w:rPr>
        <w:drawing>
          <wp:inline distT="0" distB="0" distL="114300" distR="114300">
            <wp:extent cx="1461135" cy="1188085"/>
            <wp:effectExtent l="0" t="0" r="5715" b="12065"/>
            <wp:docPr id="330"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330"/>
                    <pic:cNvPicPr>
                      <a:picLocks noChangeAspect="1"/>
                    </pic:cNvPicPr>
                  </pic:nvPicPr>
                  <pic:blipFill>
                    <a:blip r:embed="rId153"/>
                    <a:stretch>
                      <a:fillRect/>
                    </a:stretch>
                  </pic:blipFill>
                  <pic:spPr>
                    <a:xfrm>
                      <a:off x="0" y="0"/>
                      <a:ext cx="1461135" cy="1188085"/>
                    </a:xfrm>
                    <a:prstGeom prst="rect">
                      <a:avLst/>
                    </a:prstGeom>
                  </pic:spPr>
                </pic:pic>
              </a:graphicData>
            </a:graphic>
          </wp:inline>
        </w:drawing>
      </w:r>
      <w:r>
        <w:rPr>
          <w:rFonts w:hint="default"/>
          <w:lang w:eastAsia="zh-CN"/>
        </w:rPr>
        <w:drawing>
          <wp:inline distT="0" distB="0" distL="114300" distR="114300">
            <wp:extent cx="1497330" cy="1214120"/>
            <wp:effectExtent l="0" t="0" r="7620" b="5080"/>
            <wp:docPr id="388" name="图片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图片 388"/>
                    <pic:cNvPicPr>
                      <a:picLocks noChangeAspect="1"/>
                    </pic:cNvPicPr>
                  </pic:nvPicPr>
                  <pic:blipFill>
                    <a:blip r:embed="rId154"/>
                    <a:stretch>
                      <a:fillRect/>
                    </a:stretch>
                  </pic:blipFill>
                  <pic:spPr>
                    <a:xfrm>
                      <a:off x="0" y="0"/>
                      <a:ext cx="1497330" cy="1214120"/>
                    </a:xfrm>
                    <a:prstGeom prst="rect">
                      <a:avLst/>
                    </a:prstGeom>
                  </pic:spPr>
                </pic:pic>
              </a:graphicData>
            </a:graphic>
          </wp:inline>
        </w:drawing>
      </w:r>
      <w:r>
        <w:rPr>
          <w:rFonts w:hint="default"/>
          <w:lang w:eastAsia="zh-CN"/>
        </w:rPr>
        <w:drawing>
          <wp:inline distT="0" distB="0" distL="114300" distR="114300">
            <wp:extent cx="1530985" cy="1221105"/>
            <wp:effectExtent l="0" t="0" r="12065" b="17145"/>
            <wp:docPr id="361"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361"/>
                    <pic:cNvPicPr>
                      <a:picLocks noChangeAspect="1"/>
                    </pic:cNvPicPr>
                  </pic:nvPicPr>
                  <pic:blipFill>
                    <a:blip r:embed="rId155"/>
                    <a:stretch>
                      <a:fillRect/>
                    </a:stretch>
                  </pic:blipFill>
                  <pic:spPr>
                    <a:xfrm>
                      <a:off x="0" y="0"/>
                      <a:ext cx="1530985" cy="1221105"/>
                    </a:xfrm>
                    <a:prstGeom prst="rect">
                      <a:avLst/>
                    </a:prstGeom>
                  </pic:spPr>
                </pic:pic>
              </a:graphicData>
            </a:graphic>
          </wp:inline>
        </w:drawing>
      </w:r>
      <w:r>
        <w:rPr>
          <w:rFonts w:hint="default"/>
          <w:lang w:eastAsia="zh-CN"/>
        </w:rPr>
        <w:drawing>
          <wp:inline distT="0" distB="0" distL="114300" distR="114300">
            <wp:extent cx="1639570" cy="1323975"/>
            <wp:effectExtent l="0" t="0" r="17780" b="9525"/>
            <wp:docPr id="442" name="图片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图片 442"/>
                    <pic:cNvPicPr>
                      <a:picLocks noChangeAspect="1"/>
                    </pic:cNvPicPr>
                  </pic:nvPicPr>
                  <pic:blipFill>
                    <a:blip r:embed="rId156"/>
                    <a:stretch>
                      <a:fillRect/>
                    </a:stretch>
                  </pic:blipFill>
                  <pic:spPr>
                    <a:xfrm>
                      <a:off x="0" y="0"/>
                      <a:ext cx="1639570" cy="1323975"/>
                    </a:xfrm>
                    <a:prstGeom prst="rect">
                      <a:avLst/>
                    </a:prstGeom>
                  </pic:spPr>
                </pic:pic>
              </a:graphicData>
            </a:graphic>
          </wp:inline>
        </w:drawing>
      </w:r>
      <w:r>
        <w:rPr>
          <w:rFonts w:hint="default"/>
          <w:lang w:eastAsia="zh-CN"/>
        </w:rPr>
        <w:tab/>
      </w:r>
      <w:r>
        <w:rPr>
          <w:rFonts w:hint="default"/>
          <w:lang w:eastAsia="zh-CN"/>
        </w:rPr>
        <w:drawing>
          <wp:inline distT="0" distB="0" distL="114300" distR="114300">
            <wp:extent cx="1633855" cy="1364615"/>
            <wp:effectExtent l="0" t="0" r="4445" b="6985"/>
            <wp:docPr id="441" name="图片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图片 441"/>
                    <pic:cNvPicPr>
                      <a:picLocks noChangeAspect="1"/>
                    </pic:cNvPicPr>
                  </pic:nvPicPr>
                  <pic:blipFill>
                    <a:blip r:embed="rId157"/>
                    <a:stretch>
                      <a:fillRect/>
                    </a:stretch>
                  </pic:blipFill>
                  <pic:spPr>
                    <a:xfrm>
                      <a:off x="0" y="0"/>
                      <a:ext cx="1633855" cy="1364615"/>
                    </a:xfrm>
                    <a:prstGeom prst="rect">
                      <a:avLst/>
                    </a:prstGeom>
                  </pic:spPr>
                </pic:pic>
              </a:graphicData>
            </a:graphic>
          </wp:inline>
        </w:drawing>
      </w:r>
      <w:r>
        <w:rPr>
          <w:rFonts w:hint="default"/>
          <w:lang w:eastAsia="zh-CN"/>
        </w:rPr>
        <w:tab/>
      </w:r>
      <w:r>
        <w:rPr>
          <w:rFonts w:hint="default"/>
          <w:lang w:eastAsia="zh-CN"/>
        </w:rPr>
        <w:drawing>
          <wp:inline distT="0" distB="0" distL="114300" distR="114300">
            <wp:extent cx="1517650" cy="1349375"/>
            <wp:effectExtent l="0" t="0" r="6350" b="3175"/>
            <wp:docPr id="457" name="图片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457"/>
                    <pic:cNvPicPr>
                      <a:picLocks noChangeAspect="1"/>
                    </pic:cNvPicPr>
                  </pic:nvPicPr>
                  <pic:blipFill>
                    <a:blip r:embed="rId158"/>
                    <a:stretch>
                      <a:fillRect/>
                    </a:stretch>
                  </pic:blipFill>
                  <pic:spPr>
                    <a:xfrm>
                      <a:off x="0" y="0"/>
                      <a:ext cx="1517650" cy="1349375"/>
                    </a:xfrm>
                    <a:prstGeom prst="rect">
                      <a:avLst/>
                    </a:prstGeom>
                  </pic:spPr>
                </pic:pic>
              </a:graphicData>
            </a:graphic>
          </wp:inline>
        </w:drawing>
      </w:r>
    </w:p>
    <w:p w14:paraId="042329F5">
      <w:pPr>
        <w:rPr>
          <w:rFonts w:hint="default"/>
          <w:b/>
          <w:bCs/>
          <w:lang w:eastAsia="zh-CN"/>
        </w:rPr>
      </w:pPr>
      <w:r>
        <w:rPr>
          <w:rFonts w:hint="default"/>
          <w:b/>
          <w:bCs/>
          <w:lang w:eastAsia="zh-CN"/>
        </w:rPr>
        <w:t>数据库应用系统（DataBase Application System=&gt;DBAS）</w:t>
      </w:r>
    </w:p>
    <w:p w14:paraId="0FA20CEF">
      <w:pPr>
        <w:ind w:firstLine="420" w:firstLineChars="0"/>
        <w:rPr>
          <w:rFonts w:hint="default"/>
          <w:lang w:eastAsia="zh-CN"/>
        </w:rPr>
      </w:pPr>
      <w:r>
        <w:rPr>
          <w:rFonts w:hint="default"/>
          <w:lang w:eastAsia="zh-CN"/>
        </w:rPr>
        <w:t>基于数据库所建立的应用。以数据库为基础的</w:t>
      </w:r>
      <w:r>
        <w:rPr>
          <w:rFonts w:hint="default"/>
          <w:lang w:eastAsia="zh-CN"/>
        </w:rPr>
        <w:fldChar w:fldCharType="begin"/>
      </w:r>
      <w:r>
        <w:rPr>
          <w:rFonts w:hint="default"/>
          <w:lang w:eastAsia="zh-CN"/>
        </w:rPr>
        <w:instrText xml:space="preserve"> HYPERLINK "https://baike.baidu.com/item/%E8%B4%A2%E5%8A%A1%E7%AE%A1%E7%90%86%E7%B3%BB%E7%BB%9F?fromModule=lemma_inlink" </w:instrText>
      </w:r>
      <w:r>
        <w:rPr>
          <w:rFonts w:hint="default"/>
          <w:lang w:eastAsia="zh-CN"/>
        </w:rPr>
        <w:fldChar w:fldCharType="separate"/>
      </w:r>
      <w:r>
        <w:rPr>
          <w:rFonts w:hint="default"/>
          <w:lang w:eastAsia="zh-CN"/>
        </w:rPr>
        <w:t>财务管理系统</w:t>
      </w:r>
      <w:r>
        <w:rPr>
          <w:rFonts w:hint="default"/>
          <w:lang w:eastAsia="zh-CN"/>
        </w:rPr>
        <w:fldChar w:fldCharType="end"/>
      </w:r>
      <w:r>
        <w:rPr>
          <w:rFonts w:hint="default"/>
          <w:lang w:eastAsia="zh-CN"/>
        </w:rPr>
        <w:t>、</w:t>
      </w:r>
      <w:r>
        <w:rPr>
          <w:rFonts w:hint="default"/>
          <w:lang w:eastAsia="zh-CN"/>
        </w:rPr>
        <w:fldChar w:fldCharType="begin"/>
      </w:r>
      <w:r>
        <w:rPr>
          <w:rFonts w:hint="default"/>
          <w:lang w:eastAsia="zh-CN"/>
        </w:rPr>
        <w:instrText xml:space="preserve"> HYPERLINK "https://baike.baidu.com/item/%E4%BA%BA%E4%BA%8B%E7%AE%A1%E7%90%86%E7%B3%BB%E7%BB%9F?fromModule=lemma_inlink" </w:instrText>
      </w:r>
      <w:r>
        <w:rPr>
          <w:rFonts w:hint="default"/>
          <w:lang w:eastAsia="zh-CN"/>
        </w:rPr>
        <w:fldChar w:fldCharType="separate"/>
      </w:r>
      <w:r>
        <w:rPr>
          <w:rFonts w:hint="default"/>
          <w:lang w:eastAsia="zh-CN"/>
        </w:rPr>
        <w:t>人事管理系统</w:t>
      </w:r>
      <w:r>
        <w:rPr>
          <w:rFonts w:hint="default"/>
          <w:lang w:eastAsia="zh-CN"/>
        </w:rPr>
        <w:fldChar w:fldCharType="end"/>
      </w:r>
      <w:r>
        <w:rPr>
          <w:rFonts w:hint="default"/>
          <w:lang w:eastAsia="zh-CN"/>
        </w:rPr>
        <w:t>、</w:t>
      </w:r>
      <w:r>
        <w:rPr>
          <w:rFonts w:hint="default"/>
          <w:lang w:eastAsia="zh-CN"/>
        </w:rPr>
        <w:fldChar w:fldCharType="begin"/>
      </w:r>
      <w:r>
        <w:rPr>
          <w:rFonts w:hint="default"/>
          <w:lang w:eastAsia="zh-CN"/>
        </w:rPr>
        <w:instrText xml:space="preserve"> HYPERLINK "https://baike.baidu.com/item/%E5%9B%BE%E4%B9%A6%E7%AE%A1%E7%90%86%E7%B3%BB%E7%BB%9F?fromModule=lemma_inlink" </w:instrText>
      </w:r>
      <w:r>
        <w:rPr>
          <w:rFonts w:hint="default"/>
          <w:lang w:eastAsia="zh-CN"/>
        </w:rPr>
        <w:fldChar w:fldCharType="separate"/>
      </w:r>
      <w:r>
        <w:rPr>
          <w:rFonts w:hint="default"/>
          <w:lang w:eastAsia="zh-CN"/>
        </w:rPr>
        <w:t>图书管理系统</w:t>
      </w:r>
      <w:r>
        <w:rPr>
          <w:rFonts w:hint="default"/>
          <w:lang w:eastAsia="zh-CN"/>
        </w:rPr>
        <w:fldChar w:fldCharType="end"/>
      </w:r>
      <w:r>
        <w:rPr>
          <w:rFonts w:hint="default"/>
          <w:lang w:eastAsia="zh-CN"/>
        </w:rPr>
        <w:t>等等。无论是面向内部业务和管理的</w:t>
      </w:r>
      <w:r>
        <w:rPr>
          <w:rFonts w:hint="default"/>
          <w:lang w:eastAsia="zh-CN"/>
        </w:rPr>
        <w:fldChar w:fldCharType="begin"/>
      </w:r>
      <w:r>
        <w:rPr>
          <w:rFonts w:hint="default"/>
          <w:lang w:eastAsia="zh-CN"/>
        </w:rPr>
        <w:instrText xml:space="preserve"> HYPERLINK "https://baike.baidu.com/item/%E7%AE%A1%E7%90%86%E4%BF%A1%E6%81%AF%E7%B3%BB%E7%BB%9F?fromModule=lemma_inlink" </w:instrText>
      </w:r>
      <w:r>
        <w:rPr>
          <w:rFonts w:hint="default"/>
          <w:lang w:eastAsia="zh-CN"/>
        </w:rPr>
        <w:fldChar w:fldCharType="separate"/>
      </w:r>
      <w:r>
        <w:rPr>
          <w:rFonts w:hint="default"/>
          <w:lang w:eastAsia="zh-CN"/>
        </w:rPr>
        <w:t>管理信息系统</w:t>
      </w:r>
      <w:r>
        <w:rPr>
          <w:rFonts w:hint="default"/>
          <w:lang w:eastAsia="zh-CN"/>
        </w:rPr>
        <w:fldChar w:fldCharType="end"/>
      </w:r>
      <w:r>
        <w:rPr>
          <w:rFonts w:hint="default"/>
          <w:lang w:eastAsia="zh-CN"/>
        </w:rPr>
        <w:t>，还是面向外部，提供信息服务的开放式信息系统，从实现技术角度而言，都是以数据库为基础和核心的</w:t>
      </w:r>
      <w:r>
        <w:rPr>
          <w:rFonts w:hint="default"/>
          <w:lang w:eastAsia="zh-CN"/>
        </w:rPr>
        <w:fldChar w:fldCharType="begin"/>
      </w:r>
      <w:r>
        <w:rPr>
          <w:rFonts w:hint="default"/>
          <w:lang w:eastAsia="zh-CN"/>
        </w:rPr>
        <w:instrText xml:space="preserve"> HYPERLINK "https://baike.baidu.com/item/%E8%AE%A1%E7%AE%97%E6%9C%BA%E5%BA%94%E7%94%A8%E7%B3%BB%E7%BB%9F?fromModule=lemma_inlink" </w:instrText>
      </w:r>
      <w:r>
        <w:rPr>
          <w:rFonts w:hint="default"/>
          <w:lang w:eastAsia="zh-CN"/>
        </w:rPr>
        <w:fldChar w:fldCharType="separate"/>
      </w:r>
      <w:r>
        <w:rPr>
          <w:rFonts w:hint="default"/>
          <w:lang w:eastAsia="zh-CN"/>
        </w:rPr>
        <w:t>计算机应用系统</w:t>
      </w:r>
      <w:r>
        <w:rPr>
          <w:rFonts w:hint="default"/>
          <w:lang w:eastAsia="zh-CN"/>
        </w:rPr>
        <w:fldChar w:fldCharType="end"/>
      </w:r>
      <w:r>
        <w:rPr>
          <w:rFonts w:hint="default"/>
          <w:lang w:eastAsia="zh-CN"/>
        </w:rPr>
        <w:t>。</w:t>
      </w:r>
      <w:bookmarkStart w:id="0" w:name="特点"/>
      <w:bookmarkEnd w:id="0"/>
      <w:bookmarkStart w:id="1" w:name="2"/>
      <w:bookmarkEnd w:id="1"/>
      <w:bookmarkStart w:id="2" w:name="sub1353688_2"/>
      <w:bookmarkEnd w:id="2"/>
    </w:p>
    <w:p w14:paraId="4FE7E432">
      <w:pPr>
        <w:ind w:left="0" w:leftChars="0" w:firstLine="0" w:firstLineChars="0"/>
        <w:rPr>
          <w:rFonts w:hint="default"/>
          <w:lang w:eastAsia="zh-CN"/>
        </w:rPr>
      </w:pPr>
    </w:p>
    <w:p w14:paraId="5225BA76">
      <w:pPr>
        <w:rPr>
          <w:rFonts w:hint="default"/>
          <w:b/>
          <w:bCs/>
          <w:lang w:eastAsia="zh-CN"/>
        </w:rPr>
      </w:pPr>
      <w:r>
        <w:rPr>
          <w:rFonts w:hint="default"/>
          <w:b/>
          <w:bCs/>
          <w:lang w:eastAsia="zh-CN"/>
        </w:rPr>
        <w:t>数据库系统（DataBase System=&gt;DBS）</w:t>
      </w:r>
    </w:p>
    <w:p w14:paraId="76E6B367">
      <w:pPr>
        <w:ind w:firstLine="420" w:firstLineChars="0"/>
        <w:rPr>
          <w:rFonts w:hint="default"/>
          <w:lang w:eastAsia="zh-CN"/>
        </w:rPr>
      </w:pPr>
      <w:r>
        <w:rPr>
          <w:rFonts w:hint="default"/>
          <w:lang w:eastAsia="zh-CN"/>
        </w:rPr>
        <w:t>五大部分：</w:t>
      </w:r>
    </w:p>
    <w:p w14:paraId="0E8910BD">
      <w:pPr>
        <w:ind w:firstLine="420" w:firstLineChars="0"/>
        <w:rPr>
          <w:rFonts w:hint="default"/>
          <w:lang w:eastAsia="zh-CN"/>
        </w:rPr>
      </w:pPr>
      <w:r>
        <w:rPr>
          <w:rFonts w:hint="default"/>
          <w:lang w:eastAsia="zh-CN"/>
        </w:rPr>
        <w:t>计算机的软硬件、数据库、数据库管理系统、数据库应用系统、相关人员</w:t>
      </w:r>
    </w:p>
    <w:p w14:paraId="3EDB25B6">
      <w:pPr>
        <w:rPr>
          <w:rFonts w:hint="default"/>
          <w:lang w:eastAsia="zh-CN"/>
        </w:rPr>
      </w:pPr>
      <w:r>
        <w:rPr>
          <w:rFonts w:hint="default"/>
          <w:lang w:eastAsia="zh-CN"/>
        </w:rPr>
        <w:drawing>
          <wp:inline distT="0" distB="0" distL="114300" distR="114300">
            <wp:extent cx="1489710" cy="1325245"/>
            <wp:effectExtent l="0" t="0" r="15240" b="8255"/>
            <wp:docPr id="366" name="图片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366"/>
                    <pic:cNvPicPr>
                      <a:picLocks noChangeAspect="1"/>
                    </pic:cNvPicPr>
                  </pic:nvPicPr>
                  <pic:blipFill>
                    <a:blip r:embed="rId159"/>
                    <a:stretch>
                      <a:fillRect/>
                    </a:stretch>
                  </pic:blipFill>
                  <pic:spPr>
                    <a:xfrm>
                      <a:off x="0" y="0"/>
                      <a:ext cx="1489710" cy="1325245"/>
                    </a:xfrm>
                    <a:prstGeom prst="rect">
                      <a:avLst/>
                    </a:prstGeom>
                  </pic:spPr>
                </pic:pic>
              </a:graphicData>
            </a:graphic>
          </wp:inline>
        </w:drawing>
      </w:r>
      <w:r>
        <w:rPr>
          <w:rFonts w:hint="default"/>
          <w:lang w:eastAsia="zh-CN"/>
        </w:rPr>
        <w:drawing>
          <wp:inline distT="0" distB="0" distL="114300" distR="114300">
            <wp:extent cx="1438910" cy="1297305"/>
            <wp:effectExtent l="0" t="0" r="8890" b="17145"/>
            <wp:docPr id="367" name="图片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367"/>
                    <pic:cNvPicPr>
                      <a:picLocks noChangeAspect="1"/>
                    </pic:cNvPicPr>
                  </pic:nvPicPr>
                  <pic:blipFill>
                    <a:blip r:embed="rId160"/>
                    <a:stretch>
                      <a:fillRect/>
                    </a:stretch>
                  </pic:blipFill>
                  <pic:spPr>
                    <a:xfrm>
                      <a:off x="0" y="0"/>
                      <a:ext cx="1438910" cy="1297305"/>
                    </a:xfrm>
                    <a:prstGeom prst="rect">
                      <a:avLst/>
                    </a:prstGeom>
                  </pic:spPr>
                </pic:pic>
              </a:graphicData>
            </a:graphic>
          </wp:inline>
        </w:drawing>
      </w:r>
      <w:r>
        <w:rPr>
          <w:rFonts w:hint="default"/>
          <w:lang w:eastAsia="zh-CN"/>
        </w:rPr>
        <w:drawing>
          <wp:inline distT="0" distB="0" distL="114300" distR="114300">
            <wp:extent cx="1615440" cy="1389380"/>
            <wp:effectExtent l="0" t="0" r="3810" b="1270"/>
            <wp:docPr id="375" name="图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375"/>
                    <pic:cNvPicPr>
                      <a:picLocks noChangeAspect="1"/>
                    </pic:cNvPicPr>
                  </pic:nvPicPr>
                  <pic:blipFill>
                    <a:blip r:embed="rId161"/>
                    <a:stretch>
                      <a:fillRect/>
                    </a:stretch>
                  </pic:blipFill>
                  <pic:spPr>
                    <a:xfrm>
                      <a:off x="0" y="0"/>
                      <a:ext cx="1615440" cy="1389380"/>
                    </a:xfrm>
                    <a:prstGeom prst="rect">
                      <a:avLst/>
                    </a:prstGeom>
                  </pic:spPr>
                </pic:pic>
              </a:graphicData>
            </a:graphic>
          </wp:inline>
        </w:drawing>
      </w:r>
    </w:p>
    <w:p w14:paraId="7BD2D307">
      <w:pPr>
        <w:rPr>
          <w:rFonts w:hint="default"/>
          <w:lang w:eastAsia="zh-CN"/>
        </w:rPr>
      </w:pPr>
      <w:r>
        <w:rPr>
          <w:rFonts w:hint="default"/>
          <w:lang w:eastAsia="zh-CN"/>
        </w:rPr>
        <w:br w:type="textWrapping"/>
      </w:r>
      <w:r>
        <w:rPr>
          <w:rFonts w:hint="default"/>
          <w:lang w:eastAsia="zh-CN"/>
        </w:rPr>
        <w:t>数据库系统的发展可以大致分为以下几个阶段：</w:t>
      </w:r>
    </w:p>
    <w:p w14:paraId="51885B25">
      <w:pPr>
        <w:ind w:firstLine="420" w:firstLineChars="0"/>
        <w:rPr>
          <w:rFonts w:hint="default"/>
          <w:lang w:eastAsia="zh-CN"/>
        </w:rPr>
      </w:pPr>
      <w:r>
        <w:rPr>
          <w:rFonts w:hint="default"/>
          <w:b/>
          <w:bCs/>
          <w:lang w:eastAsia="zh-CN"/>
        </w:rPr>
        <w:t>文件系统阶段：</w:t>
      </w:r>
      <w:r>
        <w:rPr>
          <w:rFonts w:hint="default"/>
          <w:lang w:eastAsia="zh-CN"/>
        </w:rPr>
        <w:t xml:space="preserve"> 在计算机科学的早期，数据管理主要依赖于文件系统。每个应用程序都会独立管理自己的数据文件，这导致了数据冗余、数据一致性问题以及缺乏数据安全性。这个阶段通常被称为"文件系统阶段"，它没有提供任何数据集成和数据共享的机制。</w:t>
      </w:r>
    </w:p>
    <w:p w14:paraId="5A4C6379">
      <w:pPr>
        <w:ind w:left="0" w:leftChars="0" w:firstLine="0" w:firstLineChars="0"/>
        <w:rPr>
          <w:rFonts w:hint="default"/>
          <w:lang w:eastAsia="zh-CN"/>
        </w:rPr>
      </w:pPr>
      <w:r>
        <w:rPr>
          <w:rFonts w:hint="default"/>
          <w:lang w:eastAsia="zh-CN"/>
        </w:rPr>
        <w:drawing>
          <wp:inline distT="0" distB="0" distL="114300" distR="114300">
            <wp:extent cx="1724025" cy="1409065"/>
            <wp:effectExtent l="0" t="0" r="9525" b="635"/>
            <wp:docPr id="374" name="图片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374"/>
                    <pic:cNvPicPr>
                      <a:picLocks noChangeAspect="1"/>
                    </pic:cNvPicPr>
                  </pic:nvPicPr>
                  <pic:blipFill>
                    <a:blip r:embed="rId162"/>
                    <a:stretch>
                      <a:fillRect/>
                    </a:stretch>
                  </pic:blipFill>
                  <pic:spPr>
                    <a:xfrm>
                      <a:off x="0" y="0"/>
                      <a:ext cx="1724025" cy="1409065"/>
                    </a:xfrm>
                    <a:prstGeom prst="rect">
                      <a:avLst/>
                    </a:prstGeom>
                  </pic:spPr>
                </pic:pic>
              </a:graphicData>
            </a:graphic>
          </wp:inline>
        </w:drawing>
      </w:r>
    </w:p>
    <w:p w14:paraId="12E23D11">
      <w:pPr>
        <w:ind w:firstLine="420" w:firstLineChars="0"/>
        <w:rPr>
          <w:rFonts w:hint="default"/>
          <w:lang w:eastAsia="zh-CN"/>
        </w:rPr>
      </w:pPr>
      <w:r>
        <w:rPr>
          <w:rFonts w:hint="default"/>
          <w:b/>
          <w:bCs/>
          <w:lang w:eastAsia="zh-CN"/>
        </w:rPr>
        <w:t>层次数据库和网络数据库阶段：</w:t>
      </w:r>
      <w:r>
        <w:rPr>
          <w:rFonts w:hint="default"/>
          <w:lang w:eastAsia="zh-CN"/>
        </w:rPr>
        <w:t xml:space="preserve"> 20世纪60年代和70年代，出现了层次数据库和网络数据库模型。这些数据库系统试图解决文件系统的问题，引入了更结构化的数据管理方法。层次数据库模型使用树状结构来组织数据，而网络数据库模型引入了更灵活的数据组织方式。然而，这些模型仍然有一些限制，如复杂的查询和数据依赖关系管理。</w:t>
      </w:r>
    </w:p>
    <w:p w14:paraId="52C07546">
      <w:pPr>
        <w:ind w:firstLine="420" w:firstLineChars="0"/>
        <w:rPr>
          <w:rFonts w:hint="default"/>
          <w:lang w:eastAsia="zh-CN"/>
        </w:rPr>
      </w:pPr>
      <w:r>
        <w:rPr>
          <w:rFonts w:hint="default"/>
          <w:b/>
          <w:bCs/>
          <w:lang w:eastAsia="zh-CN"/>
        </w:rPr>
        <w:t>关系数据库阶段：</w:t>
      </w:r>
      <w:r>
        <w:rPr>
          <w:rFonts w:hint="default"/>
          <w:lang w:eastAsia="zh-CN"/>
        </w:rPr>
        <w:t xml:space="preserve"> 1970年代，关系数据库管理系统（RDBMS）的概念由Edgar F. Codd首次提出，这标志着数据库系统的重大发展。关系数据库采用了表格化的数据结构，使用SQL（Structured Query Language）进行数据查询和操作。这种模型提供了更简单的数据访问方式，支持复杂的查询和数据完整性。RDBMS如Oracle、MySQL、和Microsoft SQL Server等成为了主流。</w:t>
      </w:r>
    </w:p>
    <w:p w14:paraId="78A8DF70">
      <w:pPr>
        <w:ind w:firstLine="420" w:firstLineChars="0"/>
        <w:rPr>
          <w:rFonts w:hint="default"/>
          <w:lang w:eastAsia="zh-CN"/>
        </w:rPr>
      </w:pPr>
      <w:r>
        <w:rPr>
          <w:rFonts w:hint="default"/>
          <w:b/>
          <w:bCs/>
          <w:lang w:eastAsia="zh-CN"/>
        </w:rPr>
        <w:t>NoSQL数据库阶段：</w:t>
      </w:r>
      <w:r>
        <w:rPr>
          <w:rFonts w:hint="default"/>
          <w:lang w:eastAsia="zh-CN"/>
        </w:rPr>
        <w:t xml:space="preserve"> 随着互联网应用的兴起，出现了对传统RDBMS的挑战。NoSQL数据库系统在2000年代开始兴起，它们采用不同的数据模型，如文档型、列族型、图形型等，以满足大规模、高性能、分布式和非结构化数据的需求。NoSQL数据库系统如MongoDB、Cassandra、和Redis等逐渐流行起来。</w:t>
      </w:r>
    </w:p>
    <w:p w14:paraId="676900C8">
      <w:pPr>
        <w:ind w:firstLine="420" w:firstLineChars="0"/>
        <w:rPr>
          <w:rFonts w:hint="default"/>
          <w:lang w:eastAsia="zh-CN"/>
        </w:rPr>
      </w:pPr>
      <w:r>
        <w:rPr>
          <w:rFonts w:hint="default"/>
          <w:b/>
          <w:bCs/>
          <w:lang w:eastAsia="zh-CN"/>
        </w:rPr>
        <w:t xml:space="preserve">新SQL和分布式数据库阶段： </w:t>
      </w:r>
      <w:r>
        <w:rPr>
          <w:rFonts w:hint="default"/>
          <w:lang w:eastAsia="zh-CN"/>
        </w:rPr>
        <w:t>随着数据规模的快速增长，分布式数据库系统变得越来越重要。一些新SQL数据库系统试图在关系数据库和NoSQL之间找到平衡，提供分布式数据存储和处理能力，同时保留传统RDBMS的一些特性。分布式数据库系统如Hadoop、HBase、和Spanner等也成为了关键的技术，支持大规模数据处理和存储。</w:t>
      </w:r>
    </w:p>
    <w:p w14:paraId="2EFFD433">
      <w:pPr>
        <w:ind w:firstLine="420" w:firstLineChars="0"/>
        <w:rPr>
          <w:rFonts w:hint="default"/>
          <w:lang w:eastAsia="zh-CN"/>
        </w:rPr>
      </w:pPr>
      <w:r>
        <w:rPr>
          <w:rFonts w:hint="default"/>
          <w:b/>
          <w:bCs/>
          <w:lang w:eastAsia="zh-CN"/>
        </w:rPr>
        <w:t>云数据库和Serverless数据库阶段：</w:t>
      </w:r>
      <w:r>
        <w:rPr>
          <w:rFonts w:hint="default"/>
          <w:lang w:eastAsia="zh-CN"/>
        </w:rPr>
        <w:t xml:space="preserve"> 云计算的兴起改变了数据库系统的部署方式。云数据库服务提供商如Amazon Web Services（AWS）、Microsoft Azure和Google Cloud提供了托管的数据库解决方案，简化了数据库的管理和扩展。Serverless数据库服务允许开发者无需关心底层基础设施，只需专注于应用程序逻辑，这是数据库系统的新趋势。</w:t>
      </w:r>
    </w:p>
    <w:p w14:paraId="7B0B87D0">
      <w:pPr>
        <w:rPr>
          <w:rFonts w:hint="default"/>
          <w:lang w:eastAsia="zh-CN"/>
        </w:rPr>
      </w:pPr>
      <w:r>
        <w:rPr>
          <w:rFonts w:hint="default"/>
          <w:lang w:eastAsia="zh-CN"/>
        </w:rPr>
        <w:drawing>
          <wp:inline distT="0" distB="0" distL="114300" distR="114300">
            <wp:extent cx="1489075" cy="1418590"/>
            <wp:effectExtent l="0" t="0" r="15875" b="10160"/>
            <wp:docPr id="376" name="图片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图片 376"/>
                    <pic:cNvPicPr>
                      <a:picLocks noChangeAspect="1"/>
                    </pic:cNvPicPr>
                  </pic:nvPicPr>
                  <pic:blipFill>
                    <a:blip r:embed="rId163"/>
                    <a:stretch>
                      <a:fillRect/>
                    </a:stretch>
                  </pic:blipFill>
                  <pic:spPr>
                    <a:xfrm>
                      <a:off x="0" y="0"/>
                      <a:ext cx="1489075" cy="1418590"/>
                    </a:xfrm>
                    <a:prstGeom prst="rect">
                      <a:avLst/>
                    </a:prstGeom>
                  </pic:spPr>
                </pic:pic>
              </a:graphicData>
            </a:graphic>
          </wp:inline>
        </w:drawing>
      </w:r>
      <w:r>
        <w:rPr>
          <w:rFonts w:hint="default"/>
          <w:lang w:eastAsia="zh-CN"/>
        </w:rPr>
        <w:drawing>
          <wp:inline distT="0" distB="0" distL="114300" distR="114300">
            <wp:extent cx="1617980" cy="1371600"/>
            <wp:effectExtent l="0" t="0" r="1270" b="0"/>
            <wp:docPr id="368"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368"/>
                    <pic:cNvPicPr>
                      <a:picLocks noChangeAspect="1"/>
                    </pic:cNvPicPr>
                  </pic:nvPicPr>
                  <pic:blipFill>
                    <a:blip r:embed="rId164"/>
                    <a:stretch>
                      <a:fillRect/>
                    </a:stretch>
                  </pic:blipFill>
                  <pic:spPr>
                    <a:xfrm>
                      <a:off x="0" y="0"/>
                      <a:ext cx="1617980" cy="1371600"/>
                    </a:xfrm>
                    <a:prstGeom prst="rect">
                      <a:avLst/>
                    </a:prstGeom>
                  </pic:spPr>
                </pic:pic>
              </a:graphicData>
            </a:graphic>
          </wp:inline>
        </w:drawing>
      </w:r>
      <w:r>
        <w:rPr>
          <w:rFonts w:hint="default"/>
          <w:lang w:eastAsia="zh-CN"/>
        </w:rPr>
        <w:drawing>
          <wp:inline distT="0" distB="0" distL="114300" distR="114300">
            <wp:extent cx="1724025" cy="1376045"/>
            <wp:effectExtent l="0" t="0" r="9525" b="14605"/>
            <wp:docPr id="370" name="图片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370"/>
                    <pic:cNvPicPr>
                      <a:picLocks noChangeAspect="1"/>
                    </pic:cNvPicPr>
                  </pic:nvPicPr>
                  <pic:blipFill>
                    <a:blip r:embed="rId165"/>
                    <a:stretch>
                      <a:fillRect/>
                    </a:stretch>
                  </pic:blipFill>
                  <pic:spPr>
                    <a:xfrm>
                      <a:off x="0" y="0"/>
                      <a:ext cx="1724025" cy="1376045"/>
                    </a:xfrm>
                    <a:prstGeom prst="rect">
                      <a:avLst/>
                    </a:prstGeom>
                  </pic:spPr>
                </pic:pic>
              </a:graphicData>
            </a:graphic>
          </wp:inline>
        </w:drawing>
      </w:r>
    </w:p>
    <w:p w14:paraId="7B9C0204">
      <w:pPr>
        <w:rPr>
          <w:rFonts w:hint="default"/>
          <w:lang w:eastAsia="zh-CN"/>
        </w:rPr>
      </w:pPr>
    </w:p>
    <w:p w14:paraId="65FC3445">
      <w:pPr>
        <w:ind w:left="0" w:leftChars="0" w:firstLine="0" w:firstLineChars="0"/>
        <w:rPr>
          <w:rFonts w:hint="default"/>
          <w:b/>
          <w:bCs/>
          <w:color w:val="FF0000"/>
          <w:lang w:eastAsia="zh-CN"/>
        </w:rPr>
      </w:pPr>
      <w:r>
        <w:rPr>
          <w:rFonts w:hint="default"/>
          <w:b/>
          <w:bCs/>
          <w:color w:val="FF0000"/>
          <w:lang w:eastAsia="zh-CN"/>
        </w:rPr>
        <w:t>关系：</w:t>
      </w:r>
    </w:p>
    <w:p w14:paraId="3AF2FE4F">
      <w:pPr>
        <w:ind w:left="0" w:leftChars="0" w:firstLine="0" w:firstLineChars="0"/>
        <w:rPr>
          <w:rFonts w:hint="default"/>
          <w:b/>
          <w:bCs/>
          <w:color w:val="FF0000"/>
          <w:lang w:eastAsia="zh-CN"/>
        </w:rPr>
      </w:pPr>
      <w:r>
        <w:rPr>
          <w:rFonts w:hint="default"/>
          <w:b/>
          <w:bCs/>
          <w:color w:val="FF0000"/>
          <w:lang w:eastAsia="zh-CN"/>
        </w:rPr>
        <w:t>DBS范畴最大</w:t>
      </w:r>
    </w:p>
    <w:p w14:paraId="63C22E14">
      <w:pPr>
        <w:ind w:left="0" w:leftChars="0" w:firstLine="0" w:firstLineChars="0"/>
        <w:rPr>
          <w:rFonts w:hint="default"/>
          <w:lang w:eastAsia="zh-CN"/>
        </w:rPr>
      </w:pPr>
      <w:r>
        <w:rPr>
          <w:rFonts w:hint="default"/>
          <w:lang w:eastAsia="zh-CN"/>
        </w:rPr>
        <w:drawing>
          <wp:inline distT="0" distB="0" distL="114300" distR="114300">
            <wp:extent cx="1854835" cy="1613535"/>
            <wp:effectExtent l="0" t="0" r="12065" b="5715"/>
            <wp:docPr id="450" name="图片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图片 450"/>
                    <pic:cNvPicPr>
                      <a:picLocks noChangeAspect="1"/>
                    </pic:cNvPicPr>
                  </pic:nvPicPr>
                  <pic:blipFill>
                    <a:blip r:embed="rId166"/>
                    <a:stretch>
                      <a:fillRect/>
                    </a:stretch>
                  </pic:blipFill>
                  <pic:spPr>
                    <a:xfrm>
                      <a:off x="0" y="0"/>
                      <a:ext cx="1854835" cy="1613535"/>
                    </a:xfrm>
                    <a:prstGeom prst="rect">
                      <a:avLst/>
                    </a:prstGeom>
                  </pic:spPr>
                </pic:pic>
              </a:graphicData>
            </a:graphic>
          </wp:inline>
        </w:drawing>
      </w:r>
    </w:p>
    <w:p w14:paraId="70C6CC1D">
      <w:pPr>
        <w:ind w:left="0" w:leftChars="0" w:firstLine="0" w:firstLineChars="0"/>
        <w:rPr>
          <w:rFonts w:hint="default"/>
          <w:lang w:eastAsia="zh-CN"/>
        </w:rPr>
      </w:pPr>
    </w:p>
    <w:p w14:paraId="392EFFB4">
      <w:pPr>
        <w:rPr>
          <w:rFonts w:hint="default"/>
          <w:lang w:eastAsia="zh-CN"/>
        </w:rPr>
      </w:pPr>
    </w:p>
    <w:p w14:paraId="755426FB">
      <w:pPr>
        <w:rPr>
          <w:rFonts w:hint="default"/>
          <w:b/>
          <w:bCs/>
          <w:color w:val="FF0000"/>
          <w:lang w:eastAsia="zh-CN"/>
        </w:rPr>
      </w:pPr>
      <w:r>
        <w:rPr>
          <w:rFonts w:hint="default"/>
          <w:b/>
          <w:bCs/>
          <w:color w:val="FF0000"/>
          <w:lang w:eastAsia="zh-CN"/>
        </w:rPr>
        <w:t>三级模式：</w:t>
      </w:r>
    </w:p>
    <w:p w14:paraId="45577AA2">
      <w:pPr>
        <w:rPr>
          <w:rFonts w:hint="default"/>
          <w:lang w:eastAsia="zh-CN"/>
        </w:rPr>
      </w:pPr>
      <w:r>
        <w:rPr>
          <w:rFonts w:hint="default"/>
          <w:lang w:eastAsia="zh-CN"/>
        </w:rPr>
        <w:t xml:space="preserve">外模式、模式和内模式 </w:t>
      </w:r>
    </w:p>
    <w:p w14:paraId="07FEF28E">
      <w:pPr>
        <w:rPr>
          <w:rFonts w:hint="default"/>
          <w:lang w:eastAsia="zh-CN"/>
        </w:rPr>
      </w:pPr>
      <w:r>
        <w:rPr>
          <w:rFonts w:hint="default"/>
          <w:lang w:eastAsia="zh-CN"/>
        </w:rPr>
        <w:t>数据独立性是指应用程序与数据之间相互独立、互不影响。数据独立性包括物理独立性和逻辑独立性。物理独立性是指数据的物理结构发生改变时，数据的逻辑结构不必改变，从而应用程序不必改变；逻辑独立性是指当数据全局逻辑结构改变时，应用程序不必改变。</w:t>
      </w:r>
    </w:p>
    <w:p w14:paraId="598AB11D">
      <w:pPr>
        <w:rPr>
          <w:rFonts w:hint="default"/>
          <w:b/>
          <w:bCs/>
          <w:lang w:eastAsia="zh-CN"/>
        </w:rPr>
      </w:pPr>
    </w:p>
    <w:p w14:paraId="64C84703">
      <w:pPr>
        <w:rPr>
          <w:rFonts w:hint="default"/>
          <w:b/>
          <w:bCs/>
          <w:lang w:eastAsia="zh-CN"/>
        </w:rPr>
      </w:pPr>
      <w:r>
        <w:rPr>
          <w:rFonts w:hint="default"/>
          <w:b/>
          <w:bCs/>
          <w:lang w:eastAsia="zh-CN"/>
        </w:rPr>
        <w:t>模式：（逻辑模式/概念模式）</w:t>
      </w:r>
    </w:p>
    <w:p w14:paraId="63BB135E">
      <w:pPr>
        <w:rPr>
          <w:rFonts w:hint="default"/>
          <w:lang w:eastAsia="zh-CN"/>
        </w:rPr>
      </w:pPr>
      <w:r>
        <w:rPr>
          <w:rFonts w:hint="default"/>
          <w:lang w:eastAsia="zh-CN"/>
        </w:rPr>
        <w:t>全体数据的逻辑结构和特征的描述</w:t>
      </w:r>
    </w:p>
    <w:p w14:paraId="1CAB3845">
      <w:pPr>
        <w:rPr>
          <w:rFonts w:hint="default"/>
          <w:lang w:eastAsia="zh-CN"/>
        </w:rPr>
      </w:pPr>
      <w:r>
        <w:rPr>
          <w:rFonts w:hint="default"/>
          <w:lang w:eastAsia="zh-CN"/>
        </w:rPr>
        <w:t>所有用户的公共视图</w:t>
      </w:r>
    </w:p>
    <w:p w14:paraId="79F9BAD5">
      <w:pPr>
        <w:rPr>
          <w:rFonts w:hint="default"/>
          <w:b/>
          <w:bCs/>
          <w:lang w:eastAsia="zh-CN"/>
        </w:rPr>
      </w:pPr>
      <w:r>
        <w:rPr>
          <w:rFonts w:hint="default"/>
          <w:lang w:eastAsia="zh-CN"/>
        </w:rPr>
        <w:t>一个数据库</w:t>
      </w:r>
      <w:r>
        <w:rPr>
          <w:rFonts w:hint="default"/>
          <w:b/>
          <w:bCs/>
          <w:lang w:eastAsia="zh-CN"/>
        </w:rPr>
        <w:t>只有一个模式</w:t>
      </w:r>
    </w:p>
    <w:p w14:paraId="033F6AF2">
      <w:pPr>
        <w:rPr>
          <w:rFonts w:hint="default"/>
          <w:lang w:eastAsia="zh-CN"/>
        </w:rPr>
      </w:pPr>
      <w:r>
        <w:rPr>
          <w:rFonts w:hint="default"/>
          <w:lang w:eastAsia="zh-CN"/>
        </w:rPr>
        <w:drawing>
          <wp:inline distT="0" distB="0" distL="114300" distR="114300">
            <wp:extent cx="1495425" cy="1179195"/>
            <wp:effectExtent l="0" t="0" r="9525" b="1905"/>
            <wp:docPr id="444" name="图片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图片 444"/>
                    <pic:cNvPicPr>
                      <a:picLocks noChangeAspect="1"/>
                    </pic:cNvPicPr>
                  </pic:nvPicPr>
                  <pic:blipFill>
                    <a:blip r:embed="rId167"/>
                    <a:stretch>
                      <a:fillRect/>
                    </a:stretch>
                  </pic:blipFill>
                  <pic:spPr>
                    <a:xfrm>
                      <a:off x="0" y="0"/>
                      <a:ext cx="1495425" cy="1179195"/>
                    </a:xfrm>
                    <a:prstGeom prst="rect">
                      <a:avLst/>
                    </a:prstGeom>
                  </pic:spPr>
                </pic:pic>
              </a:graphicData>
            </a:graphic>
          </wp:inline>
        </w:drawing>
      </w:r>
    </w:p>
    <w:p w14:paraId="36ACDCB3">
      <w:pPr>
        <w:rPr>
          <w:rFonts w:hint="default"/>
          <w:b/>
          <w:bCs/>
          <w:lang w:eastAsia="zh-CN"/>
        </w:rPr>
      </w:pPr>
      <w:r>
        <w:rPr>
          <w:rFonts w:hint="default"/>
          <w:b/>
          <w:bCs/>
          <w:lang w:eastAsia="zh-CN"/>
        </w:rPr>
        <w:t>外模式：（子模式/用户模式）</w:t>
      </w:r>
    </w:p>
    <w:p w14:paraId="2E547839">
      <w:pPr>
        <w:ind w:firstLine="420" w:firstLineChars="0"/>
        <w:rPr>
          <w:rFonts w:hint="default"/>
          <w:lang w:eastAsia="zh-CN"/>
        </w:rPr>
      </w:pPr>
      <w:r>
        <w:rPr>
          <w:rFonts w:hint="default"/>
          <w:lang w:eastAsia="zh-CN"/>
        </w:rPr>
        <w:t>局部数据的逻辑结构和特征的描述</w:t>
      </w:r>
    </w:p>
    <w:p w14:paraId="716F6C36">
      <w:pPr>
        <w:ind w:firstLine="420" w:firstLineChars="0"/>
        <w:rPr>
          <w:rFonts w:hint="default"/>
          <w:lang w:eastAsia="zh-CN"/>
        </w:rPr>
      </w:pPr>
      <w:r>
        <w:rPr>
          <w:rFonts w:hint="default"/>
          <w:lang w:eastAsia="zh-CN"/>
        </w:rPr>
        <w:t>数据库用户（应用程序员、最终用户）的数据视图</w:t>
      </w:r>
    </w:p>
    <w:p w14:paraId="4FC6FB60">
      <w:pPr>
        <w:ind w:firstLine="420" w:firstLineChars="0"/>
        <w:rPr>
          <w:rFonts w:hint="default"/>
          <w:lang w:eastAsia="zh-CN"/>
        </w:rPr>
      </w:pPr>
      <w:r>
        <w:rPr>
          <w:rFonts w:hint="default"/>
          <w:lang w:eastAsia="zh-CN"/>
        </w:rPr>
        <w:t xml:space="preserve">介于模式和应用之间 </w:t>
      </w:r>
    </w:p>
    <w:p w14:paraId="1B1F70EA">
      <w:pPr>
        <w:ind w:firstLine="420" w:firstLineChars="0"/>
        <w:rPr>
          <w:rFonts w:hint="default"/>
          <w:lang w:eastAsia="zh-CN"/>
        </w:rPr>
      </w:pPr>
      <w:r>
        <w:rPr>
          <w:rFonts w:hint="default"/>
          <w:lang w:eastAsia="zh-CN"/>
        </w:rPr>
        <w:t>模式与外模式：一对多</w:t>
      </w:r>
    </w:p>
    <w:p w14:paraId="078EEDCC">
      <w:pPr>
        <w:ind w:firstLine="420" w:firstLineChars="0"/>
        <w:rPr>
          <w:rFonts w:hint="default"/>
          <w:lang w:eastAsia="zh-CN"/>
        </w:rPr>
      </w:pPr>
      <w:r>
        <w:rPr>
          <w:rFonts w:hint="default"/>
          <w:lang w:eastAsia="zh-CN"/>
        </w:rPr>
        <w:t>外模式与应用：一对多</w:t>
      </w:r>
    </w:p>
    <w:p w14:paraId="27712C48">
      <w:pPr>
        <w:ind w:firstLine="420" w:firstLineChars="0"/>
        <w:rPr>
          <w:rFonts w:hint="default"/>
          <w:lang w:eastAsia="zh-CN"/>
        </w:rPr>
      </w:pPr>
      <w:r>
        <w:rPr>
          <w:rFonts w:hint="default"/>
          <w:lang w:eastAsia="zh-CN"/>
        </w:rPr>
        <w:t>每个用户只能访问对应的外模式中的数据 具有安全性</w:t>
      </w:r>
    </w:p>
    <w:p w14:paraId="23201493">
      <w:pPr>
        <w:ind w:left="0" w:leftChars="0" w:firstLine="0" w:firstLineChars="0"/>
        <w:rPr>
          <w:rFonts w:hint="default"/>
          <w:lang w:eastAsia="zh-CN"/>
        </w:rPr>
      </w:pPr>
      <w:r>
        <w:rPr>
          <w:rFonts w:hint="default"/>
          <w:lang w:eastAsia="zh-CN"/>
        </w:rPr>
        <w:drawing>
          <wp:inline distT="0" distB="0" distL="114300" distR="114300">
            <wp:extent cx="1440180" cy="1224280"/>
            <wp:effectExtent l="0" t="0" r="7620" b="13970"/>
            <wp:docPr id="337" name="图片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337"/>
                    <pic:cNvPicPr>
                      <a:picLocks noChangeAspect="1"/>
                    </pic:cNvPicPr>
                  </pic:nvPicPr>
                  <pic:blipFill>
                    <a:blip r:embed="rId168"/>
                    <a:stretch>
                      <a:fillRect/>
                    </a:stretch>
                  </pic:blipFill>
                  <pic:spPr>
                    <a:xfrm>
                      <a:off x="0" y="0"/>
                      <a:ext cx="1440180" cy="1224280"/>
                    </a:xfrm>
                    <a:prstGeom prst="rect">
                      <a:avLst/>
                    </a:prstGeom>
                  </pic:spPr>
                </pic:pic>
              </a:graphicData>
            </a:graphic>
          </wp:inline>
        </w:drawing>
      </w:r>
    </w:p>
    <w:p w14:paraId="45FC0DFE">
      <w:pPr>
        <w:ind w:left="0" w:leftChars="0" w:firstLine="0" w:firstLineChars="0"/>
        <w:rPr>
          <w:rFonts w:hint="default"/>
          <w:lang w:eastAsia="zh-CN"/>
        </w:rPr>
      </w:pPr>
    </w:p>
    <w:p w14:paraId="0A970532">
      <w:pPr>
        <w:rPr>
          <w:rFonts w:hint="default"/>
          <w:b/>
          <w:bCs/>
          <w:lang w:eastAsia="zh-CN"/>
        </w:rPr>
      </w:pPr>
      <w:r>
        <w:rPr>
          <w:rFonts w:hint="default"/>
          <w:b/>
          <w:bCs/>
          <w:lang w:eastAsia="zh-CN"/>
        </w:rPr>
        <w:t>内模式：（存储模式）</w:t>
      </w:r>
    </w:p>
    <w:p w14:paraId="6B7565BB">
      <w:pPr>
        <w:ind w:firstLine="420" w:firstLineChars="0"/>
        <w:rPr>
          <w:rFonts w:hint="default"/>
          <w:lang w:eastAsia="zh-CN"/>
        </w:rPr>
      </w:pPr>
      <w:r>
        <w:rPr>
          <w:rFonts w:hint="default"/>
          <w:lang w:eastAsia="zh-CN"/>
        </w:rPr>
        <w:t>数据物理结果和存储方式的描述</w:t>
      </w:r>
    </w:p>
    <w:p w14:paraId="79DA4355">
      <w:pPr>
        <w:ind w:firstLine="420" w:firstLineChars="0"/>
        <w:rPr>
          <w:rFonts w:hint="default"/>
          <w:lang w:eastAsia="zh-CN"/>
        </w:rPr>
      </w:pPr>
      <w:r>
        <w:rPr>
          <w:rFonts w:hint="default"/>
          <w:lang w:eastAsia="zh-CN"/>
        </w:rPr>
        <w:t>数据在数据内部的表示方式</w:t>
      </w:r>
    </w:p>
    <w:p w14:paraId="71BC68B9">
      <w:pPr>
        <w:ind w:firstLine="420" w:firstLineChars="0"/>
        <w:rPr>
          <w:rFonts w:hint="default"/>
          <w:b/>
          <w:bCs/>
          <w:lang w:eastAsia="zh-CN"/>
        </w:rPr>
      </w:pPr>
      <w:r>
        <w:rPr>
          <w:rFonts w:hint="default"/>
          <w:lang w:eastAsia="zh-CN"/>
        </w:rPr>
        <w:t>一个数据库</w:t>
      </w:r>
      <w:r>
        <w:rPr>
          <w:rFonts w:hint="default"/>
          <w:b/>
          <w:bCs/>
          <w:lang w:eastAsia="zh-CN"/>
        </w:rPr>
        <w:t>只有一个内模式</w:t>
      </w:r>
    </w:p>
    <w:p w14:paraId="58733699">
      <w:pPr>
        <w:rPr>
          <w:rFonts w:hint="default"/>
          <w:lang w:eastAsia="zh-CN"/>
        </w:rPr>
      </w:pPr>
      <w:r>
        <w:rPr>
          <w:rFonts w:hint="default"/>
          <w:lang w:eastAsia="zh-CN"/>
        </w:rPr>
        <w:t xml:space="preserve"> </w:t>
      </w:r>
    </w:p>
    <w:p w14:paraId="7F90C85A">
      <w:pPr>
        <w:rPr>
          <w:rFonts w:hint="default"/>
          <w:lang w:eastAsia="zh-CN"/>
        </w:rPr>
      </w:pPr>
      <w:r>
        <w:rPr>
          <w:rFonts w:hint="default"/>
          <w:lang w:eastAsia="zh-CN"/>
        </w:rPr>
        <w:drawing>
          <wp:inline distT="0" distB="0" distL="114300" distR="114300">
            <wp:extent cx="2181860" cy="1724025"/>
            <wp:effectExtent l="0" t="0" r="8890" b="9525"/>
            <wp:docPr id="469" name="图片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图片 469"/>
                    <pic:cNvPicPr>
                      <a:picLocks noChangeAspect="1"/>
                    </pic:cNvPicPr>
                  </pic:nvPicPr>
                  <pic:blipFill>
                    <a:blip r:embed="rId169"/>
                    <a:stretch>
                      <a:fillRect/>
                    </a:stretch>
                  </pic:blipFill>
                  <pic:spPr>
                    <a:xfrm>
                      <a:off x="0" y="0"/>
                      <a:ext cx="2181860" cy="1724025"/>
                    </a:xfrm>
                    <a:prstGeom prst="rect">
                      <a:avLst/>
                    </a:prstGeom>
                  </pic:spPr>
                </pic:pic>
              </a:graphicData>
            </a:graphic>
          </wp:inline>
        </w:drawing>
      </w:r>
    </w:p>
    <w:p w14:paraId="14457ACE">
      <w:pPr>
        <w:rPr>
          <w:rFonts w:hint="default"/>
          <w:lang w:eastAsia="zh-CN"/>
        </w:rPr>
      </w:pPr>
    </w:p>
    <w:p w14:paraId="56BE27DA">
      <w:pPr>
        <w:rPr>
          <w:rFonts w:hint="default"/>
          <w:lang w:eastAsia="zh-CN"/>
        </w:rPr>
      </w:pPr>
    </w:p>
    <w:p w14:paraId="37F29780">
      <w:pPr>
        <w:rPr>
          <w:rFonts w:hint="default"/>
          <w:lang w:eastAsia="zh-CN"/>
        </w:rPr>
      </w:pPr>
    </w:p>
    <w:p w14:paraId="597F0FE3">
      <w:pPr>
        <w:rPr>
          <w:rFonts w:hint="default"/>
          <w:lang w:eastAsia="zh-CN"/>
        </w:rPr>
      </w:pPr>
    </w:p>
    <w:p w14:paraId="6914D327">
      <w:pPr>
        <w:rPr>
          <w:rFonts w:hint="default"/>
          <w:lang w:eastAsia="zh-CN"/>
        </w:rPr>
      </w:pPr>
    </w:p>
    <w:p w14:paraId="50A53476">
      <w:pPr>
        <w:rPr>
          <w:rFonts w:hint="default"/>
          <w:lang w:eastAsia="zh-CN"/>
        </w:rPr>
      </w:pPr>
    </w:p>
    <w:p w14:paraId="3ED1C038">
      <w:pPr>
        <w:rPr>
          <w:rFonts w:hint="default"/>
          <w:lang w:eastAsia="zh-CN"/>
        </w:rPr>
      </w:pPr>
    </w:p>
    <w:p w14:paraId="74EE3566">
      <w:pPr>
        <w:rPr>
          <w:rFonts w:hint="default"/>
          <w:lang w:eastAsia="zh-CN"/>
        </w:rPr>
      </w:pPr>
    </w:p>
    <w:p w14:paraId="23DFC7D1">
      <w:pPr>
        <w:rPr>
          <w:rFonts w:hint="default"/>
          <w:lang w:eastAsia="zh-CN"/>
        </w:rPr>
      </w:pPr>
    </w:p>
    <w:p w14:paraId="6E87EC02">
      <w:pPr>
        <w:rPr>
          <w:rFonts w:hint="default"/>
          <w:lang w:eastAsia="zh-CN"/>
        </w:rPr>
      </w:pPr>
    </w:p>
    <w:p w14:paraId="3EE9F82C">
      <w:pPr>
        <w:rPr>
          <w:rFonts w:hint="default"/>
          <w:lang w:eastAsia="zh-CN"/>
        </w:rPr>
      </w:pPr>
    </w:p>
    <w:p w14:paraId="4A76D6E6">
      <w:pPr>
        <w:rPr>
          <w:rFonts w:hint="default"/>
          <w:lang w:eastAsia="zh-CN"/>
        </w:rPr>
      </w:pPr>
    </w:p>
    <w:p w14:paraId="3F71EA12">
      <w:pPr>
        <w:rPr>
          <w:rFonts w:hint="default"/>
          <w:lang w:eastAsia="zh-CN"/>
        </w:rPr>
      </w:pPr>
    </w:p>
    <w:p w14:paraId="526024A3">
      <w:pPr>
        <w:rPr>
          <w:rFonts w:hint="default"/>
          <w:lang w:eastAsia="zh-CN"/>
        </w:rPr>
      </w:pPr>
    </w:p>
    <w:p w14:paraId="5898CC67">
      <w:pPr>
        <w:rPr>
          <w:rFonts w:hint="default"/>
          <w:lang w:eastAsia="zh-CN"/>
        </w:rPr>
      </w:pPr>
    </w:p>
    <w:p w14:paraId="2E8EDD2E">
      <w:pPr>
        <w:rPr>
          <w:rFonts w:hint="default"/>
          <w:lang w:eastAsia="zh-CN"/>
        </w:rPr>
      </w:pPr>
      <w:r>
        <w:rPr>
          <w:rFonts w:hint="default"/>
          <w:lang w:eastAsia="zh-CN"/>
        </w:rPr>
        <w:t>DBMS在三级模式之间提供了二级映射功能</w:t>
      </w:r>
    </w:p>
    <w:p w14:paraId="353441F5">
      <w:pPr>
        <w:rPr>
          <w:rFonts w:hint="default"/>
          <w:lang w:eastAsia="zh-CN"/>
        </w:rPr>
      </w:pPr>
      <w:r>
        <w:rPr>
          <w:rFonts w:hint="default"/>
          <w:lang w:eastAsia="zh-CN"/>
        </w:rPr>
        <w:t>保证了数据库系统中的数据能够具有较高的逻辑独立性与物理独立性</w:t>
      </w:r>
    </w:p>
    <w:p w14:paraId="20C03DFF">
      <w:pPr>
        <w:rPr>
          <w:rFonts w:hint="default"/>
          <w:lang w:eastAsia="zh-CN"/>
        </w:rPr>
      </w:pPr>
      <w:r>
        <w:rPr>
          <w:rFonts w:hint="default"/>
          <w:lang w:eastAsia="zh-CN"/>
        </w:rPr>
        <w:drawing>
          <wp:inline distT="0" distB="0" distL="114300" distR="114300">
            <wp:extent cx="1543685" cy="1297305"/>
            <wp:effectExtent l="0" t="0" r="18415" b="17145"/>
            <wp:docPr id="340" name="图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340"/>
                    <pic:cNvPicPr>
                      <a:picLocks noChangeAspect="1"/>
                    </pic:cNvPicPr>
                  </pic:nvPicPr>
                  <pic:blipFill>
                    <a:blip r:embed="rId170"/>
                    <a:stretch>
                      <a:fillRect/>
                    </a:stretch>
                  </pic:blipFill>
                  <pic:spPr>
                    <a:xfrm>
                      <a:off x="0" y="0"/>
                      <a:ext cx="1543685" cy="1297305"/>
                    </a:xfrm>
                    <a:prstGeom prst="rect">
                      <a:avLst/>
                    </a:prstGeom>
                  </pic:spPr>
                </pic:pic>
              </a:graphicData>
            </a:graphic>
          </wp:inline>
        </w:drawing>
      </w:r>
    </w:p>
    <w:p w14:paraId="23EDAD54">
      <w:pPr>
        <w:rPr>
          <w:rFonts w:hint="default"/>
          <w:lang w:eastAsia="zh-CN"/>
        </w:rPr>
      </w:pPr>
    </w:p>
    <w:p w14:paraId="1247BB09">
      <w:pPr>
        <w:rPr>
          <w:rFonts w:hint="default"/>
          <w:lang w:eastAsia="zh-CN"/>
        </w:rPr>
      </w:pPr>
    </w:p>
    <w:p w14:paraId="74F68917">
      <w:pPr>
        <w:rPr>
          <w:rFonts w:hint="default"/>
          <w:b/>
          <w:bCs/>
          <w:color w:val="FF0000"/>
          <w:lang w:eastAsia="zh-CN"/>
        </w:rPr>
      </w:pPr>
      <w:r>
        <w:rPr>
          <w:rFonts w:hint="default"/>
          <w:b/>
          <w:bCs/>
          <w:color w:val="FF0000"/>
          <w:lang w:eastAsia="zh-CN"/>
        </w:rPr>
        <w:t>二级映射：</w:t>
      </w:r>
    </w:p>
    <w:p w14:paraId="4C36FB24">
      <w:pPr>
        <w:rPr>
          <w:rFonts w:hint="default"/>
          <w:b/>
          <w:bCs/>
          <w:lang w:eastAsia="zh-CN"/>
        </w:rPr>
      </w:pPr>
      <w:r>
        <w:rPr>
          <w:rFonts w:hint="default"/>
          <w:b/>
          <w:bCs/>
          <w:lang w:eastAsia="zh-CN"/>
        </w:rPr>
        <w:t>外模式/模式映射：</w:t>
      </w:r>
    </w:p>
    <w:p w14:paraId="0FDFE0CE">
      <w:pPr>
        <w:rPr>
          <w:rFonts w:hint="default"/>
          <w:lang w:eastAsia="zh-CN"/>
        </w:rPr>
      </w:pPr>
      <w:r>
        <w:rPr>
          <w:rFonts w:hint="default"/>
          <w:lang w:eastAsia="zh-CN"/>
        </w:rPr>
        <w:t>外模式/模式映像保证了当模式改变时，外模式不用变 （逻辑独立性）</w:t>
      </w:r>
    </w:p>
    <w:p w14:paraId="07F42951">
      <w:pPr>
        <w:rPr>
          <w:rFonts w:hint="default"/>
          <w:lang w:eastAsia="zh-CN"/>
        </w:rPr>
      </w:pPr>
      <w:r>
        <w:rPr>
          <w:rFonts w:hint="default"/>
          <w:lang w:eastAsia="zh-CN"/>
        </w:rPr>
        <w:t>外模式/模式映象：定义外模式与模式之间的对应关系。</w:t>
      </w:r>
    </w:p>
    <w:p w14:paraId="2039331E">
      <w:pPr>
        <w:rPr>
          <w:rFonts w:hint="default"/>
          <w:lang w:eastAsia="zh-CN"/>
        </w:rPr>
      </w:pPr>
      <w:r>
        <w:rPr>
          <w:rFonts w:hint="default"/>
          <w:lang w:eastAsia="zh-CN"/>
        </w:rPr>
        <w:t>每个外模式都对应一个外模式/模式映像，在外模式中规定了从模式中如何分离出</w:t>
      </w:r>
    </w:p>
    <w:p w14:paraId="02650B5E">
      <w:pPr>
        <w:rPr>
          <w:rFonts w:hint="default"/>
          <w:lang w:eastAsia="zh-CN"/>
        </w:rPr>
      </w:pPr>
      <w:r>
        <w:rPr>
          <w:rFonts w:hint="default"/>
          <w:lang w:eastAsia="zh-CN"/>
        </w:rPr>
        <w:t>外模式/模式映像的作用：</w:t>
      </w:r>
    </w:p>
    <w:p w14:paraId="3FC6868C">
      <w:pPr>
        <w:ind w:firstLine="420" w:firstLineChars="0"/>
        <w:rPr>
          <w:rFonts w:hint="default"/>
          <w:lang w:eastAsia="zh-CN"/>
        </w:rPr>
      </w:pPr>
      <w:r>
        <w:rPr>
          <w:rFonts w:hint="default"/>
          <w:lang w:eastAsia="zh-CN"/>
        </w:rPr>
        <w:t>保证了数据的逻辑独立性。当模式改变时，数据库管理员修改有关的外模式/模式映像，使外模式保持不变；而应用程序是根据数据的外模式编写的，从而应用程序不必修改，保证了数据与应用程序的逻辑独立性，简称为数据的逻辑独立性。</w:t>
      </w:r>
    </w:p>
    <w:p w14:paraId="54620E63">
      <w:pPr>
        <w:ind w:firstLine="420" w:firstLineChars="0"/>
        <w:rPr>
          <w:rFonts w:hint="default"/>
          <w:lang w:eastAsia="zh-CN"/>
        </w:rPr>
      </w:pPr>
    </w:p>
    <w:p w14:paraId="0E376731">
      <w:pPr>
        <w:rPr>
          <w:rFonts w:hint="default"/>
          <w:b/>
          <w:bCs/>
          <w:lang w:eastAsia="zh-CN"/>
        </w:rPr>
      </w:pPr>
      <w:r>
        <w:rPr>
          <w:rFonts w:hint="default"/>
          <w:b/>
          <w:bCs/>
          <w:lang w:eastAsia="zh-CN"/>
        </w:rPr>
        <w:t>模式/内模式映射：</w:t>
      </w:r>
    </w:p>
    <w:p w14:paraId="0B9D74E3">
      <w:pPr>
        <w:rPr>
          <w:rFonts w:hint="default"/>
          <w:lang w:eastAsia="zh-CN"/>
        </w:rPr>
      </w:pPr>
      <w:r>
        <w:rPr>
          <w:rFonts w:hint="default"/>
          <w:lang w:eastAsia="zh-CN"/>
        </w:rPr>
        <w:t>模式/内模式映像保证了当内模式改变时，模式不用变 （物理独立性）</w:t>
      </w:r>
    </w:p>
    <w:p w14:paraId="09E53919">
      <w:pPr>
        <w:rPr>
          <w:rFonts w:hint="default"/>
          <w:lang w:eastAsia="zh-CN"/>
        </w:rPr>
      </w:pPr>
      <w:r>
        <w:rPr>
          <w:rFonts w:hint="default"/>
          <w:lang w:eastAsia="zh-CN"/>
        </w:rPr>
        <w:t>模式/内模式映像：</w:t>
      </w:r>
    </w:p>
    <w:p w14:paraId="7BF5C75B">
      <w:pPr>
        <w:rPr>
          <w:rFonts w:hint="default"/>
          <w:lang w:eastAsia="zh-CN"/>
        </w:rPr>
      </w:pPr>
      <w:r>
        <w:rPr>
          <w:rFonts w:hint="default"/>
          <w:lang w:eastAsia="zh-CN"/>
        </w:rPr>
        <w:t xml:space="preserve"> </w:t>
      </w:r>
      <w:r>
        <w:rPr>
          <w:rFonts w:hint="default"/>
          <w:lang w:eastAsia="zh-CN"/>
        </w:rPr>
        <w:tab/>
      </w:r>
      <w:r>
        <w:rPr>
          <w:rFonts w:hint="default"/>
          <w:lang w:eastAsia="zh-CN"/>
        </w:rPr>
        <w:t>定义了数据全局逻辑结构与存储结构之间的对应关系（例如说明逻辑记录和字段在内部是如何表示的）。</w:t>
      </w:r>
    </w:p>
    <w:p w14:paraId="7B64C29C">
      <w:pPr>
        <w:rPr>
          <w:rFonts w:hint="default"/>
          <w:lang w:eastAsia="zh-CN"/>
        </w:rPr>
      </w:pPr>
      <w:r>
        <w:rPr>
          <w:rFonts w:hint="default"/>
          <w:lang w:eastAsia="zh-CN"/>
        </w:rPr>
        <w:tab/>
      </w:r>
      <w:r>
        <w:rPr>
          <w:rFonts w:hint="default"/>
          <w:lang w:eastAsia="zh-CN"/>
        </w:rPr>
        <w:t>数据库中模式/内模式映像是唯一的，定义在模式当中，保证了数据的物理独立性。</w:t>
      </w:r>
    </w:p>
    <w:p w14:paraId="7A066753">
      <w:pPr>
        <w:rPr>
          <w:rFonts w:hint="default"/>
          <w:lang w:eastAsia="zh-CN"/>
        </w:rPr>
      </w:pPr>
      <w:r>
        <w:rPr>
          <w:rFonts w:hint="default"/>
          <w:lang w:eastAsia="zh-CN"/>
        </w:rPr>
        <w:tab/>
      </w:r>
      <w:r>
        <w:rPr>
          <w:rFonts w:hint="default"/>
          <w:lang w:eastAsia="zh-CN"/>
        </w:rPr>
        <w:t>1）当数据的存储结构改变时（如本来我们用堆存储，改成了B+树），数据库管理员修改模式/内模式映像，使模式保持不变。</w:t>
      </w:r>
    </w:p>
    <w:p w14:paraId="7F52E93A">
      <w:pPr>
        <w:rPr>
          <w:rFonts w:hint="default"/>
          <w:lang w:eastAsia="zh-CN"/>
        </w:rPr>
      </w:pPr>
      <w:r>
        <w:rPr>
          <w:rFonts w:hint="default"/>
          <w:lang w:eastAsia="zh-CN"/>
        </w:rPr>
        <w:tab/>
      </w:r>
      <w:r>
        <w:rPr>
          <w:rFonts w:hint="default"/>
          <w:lang w:eastAsia="zh-CN"/>
        </w:rPr>
        <w:t>2）应用程序不受影响，保证了数据与程序的物理独立性，简称为数据的物理独立性。</w:t>
      </w:r>
    </w:p>
    <w:p w14:paraId="25C629FD">
      <w:pPr>
        <w:rPr>
          <w:rFonts w:hint="default"/>
          <w:lang w:eastAsia="zh-CN"/>
        </w:rPr>
      </w:pPr>
    </w:p>
    <w:p w14:paraId="7E394307">
      <w:pPr>
        <w:rPr>
          <w:rFonts w:hint="default"/>
          <w:lang w:eastAsia="zh-CN"/>
        </w:rPr>
      </w:pPr>
      <w:r>
        <w:rPr>
          <w:rFonts w:hint="default"/>
          <w:lang w:eastAsia="zh-CN"/>
        </w:rPr>
        <w:drawing>
          <wp:inline distT="0" distB="0" distL="114300" distR="114300">
            <wp:extent cx="1567180" cy="1321435"/>
            <wp:effectExtent l="0" t="0" r="13970" b="12065"/>
            <wp:docPr id="449" name="图片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图片 449"/>
                    <pic:cNvPicPr>
                      <a:picLocks noChangeAspect="1"/>
                    </pic:cNvPicPr>
                  </pic:nvPicPr>
                  <pic:blipFill>
                    <a:blip r:embed="rId171"/>
                    <a:stretch>
                      <a:fillRect/>
                    </a:stretch>
                  </pic:blipFill>
                  <pic:spPr>
                    <a:xfrm>
                      <a:off x="0" y="0"/>
                      <a:ext cx="1567180" cy="1321435"/>
                    </a:xfrm>
                    <a:prstGeom prst="rect">
                      <a:avLst/>
                    </a:prstGeom>
                  </pic:spPr>
                </pic:pic>
              </a:graphicData>
            </a:graphic>
          </wp:inline>
        </w:drawing>
      </w:r>
      <w:r>
        <w:rPr>
          <w:rFonts w:hint="default"/>
          <w:lang w:eastAsia="zh-CN"/>
        </w:rPr>
        <w:drawing>
          <wp:inline distT="0" distB="0" distL="114300" distR="114300">
            <wp:extent cx="1466850" cy="1350645"/>
            <wp:effectExtent l="0" t="0" r="0" b="1905"/>
            <wp:docPr id="339" name="图片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339"/>
                    <pic:cNvPicPr>
                      <a:picLocks noChangeAspect="1"/>
                    </pic:cNvPicPr>
                  </pic:nvPicPr>
                  <pic:blipFill>
                    <a:blip r:embed="rId172"/>
                    <a:stretch>
                      <a:fillRect/>
                    </a:stretch>
                  </pic:blipFill>
                  <pic:spPr>
                    <a:xfrm>
                      <a:off x="0" y="0"/>
                      <a:ext cx="1466850" cy="1350645"/>
                    </a:xfrm>
                    <a:prstGeom prst="rect">
                      <a:avLst/>
                    </a:prstGeom>
                  </pic:spPr>
                </pic:pic>
              </a:graphicData>
            </a:graphic>
          </wp:inline>
        </w:drawing>
      </w:r>
    </w:p>
    <w:p w14:paraId="5D99C13A">
      <w:pPr>
        <w:rPr>
          <w:rFonts w:hint="default"/>
          <w:lang w:eastAsia="zh-CN"/>
        </w:rPr>
      </w:pPr>
    </w:p>
    <w:p w14:paraId="0365911C">
      <w:pPr>
        <w:rPr>
          <w:rFonts w:hint="default"/>
          <w:lang w:eastAsia="zh-CN"/>
        </w:rPr>
      </w:pPr>
    </w:p>
    <w:p w14:paraId="03B31D8A">
      <w:pPr>
        <w:ind w:left="0" w:leftChars="0" w:firstLine="0" w:firstLineChars="0"/>
        <w:rPr>
          <w:rFonts w:hint="default"/>
          <w:lang w:eastAsia="zh-CN"/>
        </w:rPr>
      </w:pPr>
    </w:p>
    <w:p w14:paraId="713A3A55">
      <w:pPr>
        <w:ind w:left="0" w:leftChars="0" w:firstLine="0" w:firstLineChars="0"/>
        <w:rPr>
          <w:rFonts w:hint="default"/>
          <w:lang w:eastAsia="zh-CN"/>
        </w:rPr>
      </w:pPr>
    </w:p>
    <w:p w14:paraId="03EB0BFB">
      <w:pPr>
        <w:ind w:left="0" w:leftChars="0" w:firstLine="0" w:firstLineChars="0"/>
        <w:rPr>
          <w:rFonts w:hint="default"/>
          <w:lang w:eastAsia="zh-CN"/>
        </w:rPr>
      </w:pPr>
    </w:p>
    <w:p w14:paraId="783356F1">
      <w:pPr>
        <w:ind w:left="0" w:leftChars="0" w:firstLine="0" w:firstLineChars="0"/>
        <w:rPr>
          <w:rFonts w:hint="default"/>
          <w:lang w:eastAsia="zh-CN"/>
        </w:rPr>
      </w:pPr>
    </w:p>
    <w:p w14:paraId="1FAF4D3B">
      <w:pPr>
        <w:ind w:left="0" w:leftChars="0" w:firstLine="0" w:firstLineChars="0"/>
        <w:rPr>
          <w:rFonts w:hint="default"/>
          <w:lang w:eastAsia="zh-CN"/>
        </w:rPr>
      </w:pPr>
      <w:r>
        <w:rPr>
          <w:rFonts w:hint="default"/>
          <w:lang w:eastAsia="zh-CN"/>
        </w:rPr>
        <w:t>其他概念</w:t>
      </w:r>
    </w:p>
    <w:p w14:paraId="07D36D7B">
      <w:pPr>
        <w:rPr>
          <w:rFonts w:hint="default"/>
          <w:lang w:eastAsia="zh-CN"/>
        </w:rPr>
      </w:pPr>
      <w:r>
        <w:rPr>
          <w:rFonts w:hint="default"/>
          <w:lang w:eastAsia="zh-CN"/>
        </w:rPr>
        <w:drawing>
          <wp:inline distT="0" distB="0" distL="114300" distR="114300">
            <wp:extent cx="1687830" cy="1471295"/>
            <wp:effectExtent l="0" t="0" r="7620" b="14605"/>
            <wp:docPr id="347"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347"/>
                    <pic:cNvPicPr>
                      <a:picLocks noChangeAspect="1"/>
                    </pic:cNvPicPr>
                  </pic:nvPicPr>
                  <pic:blipFill>
                    <a:blip r:embed="rId173"/>
                    <a:stretch>
                      <a:fillRect/>
                    </a:stretch>
                  </pic:blipFill>
                  <pic:spPr>
                    <a:xfrm>
                      <a:off x="0" y="0"/>
                      <a:ext cx="1687830" cy="1471295"/>
                    </a:xfrm>
                    <a:prstGeom prst="rect">
                      <a:avLst/>
                    </a:prstGeom>
                  </pic:spPr>
                </pic:pic>
              </a:graphicData>
            </a:graphic>
          </wp:inline>
        </w:drawing>
      </w:r>
    </w:p>
    <w:p w14:paraId="3FB3737A">
      <w:pPr>
        <w:rPr>
          <w:rFonts w:hint="default"/>
          <w:lang w:eastAsia="zh-CN"/>
        </w:rPr>
      </w:pPr>
    </w:p>
    <w:p w14:paraId="3B341C7C">
      <w:pPr>
        <w:ind w:left="0" w:leftChars="0" w:firstLine="0" w:firstLineChars="0"/>
        <w:rPr>
          <w:rFonts w:hint="default"/>
          <w:lang w:eastAsia="zh-CN"/>
        </w:rPr>
      </w:pPr>
      <w:r>
        <w:rPr>
          <w:rFonts w:hint="default"/>
          <w:lang w:eastAsia="zh-CN"/>
        </w:rPr>
        <w:t>与具体语言连接</w:t>
      </w:r>
    </w:p>
    <w:p w14:paraId="3F26631E">
      <w:pPr>
        <w:rPr>
          <w:rFonts w:hint="default"/>
          <w:lang w:eastAsia="zh-CN"/>
        </w:rPr>
      </w:pPr>
      <w:r>
        <w:rPr>
          <w:rFonts w:hint="default"/>
          <w:lang w:eastAsia="zh-CN"/>
        </w:rPr>
        <w:drawing>
          <wp:inline distT="0" distB="0" distL="114300" distR="114300">
            <wp:extent cx="1724660" cy="1410970"/>
            <wp:effectExtent l="0" t="0" r="8890" b="17780"/>
            <wp:docPr id="345" name="图片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345"/>
                    <pic:cNvPicPr>
                      <a:picLocks noChangeAspect="1"/>
                    </pic:cNvPicPr>
                  </pic:nvPicPr>
                  <pic:blipFill>
                    <a:blip r:embed="rId174"/>
                    <a:stretch>
                      <a:fillRect/>
                    </a:stretch>
                  </pic:blipFill>
                  <pic:spPr>
                    <a:xfrm>
                      <a:off x="0" y="0"/>
                      <a:ext cx="1724660" cy="1410970"/>
                    </a:xfrm>
                    <a:prstGeom prst="rect">
                      <a:avLst/>
                    </a:prstGeom>
                  </pic:spPr>
                </pic:pic>
              </a:graphicData>
            </a:graphic>
          </wp:inline>
        </w:drawing>
      </w:r>
      <w:r>
        <w:rPr>
          <w:rFonts w:hint="default"/>
          <w:lang w:eastAsia="zh-CN"/>
        </w:rPr>
        <w:drawing>
          <wp:inline distT="0" distB="0" distL="114300" distR="114300">
            <wp:extent cx="1695450" cy="1464945"/>
            <wp:effectExtent l="0" t="0" r="0" b="1905"/>
            <wp:docPr id="334"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334"/>
                    <pic:cNvPicPr>
                      <a:picLocks noChangeAspect="1"/>
                    </pic:cNvPicPr>
                  </pic:nvPicPr>
                  <pic:blipFill>
                    <a:blip r:embed="rId175"/>
                    <a:stretch>
                      <a:fillRect/>
                    </a:stretch>
                  </pic:blipFill>
                  <pic:spPr>
                    <a:xfrm>
                      <a:off x="0" y="0"/>
                      <a:ext cx="1695450" cy="1464945"/>
                    </a:xfrm>
                    <a:prstGeom prst="rect">
                      <a:avLst/>
                    </a:prstGeom>
                  </pic:spPr>
                </pic:pic>
              </a:graphicData>
            </a:graphic>
          </wp:inline>
        </w:drawing>
      </w:r>
      <w:r>
        <w:rPr>
          <w:rFonts w:hint="default"/>
          <w:lang w:eastAsia="zh-CN"/>
        </w:rPr>
        <w:drawing>
          <wp:inline distT="0" distB="0" distL="114300" distR="114300">
            <wp:extent cx="1578610" cy="1411605"/>
            <wp:effectExtent l="0" t="0" r="2540" b="17145"/>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346"/>
                    <pic:cNvPicPr>
                      <a:picLocks noChangeAspect="1"/>
                    </pic:cNvPicPr>
                  </pic:nvPicPr>
                  <pic:blipFill>
                    <a:blip r:embed="rId176"/>
                    <a:stretch>
                      <a:fillRect/>
                    </a:stretch>
                  </pic:blipFill>
                  <pic:spPr>
                    <a:xfrm>
                      <a:off x="0" y="0"/>
                      <a:ext cx="1578610" cy="1411605"/>
                    </a:xfrm>
                    <a:prstGeom prst="rect">
                      <a:avLst/>
                    </a:prstGeom>
                  </pic:spPr>
                </pic:pic>
              </a:graphicData>
            </a:graphic>
          </wp:inline>
        </w:drawing>
      </w:r>
    </w:p>
    <w:p w14:paraId="701380E2">
      <w:pPr>
        <w:rPr>
          <w:rFonts w:hint="default"/>
          <w:lang w:eastAsia="zh-CN"/>
        </w:rPr>
      </w:pPr>
    </w:p>
    <w:p w14:paraId="506AF29F">
      <w:pPr>
        <w:rPr>
          <w:rFonts w:hint="default"/>
          <w:lang w:eastAsia="zh-CN"/>
        </w:rPr>
      </w:pPr>
    </w:p>
    <w:p w14:paraId="0B802BEA">
      <w:pPr>
        <w:rPr>
          <w:rFonts w:hint="default"/>
          <w:lang w:eastAsia="zh-CN"/>
        </w:rPr>
      </w:pPr>
    </w:p>
    <w:p w14:paraId="3B6E2489">
      <w:pPr>
        <w:rPr>
          <w:rFonts w:hint="default"/>
          <w:lang w:eastAsia="zh-CN"/>
        </w:rPr>
      </w:pPr>
    </w:p>
    <w:p w14:paraId="6EDF3F59">
      <w:pPr>
        <w:rPr>
          <w:rFonts w:hint="default"/>
          <w:lang w:eastAsia="zh-CN"/>
        </w:rPr>
      </w:pPr>
    </w:p>
    <w:p w14:paraId="0084983A">
      <w:pPr>
        <w:rPr>
          <w:rFonts w:hint="default"/>
          <w:lang w:eastAsia="zh-CN"/>
        </w:rPr>
      </w:pPr>
    </w:p>
    <w:p w14:paraId="5E7E95E3">
      <w:pPr>
        <w:rPr>
          <w:rFonts w:hint="default"/>
          <w:lang w:eastAsia="zh-CN"/>
        </w:rPr>
      </w:pPr>
    </w:p>
    <w:p w14:paraId="513BD46D">
      <w:pPr>
        <w:rPr>
          <w:rFonts w:hint="default"/>
          <w:lang w:eastAsia="zh-CN"/>
        </w:rPr>
      </w:pPr>
    </w:p>
    <w:p w14:paraId="68660E5A">
      <w:pPr>
        <w:rPr>
          <w:rFonts w:hint="default"/>
          <w:lang w:eastAsia="zh-CN"/>
        </w:rPr>
      </w:pPr>
    </w:p>
    <w:p w14:paraId="47A493F7">
      <w:pPr>
        <w:rPr>
          <w:rFonts w:hint="default"/>
          <w:lang w:eastAsia="zh-CN"/>
        </w:rPr>
      </w:pPr>
    </w:p>
    <w:p w14:paraId="775F23F7">
      <w:pPr>
        <w:rPr>
          <w:rFonts w:hint="default"/>
          <w:lang w:eastAsia="zh-CN"/>
        </w:rPr>
      </w:pPr>
    </w:p>
    <w:p w14:paraId="5DC8F87E">
      <w:pPr>
        <w:rPr>
          <w:rFonts w:hint="default"/>
          <w:lang w:eastAsia="zh-CN"/>
        </w:rPr>
      </w:pPr>
    </w:p>
    <w:p w14:paraId="21A4D8CF">
      <w:pPr>
        <w:rPr>
          <w:rFonts w:hint="default"/>
          <w:lang w:eastAsia="zh-CN"/>
        </w:rPr>
      </w:pPr>
    </w:p>
    <w:p w14:paraId="062D2A2D">
      <w:pPr>
        <w:rPr>
          <w:rFonts w:hint="default"/>
          <w:lang w:eastAsia="zh-CN"/>
        </w:rPr>
      </w:pPr>
    </w:p>
    <w:p w14:paraId="51052BF0">
      <w:pPr>
        <w:rPr>
          <w:rFonts w:hint="default"/>
          <w:lang w:eastAsia="zh-CN"/>
        </w:rPr>
      </w:pPr>
    </w:p>
    <w:p w14:paraId="53B9C893">
      <w:pPr>
        <w:rPr>
          <w:rFonts w:hint="default"/>
          <w:lang w:eastAsia="zh-CN"/>
        </w:rPr>
      </w:pPr>
    </w:p>
    <w:p w14:paraId="6B1F0E65">
      <w:pPr>
        <w:rPr>
          <w:rFonts w:hint="default"/>
          <w:lang w:eastAsia="zh-CN"/>
        </w:rPr>
      </w:pPr>
    </w:p>
    <w:p w14:paraId="39FDDEAA">
      <w:pPr>
        <w:rPr>
          <w:rFonts w:hint="default"/>
          <w:lang w:eastAsia="zh-CN"/>
        </w:rPr>
      </w:pPr>
    </w:p>
    <w:p w14:paraId="33C5B039">
      <w:pPr>
        <w:rPr>
          <w:rFonts w:hint="default"/>
          <w:lang w:eastAsia="zh-CN"/>
        </w:rPr>
      </w:pPr>
    </w:p>
    <w:p w14:paraId="2B598049">
      <w:pPr>
        <w:pStyle w:val="4"/>
        <w:bidi w:val="0"/>
        <w:ind w:left="0" w:leftChars="0" w:firstLine="0" w:firstLineChars="0"/>
        <w:rPr>
          <w:rFonts w:hint="default"/>
          <w:lang w:eastAsia="zh-CN"/>
        </w:rPr>
      </w:pPr>
      <w:r>
        <w:rPr>
          <w:rFonts w:hint="default"/>
          <w:lang w:eastAsia="zh-CN"/>
        </w:rPr>
        <w:t>数据库设计</w:t>
      </w:r>
    </w:p>
    <w:p w14:paraId="15E3F380">
      <w:pPr>
        <w:rPr>
          <w:rFonts w:hint="default"/>
          <w:lang w:eastAsia="zh-CN"/>
        </w:rPr>
      </w:pPr>
      <w:r>
        <w:rPr>
          <w:rFonts w:hint="default"/>
          <w:lang w:eastAsia="zh-CN"/>
        </w:rPr>
        <w:drawing>
          <wp:inline distT="0" distB="0" distL="114300" distR="114300">
            <wp:extent cx="1456690" cy="1156970"/>
            <wp:effectExtent l="0" t="0" r="10160" b="5080"/>
            <wp:docPr id="377"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377"/>
                    <pic:cNvPicPr>
                      <a:picLocks noChangeAspect="1"/>
                    </pic:cNvPicPr>
                  </pic:nvPicPr>
                  <pic:blipFill>
                    <a:blip r:embed="rId177"/>
                    <a:stretch>
                      <a:fillRect/>
                    </a:stretch>
                  </pic:blipFill>
                  <pic:spPr>
                    <a:xfrm>
                      <a:off x="0" y="0"/>
                      <a:ext cx="1456690" cy="1156970"/>
                    </a:xfrm>
                    <a:prstGeom prst="rect">
                      <a:avLst/>
                    </a:prstGeom>
                  </pic:spPr>
                </pic:pic>
              </a:graphicData>
            </a:graphic>
          </wp:inline>
        </w:drawing>
      </w:r>
    </w:p>
    <w:p w14:paraId="2C0FCAB5">
      <w:pPr>
        <w:rPr>
          <w:rFonts w:hint="default"/>
          <w:lang w:eastAsia="zh-CN"/>
        </w:rPr>
      </w:pPr>
    </w:p>
    <w:p w14:paraId="2689D4FF">
      <w:pPr>
        <w:rPr>
          <w:rFonts w:hint="default"/>
          <w:lang w:eastAsia="zh-CN"/>
        </w:rPr>
      </w:pPr>
      <w:r>
        <w:rPr>
          <w:rFonts w:hint="default"/>
          <w:lang w:eastAsia="zh-CN"/>
        </w:rPr>
        <w:t>数据库设计方法：</w:t>
      </w:r>
    </w:p>
    <w:p w14:paraId="40813C48">
      <w:pPr>
        <w:rPr>
          <w:rFonts w:hint="default"/>
          <w:lang w:eastAsia="zh-CN"/>
        </w:rPr>
      </w:pPr>
      <w:r>
        <w:rPr>
          <w:rFonts w:hint="default"/>
          <w:lang w:eastAsia="zh-CN"/>
        </w:rPr>
        <w:t>三范式、新奥尔良法、E-R模型设计方法等</w:t>
      </w:r>
    </w:p>
    <w:p w14:paraId="3E3D3C24">
      <w:pPr>
        <w:rPr>
          <w:rFonts w:hint="default"/>
          <w:lang w:eastAsia="zh-CN"/>
        </w:rPr>
      </w:pPr>
    </w:p>
    <w:p w14:paraId="5ADA6186">
      <w:pPr>
        <w:rPr>
          <w:rFonts w:hint="default"/>
          <w:lang w:eastAsia="zh-CN"/>
        </w:rPr>
      </w:pPr>
      <w:r>
        <w:rPr>
          <w:rFonts w:hint="default"/>
          <w:lang w:eastAsia="zh-CN"/>
        </w:rPr>
        <w:t>数据库设计过程：</w:t>
      </w:r>
    </w:p>
    <w:p w14:paraId="5305BED8">
      <w:pPr>
        <w:rPr>
          <w:rFonts w:hint="default"/>
          <w:lang w:eastAsia="zh-CN"/>
        </w:rPr>
      </w:pPr>
      <w:r>
        <w:rPr>
          <w:rFonts w:hint="default"/>
          <w:lang w:eastAsia="zh-CN"/>
        </w:rPr>
        <w:t>需求分析、概念设计、逻辑设计、物理设计、实施、运行与维护</w:t>
      </w:r>
    </w:p>
    <w:p w14:paraId="2DE21BD4">
      <w:pPr>
        <w:rPr>
          <w:rFonts w:hint="default"/>
          <w:lang w:eastAsia="zh-CN"/>
        </w:rPr>
      </w:pPr>
      <w:r>
        <w:rPr>
          <w:rFonts w:hint="default"/>
          <w:lang w:eastAsia="zh-CN"/>
        </w:rPr>
        <w:drawing>
          <wp:inline distT="0" distB="0" distL="114300" distR="114300">
            <wp:extent cx="1532255" cy="1574165"/>
            <wp:effectExtent l="0" t="0" r="10795" b="6985"/>
            <wp:docPr id="354" name="图片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354"/>
                    <pic:cNvPicPr>
                      <a:picLocks noChangeAspect="1"/>
                    </pic:cNvPicPr>
                  </pic:nvPicPr>
                  <pic:blipFill>
                    <a:blip r:embed="rId178"/>
                    <a:stretch>
                      <a:fillRect/>
                    </a:stretch>
                  </pic:blipFill>
                  <pic:spPr>
                    <a:xfrm>
                      <a:off x="0" y="0"/>
                      <a:ext cx="1532255" cy="1574165"/>
                    </a:xfrm>
                    <a:prstGeom prst="rect">
                      <a:avLst/>
                    </a:prstGeom>
                  </pic:spPr>
                </pic:pic>
              </a:graphicData>
            </a:graphic>
          </wp:inline>
        </w:drawing>
      </w:r>
      <w:r>
        <w:rPr>
          <w:rFonts w:hint="default"/>
          <w:lang w:eastAsia="zh-CN"/>
        </w:rPr>
        <w:drawing>
          <wp:inline distT="0" distB="0" distL="114300" distR="114300">
            <wp:extent cx="1617345" cy="1603375"/>
            <wp:effectExtent l="0" t="0" r="1905" b="15875"/>
            <wp:docPr id="438" name="图片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图片 438"/>
                    <pic:cNvPicPr>
                      <a:picLocks noChangeAspect="1"/>
                    </pic:cNvPicPr>
                  </pic:nvPicPr>
                  <pic:blipFill>
                    <a:blip r:embed="rId179"/>
                    <a:stretch>
                      <a:fillRect/>
                    </a:stretch>
                  </pic:blipFill>
                  <pic:spPr>
                    <a:xfrm>
                      <a:off x="0" y="0"/>
                      <a:ext cx="1617345" cy="1603375"/>
                    </a:xfrm>
                    <a:prstGeom prst="rect">
                      <a:avLst/>
                    </a:prstGeom>
                  </pic:spPr>
                </pic:pic>
              </a:graphicData>
            </a:graphic>
          </wp:inline>
        </w:drawing>
      </w:r>
    </w:p>
    <w:p w14:paraId="69DF4914">
      <w:pPr>
        <w:rPr>
          <w:rFonts w:hint="default"/>
          <w:lang w:eastAsia="zh-CN"/>
        </w:rPr>
      </w:pPr>
    </w:p>
    <w:p w14:paraId="67A18588">
      <w:pPr>
        <w:rPr>
          <w:rFonts w:hint="default"/>
          <w:b/>
          <w:bCs/>
          <w:lang w:eastAsia="zh-CN"/>
        </w:rPr>
      </w:pPr>
      <w:r>
        <w:rPr>
          <w:rFonts w:hint="default"/>
          <w:b/>
          <w:bCs/>
          <w:lang w:eastAsia="zh-CN"/>
        </w:rPr>
        <w:t>需求分析：</w:t>
      </w:r>
    </w:p>
    <w:p w14:paraId="6E8F7650">
      <w:pPr>
        <w:ind w:firstLine="420" w:firstLineChars="0"/>
        <w:rPr>
          <w:rFonts w:hint="default"/>
          <w:lang w:eastAsia="zh-CN"/>
        </w:rPr>
      </w:pPr>
      <w:r>
        <w:rPr>
          <w:rFonts w:hint="default"/>
          <w:lang w:eastAsia="zh-CN"/>
        </w:rPr>
        <w:t>在此阶段，数据库项目的初衷和目标明确，与利益相关者（包括用户、管理层等）合作，以理解他们的需求和期望。</w:t>
      </w:r>
    </w:p>
    <w:p w14:paraId="41E49E21">
      <w:pPr>
        <w:ind w:firstLine="420" w:firstLineChars="0"/>
        <w:rPr>
          <w:rFonts w:hint="default"/>
          <w:lang w:eastAsia="zh-CN"/>
        </w:rPr>
      </w:pPr>
      <w:r>
        <w:rPr>
          <w:rFonts w:hint="default"/>
          <w:lang w:eastAsia="zh-CN"/>
        </w:rPr>
        <w:t>收集和分析数据需求，确定数据模型、数据量、性能要求、数据安全和隐私等方面需求</w:t>
      </w:r>
    </w:p>
    <w:p w14:paraId="5999DAE5">
      <w:pPr>
        <w:ind w:firstLine="420" w:firstLineChars="0"/>
        <w:rPr>
          <w:rFonts w:hint="default"/>
          <w:lang w:eastAsia="zh-CN"/>
        </w:rPr>
      </w:pPr>
      <w:r>
        <w:rPr>
          <w:rFonts w:hint="default"/>
          <w:lang w:eastAsia="zh-CN"/>
        </w:rPr>
        <w:t>编写需求规格文档，其中包括用例、数据流图、实体-关系图等，以确保对数据库的要求清晰可行。</w:t>
      </w:r>
    </w:p>
    <w:p w14:paraId="18260430">
      <w:pPr>
        <w:ind w:left="0" w:leftChars="0" w:firstLine="0" w:firstLineChars="0"/>
        <w:rPr>
          <w:rFonts w:hint="default"/>
          <w:lang w:eastAsia="zh-CN"/>
        </w:rPr>
      </w:pPr>
      <w:r>
        <w:rPr>
          <w:rFonts w:hint="default"/>
          <w:lang w:eastAsia="zh-CN"/>
        </w:rPr>
        <w:drawing>
          <wp:inline distT="0" distB="0" distL="114300" distR="114300">
            <wp:extent cx="1616710" cy="1350010"/>
            <wp:effectExtent l="0" t="0" r="2540" b="2540"/>
            <wp:docPr id="352" name="图片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352"/>
                    <pic:cNvPicPr>
                      <a:picLocks noChangeAspect="1"/>
                    </pic:cNvPicPr>
                  </pic:nvPicPr>
                  <pic:blipFill>
                    <a:blip r:embed="rId180"/>
                    <a:stretch>
                      <a:fillRect/>
                    </a:stretch>
                  </pic:blipFill>
                  <pic:spPr>
                    <a:xfrm>
                      <a:off x="0" y="0"/>
                      <a:ext cx="1616710" cy="1350010"/>
                    </a:xfrm>
                    <a:prstGeom prst="rect">
                      <a:avLst/>
                    </a:prstGeom>
                  </pic:spPr>
                </pic:pic>
              </a:graphicData>
            </a:graphic>
          </wp:inline>
        </w:drawing>
      </w:r>
    </w:p>
    <w:p w14:paraId="24931218">
      <w:pPr>
        <w:ind w:left="0" w:leftChars="0" w:firstLine="0" w:firstLineChars="0"/>
        <w:rPr>
          <w:rFonts w:hint="default"/>
          <w:lang w:eastAsia="zh-CN"/>
        </w:rPr>
      </w:pPr>
      <w:r>
        <w:rPr>
          <w:rFonts w:hint="default"/>
          <w:lang w:eastAsia="zh-CN"/>
        </w:rPr>
        <w:t>DFD 是</w:t>
      </w:r>
      <w:r>
        <w:rPr>
          <w:rFonts w:hint="default"/>
          <w:b/>
          <w:bCs/>
          <w:lang w:eastAsia="zh-CN"/>
        </w:rPr>
        <w:t>数据流图</w:t>
      </w:r>
      <w:r>
        <w:rPr>
          <w:rFonts w:hint="default"/>
          <w:lang w:eastAsia="zh-CN"/>
        </w:rPr>
        <w:t>（Data Flow Diagram）的缩写，是一种流程建模工具，用于可视化和分析系统、应用程序或流程中的数据流动和处理。</w:t>
      </w:r>
    </w:p>
    <w:p w14:paraId="6273EAE3">
      <w:pPr>
        <w:ind w:left="0" w:leftChars="0" w:firstLine="0" w:firstLineChars="0"/>
        <w:rPr>
          <w:rFonts w:hint="default"/>
          <w:lang w:eastAsia="zh-CN"/>
        </w:rPr>
      </w:pPr>
      <w:r>
        <w:rPr>
          <w:rFonts w:hint="default"/>
          <w:lang w:eastAsia="zh-CN"/>
        </w:rPr>
        <w:t>DFD可以用来帮助分析和理解用户的数据需求。</w:t>
      </w:r>
    </w:p>
    <w:p w14:paraId="0E2E58DB">
      <w:pPr>
        <w:ind w:left="0" w:leftChars="0" w:firstLine="0" w:firstLineChars="0"/>
        <w:rPr>
          <w:rFonts w:hint="default"/>
          <w:lang w:eastAsia="zh-CN"/>
        </w:rPr>
      </w:pPr>
      <w:r>
        <w:rPr>
          <w:rFonts w:hint="default"/>
          <w:lang w:eastAsia="zh-CN"/>
        </w:rPr>
        <w:t>通过绘制DFD，分析人员可以捕获用户与系统之间的数据流，识别系统的外部实体（数据源和数据目标）以及在系统内部的数据处理过程。</w:t>
      </w:r>
    </w:p>
    <w:p w14:paraId="2A90979E">
      <w:pPr>
        <w:ind w:left="0" w:leftChars="0" w:firstLine="0" w:firstLineChars="0"/>
        <w:rPr>
          <w:rFonts w:hint="default"/>
          <w:lang w:eastAsia="zh-CN"/>
        </w:rPr>
      </w:pPr>
      <w:r>
        <w:rPr>
          <w:rFonts w:hint="default"/>
          <w:lang w:eastAsia="zh-CN"/>
        </w:rPr>
        <w:t>DFD有助于明确数据流和数据处理的要求，从而为后续的设计和实施提供指导。</w:t>
      </w:r>
    </w:p>
    <w:p w14:paraId="6F2F755C">
      <w:pPr>
        <w:rPr>
          <w:rFonts w:hint="default"/>
          <w:lang w:eastAsia="zh-CN"/>
        </w:rPr>
      </w:pPr>
      <w:r>
        <w:rPr>
          <w:rFonts w:hint="default"/>
          <w:b/>
          <w:bCs/>
          <w:lang w:eastAsia="zh-CN"/>
        </w:rPr>
        <w:t>概念设计：</w:t>
      </w:r>
    </w:p>
    <w:p w14:paraId="63AD9B27">
      <w:pPr>
        <w:ind w:firstLine="420" w:firstLineChars="0"/>
        <w:rPr>
          <w:rFonts w:hint="default"/>
          <w:lang w:eastAsia="zh-CN"/>
        </w:rPr>
      </w:pPr>
      <w:r>
        <w:rPr>
          <w:rFonts w:hint="default"/>
          <w:lang w:eastAsia="zh-CN"/>
        </w:rPr>
        <w:t>在概念设计阶段，设计人员使用需求分析的结果来创建数据库的高级概念模型。</w:t>
      </w:r>
    </w:p>
    <w:p w14:paraId="541053BB">
      <w:pPr>
        <w:ind w:firstLine="420" w:firstLineChars="0"/>
        <w:rPr>
          <w:rFonts w:hint="default"/>
          <w:lang w:eastAsia="zh-CN"/>
        </w:rPr>
      </w:pPr>
      <w:r>
        <w:rPr>
          <w:rFonts w:hint="default"/>
          <w:lang w:eastAsia="zh-CN"/>
        </w:rPr>
        <w:t>通常使用实体-关系图或其他概念建模工具来表示数据实体、关系、属性和约束。</w:t>
      </w:r>
    </w:p>
    <w:p w14:paraId="79BEFB75">
      <w:pPr>
        <w:ind w:firstLine="420" w:firstLineChars="0"/>
        <w:rPr>
          <w:rFonts w:hint="default"/>
          <w:lang w:eastAsia="zh-CN"/>
        </w:rPr>
      </w:pPr>
      <w:r>
        <w:rPr>
          <w:rFonts w:hint="default"/>
          <w:lang w:eastAsia="zh-CN"/>
        </w:rPr>
        <w:t>目标是以高层次的方式定义数据结构，而不关心底层的数据库技术。</w:t>
      </w:r>
    </w:p>
    <w:p w14:paraId="73CF72E8">
      <w:pPr>
        <w:rPr>
          <w:rFonts w:hint="default"/>
          <w:lang w:eastAsia="zh-CN"/>
        </w:rPr>
      </w:pPr>
      <w:r>
        <w:rPr>
          <w:rFonts w:hint="default"/>
          <w:lang w:eastAsia="zh-CN"/>
        </w:rPr>
        <w:drawing>
          <wp:inline distT="0" distB="0" distL="114300" distR="114300">
            <wp:extent cx="1567815" cy="1217930"/>
            <wp:effectExtent l="0" t="0" r="13335" b="1270"/>
            <wp:docPr id="338" name="图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338"/>
                    <pic:cNvPicPr>
                      <a:picLocks noChangeAspect="1"/>
                    </pic:cNvPicPr>
                  </pic:nvPicPr>
                  <pic:blipFill>
                    <a:blip r:embed="rId181"/>
                    <a:stretch>
                      <a:fillRect/>
                    </a:stretch>
                  </pic:blipFill>
                  <pic:spPr>
                    <a:xfrm>
                      <a:off x="0" y="0"/>
                      <a:ext cx="1567815" cy="1217930"/>
                    </a:xfrm>
                    <a:prstGeom prst="rect">
                      <a:avLst/>
                    </a:prstGeom>
                  </pic:spPr>
                </pic:pic>
              </a:graphicData>
            </a:graphic>
          </wp:inline>
        </w:drawing>
      </w:r>
    </w:p>
    <w:p w14:paraId="68DE466A">
      <w:pPr>
        <w:rPr>
          <w:rFonts w:hint="default"/>
          <w:lang w:eastAsia="zh-CN"/>
        </w:rPr>
      </w:pPr>
    </w:p>
    <w:p w14:paraId="2557ED9A">
      <w:pPr>
        <w:rPr>
          <w:rFonts w:hint="default"/>
          <w:lang w:eastAsia="zh-CN"/>
        </w:rPr>
      </w:pPr>
    </w:p>
    <w:p w14:paraId="69AA4096">
      <w:pPr>
        <w:rPr>
          <w:rFonts w:hint="default"/>
          <w:lang w:eastAsia="zh-CN"/>
        </w:rPr>
      </w:pPr>
    </w:p>
    <w:p w14:paraId="4E7931EC">
      <w:pPr>
        <w:rPr>
          <w:rFonts w:hint="default"/>
          <w:lang w:eastAsia="zh-CN"/>
        </w:rPr>
      </w:pPr>
    </w:p>
    <w:p w14:paraId="6A650521">
      <w:pPr>
        <w:rPr>
          <w:rFonts w:hint="default"/>
          <w:b/>
          <w:bCs/>
          <w:lang w:eastAsia="zh-CN"/>
        </w:rPr>
      </w:pPr>
      <w:r>
        <w:rPr>
          <w:rFonts w:hint="default"/>
          <w:b/>
          <w:bCs/>
          <w:lang w:eastAsia="zh-CN"/>
        </w:rPr>
        <w:t>逻辑设计：</w:t>
      </w:r>
    </w:p>
    <w:p w14:paraId="00DF497A">
      <w:pPr>
        <w:ind w:firstLine="420" w:firstLineChars="0"/>
        <w:rPr>
          <w:rFonts w:hint="default"/>
          <w:lang w:eastAsia="zh-CN"/>
        </w:rPr>
      </w:pPr>
      <w:r>
        <w:rPr>
          <w:rFonts w:hint="default"/>
          <w:lang w:eastAsia="zh-CN"/>
        </w:rPr>
        <w:t>逻辑设计将概念模型转化为更详细和具体的数据库模型，通常使用关系模型。</w:t>
      </w:r>
    </w:p>
    <w:p w14:paraId="0155FBCB">
      <w:pPr>
        <w:ind w:firstLine="420" w:firstLineChars="0"/>
        <w:rPr>
          <w:rFonts w:hint="default"/>
          <w:lang w:eastAsia="zh-CN"/>
        </w:rPr>
      </w:pPr>
      <w:r>
        <w:rPr>
          <w:rFonts w:hint="default"/>
          <w:lang w:eastAsia="zh-CN"/>
        </w:rPr>
        <w:t>定义数据库中的表格、字段、键（主键、外键）和数据完整性约束。</w:t>
      </w:r>
    </w:p>
    <w:p w14:paraId="4A5402D5">
      <w:pPr>
        <w:ind w:firstLine="420" w:firstLineChars="0"/>
        <w:rPr>
          <w:rFonts w:hint="default"/>
          <w:lang w:eastAsia="zh-CN"/>
        </w:rPr>
      </w:pPr>
      <w:r>
        <w:rPr>
          <w:rFonts w:hint="default"/>
          <w:lang w:eastAsia="zh-CN"/>
        </w:rPr>
        <w:t>此阶段还包括查询的设计，以满足用户的数据检索需求。</w:t>
      </w:r>
    </w:p>
    <w:p w14:paraId="627E02BA">
      <w:pPr>
        <w:rPr>
          <w:rFonts w:hint="default"/>
          <w:lang w:eastAsia="zh-CN"/>
        </w:rPr>
      </w:pPr>
      <w:r>
        <w:rPr>
          <w:rFonts w:hint="default"/>
          <w:lang w:eastAsia="zh-CN"/>
        </w:rPr>
        <w:drawing>
          <wp:inline distT="0" distB="0" distL="114300" distR="114300">
            <wp:extent cx="1760855" cy="1520825"/>
            <wp:effectExtent l="0" t="0" r="10795" b="3175"/>
            <wp:docPr id="349"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349"/>
                    <pic:cNvPicPr>
                      <a:picLocks noChangeAspect="1"/>
                    </pic:cNvPicPr>
                  </pic:nvPicPr>
                  <pic:blipFill>
                    <a:blip r:embed="rId182"/>
                    <a:stretch>
                      <a:fillRect/>
                    </a:stretch>
                  </pic:blipFill>
                  <pic:spPr>
                    <a:xfrm>
                      <a:off x="0" y="0"/>
                      <a:ext cx="1760855" cy="1520825"/>
                    </a:xfrm>
                    <a:prstGeom prst="rect">
                      <a:avLst/>
                    </a:prstGeom>
                  </pic:spPr>
                </pic:pic>
              </a:graphicData>
            </a:graphic>
          </wp:inline>
        </w:drawing>
      </w:r>
    </w:p>
    <w:p w14:paraId="42656396">
      <w:pPr>
        <w:rPr>
          <w:rFonts w:hint="default"/>
          <w:lang w:eastAsia="zh-CN"/>
        </w:rPr>
      </w:pPr>
    </w:p>
    <w:p w14:paraId="3CD47119">
      <w:pPr>
        <w:rPr>
          <w:rFonts w:hint="default"/>
          <w:b/>
          <w:bCs/>
          <w:lang w:eastAsia="zh-CN"/>
        </w:rPr>
      </w:pPr>
      <w:r>
        <w:rPr>
          <w:rFonts w:hint="default"/>
          <w:b/>
          <w:bCs/>
          <w:lang w:eastAsia="zh-CN"/>
        </w:rPr>
        <w:t>物理设计：</w:t>
      </w:r>
    </w:p>
    <w:p w14:paraId="70A6A6F1">
      <w:pPr>
        <w:ind w:firstLine="420" w:firstLineChars="0"/>
        <w:rPr>
          <w:rFonts w:hint="default"/>
          <w:lang w:eastAsia="zh-CN"/>
        </w:rPr>
      </w:pPr>
      <w:r>
        <w:rPr>
          <w:rFonts w:hint="default"/>
          <w:lang w:eastAsia="zh-CN"/>
        </w:rPr>
        <w:t>物理设计是将逻辑数据库模型映射到具体数据库管理系统（DBMS）上的过程。</w:t>
      </w:r>
    </w:p>
    <w:p w14:paraId="606E47F7">
      <w:pPr>
        <w:ind w:firstLine="420" w:firstLineChars="0"/>
        <w:rPr>
          <w:rFonts w:hint="default"/>
          <w:lang w:eastAsia="zh-CN"/>
        </w:rPr>
      </w:pPr>
      <w:r>
        <w:rPr>
          <w:rFonts w:hint="default"/>
          <w:lang w:eastAsia="zh-CN"/>
        </w:rPr>
        <w:t>包括确定数据存储结构、索引、分区策略、缓存设置和性能调整等。</w:t>
      </w:r>
    </w:p>
    <w:p w14:paraId="30BCFA32">
      <w:pPr>
        <w:ind w:firstLine="420" w:firstLineChars="0"/>
        <w:rPr>
          <w:rFonts w:hint="default"/>
          <w:lang w:eastAsia="zh-CN"/>
        </w:rPr>
      </w:pPr>
      <w:r>
        <w:rPr>
          <w:rFonts w:hint="default"/>
          <w:lang w:eastAsia="zh-CN"/>
        </w:rPr>
        <w:t>目标是优化数据库的性能、可伸缩性和安全性。</w:t>
      </w:r>
    </w:p>
    <w:p w14:paraId="674AE6F9">
      <w:pPr>
        <w:rPr>
          <w:rFonts w:hint="default"/>
          <w:lang w:eastAsia="zh-CN"/>
        </w:rPr>
      </w:pPr>
    </w:p>
    <w:p w14:paraId="1300114A">
      <w:pPr>
        <w:rPr>
          <w:rFonts w:hint="default"/>
          <w:lang w:eastAsia="zh-CN"/>
        </w:rPr>
      </w:pPr>
    </w:p>
    <w:p w14:paraId="0F803169">
      <w:pPr>
        <w:rPr>
          <w:rFonts w:hint="default"/>
          <w:b/>
          <w:bCs/>
          <w:lang w:eastAsia="zh-CN"/>
        </w:rPr>
      </w:pPr>
      <w:r>
        <w:rPr>
          <w:rFonts w:hint="default"/>
          <w:b/>
          <w:bCs/>
          <w:lang w:eastAsia="zh-CN"/>
        </w:rPr>
        <w:t>实施：</w:t>
      </w:r>
    </w:p>
    <w:p w14:paraId="7A8EE2FB">
      <w:pPr>
        <w:ind w:firstLine="420" w:firstLineChars="0"/>
        <w:rPr>
          <w:rFonts w:hint="default"/>
          <w:lang w:eastAsia="zh-CN"/>
        </w:rPr>
      </w:pPr>
      <w:r>
        <w:rPr>
          <w:rFonts w:hint="default"/>
          <w:lang w:eastAsia="zh-CN"/>
        </w:rPr>
        <w:t>在实施阶段，数据库被创建和填充数据。</w:t>
      </w:r>
    </w:p>
    <w:p w14:paraId="500AA6BD">
      <w:pPr>
        <w:ind w:firstLine="420" w:firstLineChars="0"/>
        <w:rPr>
          <w:rFonts w:hint="default"/>
          <w:lang w:eastAsia="zh-CN"/>
        </w:rPr>
      </w:pPr>
      <w:r>
        <w:rPr>
          <w:rFonts w:hint="default"/>
          <w:lang w:eastAsia="zh-CN"/>
        </w:rPr>
        <w:t>这包括选择合适的DBMS，创建表格、索引和视图，以及导入或手动输入数据。</w:t>
      </w:r>
    </w:p>
    <w:p w14:paraId="0EFF5271">
      <w:pPr>
        <w:ind w:firstLine="420" w:firstLineChars="0"/>
        <w:rPr>
          <w:rFonts w:hint="default"/>
          <w:lang w:eastAsia="zh-CN"/>
        </w:rPr>
      </w:pPr>
      <w:r>
        <w:rPr>
          <w:rFonts w:hint="default"/>
          <w:lang w:eastAsia="zh-CN"/>
        </w:rPr>
        <w:t>应用程序也被开发或更新，以与数据库进行交互。</w:t>
      </w:r>
    </w:p>
    <w:p w14:paraId="5574BE07">
      <w:pPr>
        <w:rPr>
          <w:rFonts w:hint="default"/>
          <w:lang w:eastAsia="zh-CN"/>
        </w:rPr>
      </w:pPr>
    </w:p>
    <w:p w14:paraId="3D1F6ED7">
      <w:pPr>
        <w:rPr>
          <w:rFonts w:hint="default"/>
          <w:lang w:eastAsia="zh-CN"/>
        </w:rPr>
      </w:pPr>
    </w:p>
    <w:p w14:paraId="50392B80">
      <w:pPr>
        <w:rPr>
          <w:rFonts w:hint="default"/>
          <w:lang w:eastAsia="zh-CN"/>
        </w:rPr>
      </w:pPr>
      <w:r>
        <w:rPr>
          <w:rFonts w:hint="default"/>
          <w:b/>
          <w:bCs/>
          <w:lang w:eastAsia="zh-CN"/>
        </w:rPr>
        <w:t>运行与维护：</w:t>
      </w:r>
    </w:p>
    <w:p w14:paraId="25441031">
      <w:pPr>
        <w:ind w:firstLine="420" w:firstLineChars="0"/>
        <w:rPr>
          <w:rFonts w:hint="default"/>
          <w:lang w:eastAsia="zh-CN"/>
        </w:rPr>
      </w:pPr>
      <w:r>
        <w:rPr>
          <w:rFonts w:hint="default"/>
          <w:lang w:eastAsia="zh-CN"/>
        </w:rPr>
        <w:t>数据库系统一旦投入运行，需要持续维护。</w:t>
      </w:r>
    </w:p>
    <w:p w14:paraId="1AA2F128">
      <w:pPr>
        <w:ind w:firstLine="420" w:firstLineChars="0"/>
        <w:rPr>
          <w:rFonts w:hint="default"/>
          <w:lang w:eastAsia="zh-CN"/>
        </w:rPr>
      </w:pPr>
      <w:r>
        <w:rPr>
          <w:rFonts w:hint="default"/>
          <w:lang w:eastAsia="zh-CN"/>
        </w:rPr>
        <w:t>运行过程中的任务包括监控性能、备份和恢复、权限管理、数据清理等。</w:t>
      </w:r>
    </w:p>
    <w:p w14:paraId="233B9C42">
      <w:pPr>
        <w:ind w:firstLine="420" w:firstLineChars="0"/>
        <w:rPr>
          <w:rFonts w:hint="default"/>
          <w:lang w:eastAsia="zh-CN"/>
        </w:rPr>
      </w:pPr>
      <w:r>
        <w:rPr>
          <w:rFonts w:hint="default"/>
          <w:lang w:eastAsia="zh-CN"/>
        </w:rPr>
        <w:t>数据库的性能和安全性也需要不断进行调整和升级。</w:t>
      </w:r>
    </w:p>
    <w:p w14:paraId="1DDD467E">
      <w:pPr>
        <w:pStyle w:val="5"/>
        <w:widowControl/>
        <w:bidi w:val="0"/>
        <w:ind w:left="0" w:leftChars="0" w:firstLine="0" w:firstLineChars="0"/>
        <w:rPr>
          <w:rFonts w:hint="eastAsia" w:ascii="华文仿宋" w:hAnsi="华文仿宋" w:eastAsia="华文仿宋" w:cs="华文仿宋"/>
          <w:kern w:val="2"/>
        </w:rPr>
      </w:pPr>
      <w:r>
        <w:rPr>
          <w:rFonts w:hint="eastAsia" w:ascii="华文仿宋" w:hAnsi="华文仿宋" w:eastAsia="华文仿宋" w:cs="华文仿宋"/>
          <w:kern w:val="2"/>
        </w:rPr>
        <w:t>概念模型到关系模型的转换（</w:t>
      </w:r>
      <w:r>
        <w:rPr>
          <w:rFonts w:hint="default" w:ascii="Arial" w:hAnsi="Arial" w:eastAsia="华文仿宋" w:cs="Arial"/>
          <w:kern w:val="2"/>
        </w:rPr>
        <w:t>E-R</w:t>
      </w:r>
      <w:r>
        <w:rPr>
          <w:rFonts w:hint="eastAsia" w:ascii="华文仿宋" w:hAnsi="华文仿宋" w:eastAsia="华文仿宋" w:cs="华文仿宋"/>
          <w:kern w:val="2"/>
        </w:rPr>
        <w:t>图转向关系模型）</w:t>
      </w:r>
    </w:p>
    <w:p w14:paraId="5EB9E6A3">
      <w:pPr>
        <w:rPr>
          <w:rFonts w:hint="default"/>
        </w:rPr>
      </w:pPr>
      <w:r>
        <w:rPr>
          <w:rFonts w:hint="default"/>
        </w:rPr>
        <w:drawing>
          <wp:inline distT="0" distB="0" distL="114300" distR="114300">
            <wp:extent cx="3500120" cy="1360805"/>
            <wp:effectExtent l="0" t="0" r="5080" b="10795"/>
            <wp:docPr id="430" name="图片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图片 430"/>
                    <pic:cNvPicPr>
                      <a:picLocks noChangeAspect="1"/>
                    </pic:cNvPicPr>
                  </pic:nvPicPr>
                  <pic:blipFill>
                    <a:blip r:embed="rId183"/>
                    <a:stretch>
                      <a:fillRect/>
                    </a:stretch>
                  </pic:blipFill>
                  <pic:spPr>
                    <a:xfrm>
                      <a:off x="0" y="0"/>
                      <a:ext cx="3500120" cy="1360805"/>
                    </a:xfrm>
                    <a:prstGeom prst="rect">
                      <a:avLst/>
                    </a:prstGeom>
                  </pic:spPr>
                </pic:pic>
              </a:graphicData>
            </a:graphic>
          </wp:inline>
        </w:drawing>
      </w:r>
    </w:p>
    <w:p w14:paraId="4E352745">
      <w:pPr>
        <w:rPr>
          <w:rFonts w:hint="default"/>
        </w:rPr>
      </w:pPr>
    </w:p>
    <w:p w14:paraId="7CE7F516">
      <w:pPr>
        <w:rPr>
          <w:rFonts w:hint="default"/>
        </w:rPr>
      </w:pPr>
      <w:r>
        <w:rPr>
          <w:rFonts w:hint="default"/>
        </w:rPr>
        <w:drawing>
          <wp:inline distT="0" distB="0" distL="114300" distR="114300">
            <wp:extent cx="5267325" cy="1971675"/>
            <wp:effectExtent l="0" t="0" r="9525" b="9525"/>
            <wp:docPr id="431" name="图片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图片 431"/>
                    <pic:cNvPicPr>
                      <a:picLocks noChangeAspect="1"/>
                    </pic:cNvPicPr>
                  </pic:nvPicPr>
                  <pic:blipFill>
                    <a:blip r:embed="rId184"/>
                    <a:stretch>
                      <a:fillRect/>
                    </a:stretch>
                  </pic:blipFill>
                  <pic:spPr>
                    <a:xfrm>
                      <a:off x="0" y="0"/>
                      <a:ext cx="5267325" cy="1971675"/>
                    </a:xfrm>
                    <a:prstGeom prst="rect">
                      <a:avLst/>
                    </a:prstGeom>
                  </pic:spPr>
                </pic:pic>
              </a:graphicData>
            </a:graphic>
          </wp:inline>
        </w:drawing>
      </w:r>
    </w:p>
    <w:p w14:paraId="0D6A9F23">
      <w:pPr>
        <w:rPr>
          <w:rFonts w:hint="default"/>
        </w:rPr>
      </w:pPr>
      <w:r>
        <w:rPr>
          <w:rFonts w:hint="default"/>
        </w:rPr>
        <w:drawing>
          <wp:inline distT="0" distB="0" distL="114300" distR="114300">
            <wp:extent cx="5264785" cy="2219960"/>
            <wp:effectExtent l="0" t="0" r="12065" b="8890"/>
            <wp:docPr id="432" name="图片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图片 432"/>
                    <pic:cNvPicPr>
                      <a:picLocks noChangeAspect="1"/>
                    </pic:cNvPicPr>
                  </pic:nvPicPr>
                  <pic:blipFill>
                    <a:blip r:embed="rId185"/>
                    <a:stretch>
                      <a:fillRect/>
                    </a:stretch>
                  </pic:blipFill>
                  <pic:spPr>
                    <a:xfrm>
                      <a:off x="0" y="0"/>
                      <a:ext cx="5264785" cy="2219960"/>
                    </a:xfrm>
                    <a:prstGeom prst="rect">
                      <a:avLst/>
                    </a:prstGeom>
                  </pic:spPr>
                </pic:pic>
              </a:graphicData>
            </a:graphic>
          </wp:inline>
        </w:drawing>
      </w:r>
    </w:p>
    <w:p w14:paraId="7078B4F5">
      <w:pPr>
        <w:rPr>
          <w:rFonts w:hint="default"/>
        </w:rPr>
      </w:pPr>
      <w:r>
        <w:rPr>
          <w:rFonts w:hint="default"/>
        </w:rPr>
        <w:drawing>
          <wp:inline distT="0" distB="0" distL="114300" distR="114300">
            <wp:extent cx="5266690" cy="1866265"/>
            <wp:effectExtent l="0" t="0" r="10160" b="635"/>
            <wp:docPr id="433" name="图片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图片 433"/>
                    <pic:cNvPicPr>
                      <a:picLocks noChangeAspect="1"/>
                    </pic:cNvPicPr>
                  </pic:nvPicPr>
                  <pic:blipFill>
                    <a:blip r:embed="rId186"/>
                    <a:stretch>
                      <a:fillRect/>
                    </a:stretch>
                  </pic:blipFill>
                  <pic:spPr>
                    <a:xfrm>
                      <a:off x="0" y="0"/>
                      <a:ext cx="5266690" cy="1866265"/>
                    </a:xfrm>
                    <a:prstGeom prst="rect">
                      <a:avLst/>
                    </a:prstGeom>
                  </pic:spPr>
                </pic:pic>
              </a:graphicData>
            </a:graphic>
          </wp:inline>
        </w:drawing>
      </w:r>
    </w:p>
    <w:p w14:paraId="189A6DCC">
      <w:pPr>
        <w:rPr>
          <w:rFonts w:hint="default"/>
        </w:rPr>
      </w:pPr>
      <w:r>
        <w:rPr>
          <w:rFonts w:hint="default"/>
        </w:rPr>
        <w:drawing>
          <wp:inline distT="0" distB="0" distL="114300" distR="114300">
            <wp:extent cx="3538855" cy="1469390"/>
            <wp:effectExtent l="0" t="0" r="4445" b="16510"/>
            <wp:docPr id="434" name="图片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图片 434"/>
                    <pic:cNvPicPr>
                      <a:picLocks noChangeAspect="1"/>
                    </pic:cNvPicPr>
                  </pic:nvPicPr>
                  <pic:blipFill>
                    <a:blip r:embed="rId187"/>
                    <a:stretch>
                      <a:fillRect/>
                    </a:stretch>
                  </pic:blipFill>
                  <pic:spPr>
                    <a:xfrm>
                      <a:off x="0" y="0"/>
                      <a:ext cx="3538855" cy="1469390"/>
                    </a:xfrm>
                    <a:prstGeom prst="rect">
                      <a:avLst/>
                    </a:prstGeom>
                  </pic:spPr>
                </pic:pic>
              </a:graphicData>
            </a:graphic>
          </wp:inline>
        </w:drawing>
      </w:r>
    </w:p>
    <w:p w14:paraId="170B96B1">
      <w:pPr>
        <w:ind w:left="0" w:leftChars="0" w:firstLine="0" w:firstLineChars="0"/>
        <w:rPr>
          <w:rFonts w:hint="default"/>
        </w:rPr>
      </w:pPr>
      <w:r>
        <w:rPr>
          <w:rFonts w:hint="default"/>
        </w:rPr>
        <w:t>简单点其实就是 看有几个实体集 和 几个多对多关系</w:t>
      </w:r>
    </w:p>
    <w:p w14:paraId="725F6184">
      <w:pPr>
        <w:ind w:left="0" w:leftChars="0" w:firstLine="0" w:firstLineChars="0"/>
        <w:rPr>
          <w:rFonts w:hint="default"/>
        </w:rPr>
      </w:pPr>
      <w:r>
        <w:rPr>
          <w:rFonts w:hint="default"/>
        </w:rPr>
        <w:t>最后得到的关系模式数量就是两者和</w:t>
      </w:r>
    </w:p>
    <w:p w14:paraId="17E51F27">
      <w:pPr>
        <w:rPr>
          <w:rFonts w:hint="default"/>
        </w:rPr>
      </w:pPr>
    </w:p>
    <w:p w14:paraId="66E4360A">
      <w:pPr>
        <w:rPr>
          <w:rFonts w:hint="eastAsia" w:ascii="华文仿宋" w:hAnsi="华文仿宋" w:eastAsia="华文仿宋" w:cs="华文仿宋"/>
          <w:kern w:val="2"/>
        </w:rPr>
      </w:pPr>
      <w:r>
        <w:rPr>
          <w:rFonts w:hint="default"/>
        </w:rPr>
        <w:drawing>
          <wp:inline distT="0" distB="0" distL="114300" distR="114300">
            <wp:extent cx="1624965" cy="1295400"/>
            <wp:effectExtent l="0" t="0" r="13335" b="0"/>
            <wp:docPr id="447" name="图片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图片 447"/>
                    <pic:cNvPicPr>
                      <a:picLocks noChangeAspect="1"/>
                    </pic:cNvPicPr>
                  </pic:nvPicPr>
                  <pic:blipFill>
                    <a:blip r:embed="rId188"/>
                    <a:stretch>
                      <a:fillRect/>
                    </a:stretch>
                  </pic:blipFill>
                  <pic:spPr>
                    <a:xfrm>
                      <a:off x="0" y="0"/>
                      <a:ext cx="1624965" cy="1295400"/>
                    </a:xfrm>
                    <a:prstGeom prst="rect">
                      <a:avLst/>
                    </a:prstGeom>
                  </pic:spPr>
                </pic:pic>
              </a:graphicData>
            </a:graphic>
          </wp:inline>
        </w:drawing>
      </w:r>
      <w:r>
        <w:rPr>
          <w:rFonts w:hint="default"/>
        </w:rPr>
        <w:drawing>
          <wp:inline distT="0" distB="0" distL="114300" distR="114300">
            <wp:extent cx="1491615" cy="1336040"/>
            <wp:effectExtent l="0" t="0" r="13335" b="16510"/>
            <wp:docPr id="445" name="图片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图片 445"/>
                    <pic:cNvPicPr>
                      <a:picLocks noChangeAspect="1"/>
                    </pic:cNvPicPr>
                  </pic:nvPicPr>
                  <pic:blipFill>
                    <a:blip r:embed="rId189"/>
                    <a:stretch>
                      <a:fillRect/>
                    </a:stretch>
                  </pic:blipFill>
                  <pic:spPr>
                    <a:xfrm>
                      <a:off x="0" y="0"/>
                      <a:ext cx="1491615" cy="1336040"/>
                    </a:xfrm>
                    <a:prstGeom prst="rect">
                      <a:avLst/>
                    </a:prstGeom>
                  </pic:spPr>
                </pic:pic>
              </a:graphicData>
            </a:graphic>
          </wp:inline>
        </w:drawing>
      </w:r>
      <w:r>
        <w:rPr>
          <w:rFonts w:hint="default"/>
        </w:rPr>
        <w:drawing>
          <wp:inline distT="0" distB="0" distL="114300" distR="114300">
            <wp:extent cx="1612900" cy="1332865"/>
            <wp:effectExtent l="0" t="0" r="6350" b="635"/>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448"/>
                    <pic:cNvPicPr>
                      <a:picLocks noChangeAspect="1"/>
                    </pic:cNvPicPr>
                  </pic:nvPicPr>
                  <pic:blipFill>
                    <a:blip r:embed="rId190"/>
                    <a:stretch>
                      <a:fillRect/>
                    </a:stretch>
                  </pic:blipFill>
                  <pic:spPr>
                    <a:xfrm>
                      <a:off x="0" y="0"/>
                      <a:ext cx="1612900" cy="1332865"/>
                    </a:xfrm>
                    <a:prstGeom prst="rect">
                      <a:avLst/>
                    </a:prstGeom>
                  </pic:spPr>
                </pic:pic>
              </a:graphicData>
            </a:graphic>
          </wp:inline>
        </w:drawing>
      </w:r>
    </w:p>
    <w:p w14:paraId="27F2E0F1">
      <w:pPr>
        <w:rPr>
          <w:rFonts w:hint="default" w:ascii="华文仿宋" w:hAnsi="华文仿宋" w:eastAsia="华文仿宋" w:cs="华文仿宋"/>
          <w:kern w:val="2"/>
        </w:rPr>
      </w:pPr>
      <w:r>
        <w:rPr>
          <w:rFonts w:hint="default" w:ascii="华文仿宋" w:hAnsi="华文仿宋" w:eastAsia="华文仿宋" w:cs="华文仿宋"/>
          <w:kern w:val="2"/>
        </w:rPr>
        <w:drawing>
          <wp:inline distT="0" distB="0" distL="114300" distR="114300">
            <wp:extent cx="1624965" cy="1311910"/>
            <wp:effectExtent l="0" t="0" r="13335" b="2540"/>
            <wp:docPr id="462" name="图片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图片 462"/>
                    <pic:cNvPicPr>
                      <a:picLocks noChangeAspect="1"/>
                    </pic:cNvPicPr>
                  </pic:nvPicPr>
                  <pic:blipFill>
                    <a:blip r:embed="rId191"/>
                    <a:stretch>
                      <a:fillRect/>
                    </a:stretch>
                  </pic:blipFill>
                  <pic:spPr>
                    <a:xfrm>
                      <a:off x="0" y="0"/>
                      <a:ext cx="1624965" cy="1311910"/>
                    </a:xfrm>
                    <a:prstGeom prst="rect">
                      <a:avLst/>
                    </a:prstGeom>
                  </pic:spPr>
                </pic:pic>
              </a:graphicData>
            </a:graphic>
          </wp:inline>
        </w:drawing>
      </w:r>
      <w:r>
        <w:rPr>
          <w:rFonts w:hint="default" w:ascii="华文仿宋" w:hAnsi="华文仿宋" w:eastAsia="华文仿宋" w:cs="华文仿宋"/>
          <w:kern w:val="2"/>
        </w:rPr>
        <w:drawing>
          <wp:inline distT="0" distB="0" distL="114300" distR="114300">
            <wp:extent cx="1710055" cy="1374775"/>
            <wp:effectExtent l="0" t="0" r="4445" b="15875"/>
            <wp:docPr id="483" name="图片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图片 483"/>
                    <pic:cNvPicPr>
                      <a:picLocks noChangeAspect="1"/>
                    </pic:cNvPicPr>
                  </pic:nvPicPr>
                  <pic:blipFill>
                    <a:blip r:embed="rId192"/>
                    <a:stretch>
                      <a:fillRect/>
                    </a:stretch>
                  </pic:blipFill>
                  <pic:spPr>
                    <a:xfrm>
                      <a:off x="0" y="0"/>
                      <a:ext cx="1710055" cy="1374775"/>
                    </a:xfrm>
                    <a:prstGeom prst="rect">
                      <a:avLst/>
                    </a:prstGeom>
                  </pic:spPr>
                </pic:pic>
              </a:graphicData>
            </a:graphic>
          </wp:inline>
        </w:drawing>
      </w:r>
      <w:r>
        <w:rPr>
          <w:rFonts w:hint="default" w:ascii="华文仿宋" w:hAnsi="华文仿宋" w:eastAsia="华文仿宋" w:cs="华文仿宋"/>
          <w:kern w:val="2"/>
        </w:rPr>
        <w:drawing>
          <wp:inline distT="0" distB="0" distL="114300" distR="114300">
            <wp:extent cx="1695450" cy="1433195"/>
            <wp:effectExtent l="0" t="0" r="0" b="14605"/>
            <wp:docPr id="485" name="图片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图片 485"/>
                    <pic:cNvPicPr>
                      <a:picLocks noChangeAspect="1"/>
                    </pic:cNvPicPr>
                  </pic:nvPicPr>
                  <pic:blipFill>
                    <a:blip r:embed="rId193"/>
                    <a:stretch>
                      <a:fillRect/>
                    </a:stretch>
                  </pic:blipFill>
                  <pic:spPr>
                    <a:xfrm>
                      <a:off x="0" y="0"/>
                      <a:ext cx="1695450" cy="1433195"/>
                    </a:xfrm>
                    <a:prstGeom prst="rect">
                      <a:avLst/>
                    </a:prstGeom>
                  </pic:spPr>
                </pic:pic>
              </a:graphicData>
            </a:graphic>
          </wp:inline>
        </w:drawing>
      </w:r>
    </w:p>
    <w:p w14:paraId="41A27533">
      <w:pPr>
        <w:rPr>
          <w:rFonts w:hint="default" w:ascii="华文仿宋" w:hAnsi="华文仿宋" w:eastAsia="华文仿宋" w:cs="华文仿宋"/>
          <w:kern w:val="2"/>
        </w:rPr>
      </w:pPr>
      <w:r>
        <w:rPr>
          <w:rFonts w:hint="default"/>
        </w:rPr>
        <w:drawing>
          <wp:inline distT="0" distB="0" distL="114300" distR="114300">
            <wp:extent cx="2002155" cy="1905000"/>
            <wp:effectExtent l="0" t="0" r="17145" b="0"/>
            <wp:docPr id="435" name="图片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图片 435"/>
                    <pic:cNvPicPr>
                      <a:picLocks noChangeAspect="1"/>
                    </pic:cNvPicPr>
                  </pic:nvPicPr>
                  <pic:blipFill>
                    <a:blip r:embed="rId194"/>
                    <a:stretch>
                      <a:fillRect/>
                    </a:stretch>
                  </pic:blipFill>
                  <pic:spPr>
                    <a:xfrm>
                      <a:off x="0" y="0"/>
                      <a:ext cx="2002155" cy="1905000"/>
                    </a:xfrm>
                    <a:prstGeom prst="rect">
                      <a:avLst/>
                    </a:prstGeom>
                  </pic:spPr>
                </pic:pic>
              </a:graphicData>
            </a:graphic>
          </wp:inline>
        </w:drawing>
      </w:r>
      <w:r>
        <w:rPr>
          <w:rFonts w:hint="default" w:ascii="华文仿宋" w:hAnsi="华文仿宋" w:eastAsia="华文仿宋" w:cs="华文仿宋"/>
          <w:kern w:val="2"/>
        </w:rPr>
        <w:drawing>
          <wp:inline distT="0" distB="0" distL="114300" distR="114300">
            <wp:extent cx="1990725" cy="1692910"/>
            <wp:effectExtent l="0" t="0" r="9525" b="2540"/>
            <wp:docPr id="443" name="图片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图片 443"/>
                    <pic:cNvPicPr>
                      <a:picLocks noChangeAspect="1"/>
                    </pic:cNvPicPr>
                  </pic:nvPicPr>
                  <pic:blipFill>
                    <a:blip r:embed="rId195"/>
                    <a:stretch>
                      <a:fillRect/>
                    </a:stretch>
                  </pic:blipFill>
                  <pic:spPr>
                    <a:xfrm>
                      <a:off x="0" y="0"/>
                      <a:ext cx="1990725" cy="1692910"/>
                    </a:xfrm>
                    <a:prstGeom prst="rect">
                      <a:avLst/>
                    </a:prstGeom>
                  </pic:spPr>
                </pic:pic>
              </a:graphicData>
            </a:graphic>
          </wp:inline>
        </w:drawing>
      </w:r>
    </w:p>
    <w:p w14:paraId="74F1168F">
      <w:pPr>
        <w:rPr>
          <w:rFonts w:hint="default" w:ascii="华文仿宋" w:hAnsi="华文仿宋" w:eastAsia="华文仿宋" w:cs="华文仿宋"/>
          <w:kern w:val="2"/>
        </w:rPr>
      </w:pPr>
    </w:p>
    <w:p w14:paraId="72ABC665">
      <w:pPr>
        <w:rPr>
          <w:rFonts w:hint="eastAsia" w:ascii="华文仿宋" w:hAnsi="华文仿宋" w:eastAsia="华文仿宋" w:cs="华文仿宋"/>
          <w:kern w:val="2"/>
        </w:rPr>
      </w:pPr>
    </w:p>
    <w:p w14:paraId="080498D5">
      <w:pPr>
        <w:rPr>
          <w:rFonts w:hint="eastAsia" w:ascii="华文仿宋" w:hAnsi="华文仿宋" w:eastAsia="华文仿宋" w:cs="华文仿宋"/>
          <w:kern w:val="2"/>
        </w:rPr>
      </w:pPr>
    </w:p>
    <w:p w14:paraId="49087731">
      <w:pPr>
        <w:rPr>
          <w:rFonts w:hint="eastAsia" w:ascii="华文仿宋" w:hAnsi="华文仿宋" w:eastAsia="华文仿宋" w:cs="华文仿宋"/>
          <w:kern w:val="2"/>
        </w:rPr>
      </w:pPr>
    </w:p>
    <w:p w14:paraId="6B76D125">
      <w:pPr>
        <w:rPr>
          <w:rFonts w:hint="eastAsia" w:ascii="华文仿宋" w:hAnsi="华文仿宋" w:eastAsia="华文仿宋" w:cs="华文仿宋"/>
          <w:kern w:val="2"/>
        </w:rPr>
      </w:pPr>
    </w:p>
    <w:p w14:paraId="066D21C3">
      <w:pPr>
        <w:rPr>
          <w:rFonts w:hint="eastAsia" w:ascii="华文仿宋" w:hAnsi="华文仿宋" w:eastAsia="华文仿宋" w:cs="华文仿宋"/>
          <w:kern w:val="2"/>
        </w:rPr>
      </w:pPr>
    </w:p>
    <w:p w14:paraId="3F1300A9">
      <w:pPr>
        <w:rPr>
          <w:rFonts w:hint="eastAsia" w:ascii="华文仿宋" w:hAnsi="华文仿宋" w:eastAsia="华文仿宋" w:cs="华文仿宋"/>
          <w:kern w:val="2"/>
        </w:rPr>
      </w:pPr>
    </w:p>
    <w:p w14:paraId="6EAEB3E5">
      <w:pPr>
        <w:pStyle w:val="4"/>
        <w:bidi w:val="0"/>
        <w:ind w:left="0" w:leftChars="0" w:firstLine="0" w:firstLineChars="0"/>
        <w:rPr>
          <w:rFonts w:hint="default"/>
          <w:lang w:eastAsia="zh-CN"/>
        </w:rPr>
      </w:pPr>
      <w:r>
        <w:rPr>
          <w:rFonts w:hint="default"/>
          <w:lang w:eastAsia="zh-CN"/>
        </w:rPr>
        <w:t>数据库模型</w:t>
      </w:r>
    </w:p>
    <w:p w14:paraId="34BAA1F4">
      <w:pPr>
        <w:rPr>
          <w:rFonts w:hint="default"/>
          <w:lang w:eastAsia="zh-CN"/>
        </w:rPr>
      </w:pPr>
      <w:r>
        <w:rPr>
          <w:rFonts w:hint="default"/>
          <w:lang w:eastAsia="zh-CN"/>
        </w:rPr>
        <w:t>数据库模型是一种抽象的结构，用于定义数据库中的数据如何组织、存储和管理。这些模型描述了数据的逻辑结构，包括数据的组织方式、关系、属性和约束。数据库模型通常定义了数据之间的关系，数据的操作方式，以及如何查询和访问数据。</w:t>
      </w:r>
    </w:p>
    <w:p w14:paraId="3E49A5D0">
      <w:pPr>
        <w:rPr>
          <w:rFonts w:hint="default"/>
          <w:lang w:eastAsia="zh-CN"/>
        </w:rPr>
      </w:pPr>
    </w:p>
    <w:p w14:paraId="0714C188">
      <w:pPr>
        <w:ind w:left="0" w:leftChars="0" w:firstLine="0" w:firstLineChars="0"/>
        <w:rPr>
          <w:rFonts w:hint="default"/>
          <w:lang w:eastAsia="zh-CN"/>
        </w:rPr>
      </w:pPr>
      <w:r>
        <w:rPr>
          <w:rFonts w:hint="default"/>
          <w:b/>
          <w:bCs/>
          <w:lang w:eastAsia="zh-CN"/>
        </w:rPr>
        <w:t>文档型数据库模型：</w:t>
      </w:r>
    </w:p>
    <w:p w14:paraId="3B5EB678">
      <w:pPr>
        <w:rPr>
          <w:rFonts w:hint="default"/>
          <w:lang w:eastAsia="zh-CN"/>
        </w:rPr>
      </w:pPr>
      <w:r>
        <w:rPr>
          <w:rFonts w:hint="default"/>
          <w:lang w:eastAsia="zh-CN"/>
        </w:rPr>
        <w:t>用于存储和检索文档类型的数据，如JSON、XML和BSON。</w:t>
      </w:r>
    </w:p>
    <w:p w14:paraId="05D6A42C">
      <w:pPr>
        <w:rPr>
          <w:rFonts w:hint="default"/>
          <w:lang w:eastAsia="zh-CN"/>
        </w:rPr>
      </w:pPr>
      <w:r>
        <w:rPr>
          <w:rFonts w:hint="default"/>
          <w:lang w:eastAsia="zh-CN"/>
        </w:rPr>
        <w:t>数据以文档的形式组织，每个文档可以包含复杂的嵌套结构。</w:t>
      </w:r>
    </w:p>
    <w:p w14:paraId="25C0680E">
      <w:pPr>
        <w:rPr>
          <w:rFonts w:hint="default"/>
          <w:lang w:eastAsia="zh-CN"/>
        </w:rPr>
      </w:pPr>
      <w:r>
        <w:rPr>
          <w:rFonts w:hint="default"/>
          <w:lang w:eastAsia="zh-CN"/>
        </w:rPr>
        <w:t>适用于半结构化数据，如Web内容、日志和配置文件。</w:t>
      </w:r>
    </w:p>
    <w:p w14:paraId="0EB3E051">
      <w:pPr>
        <w:rPr>
          <w:rFonts w:hint="default"/>
          <w:lang w:eastAsia="zh-CN"/>
        </w:rPr>
      </w:pPr>
      <w:r>
        <w:rPr>
          <w:rFonts w:hint="default"/>
          <w:lang w:eastAsia="zh-CN"/>
        </w:rPr>
        <w:t>代表性数据库系统：MongoDB、Couchbase。</w:t>
      </w:r>
    </w:p>
    <w:p w14:paraId="0DA74F55">
      <w:pPr>
        <w:rPr>
          <w:rFonts w:hint="default"/>
          <w:lang w:eastAsia="zh-CN"/>
        </w:rPr>
      </w:pPr>
    </w:p>
    <w:p w14:paraId="350C7DD7">
      <w:pPr>
        <w:rPr>
          <w:rFonts w:hint="default"/>
          <w:lang w:eastAsia="zh-CN"/>
        </w:rPr>
      </w:pPr>
      <w:r>
        <w:rPr>
          <w:rFonts w:hint="default"/>
          <w:b/>
          <w:bCs/>
          <w:lang w:eastAsia="zh-CN"/>
        </w:rPr>
        <w:t>键值型数据库模型：</w:t>
      </w:r>
    </w:p>
    <w:p w14:paraId="1539A6FC">
      <w:pPr>
        <w:rPr>
          <w:rFonts w:hint="default"/>
          <w:lang w:eastAsia="zh-CN"/>
        </w:rPr>
      </w:pPr>
      <w:r>
        <w:rPr>
          <w:rFonts w:hint="default"/>
          <w:lang w:eastAsia="zh-CN"/>
        </w:rPr>
        <w:t>用于简单的键值对存储，适用于高性能、低复杂性的数据存储需求。</w:t>
      </w:r>
    </w:p>
    <w:p w14:paraId="733B1C5F">
      <w:pPr>
        <w:rPr>
          <w:rFonts w:hint="default"/>
          <w:lang w:eastAsia="zh-CN"/>
        </w:rPr>
      </w:pPr>
      <w:r>
        <w:rPr>
          <w:rFonts w:hint="default"/>
          <w:lang w:eastAsia="zh-CN"/>
        </w:rPr>
        <w:t>数据存储为键值对，每个键关联一个唯一的值。</w:t>
      </w:r>
    </w:p>
    <w:p w14:paraId="4E9E3CC9">
      <w:pPr>
        <w:rPr>
          <w:rFonts w:hint="default"/>
          <w:lang w:eastAsia="zh-CN"/>
        </w:rPr>
      </w:pPr>
      <w:r>
        <w:rPr>
          <w:rFonts w:hint="default"/>
          <w:lang w:eastAsia="zh-CN"/>
        </w:rPr>
        <w:t>适用于缓存、会话管理和快速存储检索。</w:t>
      </w:r>
    </w:p>
    <w:p w14:paraId="3C1812A8">
      <w:pPr>
        <w:rPr>
          <w:rFonts w:hint="default"/>
          <w:lang w:eastAsia="zh-CN"/>
        </w:rPr>
      </w:pPr>
      <w:r>
        <w:rPr>
          <w:rFonts w:hint="default"/>
          <w:lang w:eastAsia="zh-CN"/>
        </w:rPr>
        <w:t>代表性数据库系统：Redis、DynamoDB。</w:t>
      </w:r>
    </w:p>
    <w:p w14:paraId="4B497116">
      <w:pPr>
        <w:rPr>
          <w:rFonts w:hint="default"/>
          <w:lang w:eastAsia="zh-CN"/>
        </w:rPr>
      </w:pPr>
    </w:p>
    <w:p w14:paraId="4F65A6C7">
      <w:pPr>
        <w:rPr>
          <w:rFonts w:hint="default"/>
          <w:lang w:eastAsia="zh-CN"/>
        </w:rPr>
      </w:pPr>
      <w:r>
        <w:rPr>
          <w:rFonts w:hint="default"/>
          <w:b/>
          <w:bCs/>
          <w:lang w:eastAsia="zh-CN"/>
        </w:rPr>
        <w:t>列族数据库模型：</w:t>
      </w:r>
    </w:p>
    <w:p w14:paraId="7B2A35E7">
      <w:pPr>
        <w:rPr>
          <w:rFonts w:hint="default"/>
          <w:lang w:eastAsia="zh-CN"/>
        </w:rPr>
      </w:pPr>
      <w:r>
        <w:rPr>
          <w:rFonts w:hint="default"/>
          <w:lang w:eastAsia="zh-CN"/>
        </w:rPr>
        <w:t>适用于需要存储和查询大规模数据集合的应用，如分布式文件系统和时间序列数据。</w:t>
      </w:r>
    </w:p>
    <w:p w14:paraId="5C2A9F87">
      <w:pPr>
        <w:rPr>
          <w:rFonts w:hint="default"/>
          <w:lang w:eastAsia="zh-CN"/>
        </w:rPr>
      </w:pPr>
      <w:r>
        <w:rPr>
          <w:rFonts w:hint="default"/>
          <w:lang w:eastAsia="zh-CN"/>
        </w:rPr>
        <w:t>数据以列族（column family）的形式组织，每个列族包含多个列。</w:t>
      </w:r>
    </w:p>
    <w:p w14:paraId="18D13A20">
      <w:pPr>
        <w:rPr>
          <w:rFonts w:hint="default"/>
          <w:lang w:eastAsia="zh-CN"/>
        </w:rPr>
      </w:pPr>
      <w:r>
        <w:rPr>
          <w:rFonts w:hint="default"/>
          <w:lang w:eastAsia="zh-CN"/>
        </w:rPr>
        <w:t>代表性数据库系统：Apache Cassandra、HBase。</w:t>
      </w:r>
    </w:p>
    <w:p w14:paraId="43EC5C91">
      <w:pPr>
        <w:rPr>
          <w:rFonts w:hint="default"/>
          <w:lang w:eastAsia="zh-CN"/>
        </w:rPr>
      </w:pPr>
    </w:p>
    <w:p w14:paraId="2EDBB74D">
      <w:pPr>
        <w:rPr>
          <w:rFonts w:hint="default"/>
          <w:lang w:eastAsia="zh-CN"/>
        </w:rPr>
      </w:pPr>
      <w:r>
        <w:rPr>
          <w:rFonts w:hint="default"/>
          <w:b/>
          <w:bCs/>
          <w:lang w:eastAsia="zh-CN"/>
        </w:rPr>
        <w:t>层次模型（Hierarchical Model）：</w:t>
      </w:r>
    </w:p>
    <w:p w14:paraId="24799379">
      <w:pPr>
        <w:ind w:firstLine="420" w:firstLineChars="0"/>
        <w:rPr>
          <w:rFonts w:hint="default"/>
          <w:lang w:eastAsia="zh-CN"/>
        </w:rPr>
      </w:pPr>
      <w:r>
        <w:rPr>
          <w:rFonts w:hint="default"/>
          <w:lang w:eastAsia="zh-CN"/>
        </w:rPr>
        <w:t>层次模型是早期的数据库模型之一，数据以层次结构的方式组织，其中一个记录可以包含多个子记录。这种模型通过树状结构来表示数据，其中顶层记录称为根，而底层记录称为叶子。虽然层次模型在某些情况下很有用，但它有一些限制，例如</w:t>
      </w:r>
      <w:r>
        <w:rPr>
          <w:rFonts w:hint="default"/>
          <w:b/>
          <w:bCs/>
          <w:color w:val="FF0000"/>
          <w:lang w:eastAsia="zh-CN"/>
        </w:rPr>
        <w:t>难以表示多对多关系</w:t>
      </w:r>
      <w:r>
        <w:rPr>
          <w:rFonts w:hint="default"/>
          <w:lang w:eastAsia="zh-CN"/>
        </w:rPr>
        <w:t>。</w:t>
      </w:r>
    </w:p>
    <w:p w14:paraId="6DF32411">
      <w:pPr>
        <w:rPr>
          <w:rFonts w:hint="default"/>
          <w:lang w:eastAsia="zh-CN"/>
        </w:rPr>
      </w:pPr>
    </w:p>
    <w:p w14:paraId="5B3A2376">
      <w:pPr>
        <w:rPr>
          <w:rFonts w:hint="default"/>
          <w:b/>
          <w:bCs/>
          <w:lang w:eastAsia="zh-CN"/>
        </w:rPr>
      </w:pPr>
      <w:r>
        <w:rPr>
          <w:rFonts w:hint="default"/>
          <w:b/>
          <w:bCs/>
          <w:lang w:eastAsia="zh-CN"/>
        </w:rPr>
        <w:t>网状模型（Network Model）：</w:t>
      </w:r>
    </w:p>
    <w:p w14:paraId="22718030">
      <w:pPr>
        <w:ind w:firstLine="420" w:firstLineChars="0"/>
        <w:rPr>
          <w:rFonts w:hint="default"/>
          <w:lang w:eastAsia="zh-CN"/>
        </w:rPr>
      </w:pPr>
      <w:r>
        <w:rPr>
          <w:rFonts w:hint="default"/>
          <w:lang w:eastAsia="zh-CN"/>
        </w:rPr>
        <w:t>网状模型是一种较早期的数据库模型，用于描述数据实体之间复杂的关系。它允许实体之间的多对多关系，并通过使用记录之间的指针来表示这些关系。网状模型更灵活，但也更复杂，难以查询。</w:t>
      </w:r>
    </w:p>
    <w:p w14:paraId="048FEEF2">
      <w:pPr>
        <w:rPr>
          <w:rFonts w:hint="default"/>
          <w:b/>
          <w:bCs/>
          <w:lang w:eastAsia="zh-CN"/>
        </w:rPr>
      </w:pPr>
      <w:r>
        <w:rPr>
          <w:rFonts w:hint="default"/>
          <w:b/>
          <w:bCs/>
          <w:lang w:eastAsia="zh-CN"/>
        </w:rPr>
        <w:t>关系模型（Relational Model）：</w:t>
      </w:r>
    </w:p>
    <w:p w14:paraId="0E4D60E6">
      <w:pPr>
        <w:ind w:firstLine="420" w:firstLineChars="0"/>
        <w:rPr>
          <w:rFonts w:hint="default"/>
          <w:lang w:eastAsia="zh-CN"/>
        </w:rPr>
      </w:pPr>
      <w:r>
        <w:rPr>
          <w:rFonts w:hint="default"/>
          <w:lang w:eastAsia="zh-CN"/>
        </w:rPr>
        <w:t>关系模型是一种数据库模型，数据以表格的形式组织，使用行和列来表示实体和属性。</w:t>
      </w:r>
    </w:p>
    <w:p w14:paraId="3E7C4A41">
      <w:pPr>
        <w:rPr>
          <w:rFonts w:hint="default"/>
          <w:lang w:eastAsia="zh-CN"/>
        </w:rPr>
      </w:pPr>
      <w:r>
        <w:rPr>
          <w:rFonts w:hint="default"/>
          <w:lang w:eastAsia="zh-CN"/>
        </w:rPr>
        <w:t>关系模型使用结构化查询语言（SQL）进行查询和操作数据。</w:t>
      </w:r>
    </w:p>
    <w:p w14:paraId="13DE6C73">
      <w:pPr>
        <w:rPr>
          <w:rFonts w:hint="default"/>
          <w:lang w:eastAsia="zh-CN"/>
        </w:rPr>
      </w:pPr>
      <w:r>
        <w:rPr>
          <w:rFonts w:hint="default"/>
          <w:lang w:eastAsia="zh-CN"/>
        </w:rPr>
        <w:t>这是最常见和广泛使用的数据库模型，包括许多主流的关系数据库管理系统（RDBMS）。</w:t>
      </w:r>
    </w:p>
    <w:p w14:paraId="409A86AE">
      <w:pPr>
        <w:rPr>
          <w:rFonts w:hint="default"/>
          <w:lang w:eastAsia="zh-CN"/>
        </w:rPr>
      </w:pPr>
    </w:p>
    <w:p w14:paraId="3F08E7AA">
      <w:pPr>
        <w:rPr>
          <w:rFonts w:hint="default"/>
          <w:b/>
          <w:bCs/>
          <w:color w:val="FF0000"/>
          <w:lang w:eastAsia="zh-CN"/>
        </w:rPr>
      </w:pPr>
      <w:r>
        <w:rPr>
          <w:rFonts w:hint="default"/>
          <w:b/>
          <w:bCs/>
          <w:color w:val="FF0000"/>
          <w:lang w:eastAsia="zh-CN"/>
        </w:rPr>
        <w:t>关系数据库模型：</w:t>
      </w:r>
    </w:p>
    <w:p w14:paraId="23C34EB6">
      <w:pPr>
        <w:rPr>
          <w:rFonts w:hint="default"/>
          <w:lang w:eastAsia="zh-CN"/>
        </w:rPr>
      </w:pPr>
      <w:r>
        <w:rPr>
          <w:rFonts w:hint="default"/>
          <w:lang w:eastAsia="zh-CN"/>
        </w:rPr>
        <w:t>数据以表格（关系）的形式组织，使用SQL进行查询和管理。</w:t>
      </w:r>
    </w:p>
    <w:p w14:paraId="7C42E0E7">
      <w:pPr>
        <w:rPr>
          <w:rFonts w:hint="default"/>
          <w:lang w:eastAsia="zh-CN"/>
        </w:rPr>
      </w:pPr>
      <w:r>
        <w:rPr>
          <w:rFonts w:hint="default"/>
          <w:lang w:eastAsia="zh-CN"/>
        </w:rPr>
        <w:t>表格由行和列组成，每个表格代表一个实体，行包含实例数据，列包含属性。</w:t>
      </w:r>
    </w:p>
    <w:p w14:paraId="0DBD917E">
      <w:pPr>
        <w:rPr>
          <w:rFonts w:hint="default"/>
          <w:lang w:eastAsia="zh-CN"/>
        </w:rPr>
      </w:pPr>
      <w:r>
        <w:rPr>
          <w:rFonts w:hint="default"/>
          <w:lang w:eastAsia="zh-CN"/>
        </w:rPr>
        <w:t>数据存储在关系数据库管理系统（RDBMS）中，支持事务处理和数据完整性。</w:t>
      </w:r>
    </w:p>
    <w:p w14:paraId="5863BA5C">
      <w:pPr>
        <w:rPr>
          <w:rFonts w:hint="default"/>
          <w:lang w:eastAsia="zh-CN"/>
        </w:rPr>
      </w:pPr>
      <w:r>
        <w:rPr>
          <w:rFonts w:hint="default"/>
          <w:lang w:eastAsia="zh-CN"/>
        </w:rPr>
        <w:t>代表性数据库系统：MySQL、Oracle、SQL Server。</w:t>
      </w:r>
    </w:p>
    <w:p w14:paraId="3147433B">
      <w:pPr>
        <w:ind w:firstLine="420" w:firstLineChars="0"/>
        <w:rPr>
          <w:rFonts w:hint="default"/>
          <w:b/>
          <w:bCs/>
          <w:lang w:eastAsia="zh-CN"/>
        </w:rPr>
      </w:pPr>
      <w:r>
        <w:rPr>
          <w:rFonts w:hint="default"/>
          <w:b/>
          <w:bCs/>
          <w:lang w:eastAsia="zh-CN"/>
        </w:rPr>
        <w:t>平面关系模型（Flat Relational Model）：</w:t>
      </w:r>
    </w:p>
    <w:p w14:paraId="24C8F780">
      <w:pPr>
        <w:ind w:left="420" w:leftChars="0" w:firstLine="420" w:firstLineChars="0"/>
        <w:rPr>
          <w:rFonts w:hint="default"/>
          <w:lang w:eastAsia="zh-CN"/>
        </w:rPr>
      </w:pPr>
      <w:r>
        <w:rPr>
          <w:rFonts w:hint="default"/>
          <w:lang w:eastAsia="zh-CN"/>
        </w:rPr>
        <w:t>平面关系模型是关系型数据库模型的一种，其中数据以平面表格的形式组织，每个表格包含行和列。是关系数据库系统（如SQL数据库）的核心模型，其中数据存储在表格中，使用SQL查询进行访问和管理。</w:t>
      </w:r>
    </w:p>
    <w:p w14:paraId="1D43E2BF">
      <w:pPr>
        <w:ind w:left="420" w:leftChars="0" w:firstLine="420" w:firstLineChars="0"/>
        <w:rPr>
          <w:rFonts w:hint="default"/>
          <w:lang w:eastAsia="zh-CN"/>
        </w:rPr>
      </w:pPr>
    </w:p>
    <w:p w14:paraId="06C04E11">
      <w:pPr>
        <w:ind w:firstLine="420" w:firstLineChars="0"/>
        <w:rPr>
          <w:rFonts w:hint="default"/>
          <w:lang w:eastAsia="zh-CN"/>
        </w:rPr>
      </w:pPr>
      <w:r>
        <w:rPr>
          <w:rFonts w:hint="default"/>
          <w:b/>
          <w:bCs/>
          <w:lang w:eastAsia="zh-CN"/>
        </w:rPr>
        <w:t>嵌套关系模型（Nested Relational Model）：</w:t>
      </w:r>
    </w:p>
    <w:p w14:paraId="0B951668">
      <w:pPr>
        <w:ind w:left="420" w:leftChars="0" w:firstLine="420" w:firstLineChars="0"/>
        <w:rPr>
          <w:rFonts w:hint="default"/>
          <w:lang w:eastAsia="zh-CN"/>
        </w:rPr>
      </w:pPr>
      <w:r>
        <w:rPr>
          <w:rFonts w:hint="default"/>
          <w:lang w:eastAsia="zh-CN"/>
        </w:rPr>
        <w:t>嵌套关系模型是一种扩展的关系数据库模型，它允许表格中的数据列包含其他表格，从而支持更复杂的数据结构。适用于需要存储和查询嵌套或多层次数据的应用程序</w:t>
      </w:r>
    </w:p>
    <w:p w14:paraId="75DD4A06">
      <w:pPr>
        <w:ind w:left="0" w:leftChars="0" w:firstLine="0" w:firstLineChars="0"/>
        <w:rPr>
          <w:rFonts w:hint="default"/>
          <w:lang w:eastAsia="zh-CN"/>
        </w:rPr>
      </w:pPr>
    </w:p>
    <w:p w14:paraId="1737F6F5">
      <w:pPr>
        <w:ind w:firstLine="420" w:firstLineChars="0"/>
        <w:rPr>
          <w:rFonts w:hint="default"/>
          <w:lang w:eastAsia="zh-CN"/>
        </w:rPr>
      </w:pPr>
      <w:r>
        <w:rPr>
          <w:rFonts w:hint="default"/>
          <w:b/>
          <w:bCs/>
          <w:lang w:eastAsia="zh-CN"/>
        </w:rPr>
        <w:t>分布式关系模型（Distributed Relational Model）：</w:t>
      </w:r>
    </w:p>
    <w:p w14:paraId="58CACF59">
      <w:pPr>
        <w:ind w:left="420" w:leftChars="0" w:firstLine="420" w:firstLineChars="0"/>
        <w:rPr>
          <w:rFonts w:hint="default"/>
          <w:lang w:eastAsia="zh-CN"/>
        </w:rPr>
      </w:pPr>
      <w:r>
        <w:rPr>
          <w:rFonts w:hint="default"/>
          <w:lang w:eastAsia="zh-CN"/>
        </w:rPr>
        <w:t>分布式关系模型是关系数据库模型的扩展，用于描述分布式数据库系统中的数据分布和交互。该模型涉及到在多个地理位置上分布的数据库服务器之间的数据复制、同步和查询操作。</w:t>
      </w:r>
    </w:p>
    <w:p w14:paraId="73D9A5CD">
      <w:pPr>
        <w:rPr>
          <w:rFonts w:hint="default"/>
          <w:lang w:eastAsia="zh-CN"/>
        </w:rPr>
      </w:pPr>
    </w:p>
    <w:p w14:paraId="3A9ACC73">
      <w:pPr>
        <w:rPr>
          <w:rFonts w:hint="default"/>
          <w:lang w:eastAsia="zh-CN"/>
        </w:rPr>
      </w:pPr>
      <w:r>
        <w:rPr>
          <w:rFonts w:hint="default"/>
          <w:b/>
          <w:bCs/>
          <w:lang w:eastAsia="zh-CN"/>
        </w:rPr>
        <w:t>图数据库模型：</w:t>
      </w:r>
    </w:p>
    <w:p w14:paraId="6607C637">
      <w:pPr>
        <w:rPr>
          <w:rFonts w:hint="default"/>
          <w:lang w:eastAsia="zh-CN"/>
        </w:rPr>
      </w:pPr>
      <w:r>
        <w:rPr>
          <w:rFonts w:hint="default"/>
          <w:lang w:eastAsia="zh-CN"/>
        </w:rPr>
        <w:t>用于存储和查询图形结构，非常适用于表示和处理复杂关系数据。</w:t>
      </w:r>
    </w:p>
    <w:p w14:paraId="367F7440">
      <w:pPr>
        <w:rPr>
          <w:rFonts w:hint="default"/>
          <w:lang w:eastAsia="zh-CN"/>
        </w:rPr>
      </w:pPr>
      <w:r>
        <w:rPr>
          <w:rFonts w:hint="default"/>
          <w:lang w:eastAsia="zh-CN"/>
        </w:rPr>
        <w:t>数据以节点和边的形式组织，支持高度连接的数据模型。</w:t>
      </w:r>
    </w:p>
    <w:p w14:paraId="767AF7DB">
      <w:pPr>
        <w:rPr>
          <w:rFonts w:hint="default"/>
          <w:lang w:eastAsia="zh-CN"/>
        </w:rPr>
      </w:pPr>
      <w:r>
        <w:rPr>
          <w:rFonts w:hint="default"/>
          <w:lang w:eastAsia="zh-CN"/>
        </w:rPr>
        <w:t>代表性数据库系统：Neo4j、ArangoDB。</w:t>
      </w:r>
    </w:p>
    <w:p w14:paraId="129C905B">
      <w:pPr>
        <w:rPr>
          <w:rFonts w:hint="default"/>
          <w:lang w:eastAsia="zh-CN"/>
        </w:rPr>
      </w:pPr>
    </w:p>
    <w:p w14:paraId="10B9604C">
      <w:pPr>
        <w:rPr>
          <w:rFonts w:hint="default"/>
          <w:lang w:eastAsia="zh-CN"/>
        </w:rPr>
      </w:pPr>
      <w:r>
        <w:rPr>
          <w:rFonts w:hint="default"/>
          <w:b/>
          <w:bCs/>
          <w:lang w:eastAsia="zh-CN"/>
        </w:rPr>
        <w:t>复合对象模型（Complex Object Model）：</w:t>
      </w:r>
    </w:p>
    <w:p w14:paraId="73D669A4">
      <w:pPr>
        <w:ind w:firstLine="420" w:firstLineChars="0"/>
        <w:rPr>
          <w:rFonts w:hint="default"/>
          <w:lang w:eastAsia="zh-CN"/>
        </w:rPr>
      </w:pPr>
      <w:r>
        <w:rPr>
          <w:rFonts w:hint="default"/>
          <w:lang w:eastAsia="zh-CN"/>
        </w:rPr>
        <w:t>复合对象模型是一种数据库模型，允许数据字段包含多个数据项或复杂的数据结构，如数组、集合或自定义对象。</w:t>
      </w:r>
    </w:p>
    <w:p w14:paraId="3E791445">
      <w:pPr>
        <w:ind w:firstLine="420" w:firstLineChars="0"/>
        <w:rPr>
          <w:rFonts w:hint="default"/>
          <w:lang w:eastAsia="zh-CN"/>
        </w:rPr>
      </w:pPr>
      <w:r>
        <w:rPr>
          <w:rFonts w:hint="default"/>
          <w:lang w:eastAsia="zh-CN"/>
        </w:rPr>
        <w:t>这种模型适用于需要存储复杂数据类型的应用程序，如图形、多媒体和对象数据库系统。</w:t>
      </w:r>
    </w:p>
    <w:p w14:paraId="6C94722E">
      <w:pPr>
        <w:rPr>
          <w:rFonts w:hint="default"/>
          <w:lang w:eastAsia="zh-CN"/>
        </w:rPr>
      </w:pPr>
    </w:p>
    <w:p w14:paraId="42C12174">
      <w:pPr>
        <w:rPr>
          <w:rFonts w:hint="default"/>
          <w:b/>
          <w:bCs/>
          <w:lang w:eastAsia="zh-CN"/>
        </w:rPr>
      </w:pPr>
      <w:r>
        <w:rPr>
          <w:rFonts w:hint="default"/>
          <w:b/>
          <w:bCs/>
          <w:lang w:eastAsia="zh-CN"/>
        </w:rPr>
        <w:t>对象关系模型（Object-Relational Model）：</w:t>
      </w:r>
    </w:p>
    <w:p w14:paraId="63067C0C">
      <w:pPr>
        <w:ind w:firstLine="420" w:firstLineChars="0"/>
        <w:rPr>
          <w:rFonts w:hint="default"/>
          <w:lang w:eastAsia="zh-CN"/>
        </w:rPr>
      </w:pPr>
      <w:r>
        <w:rPr>
          <w:rFonts w:hint="default"/>
          <w:lang w:eastAsia="zh-CN"/>
        </w:rPr>
        <w:t>对象关系模型是关系数据库模型和面向对象数据库模型的结合，支持在关系数据库中存储和操作复杂的对象和类。</w:t>
      </w:r>
    </w:p>
    <w:p w14:paraId="5DE99038">
      <w:pPr>
        <w:ind w:firstLine="420" w:firstLineChars="0"/>
        <w:rPr>
          <w:rFonts w:hint="default"/>
          <w:lang w:eastAsia="zh-CN"/>
        </w:rPr>
      </w:pPr>
      <w:r>
        <w:rPr>
          <w:rFonts w:hint="default"/>
          <w:lang w:eastAsia="zh-CN"/>
        </w:rPr>
        <w:t>这个模型允许将对象、继承、多态性和其他面向对象的概念引入关系数据库系统，以处理更复杂的数据结构。</w:t>
      </w:r>
    </w:p>
    <w:p w14:paraId="77C8D322">
      <w:pPr>
        <w:ind w:firstLine="420" w:firstLineChars="0"/>
        <w:rPr>
          <w:rFonts w:hint="default"/>
          <w:lang w:eastAsia="zh-CN"/>
        </w:rPr>
      </w:pPr>
    </w:p>
    <w:p w14:paraId="41D9CB5E">
      <w:pPr>
        <w:ind w:left="0" w:leftChars="0" w:firstLine="0" w:firstLineChars="0"/>
        <w:rPr>
          <w:rFonts w:hint="default"/>
          <w:lang w:eastAsia="zh-CN"/>
        </w:rPr>
      </w:pPr>
      <w:r>
        <w:rPr>
          <w:rFonts w:hint="default"/>
          <w:lang w:eastAsia="zh-CN"/>
        </w:rPr>
        <w:drawing>
          <wp:inline distT="0" distB="0" distL="114300" distR="114300">
            <wp:extent cx="1012825" cy="1021080"/>
            <wp:effectExtent l="0" t="0" r="15875" b="7620"/>
            <wp:docPr id="436" name="图片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图片 436"/>
                    <pic:cNvPicPr>
                      <a:picLocks noChangeAspect="1"/>
                    </pic:cNvPicPr>
                  </pic:nvPicPr>
                  <pic:blipFill>
                    <a:blip r:embed="rId196"/>
                    <a:stretch>
                      <a:fillRect/>
                    </a:stretch>
                  </pic:blipFill>
                  <pic:spPr>
                    <a:xfrm>
                      <a:off x="0" y="0"/>
                      <a:ext cx="1012825" cy="1021080"/>
                    </a:xfrm>
                    <a:prstGeom prst="rect">
                      <a:avLst/>
                    </a:prstGeom>
                  </pic:spPr>
                </pic:pic>
              </a:graphicData>
            </a:graphic>
          </wp:inline>
        </w:drawing>
      </w:r>
      <w:r>
        <w:rPr>
          <w:rFonts w:hint="default"/>
          <w:lang w:eastAsia="zh-CN"/>
        </w:rPr>
        <w:drawing>
          <wp:inline distT="0" distB="0" distL="114300" distR="114300">
            <wp:extent cx="1186180" cy="990600"/>
            <wp:effectExtent l="0" t="0" r="13970" b="0"/>
            <wp:docPr id="371" name="图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371"/>
                    <pic:cNvPicPr>
                      <a:picLocks noChangeAspect="1"/>
                    </pic:cNvPicPr>
                  </pic:nvPicPr>
                  <pic:blipFill>
                    <a:blip r:embed="rId197"/>
                    <a:stretch>
                      <a:fillRect/>
                    </a:stretch>
                  </pic:blipFill>
                  <pic:spPr>
                    <a:xfrm>
                      <a:off x="0" y="0"/>
                      <a:ext cx="1186180" cy="990600"/>
                    </a:xfrm>
                    <a:prstGeom prst="rect">
                      <a:avLst/>
                    </a:prstGeom>
                  </pic:spPr>
                </pic:pic>
              </a:graphicData>
            </a:graphic>
          </wp:inline>
        </w:drawing>
      </w:r>
      <w:r>
        <w:rPr>
          <w:rFonts w:hint="default"/>
          <w:lang w:eastAsia="zh-CN"/>
        </w:rPr>
        <w:drawing>
          <wp:inline distT="0" distB="0" distL="114300" distR="114300">
            <wp:extent cx="1163955" cy="1040765"/>
            <wp:effectExtent l="0" t="0" r="17145" b="6985"/>
            <wp:docPr id="373" name="图片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373"/>
                    <pic:cNvPicPr>
                      <a:picLocks noChangeAspect="1"/>
                    </pic:cNvPicPr>
                  </pic:nvPicPr>
                  <pic:blipFill>
                    <a:blip r:embed="rId198"/>
                    <a:stretch>
                      <a:fillRect/>
                    </a:stretch>
                  </pic:blipFill>
                  <pic:spPr>
                    <a:xfrm>
                      <a:off x="0" y="0"/>
                      <a:ext cx="1163955" cy="1040765"/>
                    </a:xfrm>
                    <a:prstGeom prst="rect">
                      <a:avLst/>
                    </a:prstGeom>
                  </pic:spPr>
                </pic:pic>
              </a:graphicData>
            </a:graphic>
          </wp:inline>
        </w:drawing>
      </w:r>
      <w:r>
        <w:rPr>
          <w:rFonts w:hint="default"/>
          <w:lang w:eastAsia="zh-CN"/>
        </w:rPr>
        <w:drawing>
          <wp:inline distT="0" distB="0" distL="114300" distR="114300">
            <wp:extent cx="1253490" cy="1061085"/>
            <wp:effectExtent l="0" t="0" r="3810" b="5715"/>
            <wp:docPr id="477" name="图片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图片 477"/>
                    <pic:cNvPicPr>
                      <a:picLocks noChangeAspect="1"/>
                    </pic:cNvPicPr>
                  </pic:nvPicPr>
                  <pic:blipFill>
                    <a:blip r:embed="rId199"/>
                    <a:stretch>
                      <a:fillRect/>
                    </a:stretch>
                  </pic:blipFill>
                  <pic:spPr>
                    <a:xfrm>
                      <a:off x="0" y="0"/>
                      <a:ext cx="1253490" cy="1061085"/>
                    </a:xfrm>
                    <a:prstGeom prst="rect">
                      <a:avLst/>
                    </a:prstGeom>
                  </pic:spPr>
                </pic:pic>
              </a:graphicData>
            </a:graphic>
          </wp:inline>
        </w:drawing>
      </w:r>
    </w:p>
    <w:p w14:paraId="6C033EC8">
      <w:pPr>
        <w:ind w:left="0" w:leftChars="0" w:firstLine="0" w:firstLineChars="0"/>
        <w:rPr>
          <w:rFonts w:hint="default"/>
          <w:lang w:eastAsia="zh-CN"/>
        </w:rPr>
      </w:pPr>
      <w:r>
        <w:rPr>
          <w:rFonts w:hint="default"/>
          <w:lang w:eastAsia="zh-CN"/>
        </w:rPr>
        <w:drawing>
          <wp:inline distT="0" distB="0" distL="114300" distR="114300">
            <wp:extent cx="1159510" cy="1041400"/>
            <wp:effectExtent l="0" t="0" r="2540" b="6350"/>
            <wp:docPr id="471" name="图片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471"/>
                    <pic:cNvPicPr>
                      <a:picLocks noChangeAspect="1"/>
                    </pic:cNvPicPr>
                  </pic:nvPicPr>
                  <pic:blipFill>
                    <a:blip r:embed="rId200"/>
                    <a:stretch>
                      <a:fillRect/>
                    </a:stretch>
                  </pic:blipFill>
                  <pic:spPr>
                    <a:xfrm>
                      <a:off x="0" y="0"/>
                      <a:ext cx="1159510" cy="1041400"/>
                    </a:xfrm>
                    <a:prstGeom prst="rect">
                      <a:avLst/>
                    </a:prstGeom>
                  </pic:spPr>
                </pic:pic>
              </a:graphicData>
            </a:graphic>
          </wp:inline>
        </w:drawing>
      </w:r>
      <w:r>
        <w:rPr>
          <w:rFonts w:hint="default"/>
          <w:lang w:eastAsia="zh-CN"/>
        </w:rPr>
        <w:drawing>
          <wp:inline distT="0" distB="0" distL="114300" distR="114300">
            <wp:extent cx="1151890" cy="1023620"/>
            <wp:effectExtent l="0" t="0" r="10160" b="5080"/>
            <wp:docPr id="472" name="图片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图片 472"/>
                    <pic:cNvPicPr>
                      <a:picLocks noChangeAspect="1"/>
                    </pic:cNvPicPr>
                  </pic:nvPicPr>
                  <pic:blipFill>
                    <a:blip r:embed="rId201"/>
                    <a:stretch>
                      <a:fillRect/>
                    </a:stretch>
                  </pic:blipFill>
                  <pic:spPr>
                    <a:xfrm>
                      <a:off x="0" y="0"/>
                      <a:ext cx="1151890" cy="1023620"/>
                    </a:xfrm>
                    <a:prstGeom prst="rect">
                      <a:avLst/>
                    </a:prstGeom>
                  </pic:spPr>
                </pic:pic>
              </a:graphicData>
            </a:graphic>
          </wp:inline>
        </w:drawing>
      </w:r>
      <w:r>
        <w:rPr>
          <w:rFonts w:hint="default"/>
          <w:lang w:eastAsia="zh-CN"/>
        </w:rPr>
        <w:drawing>
          <wp:inline distT="0" distB="0" distL="114300" distR="114300">
            <wp:extent cx="1148715" cy="1031240"/>
            <wp:effectExtent l="0" t="0" r="13335" b="16510"/>
            <wp:docPr id="473" name="图片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图片 473"/>
                    <pic:cNvPicPr>
                      <a:picLocks noChangeAspect="1"/>
                    </pic:cNvPicPr>
                  </pic:nvPicPr>
                  <pic:blipFill>
                    <a:blip r:embed="rId202"/>
                    <a:stretch>
                      <a:fillRect/>
                    </a:stretch>
                  </pic:blipFill>
                  <pic:spPr>
                    <a:xfrm>
                      <a:off x="0" y="0"/>
                      <a:ext cx="1148715" cy="1031240"/>
                    </a:xfrm>
                    <a:prstGeom prst="rect">
                      <a:avLst/>
                    </a:prstGeom>
                  </pic:spPr>
                </pic:pic>
              </a:graphicData>
            </a:graphic>
          </wp:inline>
        </w:drawing>
      </w:r>
      <w:r>
        <w:rPr>
          <w:rFonts w:hint="default"/>
          <w:lang w:eastAsia="zh-CN"/>
        </w:rPr>
        <w:drawing>
          <wp:inline distT="0" distB="0" distL="114300" distR="114300">
            <wp:extent cx="1276350" cy="1044575"/>
            <wp:effectExtent l="0" t="0" r="0" b="3175"/>
            <wp:docPr id="474" name="图片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图片 474"/>
                    <pic:cNvPicPr>
                      <a:picLocks noChangeAspect="1"/>
                    </pic:cNvPicPr>
                  </pic:nvPicPr>
                  <pic:blipFill>
                    <a:blip r:embed="rId203"/>
                    <a:stretch>
                      <a:fillRect/>
                    </a:stretch>
                  </pic:blipFill>
                  <pic:spPr>
                    <a:xfrm>
                      <a:off x="0" y="0"/>
                      <a:ext cx="1276350" cy="1044575"/>
                    </a:xfrm>
                    <a:prstGeom prst="rect">
                      <a:avLst/>
                    </a:prstGeom>
                  </pic:spPr>
                </pic:pic>
              </a:graphicData>
            </a:graphic>
          </wp:inline>
        </w:drawing>
      </w:r>
    </w:p>
    <w:p w14:paraId="0A1E892A">
      <w:pPr>
        <w:pStyle w:val="4"/>
        <w:bidi w:val="0"/>
        <w:ind w:left="0" w:leftChars="0" w:firstLine="0" w:firstLineChars="0"/>
        <w:rPr>
          <w:rFonts w:hint="default"/>
          <w:lang w:eastAsia="zh-CN"/>
        </w:rPr>
      </w:pPr>
      <w:r>
        <w:rPr>
          <w:rFonts w:hint="default"/>
          <w:lang w:eastAsia="zh-CN"/>
        </w:rPr>
        <w:t>关系代数</w:t>
      </w:r>
    </w:p>
    <w:p w14:paraId="4A74B241">
      <w:pPr>
        <w:rPr>
          <w:rFonts w:hint="default"/>
          <w:lang w:eastAsia="zh-CN"/>
        </w:rPr>
      </w:pPr>
      <w:r>
        <w:rPr>
          <w:rFonts w:hint="default"/>
          <w:lang w:eastAsia="zh-CN"/>
        </w:rPr>
        <w:drawing>
          <wp:inline distT="0" distB="0" distL="114300" distR="114300">
            <wp:extent cx="1483360" cy="1180465"/>
            <wp:effectExtent l="0" t="0" r="2540" b="635"/>
            <wp:docPr id="464" name="图片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图片 464"/>
                    <pic:cNvPicPr>
                      <a:picLocks noChangeAspect="1"/>
                    </pic:cNvPicPr>
                  </pic:nvPicPr>
                  <pic:blipFill>
                    <a:blip r:embed="rId204"/>
                    <a:stretch>
                      <a:fillRect/>
                    </a:stretch>
                  </pic:blipFill>
                  <pic:spPr>
                    <a:xfrm>
                      <a:off x="0" y="0"/>
                      <a:ext cx="1483360" cy="1180465"/>
                    </a:xfrm>
                    <a:prstGeom prst="rect">
                      <a:avLst/>
                    </a:prstGeom>
                  </pic:spPr>
                </pic:pic>
              </a:graphicData>
            </a:graphic>
          </wp:inline>
        </w:drawing>
      </w:r>
      <w:r>
        <w:rPr>
          <w:rFonts w:hint="default"/>
          <w:lang w:eastAsia="zh-CN"/>
        </w:rPr>
        <w:drawing>
          <wp:inline distT="0" distB="0" distL="114300" distR="114300">
            <wp:extent cx="1229360" cy="1183640"/>
            <wp:effectExtent l="0" t="0" r="8890" b="16510"/>
            <wp:docPr id="466" name="图片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图片 466"/>
                    <pic:cNvPicPr>
                      <a:picLocks noChangeAspect="1"/>
                    </pic:cNvPicPr>
                  </pic:nvPicPr>
                  <pic:blipFill>
                    <a:blip r:embed="rId205"/>
                    <a:stretch>
                      <a:fillRect/>
                    </a:stretch>
                  </pic:blipFill>
                  <pic:spPr>
                    <a:xfrm>
                      <a:off x="0" y="0"/>
                      <a:ext cx="1229360" cy="1183640"/>
                    </a:xfrm>
                    <a:prstGeom prst="rect">
                      <a:avLst/>
                    </a:prstGeom>
                  </pic:spPr>
                </pic:pic>
              </a:graphicData>
            </a:graphic>
          </wp:inline>
        </w:drawing>
      </w:r>
    </w:p>
    <w:p w14:paraId="4E3C0FA5">
      <w:pPr>
        <w:ind w:left="0" w:leftChars="0" w:firstLine="0" w:firstLineChars="0"/>
        <w:rPr>
          <w:rFonts w:hint="default"/>
          <w:b/>
          <w:bCs/>
          <w:lang w:eastAsia="zh-CN"/>
        </w:rPr>
      </w:pPr>
      <w:r>
        <w:rPr>
          <w:rFonts w:hint="default"/>
          <w:b/>
          <w:bCs/>
          <w:lang w:eastAsia="zh-CN"/>
        </w:rPr>
        <w:t>关系操作</w:t>
      </w:r>
    </w:p>
    <w:p w14:paraId="5B9AB55A">
      <w:pPr>
        <w:ind w:left="0" w:leftChars="0" w:firstLine="0" w:firstLineChars="0"/>
        <w:rPr>
          <w:rFonts w:hint="default"/>
          <w:lang w:eastAsia="zh-CN"/>
        </w:rPr>
      </w:pPr>
      <w:r>
        <w:rPr>
          <w:rFonts w:hint="default"/>
          <w:lang w:val="en-US" w:eastAsia="zh-CN"/>
        </w:rPr>
        <w:t>关系的查询操作：                   关系的更新操作：</w:t>
      </w:r>
    </w:p>
    <w:p w14:paraId="717B6B2F">
      <w:pPr>
        <w:ind w:left="0" w:leftChars="0" w:firstLine="0" w:firstLineChars="0"/>
        <w:rPr>
          <w:rFonts w:hint="default"/>
          <w:lang w:eastAsia="zh-CN"/>
        </w:rPr>
      </w:pPr>
      <w:r>
        <w:rPr>
          <w:rFonts w:hint="default"/>
          <w:lang w:val="en-US" w:eastAsia="zh-CN"/>
        </w:rPr>
        <w:t>选择(Select)                         插入（Insert）</w:t>
      </w:r>
    </w:p>
    <w:p w14:paraId="26A1947A">
      <w:pPr>
        <w:ind w:left="0" w:leftChars="0" w:firstLine="0" w:firstLineChars="0"/>
        <w:rPr>
          <w:rFonts w:hint="default"/>
          <w:lang w:eastAsia="zh-CN"/>
        </w:rPr>
      </w:pPr>
      <w:r>
        <w:rPr>
          <w:rFonts w:hint="default"/>
          <w:lang w:val="en-US" w:eastAsia="zh-CN"/>
        </w:rPr>
        <w:t>投影(Project)                        删除（Delete）</w:t>
      </w:r>
    </w:p>
    <w:p w14:paraId="65E9794C">
      <w:pPr>
        <w:ind w:left="0" w:leftChars="0" w:firstLine="0" w:firstLineChars="0"/>
        <w:rPr>
          <w:rFonts w:hint="default"/>
          <w:lang w:eastAsia="zh-CN"/>
        </w:rPr>
      </w:pPr>
      <w:r>
        <w:rPr>
          <w:rFonts w:hint="default"/>
          <w:lang w:val="en-US" w:eastAsia="zh-CN"/>
        </w:rPr>
        <w:t>连接(Join)                           修改（Update）</w:t>
      </w:r>
    </w:p>
    <w:p w14:paraId="67854794">
      <w:pPr>
        <w:ind w:left="0" w:leftChars="0" w:firstLine="0" w:firstLineChars="0"/>
        <w:rPr>
          <w:rFonts w:hint="default"/>
          <w:lang w:eastAsia="zh-CN"/>
        </w:rPr>
      </w:pPr>
      <w:r>
        <w:rPr>
          <w:rFonts w:hint="default"/>
          <w:lang w:val="en-US" w:eastAsia="zh-CN"/>
        </w:rPr>
        <w:t>除(Divide)</w:t>
      </w:r>
    </w:p>
    <w:p w14:paraId="23BA8238">
      <w:pPr>
        <w:ind w:left="0" w:leftChars="0" w:firstLine="0" w:firstLineChars="0"/>
        <w:rPr>
          <w:rFonts w:hint="default"/>
          <w:lang w:eastAsia="zh-CN"/>
        </w:rPr>
      </w:pPr>
      <w:r>
        <w:rPr>
          <w:rFonts w:hint="default"/>
          <w:lang w:val="en-US" w:eastAsia="zh-CN"/>
        </w:rPr>
        <w:t>并(Union)</w:t>
      </w:r>
    </w:p>
    <w:p w14:paraId="2D84BCC5">
      <w:pPr>
        <w:ind w:left="0" w:leftChars="0" w:firstLine="0" w:firstLineChars="0"/>
        <w:rPr>
          <w:rFonts w:hint="default"/>
          <w:lang w:eastAsia="zh-CN"/>
        </w:rPr>
      </w:pPr>
      <w:r>
        <w:rPr>
          <w:rFonts w:hint="default"/>
          <w:lang w:val="en-US" w:eastAsia="zh-CN"/>
        </w:rPr>
        <w:t>交(Intersection)</w:t>
      </w:r>
    </w:p>
    <w:p w14:paraId="7EBF02CB">
      <w:pPr>
        <w:ind w:left="0" w:leftChars="0" w:firstLine="0" w:firstLineChars="0"/>
        <w:rPr>
          <w:rFonts w:hint="default"/>
          <w:lang w:eastAsia="zh-CN"/>
        </w:rPr>
      </w:pPr>
      <w:r>
        <w:rPr>
          <w:rFonts w:hint="default"/>
          <w:lang w:val="en-US" w:eastAsia="zh-CN"/>
        </w:rPr>
        <w:t>差(Difference)</w:t>
      </w:r>
    </w:p>
    <w:p w14:paraId="196AB5DB">
      <w:pPr>
        <w:ind w:left="0" w:leftChars="0" w:firstLine="0" w:firstLineChars="0"/>
        <w:rPr>
          <w:rFonts w:hint="default"/>
          <w:lang w:val="en-US" w:eastAsia="zh-CN"/>
        </w:rPr>
      </w:pPr>
      <w:r>
        <w:rPr>
          <w:rFonts w:hint="default"/>
          <w:lang w:val="en-US" w:eastAsia="zh-CN"/>
        </w:rPr>
        <w:t>广义笛卡尔积(Extended Cartesian product)</w:t>
      </w:r>
    </w:p>
    <w:p w14:paraId="2EEBB79D">
      <w:pPr>
        <w:ind w:left="0" w:leftChars="0" w:firstLine="0" w:firstLineChars="0"/>
        <w:rPr>
          <w:rFonts w:hint="default"/>
          <w:lang w:val="en-US" w:eastAsia="zh-CN"/>
        </w:rPr>
      </w:pPr>
    </w:p>
    <w:p w14:paraId="24BE2ED1">
      <w:pPr>
        <w:ind w:left="0" w:leftChars="0" w:firstLine="0" w:firstLineChars="0"/>
        <w:rPr>
          <w:rFonts w:hint="default"/>
          <w:b/>
          <w:bCs/>
          <w:lang w:eastAsia="zh-CN"/>
        </w:rPr>
      </w:pPr>
      <w:r>
        <w:rPr>
          <w:rFonts w:hint="default"/>
          <w:b/>
          <w:bCs/>
          <w:lang w:eastAsia="zh-CN"/>
        </w:rPr>
        <w:t>关系运算</w:t>
      </w:r>
    </w:p>
    <w:p w14:paraId="2A8FA5B0">
      <w:pPr>
        <w:ind w:left="0" w:leftChars="0" w:firstLine="0" w:firstLineChars="0"/>
        <w:rPr>
          <w:rFonts w:hint="default"/>
          <w:lang w:eastAsia="zh-CN"/>
        </w:rPr>
      </w:pPr>
      <w:r>
        <w:rPr>
          <w:rFonts w:hint="default"/>
          <w:lang w:val="en-US" w:eastAsia="zh-CN"/>
        </w:rPr>
        <w:t>传统的集合运算（并、交、差、笛卡尔积）</w:t>
      </w:r>
    </w:p>
    <w:p w14:paraId="2D7A02BA">
      <w:pPr>
        <w:ind w:left="0" w:leftChars="0" w:firstLine="0" w:firstLineChars="0"/>
        <w:rPr>
          <w:rFonts w:hint="default"/>
          <w:lang w:eastAsia="zh-CN"/>
        </w:rPr>
      </w:pPr>
      <w:r>
        <w:rPr>
          <w:rFonts w:hint="default"/>
          <w:lang w:val="en-US" w:eastAsia="zh-CN"/>
        </w:rPr>
        <w:t>专门的关系运算（投影、选择、联接、除）</w:t>
      </w:r>
    </w:p>
    <w:p w14:paraId="692CF0D9">
      <w:pPr>
        <w:ind w:left="0" w:leftChars="0" w:firstLine="0" w:firstLineChars="0"/>
        <w:rPr>
          <w:rFonts w:hint="default"/>
          <w:lang w:val="en-US" w:eastAsia="zh-CN"/>
        </w:rPr>
      </w:pPr>
      <w:r>
        <w:rPr>
          <w:rFonts w:hint="default"/>
          <w:lang w:val="en-US" w:eastAsia="zh-CN"/>
        </w:rPr>
        <w:t>基本运算（并、差、笛卡尔积、投影、选择）五种</w:t>
      </w:r>
    </w:p>
    <w:p w14:paraId="6DB32544">
      <w:pPr>
        <w:ind w:left="0" w:leftChars="0" w:firstLine="0" w:firstLineChars="0"/>
        <w:rPr>
          <w:rFonts w:hint="default"/>
          <w:lang w:val="en-US" w:eastAsia="zh-CN"/>
        </w:rPr>
      </w:pPr>
    </w:p>
    <w:p w14:paraId="01AFE113">
      <w:pPr>
        <w:ind w:left="0" w:leftChars="0" w:firstLine="0" w:firstLineChars="0"/>
        <w:rPr>
          <w:rFonts w:hint="default"/>
          <w:b/>
          <w:bCs/>
          <w:lang w:eastAsia="zh-CN"/>
        </w:rPr>
      </w:pPr>
      <w:r>
        <w:rPr>
          <w:rFonts w:hint="default"/>
          <w:b/>
          <w:bCs/>
          <w:lang w:eastAsia="zh-CN"/>
        </w:rPr>
        <w:t>辅助运算符</w:t>
      </w:r>
    </w:p>
    <w:p w14:paraId="085204E8">
      <w:pPr>
        <w:ind w:left="0" w:leftChars="0" w:firstLine="0" w:firstLineChars="0"/>
        <w:rPr>
          <w:rFonts w:hint="default"/>
          <w:lang w:eastAsia="zh-CN"/>
        </w:rPr>
      </w:pPr>
      <w:r>
        <w:rPr>
          <w:rFonts w:hint="default"/>
          <w:lang w:val="en-US" w:eastAsia="zh-CN"/>
        </w:rPr>
        <w:t>算术运算符：＋、－、×、÷。</w:t>
      </w:r>
    </w:p>
    <w:p w14:paraId="71A72918">
      <w:pPr>
        <w:ind w:left="0" w:leftChars="0" w:firstLine="0" w:firstLineChars="0"/>
        <w:rPr>
          <w:rFonts w:hint="default"/>
          <w:lang w:eastAsia="zh-CN"/>
        </w:rPr>
      </w:pPr>
      <w:r>
        <w:rPr>
          <w:rFonts w:hint="default"/>
          <w:lang w:val="en-US" w:eastAsia="zh-CN"/>
        </w:rPr>
        <w:t>比较运算符：＞、≥、＜、≤、＝、≠。</w:t>
      </w:r>
    </w:p>
    <w:p w14:paraId="5A2FE4F4">
      <w:pPr>
        <w:ind w:left="0" w:leftChars="0" w:firstLine="0" w:firstLineChars="0"/>
        <w:rPr>
          <w:rFonts w:hint="default"/>
          <w:lang w:eastAsia="zh-CN"/>
        </w:rPr>
      </w:pPr>
      <w:r>
        <w:rPr>
          <w:rFonts w:hint="default"/>
          <w:lang w:val="en-US" w:eastAsia="zh-CN"/>
        </w:rPr>
        <w:t>逻辑运算符：¬（逻辑非）、∧（逻辑与）、∨（逻辑或）。</w:t>
      </w:r>
    </w:p>
    <w:p w14:paraId="54CBEA5F">
      <w:pPr>
        <w:ind w:left="0" w:leftChars="0" w:firstLine="0" w:firstLineChars="0"/>
        <w:rPr>
          <w:rFonts w:hint="default"/>
          <w:lang w:eastAsia="zh-CN"/>
        </w:rPr>
      </w:pPr>
      <w:r>
        <w:rPr>
          <w:rFonts w:hint="default"/>
          <w:lang w:val="en-US" w:eastAsia="zh-CN"/>
        </w:rPr>
        <w:t>包含运算符：∈（属于）</w:t>
      </w:r>
    </w:p>
    <w:p w14:paraId="7EB44AA9">
      <w:pPr>
        <w:rPr>
          <w:rFonts w:hint="default"/>
          <w:lang w:eastAsia="zh-CN"/>
        </w:rPr>
      </w:pPr>
      <w:r>
        <w:rPr>
          <w:rFonts w:hint="default"/>
          <w:lang w:eastAsia="zh-CN"/>
        </w:rPr>
        <w:drawing>
          <wp:inline distT="0" distB="0" distL="114300" distR="114300">
            <wp:extent cx="1718310" cy="1421130"/>
            <wp:effectExtent l="0" t="0" r="15240" b="7620"/>
            <wp:docPr id="342"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42"/>
                    <pic:cNvPicPr>
                      <a:picLocks noChangeAspect="1"/>
                    </pic:cNvPicPr>
                  </pic:nvPicPr>
                  <pic:blipFill>
                    <a:blip r:embed="rId206"/>
                    <a:stretch>
                      <a:fillRect/>
                    </a:stretch>
                  </pic:blipFill>
                  <pic:spPr>
                    <a:xfrm>
                      <a:off x="0" y="0"/>
                      <a:ext cx="1718310" cy="1421130"/>
                    </a:xfrm>
                    <a:prstGeom prst="rect">
                      <a:avLst/>
                    </a:prstGeom>
                  </pic:spPr>
                </pic:pic>
              </a:graphicData>
            </a:graphic>
          </wp:inline>
        </w:drawing>
      </w:r>
      <w:r>
        <w:rPr>
          <w:rFonts w:hint="default"/>
          <w:lang w:eastAsia="zh-CN"/>
        </w:rPr>
        <w:drawing>
          <wp:inline distT="0" distB="0" distL="114300" distR="114300">
            <wp:extent cx="1643380" cy="1333500"/>
            <wp:effectExtent l="0" t="0" r="13970" b="0"/>
            <wp:docPr id="369" name="图片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369"/>
                    <pic:cNvPicPr>
                      <a:picLocks noChangeAspect="1"/>
                    </pic:cNvPicPr>
                  </pic:nvPicPr>
                  <pic:blipFill>
                    <a:blip r:embed="rId207"/>
                    <a:stretch>
                      <a:fillRect/>
                    </a:stretch>
                  </pic:blipFill>
                  <pic:spPr>
                    <a:xfrm>
                      <a:off x="0" y="0"/>
                      <a:ext cx="1643380" cy="1333500"/>
                    </a:xfrm>
                    <a:prstGeom prst="rect">
                      <a:avLst/>
                    </a:prstGeom>
                  </pic:spPr>
                </pic:pic>
              </a:graphicData>
            </a:graphic>
          </wp:inline>
        </w:drawing>
      </w:r>
      <w:r>
        <w:rPr>
          <w:rFonts w:hint="default"/>
          <w:lang w:eastAsia="zh-CN"/>
        </w:rPr>
        <w:drawing>
          <wp:inline distT="0" distB="0" distL="114300" distR="114300">
            <wp:extent cx="1539240" cy="1341755"/>
            <wp:effectExtent l="0" t="0" r="3810" b="10795"/>
            <wp:docPr id="465" name="图片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图片 465"/>
                    <pic:cNvPicPr>
                      <a:picLocks noChangeAspect="1"/>
                    </pic:cNvPicPr>
                  </pic:nvPicPr>
                  <pic:blipFill>
                    <a:blip r:embed="rId208"/>
                    <a:stretch>
                      <a:fillRect/>
                    </a:stretch>
                  </pic:blipFill>
                  <pic:spPr>
                    <a:xfrm>
                      <a:off x="0" y="0"/>
                      <a:ext cx="1539240" cy="1341755"/>
                    </a:xfrm>
                    <a:prstGeom prst="rect">
                      <a:avLst/>
                    </a:prstGeom>
                  </pic:spPr>
                </pic:pic>
              </a:graphicData>
            </a:graphic>
          </wp:inline>
        </w:drawing>
      </w:r>
    </w:p>
    <w:p w14:paraId="36BA571D">
      <w:pPr>
        <w:ind w:left="0" w:leftChars="0" w:firstLine="0" w:firstLineChars="0"/>
        <w:rPr>
          <w:rFonts w:hint="default"/>
          <w:lang w:eastAsia="zh-CN"/>
        </w:rPr>
      </w:pPr>
      <w:r>
        <w:rPr>
          <w:rFonts w:hint="default"/>
          <w:lang w:eastAsia="zh-CN"/>
        </w:rPr>
        <w:drawing>
          <wp:inline distT="0" distB="0" distL="114300" distR="114300">
            <wp:extent cx="1711325" cy="640080"/>
            <wp:effectExtent l="0" t="0" r="3175" b="7620"/>
            <wp:docPr id="475" name="图片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图片 475"/>
                    <pic:cNvPicPr>
                      <a:picLocks noChangeAspect="1"/>
                    </pic:cNvPicPr>
                  </pic:nvPicPr>
                  <pic:blipFill>
                    <a:blip r:embed="rId209"/>
                    <a:stretch>
                      <a:fillRect/>
                    </a:stretch>
                  </pic:blipFill>
                  <pic:spPr>
                    <a:xfrm>
                      <a:off x="0" y="0"/>
                      <a:ext cx="1711325" cy="640080"/>
                    </a:xfrm>
                    <a:prstGeom prst="rect">
                      <a:avLst/>
                    </a:prstGeom>
                  </pic:spPr>
                </pic:pic>
              </a:graphicData>
            </a:graphic>
          </wp:inline>
        </w:drawing>
      </w:r>
      <w:r>
        <w:rPr>
          <w:rFonts w:hint="default"/>
          <w:lang w:eastAsia="zh-CN"/>
        </w:rPr>
        <w:drawing>
          <wp:inline distT="0" distB="0" distL="114300" distR="114300">
            <wp:extent cx="1485265" cy="751205"/>
            <wp:effectExtent l="0" t="0" r="635" b="10795"/>
            <wp:docPr id="478" name="图片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图片 478"/>
                    <pic:cNvPicPr>
                      <a:picLocks noChangeAspect="1"/>
                    </pic:cNvPicPr>
                  </pic:nvPicPr>
                  <pic:blipFill>
                    <a:blip r:embed="rId210"/>
                    <a:stretch>
                      <a:fillRect/>
                    </a:stretch>
                  </pic:blipFill>
                  <pic:spPr>
                    <a:xfrm>
                      <a:off x="0" y="0"/>
                      <a:ext cx="1485265" cy="751205"/>
                    </a:xfrm>
                    <a:prstGeom prst="rect">
                      <a:avLst/>
                    </a:prstGeom>
                  </pic:spPr>
                </pic:pic>
              </a:graphicData>
            </a:graphic>
          </wp:inline>
        </w:drawing>
      </w:r>
      <w:r>
        <w:rPr>
          <w:rFonts w:hint="default"/>
          <w:lang w:eastAsia="zh-CN"/>
        </w:rPr>
        <w:drawing>
          <wp:inline distT="0" distB="0" distL="114300" distR="114300">
            <wp:extent cx="1876425" cy="576580"/>
            <wp:effectExtent l="0" t="0" r="9525" b="13970"/>
            <wp:docPr id="480" name="图片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图片 480"/>
                    <pic:cNvPicPr>
                      <a:picLocks noChangeAspect="1"/>
                    </pic:cNvPicPr>
                  </pic:nvPicPr>
                  <pic:blipFill>
                    <a:blip r:embed="rId211"/>
                    <a:stretch>
                      <a:fillRect/>
                    </a:stretch>
                  </pic:blipFill>
                  <pic:spPr>
                    <a:xfrm>
                      <a:off x="0" y="0"/>
                      <a:ext cx="1876425" cy="576580"/>
                    </a:xfrm>
                    <a:prstGeom prst="rect">
                      <a:avLst/>
                    </a:prstGeom>
                  </pic:spPr>
                </pic:pic>
              </a:graphicData>
            </a:graphic>
          </wp:inline>
        </w:drawing>
      </w:r>
    </w:p>
    <w:p w14:paraId="180ED57F">
      <w:pPr>
        <w:pStyle w:val="4"/>
        <w:bidi w:val="0"/>
        <w:ind w:left="0" w:leftChars="0" w:firstLine="0" w:firstLineChars="0"/>
        <w:rPr>
          <w:rFonts w:hint="default"/>
          <w:lang w:eastAsia="zh-CN"/>
        </w:rPr>
      </w:pPr>
      <w:r>
        <w:rPr>
          <w:rFonts w:hint="default"/>
          <w:lang w:eastAsia="zh-CN"/>
        </w:rPr>
        <w:t>基本操作</w:t>
      </w:r>
    </w:p>
    <w:p w14:paraId="135EBF6B">
      <w:pPr>
        <w:rPr>
          <w:rFonts w:hint="default"/>
          <w:lang w:eastAsia="zh-CN"/>
        </w:rPr>
      </w:pPr>
      <w:r>
        <w:rPr>
          <w:rFonts w:hint="default"/>
          <w:lang w:eastAsia="zh-CN"/>
        </w:rPr>
        <w:drawing>
          <wp:inline distT="0" distB="0" distL="114300" distR="114300">
            <wp:extent cx="4987925" cy="3127375"/>
            <wp:effectExtent l="0" t="0" r="3175" b="15875"/>
            <wp:docPr id="326"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326"/>
                    <pic:cNvPicPr>
                      <a:picLocks noChangeAspect="1"/>
                    </pic:cNvPicPr>
                  </pic:nvPicPr>
                  <pic:blipFill>
                    <a:blip r:embed="rId212"/>
                    <a:stretch>
                      <a:fillRect/>
                    </a:stretch>
                  </pic:blipFill>
                  <pic:spPr>
                    <a:xfrm>
                      <a:off x="0" y="0"/>
                      <a:ext cx="4987925" cy="3127375"/>
                    </a:xfrm>
                    <a:prstGeom prst="rect">
                      <a:avLst/>
                    </a:prstGeom>
                  </pic:spPr>
                </pic:pic>
              </a:graphicData>
            </a:graphic>
          </wp:inline>
        </w:drawing>
      </w:r>
    </w:p>
    <w:p w14:paraId="24D5F177">
      <w:pPr>
        <w:rPr>
          <w:rFonts w:hint="default"/>
          <w:lang w:eastAsia="zh-CN"/>
        </w:rPr>
      </w:pPr>
      <w:r>
        <w:rPr>
          <w:rFonts w:hint="default"/>
          <w:lang w:eastAsia="zh-CN"/>
        </w:rPr>
        <w:drawing>
          <wp:inline distT="0" distB="0" distL="114300" distR="114300">
            <wp:extent cx="4944745" cy="2279015"/>
            <wp:effectExtent l="0" t="0" r="8255" b="6985"/>
            <wp:docPr id="327" name="图片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327"/>
                    <pic:cNvPicPr>
                      <a:picLocks noChangeAspect="1"/>
                    </pic:cNvPicPr>
                  </pic:nvPicPr>
                  <pic:blipFill>
                    <a:blip r:embed="rId213"/>
                    <a:stretch>
                      <a:fillRect/>
                    </a:stretch>
                  </pic:blipFill>
                  <pic:spPr>
                    <a:xfrm>
                      <a:off x="0" y="0"/>
                      <a:ext cx="4944745" cy="2279015"/>
                    </a:xfrm>
                    <a:prstGeom prst="rect">
                      <a:avLst/>
                    </a:prstGeom>
                  </pic:spPr>
                </pic:pic>
              </a:graphicData>
            </a:graphic>
          </wp:inline>
        </w:drawing>
      </w:r>
    </w:p>
    <w:p w14:paraId="19E00E01">
      <w:pPr>
        <w:ind w:left="0" w:leftChars="0" w:firstLine="0" w:firstLineChars="0"/>
        <w:rPr>
          <w:rFonts w:hint="default"/>
          <w:lang w:eastAsia="zh-CN"/>
        </w:rPr>
      </w:pPr>
      <w:r>
        <w:rPr>
          <w:rFonts w:hint="default"/>
          <w:lang w:eastAsia="zh-CN"/>
        </w:rPr>
        <w:drawing>
          <wp:inline distT="0" distB="0" distL="114300" distR="114300">
            <wp:extent cx="3938905" cy="2625090"/>
            <wp:effectExtent l="0" t="0" r="4445" b="3810"/>
            <wp:docPr id="332"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332"/>
                    <pic:cNvPicPr>
                      <a:picLocks noChangeAspect="1"/>
                    </pic:cNvPicPr>
                  </pic:nvPicPr>
                  <pic:blipFill>
                    <a:blip r:embed="rId214"/>
                    <a:stretch>
                      <a:fillRect/>
                    </a:stretch>
                  </pic:blipFill>
                  <pic:spPr>
                    <a:xfrm>
                      <a:off x="0" y="0"/>
                      <a:ext cx="3938905" cy="2625090"/>
                    </a:xfrm>
                    <a:prstGeom prst="rect">
                      <a:avLst/>
                    </a:prstGeom>
                  </pic:spPr>
                </pic:pic>
              </a:graphicData>
            </a:graphic>
          </wp:inline>
        </w:drawing>
      </w:r>
    </w:p>
    <w:p w14:paraId="198592AB">
      <w:pPr>
        <w:pStyle w:val="4"/>
        <w:bidi w:val="0"/>
        <w:ind w:left="0" w:leftChars="0" w:firstLine="0" w:firstLineChars="0"/>
        <w:rPr>
          <w:rFonts w:hint="default"/>
          <w:lang w:eastAsia="zh-CN"/>
        </w:rPr>
      </w:pPr>
      <w:r>
        <w:rPr>
          <w:rFonts w:hint="default"/>
          <w:lang w:eastAsia="zh-CN"/>
        </w:rPr>
        <w:t>视图</w:t>
      </w:r>
    </w:p>
    <w:p w14:paraId="5C13B829">
      <w:pPr>
        <w:ind w:left="0" w:leftChars="0" w:firstLine="0" w:firstLineChars="0"/>
        <w:rPr>
          <w:rFonts w:hint="default"/>
          <w:lang w:eastAsia="zh-CN"/>
        </w:rPr>
      </w:pPr>
      <w:r>
        <w:rPr>
          <w:rFonts w:hint="default"/>
          <w:lang w:eastAsia="zh-CN"/>
        </w:rPr>
        <w:drawing>
          <wp:inline distT="0" distB="0" distL="114300" distR="114300">
            <wp:extent cx="3787140" cy="2985770"/>
            <wp:effectExtent l="0" t="0" r="3810" b="508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pic:cNvPicPr>
                  </pic:nvPicPr>
                  <pic:blipFill>
                    <a:blip r:embed="rId215"/>
                    <a:stretch>
                      <a:fillRect/>
                    </a:stretch>
                  </pic:blipFill>
                  <pic:spPr>
                    <a:xfrm>
                      <a:off x="0" y="0"/>
                      <a:ext cx="3787140" cy="2985770"/>
                    </a:xfrm>
                    <a:prstGeom prst="rect">
                      <a:avLst/>
                    </a:prstGeom>
                  </pic:spPr>
                </pic:pic>
              </a:graphicData>
            </a:graphic>
          </wp:inline>
        </w:drawing>
      </w:r>
    </w:p>
    <w:p w14:paraId="57EC8282">
      <w:pPr>
        <w:ind w:left="0" w:leftChars="0" w:firstLine="0" w:firstLineChars="0"/>
        <w:rPr>
          <w:rFonts w:hint="default"/>
          <w:lang w:eastAsia="zh-CN"/>
        </w:rPr>
      </w:pPr>
      <w:r>
        <w:rPr>
          <w:rFonts w:hint="default"/>
          <w:lang w:eastAsia="zh-CN"/>
        </w:rPr>
        <w:drawing>
          <wp:inline distT="0" distB="0" distL="114300" distR="114300">
            <wp:extent cx="3810000" cy="2630805"/>
            <wp:effectExtent l="0" t="0" r="0" b="17145"/>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spect="1"/>
                    </pic:cNvPicPr>
                  </pic:nvPicPr>
                  <pic:blipFill>
                    <a:blip r:embed="rId216"/>
                    <a:stretch>
                      <a:fillRect/>
                    </a:stretch>
                  </pic:blipFill>
                  <pic:spPr>
                    <a:xfrm>
                      <a:off x="0" y="0"/>
                      <a:ext cx="3810000" cy="2630805"/>
                    </a:xfrm>
                    <a:prstGeom prst="rect">
                      <a:avLst/>
                    </a:prstGeom>
                  </pic:spPr>
                </pic:pic>
              </a:graphicData>
            </a:graphic>
          </wp:inline>
        </w:drawing>
      </w:r>
    </w:p>
    <w:p w14:paraId="5D31144D">
      <w:pPr>
        <w:ind w:left="0" w:leftChars="0" w:firstLine="0" w:firstLineChars="0"/>
        <w:rPr>
          <w:rFonts w:hint="default"/>
          <w:lang w:eastAsia="zh-CN"/>
        </w:rPr>
      </w:pPr>
      <w:r>
        <w:rPr>
          <w:rFonts w:hint="default"/>
          <w:lang w:eastAsia="zh-CN"/>
        </w:rPr>
        <w:drawing>
          <wp:inline distT="0" distB="0" distL="114300" distR="114300">
            <wp:extent cx="1683385" cy="2028825"/>
            <wp:effectExtent l="0" t="0" r="12065" b="9525"/>
            <wp:docPr id="325"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325"/>
                    <pic:cNvPicPr>
                      <a:picLocks noChangeAspect="1"/>
                    </pic:cNvPicPr>
                  </pic:nvPicPr>
                  <pic:blipFill>
                    <a:blip r:embed="rId217"/>
                    <a:stretch>
                      <a:fillRect/>
                    </a:stretch>
                  </pic:blipFill>
                  <pic:spPr>
                    <a:xfrm>
                      <a:off x="0" y="0"/>
                      <a:ext cx="1683385" cy="2028825"/>
                    </a:xfrm>
                    <a:prstGeom prst="rect">
                      <a:avLst/>
                    </a:prstGeom>
                  </pic:spPr>
                </pic:pic>
              </a:graphicData>
            </a:graphic>
          </wp:inline>
        </w:drawing>
      </w:r>
      <w:r>
        <w:rPr>
          <w:rFonts w:hint="default"/>
          <w:lang w:eastAsia="zh-CN"/>
        </w:rPr>
        <w:drawing>
          <wp:inline distT="0" distB="0" distL="114300" distR="114300">
            <wp:extent cx="1630680" cy="1301115"/>
            <wp:effectExtent l="0" t="0" r="7620" b="13335"/>
            <wp:docPr id="365"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365"/>
                    <pic:cNvPicPr>
                      <a:picLocks noChangeAspect="1"/>
                    </pic:cNvPicPr>
                  </pic:nvPicPr>
                  <pic:blipFill>
                    <a:blip r:embed="rId218"/>
                    <a:stretch>
                      <a:fillRect/>
                    </a:stretch>
                  </pic:blipFill>
                  <pic:spPr>
                    <a:xfrm>
                      <a:off x="0" y="0"/>
                      <a:ext cx="1630680" cy="1301115"/>
                    </a:xfrm>
                    <a:prstGeom prst="rect">
                      <a:avLst/>
                    </a:prstGeom>
                  </pic:spPr>
                </pic:pic>
              </a:graphicData>
            </a:graphic>
          </wp:inline>
        </w:drawing>
      </w:r>
      <w:r>
        <w:rPr>
          <w:rFonts w:hint="default"/>
          <w:lang w:eastAsia="zh-CN"/>
        </w:rPr>
        <w:drawing>
          <wp:inline distT="0" distB="0" distL="114300" distR="114300">
            <wp:extent cx="1689100" cy="1447800"/>
            <wp:effectExtent l="0" t="0" r="6350" b="0"/>
            <wp:docPr id="467" name="图片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图片 467"/>
                    <pic:cNvPicPr>
                      <a:picLocks noChangeAspect="1"/>
                    </pic:cNvPicPr>
                  </pic:nvPicPr>
                  <pic:blipFill>
                    <a:blip r:embed="rId219"/>
                    <a:stretch>
                      <a:fillRect/>
                    </a:stretch>
                  </pic:blipFill>
                  <pic:spPr>
                    <a:xfrm>
                      <a:off x="0" y="0"/>
                      <a:ext cx="1689100" cy="1447800"/>
                    </a:xfrm>
                    <a:prstGeom prst="rect">
                      <a:avLst/>
                    </a:prstGeom>
                  </pic:spPr>
                </pic:pic>
              </a:graphicData>
            </a:graphic>
          </wp:inline>
        </w:drawing>
      </w:r>
    </w:p>
    <w:p w14:paraId="190FBCD9">
      <w:pPr>
        <w:pStyle w:val="4"/>
        <w:bidi w:val="0"/>
        <w:ind w:left="0" w:leftChars="0" w:firstLine="0" w:firstLineChars="0"/>
        <w:rPr>
          <w:rFonts w:hint="default"/>
          <w:lang w:eastAsia="zh-CN"/>
        </w:rPr>
      </w:pPr>
      <w:r>
        <w:rPr>
          <w:rFonts w:hint="default"/>
          <w:lang w:eastAsia="zh-CN"/>
        </w:rPr>
        <w:t>索引</w:t>
      </w:r>
    </w:p>
    <w:p w14:paraId="18C7E58C">
      <w:pPr>
        <w:ind w:left="0" w:leftChars="0" w:firstLine="0" w:firstLineChars="0"/>
        <w:rPr>
          <w:rFonts w:hint="default"/>
          <w:lang w:eastAsia="zh-CN"/>
        </w:rPr>
      </w:pPr>
      <w:r>
        <w:rPr>
          <w:rFonts w:hint="default"/>
          <w:lang w:eastAsia="zh-CN"/>
        </w:rPr>
        <w:drawing>
          <wp:inline distT="0" distB="0" distL="114300" distR="114300">
            <wp:extent cx="5140325" cy="3765550"/>
            <wp:effectExtent l="0" t="0" r="3175" b="635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9"/>
                    <pic:cNvPicPr>
                      <a:picLocks noChangeAspect="1"/>
                    </pic:cNvPicPr>
                  </pic:nvPicPr>
                  <pic:blipFill>
                    <a:blip r:embed="rId220"/>
                    <a:stretch>
                      <a:fillRect/>
                    </a:stretch>
                  </pic:blipFill>
                  <pic:spPr>
                    <a:xfrm>
                      <a:off x="0" y="0"/>
                      <a:ext cx="5140325" cy="3765550"/>
                    </a:xfrm>
                    <a:prstGeom prst="rect">
                      <a:avLst/>
                    </a:prstGeom>
                  </pic:spPr>
                </pic:pic>
              </a:graphicData>
            </a:graphic>
          </wp:inline>
        </w:drawing>
      </w:r>
    </w:p>
    <w:p w14:paraId="2E01EF67">
      <w:pPr>
        <w:ind w:left="0" w:leftChars="0" w:firstLine="0" w:firstLineChars="0"/>
        <w:rPr>
          <w:rFonts w:hint="default"/>
          <w:lang w:eastAsia="zh-CN"/>
        </w:rPr>
      </w:pPr>
      <w:r>
        <w:rPr>
          <w:rFonts w:hint="default"/>
          <w:lang w:eastAsia="zh-CN"/>
        </w:rPr>
        <w:drawing>
          <wp:inline distT="0" distB="0" distL="114300" distR="114300">
            <wp:extent cx="5156200" cy="4123690"/>
            <wp:effectExtent l="0" t="0" r="6350" b="1016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pic:cNvPicPr>
                  </pic:nvPicPr>
                  <pic:blipFill>
                    <a:blip r:embed="rId221"/>
                    <a:stretch>
                      <a:fillRect/>
                    </a:stretch>
                  </pic:blipFill>
                  <pic:spPr>
                    <a:xfrm>
                      <a:off x="0" y="0"/>
                      <a:ext cx="5156200" cy="4123690"/>
                    </a:xfrm>
                    <a:prstGeom prst="rect">
                      <a:avLst/>
                    </a:prstGeom>
                  </pic:spPr>
                </pic:pic>
              </a:graphicData>
            </a:graphic>
          </wp:inline>
        </w:drawing>
      </w:r>
    </w:p>
    <w:p w14:paraId="557681CB">
      <w:pPr>
        <w:ind w:left="0" w:leftChars="0" w:firstLine="0" w:firstLineChars="0"/>
        <w:rPr>
          <w:rFonts w:hint="default"/>
          <w:lang w:eastAsia="zh-CN"/>
        </w:rPr>
      </w:pPr>
      <w:r>
        <w:rPr>
          <w:rFonts w:hint="default"/>
          <w:lang w:eastAsia="zh-CN"/>
        </w:rPr>
        <w:drawing>
          <wp:inline distT="0" distB="0" distL="114300" distR="114300">
            <wp:extent cx="2257425" cy="1914525"/>
            <wp:effectExtent l="0" t="0" r="9525" b="9525"/>
            <wp:docPr id="33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335"/>
                    <pic:cNvPicPr>
                      <a:picLocks noChangeAspect="1"/>
                    </pic:cNvPicPr>
                  </pic:nvPicPr>
                  <pic:blipFill>
                    <a:blip r:embed="rId222"/>
                    <a:stretch>
                      <a:fillRect/>
                    </a:stretch>
                  </pic:blipFill>
                  <pic:spPr>
                    <a:xfrm>
                      <a:off x="0" y="0"/>
                      <a:ext cx="2257425" cy="1914525"/>
                    </a:xfrm>
                    <a:prstGeom prst="rect">
                      <a:avLst/>
                    </a:prstGeom>
                  </pic:spPr>
                </pic:pic>
              </a:graphicData>
            </a:graphic>
          </wp:inline>
        </w:drawing>
      </w:r>
      <w:r>
        <w:rPr>
          <w:rFonts w:hint="default"/>
          <w:lang w:eastAsia="zh-CN"/>
        </w:rPr>
        <w:drawing>
          <wp:inline distT="0" distB="0" distL="114300" distR="114300">
            <wp:extent cx="2699385" cy="2778760"/>
            <wp:effectExtent l="0" t="0" r="5715" b="2540"/>
            <wp:docPr id="336" name="图片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336"/>
                    <pic:cNvPicPr>
                      <a:picLocks noChangeAspect="1"/>
                    </pic:cNvPicPr>
                  </pic:nvPicPr>
                  <pic:blipFill>
                    <a:blip r:embed="rId223"/>
                    <a:stretch>
                      <a:fillRect/>
                    </a:stretch>
                  </pic:blipFill>
                  <pic:spPr>
                    <a:xfrm>
                      <a:off x="0" y="0"/>
                      <a:ext cx="2699385" cy="2778760"/>
                    </a:xfrm>
                    <a:prstGeom prst="rect">
                      <a:avLst/>
                    </a:prstGeom>
                  </pic:spPr>
                </pic:pic>
              </a:graphicData>
            </a:graphic>
          </wp:inline>
        </w:drawing>
      </w:r>
    </w:p>
    <w:p w14:paraId="7AAA4896">
      <w:pPr>
        <w:ind w:left="0" w:leftChars="0" w:firstLine="0" w:firstLineChars="0"/>
        <w:rPr>
          <w:rFonts w:hint="default"/>
          <w:lang w:eastAsia="zh-CN"/>
        </w:rPr>
      </w:pPr>
    </w:p>
    <w:p w14:paraId="2358664E">
      <w:pPr>
        <w:ind w:left="0" w:leftChars="0" w:firstLine="0" w:firstLineChars="0"/>
        <w:rPr>
          <w:rFonts w:hint="default"/>
          <w:lang w:eastAsia="zh-CN"/>
        </w:rPr>
      </w:pPr>
    </w:p>
    <w:p w14:paraId="58456D14">
      <w:pPr>
        <w:ind w:left="0" w:leftChars="0" w:firstLine="0" w:firstLineChars="0"/>
        <w:rPr>
          <w:rFonts w:hint="default"/>
          <w:lang w:eastAsia="zh-CN"/>
        </w:rPr>
      </w:pPr>
    </w:p>
    <w:p w14:paraId="721514A6">
      <w:pPr>
        <w:ind w:left="0" w:leftChars="0" w:firstLine="0" w:firstLineChars="0"/>
        <w:rPr>
          <w:rFonts w:hint="default"/>
          <w:lang w:eastAsia="zh-CN"/>
        </w:rPr>
      </w:pPr>
    </w:p>
    <w:p w14:paraId="5CE4B383">
      <w:pPr>
        <w:ind w:left="0" w:leftChars="0" w:firstLine="0" w:firstLineChars="0"/>
        <w:rPr>
          <w:rFonts w:hint="default"/>
          <w:lang w:eastAsia="zh-CN"/>
        </w:rPr>
      </w:pPr>
    </w:p>
    <w:p w14:paraId="775F14CD">
      <w:pPr>
        <w:ind w:left="0" w:leftChars="0" w:firstLine="0" w:firstLineChars="0"/>
        <w:rPr>
          <w:rFonts w:hint="default"/>
          <w:lang w:eastAsia="zh-CN"/>
        </w:rPr>
      </w:pPr>
    </w:p>
    <w:p w14:paraId="58953863">
      <w:pPr>
        <w:ind w:left="0" w:leftChars="0" w:firstLine="0" w:firstLineChars="0"/>
        <w:rPr>
          <w:rFonts w:hint="default"/>
          <w:lang w:eastAsia="zh-CN"/>
        </w:rPr>
      </w:pPr>
    </w:p>
    <w:p w14:paraId="1C050924">
      <w:pPr>
        <w:ind w:left="0" w:leftChars="0" w:firstLine="0" w:firstLineChars="0"/>
        <w:rPr>
          <w:rFonts w:hint="default"/>
          <w:lang w:eastAsia="zh-CN"/>
        </w:rPr>
      </w:pPr>
    </w:p>
    <w:p w14:paraId="52141B19">
      <w:pPr>
        <w:ind w:left="0" w:leftChars="0" w:firstLine="0" w:firstLineChars="0"/>
        <w:rPr>
          <w:rFonts w:hint="default"/>
          <w:lang w:eastAsia="zh-CN"/>
        </w:rPr>
      </w:pPr>
    </w:p>
    <w:p w14:paraId="4E1FE214">
      <w:pPr>
        <w:ind w:left="0" w:leftChars="0" w:firstLine="0" w:firstLineChars="0"/>
        <w:rPr>
          <w:rFonts w:hint="default"/>
          <w:lang w:eastAsia="zh-CN"/>
        </w:rPr>
      </w:pPr>
    </w:p>
    <w:p w14:paraId="54973897">
      <w:pPr>
        <w:ind w:left="0" w:leftChars="0" w:firstLine="0" w:firstLineChars="0"/>
        <w:rPr>
          <w:rFonts w:hint="default"/>
          <w:lang w:eastAsia="zh-CN"/>
        </w:rPr>
      </w:pPr>
    </w:p>
    <w:p w14:paraId="17D7B811">
      <w:pPr>
        <w:ind w:left="0" w:leftChars="0" w:firstLine="0" w:firstLineChars="0"/>
        <w:rPr>
          <w:rFonts w:hint="default"/>
          <w:lang w:eastAsia="zh-CN"/>
        </w:rPr>
      </w:pPr>
    </w:p>
    <w:p w14:paraId="4D7FCB79">
      <w:pPr>
        <w:ind w:left="0" w:leftChars="0" w:firstLine="0" w:firstLineChars="0"/>
        <w:rPr>
          <w:rFonts w:hint="default"/>
          <w:lang w:eastAsia="zh-CN"/>
        </w:rPr>
      </w:pPr>
    </w:p>
    <w:p w14:paraId="59E83792">
      <w:pPr>
        <w:ind w:left="0" w:leftChars="0" w:firstLine="0" w:firstLineChars="0"/>
        <w:rPr>
          <w:rFonts w:hint="default"/>
          <w:lang w:eastAsia="zh-CN"/>
        </w:rPr>
      </w:pPr>
    </w:p>
    <w:p w14:paraId="62C4FA24">
      <w:pPr>
        <w:ind w:left="0" w:leftChars="0" w:firstLine="0" w:firstLineChars="0"/>
        <w:rPr>
          <w:rFonts w:hint="default"/>
          <w:lang w:eastAsia="zh-CN"/>
        </w:rPr>
      </w:pPr>
    </w:p>
    <w:p w14:paraId="0817C38C">
      <w:pPr>
        <w:ind w:left="0" w:leftChars="0" w:firstLine="0" w:firstLineChars="0"/>
        <w:rPr>
          <w:rFonts w:hint="default"/>
          <w:lang w:eastAsia="zh-CN"/>
        </w:rPr>
      </w:pPr>
    </w:p>
    <w:p w14:paraId="2D4A5C4E">
      <w:pPr>
        <w:ind w:left="0" w:leftChars="0" w:firstLine="0" w:firstLineChars="0"/>
        <w:rPr>
          <w:rFonts w:hint="default"/>
          <w:lang w:eastAsia="zh-CN"/>
        </w:rPr>
      </w:pPr>
    </w:p>
    <w:p w14:paraId="3620513F">
      <w:pPr>
        <w:ind w:left="0" w:leftChars="0" w:firstLine="0" w:firstLineChars="0"/>
        <w:rPr>
          <w:rFonts w:hint="default"/>
          <w:lang w:eastAsia="zh-CN"/>
        </w:rPr>
      </w:pPr>
    </w:p>
    <w:p w14:paraId="3EACFB82">
      <w:pPr>
        <w:ind w:left="0" w:leftChars="0" w:firstLine="0" w:firstLineChars="0"/>
        <w:rPr>
          <w:rFonts w:hint="default"/>
          <w:lang w:eastAsia="zh-CN"/>
        </w:rPr>
      </w:pPr>
    </w:p>
    <w:p w14:paraId="62D547A0">
      <w:pPr>
        <w:ind w:left="0" w:leftChars="0" w:firstLine="0" w:firstLineChars="0"/>
        <w:rPr>
          <w:rFonts w:hint="default"/>
          <w:lang w:eastAsia="zh-CN"/>
        </w:rPr>
      </w:pPr>
    </w:p>
    <w:p w14:paraId="25B6189B">
      <w:pPr>
        <w:ind w:left="0" w:leftChars="0" w:firstLine="0" w:firstLineChars="0"/>
        <w:rPr>
          <w:rFonts w:hint="default"/>
          <w:lang w:eastAsia="zh-CN"/>
        </w:rPr>
      </w:pPr>
    </w:p>
    <w:p w14:paraId="1F5B56D1">
      <w:pPr>
        <w:ind w:left="0" w:leftChars="0" w:firstLine="0" w:firstLineChars="0"/>
        <w:rPr>
          <w:rFonts w:hint="default"/>
          <w:lang w:eastAsia="zh-CN"/>
        </w:rPr>
      </w:pPr>
    </w:p>
    <w:p w14:paraId="033F7A85">
      <w:pPr>
        <w:ind w:left="0" w:leftChars="0" w:firstLine="0" w:firstLineChars="0"/>
        <w:rPr>
          <w:rFonts w:hint="default"/>
          <w:lang w:eastAsia="zh-CN"/>
        </w:rPr>
      </w:pPr>
    </w:p>
    <w:p w14:paraId="187B7521">
      <w:pPr>
        <w:ind w:left="0" w:leftChars="0" w:firstLine="0" w:firstLineChars="0"/>
        <w:rPr>
          <w:rFonts w:hint="default"/>
          <w:lang w:eastAsia="zh-CN"/>
        </w:rPr>
      </w:pPr>
    </w:p>
    <w:p w14:paraId="215EF834">
      <w:pPr>
        <w:ind w:left="0" w:leftChars="0" w:firstLine="0" w:firstLineChars="0"/>
        <w:rPr>
          <w:rFonts w:hint="default"/>
          <w:lang w:eastAsia="zh-CN"/>
        </w:rPr>
      </w:pPr>
    </w:p>
    <w:p w14:paraId="17430D2F">
      <w:pPr>
        <w:ind w:left="0" w:leftChars="0" w:firstLine="0" w:firstLineChars="0"/>
        <w:rPr>
          <w:rFonts w:hint="default"/>
          <w:lang w:eastAsia="zh-CN"/>
        </w:rPr>
      </w:pPr>
    </w:p>
    <w:p w14:paraId="27BE3D7B">
      <w:pPr>
        <w:ind w:left="0" w:leftChars="0" w:firstLine="0" w:firstLineChars="0"/>
        <w:rPr>
          <w:rFonts w:hint="default"/>
          <w:lang w:eastAsia="zh-CN"/>
        </w:rPr>
      </w:pPr>
    </w:p>
    <w:p w14:paraId="57EA3C2B">
      <w:pPr>
        <w:ind w:left="0" w:leftChars="0" w:firstLine="0" w:firstLineChars="0"/>
        <w:rPr>
          <w:rFonts w:hint="default"/>
          <w:lang w:eastAsia="zh-CN"/>
        </w:rPr>
      </w:pPr>
    </w:p>
    <w:p w14:paraId="1CF33213">
      <w:pPr>
        <w:ind w:left="0" w:leftChars="0" w:firstLine="0" w:firstLineChars="0"/>
        <w:rPr>
          <w:rFonts w:hint="default"/>
          <w:lang w:eastAsia="zh-CN"/>
        </w:rPr>
      </w:pPr>
    </w:p>
    <w:p w14:paraId="43A9378C">
      <w:pPr>
        <w:pStyle w:val="4"/>
        <w:bidi w:val="0"/>
        <w:ind w:left="0" w:leftChars="0" w:firstLine="0" w:firstLineChars="0"/>
        <w:rPr>
          <w:rFonts w:hint="default"/>
          <w:lang w:eastAsia="zh-CN"/>
        </w:rPr>
      </w:pPr>
      <w:r>
        <w:rPr>
          <w:rFonts w:hint="default"/>
          <w:lang w:eastAsia="zh-CN"/>
        </w:rPr>
        <w:t>trigger（触发器）</w:t>
      </w:r>
    </w:p>
    <w:p w14:paraId="6CD635DD">
      <w:pPr>
        <w:ind w:left="0" w:leftChars="0" w:firstLine="420" w:firstLineChars="0"/>
        <w:rPr>
          <w:rFonts w:hint="default"/>
          <w:lang w:eastAsia="zh-CN"/>
        </w:rPr>
      </w:pPr>
      <w:r>
        <w:rPr>
          <w:rFonts w:hint="default"/>
          <w:lang w:eastAsia="zh-CN"/>
        </w:rPr>
        <w:t>触发器（Trigger）是一种与数据库表相关联的特殊类型的存储过程，它在数据库发生特定事件（例如，插入、更新或删除操作）时自动执行。触发器通常用于实施数据完整性、业务规则、审计跟踪和其他数据库操作方面的自动化逻辑。触发器可以用于执行诸如检查约束、更新相关表、记录审计信息等任务。</w:t>
      </w:r>
    </w:p>
    <w:p w14:paraId="37A7AFD7">
      <w:pPr>
        <w:ind w:left="0" w:leftChars="0" w:firstLine="0" w:firstLineChars="0"/>
        <w:rPr>
          <w:rFonts w:hint="default"/>
          <w:lang w:eastAsia="zh-CN"/>
        </w:rPr>
      </w:pPr>
      <w:r>
        <w:rPr>
          <w:rFonts w:hint="default"/>
          <w:lang w:eastAsia="zh-CN"/>
        </w:rPr>
        <w:t>触发器具有以下几个关键特点：</w:t>
      </w:r>
    </w:p>
    <w:p w14:paraId="2566F29E">
      <w:pPr>
        <w:ind w:left="0" w:leftChars="0" w:firstLine="420" w:firstLineChars="0"/>
        <w:rPr>
          <w:rFonts w:hint="default"/>
          <w:lang w:eastAsia="zh-CN"/>
        </w:rPr>
      </w:pPr>
      <w:r>
        <w:rPr>
          <w:rFonts w:hint="default"/>
          <w:lang w:eastAsia="zh-CN"/>
        </w:rPr>
        <w:t>事件驱动性：触发器与数据库中的特定事件相关联。这些事件可以是INSERT、UPDATE或DELETE等数据操作。</w:t>
      </w:r>
    </w:p>
    <w:p w14:paraId="57886DD7">
      <w:pPr>
        <w:ind w:left="0" w:leftChars="0" w:firstLine="420" w:firstLineChars="0"/>
        <w:rPr>
          <w:rFonts w:hint="default"/>
          <w:lang w:eastAsia="zh-CN"/>
        </w:rPr>
      </w:pPr>
      <w:r>
        <w:rPr>
          <w:rFonts w:hint="default"/>
          <w:lang w:eastAsia="zh-CN"/>
        </w:rPr>
        <w:t>自动执行：一旦触发事件发生，触发器会自动执行，而不需要手动触发。</w:t>
      </w:r>
    </w:p>
    <w:p w14:paraId="358DE12C">
      <w:pPr>
        <w:ind w:left="0" w:leftChars="0" w:firstLine="420" w:firstLineChars="0"/>
        <w:rPr>
          <w:rFonts w:hint="default"/>
          <w:lang w:eastAsia="zh-CN"/>
        </w:rPr>
      </w:pPr>
      <w:r>
        <w:rPr>
          <w:rFonts w:hint="default"/>
          <w:lang w:eastAsia="zh-CN"/>
        </w:rPr>
        <w:t>与表相关：每个触发器都与特定表相关联，它在该表上监视特定事件。</w:t>
      </w:r>
    </w:p>
    <w:p w14:paraId="60E628CA">
      <w:pPr>
        <w:ind w:left="0" w:leftChars="0" w:firstLine="420" w:firstLineChars="0"/>
        <w:rPr>
          <w:rFonts w:hint="default"/>
          <w:lang w:eastAsia="zh-CN"/>
        </w:rPr>
      </w:pPr>
      <w:r>
        <w:rPr>
          <w:rFonts w:hint="default"/>
          <w:lang w:eastAsia="zh-CN"/>
        </w:rPr>
        <w:t>包含逻辑：触发器包含一个或多个SQL语句，它们定义了触发事件发生时要执行的操作。</w:t>
      </w:r>
    </w:p>
    <w:p w14:paraId="3233B570">
      <w:pPr>
        <w:ind w:left="0" w:leftChars="0" w:firstLine="420" w:firstLineChars="0"/>
        <w:rPr>
          <w:rFonts w:hint="default"/>
          <w:lang w:eastAsia="zh-CN"/>
        </w:rPr>
      </w:pPr>
      <w:r>
        <w:rPr>
          <w:rFonts w:hint="default"/>
          <w:lang w:eastAsia="zh-CN"/>
        </w:rPr>
        <w:t>用途：触发器可用于实施数据完整性、执行业务规则、审计数据变更、自动计算派生数据等任务。</w:t>
      </w:r>
    </w:p>
    <w:p w14:paraId="2C5437FD">
      <w:pPr>
        <w:ind w:left="0" w:leftChars="0" w:firstLine="420" w:firstLineChars="0"/>
        <w:rPr>
          <w:rFonts w:hint="default"/>
          <w:lang w:eastAsia="zh-CN"/>
        </w:rPr>
      </w:pPr>
      <w:r>
        <w:rPr>
          <w:rFonts w:hint="default"/>
          <w:lang w:eastAsia="zh-CN"/>
        </w:rPr>
        <w:t>触发时机：触发器可以分为“BEFORE”触发器和“AFTER”触发器。BEFORE触发器在事件之前执行，通常用于对数据进行验证或修改。AFTER触发器在事件之后执行，通常用于记录审计信息或执行与事件相关的其他操作。</w:t>
      </w:r>
    </w:p>
    <w:p w14:paraId="20BF5FDD">
      <w:pPr>
        <w:ind w:left="0" w:leftChars="0" w:firstLine="0" w:firstLineChars="0"/>
        <w:rPr>
          <w:rFonts w:hint="default"/>
          <w:lang w:eastAsia="zh-CN"/>
        </w:rPr>
      </w:pPr>
    </w:p>
    <w:p w14:paraId="15F0F5C2">
      <w:pPr>
        <w:ind w:left="0" w:leftChars="0" w:firstLine="0" w:firstLineChars="0"/>
        <w:rPr>
          <w:rFonts w:hint="default"/>
          <w:lang w:eastAsia="zh-CN"/>
        </w:rPr>
      </w:pPr>
      <w:r>
        <w:rPr>
          <w:rFonts w:hint="default"/>
          <w:lang w:eastAsia="zh-CN"/>
        </w:rPr>
        <w:drawing>
          <wp:inline distT="0" distB="0" distL="114300" distR="114300">
            <wp:extent cx="3786505" cy="2040255"/>
            <wp:effectExtent l="0" t="0" r="4445" b="17145"/>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pic:cNvPicPr>
                  </pic:nvPicPr>
                  <pic:blipFill>
                    <a:blip r:embed="rId224"/>
                    <a:stretch>
                      <a:fillRect/>
                    </a:stretch>
                  </pic:blipFill>
                  <pic:spPr>
                    <a:xfrm>
                      <a:off x="0" y="0"/>
                      <a:ext cx="3786505" cy="2040255"/>
                    </a:xfrm>
                    <a:prstGeom prst="rect">
                      <a:avLst/>
                    </a:prstGeom>
                  </pic:spPr>
                </pic:pic>
              </a:graphicData>
            </a:graphic>
          </wp:inline>
        </w:drawing>
      </w:r>
    </w:p>
    <w:p w14:paraId="7BCC4A9C">
      <w:pPr>
        <w:ind w:left="0" w:leftChars="0" w:firstLine="0" w:firstLineChars="0"/>
        <w:rPr>
          <w:rFonts w:hint="default"/>
          <w:lang w:eastAsia="zh-CN"/>
        </w:rPr>
      </w:pPr>
      <w:r>
        <w:rPr>
          <w:rFonts w:hint="default"/>
          <w:lang w:eastAsia="zh-CN"/>
        </w:rPr>
        <w:t>当插入新记录到员工表</w:t>
      </w:r>
      <w:r>
        <w:rPr>
          <w:rFonts w:hint="default"/>
          <w:b/>
          <w:bCs/>
          <w:lang w:eastAsia="zh-CN"/>
        </w:rPr>
        <w:t>之前</w:t>
      </w:r>
      <w:r>
        <w:rPr>
          <w:rFonts w:hint="default"/>
          <w:lang w:eastAsia="zh-CN"/>
        </w:rPr>
        <w:t>，触发器会检查工资是否低于30000，并在不满足条件时引发异常。</w:t>
      </w:r>
    </w:p>
    <w:p w14:paraId="4DC9A2DE">
      <w:pPr>
        <w:ind w:left="0" w:leftChars="0" w:firstLine="0" w:firstLineChars="0"/>
        <w:rPr>
          <w:rFonts w:hint="default"/>
          <w:lang w:eastAsia="zh-CN"/>
        </w:rPr>
      </w:pPr>
    </w:p>
    <w:p w14:paraId="3CD6A1B9">
      <w:pPr>
        <w:ind w:left="0" w:leftChars="0" w:firstLine="0" w:firstLineChars="0"/>
        <w:rPr>
          <w:rFonts w:hint="default"/>
          <w:lang w:eastAsia="zh-CN"/>
        </w:rPr>
      </w:pPr>
    </w:p>
    <w:p w14:paraId="24A98E7D">
      <w:pPr>
        <w:ind w:left="0" w:leftChars="0" w:firstLine="0" w:firstLineChars="0"/>
        <w:rPr>
          <w:rFonts w:hint="default"/>
          <w:lang w:eastAsia="zh-CN"/>
        </w:rPr>
      </w:pPr>
    </w:p>
    <w:p w14:paraId="21FA5683">
      <w:pPr>
        <w:ind w:left="0" w:leftChars="0" w:firstLine="0" w:firstLineChars="0"/>
        <w:rPr>
          <w:rFonts w:hint="default"/>
          <w:lang w:eastAsia="zh-CN"/>
        </w:rPr>
      </w:pPr>
    </w:p>
    <w:p w14:paraId="2D399343">
      <w:pPr>
        <w:ind w:left="0" w:leftChars="0" w:firstLine="0" w:firstLineChars="0"/>
        <w:rPr>
          <w:rFonts w:hint="default"/>
          <w:lang w:eastAsia="zh-CN"/>
        </w:rPr>
      </w:pPr>
    </w:p>
    <w:p w14:paraId="17D3B7C0">
      <w:pPr>
        <w:ind w:left="0" w:leftChars="0" w:firstLine="0" w:firstLineChars="0"/>
        <w:rPr>
          <w:rFonts w:hint="default"/>
          <w:lang w:eastAsia="zh-CN"/>
        </w:rPr>
      </w:pPr>
    </w:p>
    <w:p w14:paraId="5728AE8B">
      <w:pPr>
        <w:ind w:left="0" w:leftChars="0" w:firstLine="0" w:firstLineChars="0"/>
        <w:rPr>
          <w:rFonts w:hint="default"/>
          <w:lang w:eastAsia="zh-CN"/>
        </w:rPr>
      </w:pPr>
    </w:p>
    <w:p w14:paraId="60B95490">
      <w:pPr>
        <w:ind w:left="0" w:leftChars="0" w:firstLine="0" w:firstLineChars="0"/>
        <w:rPr>
          <w:rFonts w:hint="default"/>
          <w:lang w:eastAsia="zh-CN"/>
        </w:rPr>
      </w:pPr>
    </w:p>
    <w:p w14:paraId="2CA3C6A0">
      <w:pPr>
        <w:ind w:left="0" w:leftChars="0" w:firstLine="0" w:firstLineChars="0"/>
        <w:rPr>
          <w:rFonts w:hint="default"/>
          <w:lang w:eastAsia="zh-CN"/>
        </w:rPr>
      </w:pPr>
    </w:p>
    <w:p w14:paraId="3F320210">
      <w:pPr>
        <w:ind w:left="0" w:leftChars="0" w:firstLine="0" w:firstLineChars="0"/>
        <w:rPr>
          <w:rFonts w:hint="default"/>
          <w:lang w:eastAsia="zh-CN"/>
        </w:rPr>
      </w:pPr>
    </w:p>
    <w:p w14:paraId="0488B331">
      <w:pPr>
        <w:ind w:left="0" w:leftChars="0" w:firstLine="0" w:firstLineChars="0"/>
        <w:rPr>
          <w:rFonts w:hint="default"/>
          <w:lang w:eastAsia="zh-CN"/>
        </w:rPr>
      </w:pPr>
    </w:p>
    <w:p w14:paraId="38D5254A">
      <w:pPr>
        <w:ind w:left="0" w:leftChars="0" w:firstLine="0" w:firstLineChars="0"/>
        <w:rPr>
          <w:rFonts w:hint="default"/>
          <w:lang w:eastAsia="zh-CN"/>
        </w:rPr>
      </w:pPr>
    </w:p>
    <w:p w14:paraId="53864B6B">
      <w:pPr>
        <w:pStyle w:val="4"/>
        <w:bidi w:val="0"/>
        <w:ind w:left="0" w:leftChars="0" w:firstLine="0" w:firstLineChars="0"/>
        <w:rPr>
          <w:rFonts w:hint="default"/>
          <w:lang w:eastAsia="zh-CN"/>
        </w:rPr>
      </w:pPr>
      <w:r>
        <w:rPr>
          <w:rFonts w:hint="default"/>
          <w:lang w:eastAsia="zh-CN"/>
        </w:rPr>
        <w:t>事务</w:t>
      </w:r>
    </w:p>
    <w:p w14:paraId="233AE0C3">
      <w:pPr>
        <w:rPr>
          <w:rFonts w:hint="default"/>
          <w:lang w:eastAsia="zh-CN"/>
        </w:rPr>
      </w:pPr>
      <w:r>
        <w:rPr>
          <w:rFonts w:hint="default"/>
          <w:lang w:eastAsia="zh-CN"/>
        </w:rPr>
        <w:drawing>
          <wp:inline distT="0" distB="0" distL="114300" distR="114300">
            <wp:extent cx="5264785" cy="2710815"/>
            <wp:effectExtent l="0" t="0" r="12065" b="13335"/>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7"/>
                    <pic:cNvPicPr>
                      <a:picLocks noChangeAspect="1"/>
                    </pic:cNvPicPr>
                  </pic:nvPicPr>
                  <pic:blipFill>
                    <a:blip r:embed="rId225"/>
                    <a:stretch>
                      <a:fillRect/>
                    </a:stretch>
                  </pic:blipFill>
                  <pic:spPr>
                    <a:xfrm>
                      <a:off x="0" y="0"/>
                      <a:ext cx="5264785" cy="2710815"/>
                    </a:xfrm>
                    <a:prstGeom prst="rect">
                      <a:avLst/>
                    </a:prstGeom>
                  </pic:spPr>
                </pic:pic>
              </a:graphicData>
            </a:graphic>
          </wp:inline>
        </w:drawing>
      </w:r>
    </w:p>
    <w:p w14:paraId="1C3F0AE7">
      <w:pPr>
        <w:rPr>
          <w:rFonts w:hint="default"/>
          <w:lang w:eastAsia="zh-CN"/>
        </w:rPr>
      </w:pPr>
      <w:r>
        <w:rPr>
          <w:rFonts w:hint="default"/>
          <w:lang w:eastAsia="zh-CN"/>
        </w:rPr>
        <w:drawing>
          <wp:inline distT="0" distB="0" distL="114300" distR="114300">
            <wp:extent cx="5271135" cy="3453765"/>
            <wp:effectExtent l="0" t="0" r="5715" b="13335"/>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pic:cNvPicPr>
                      <a:picLocks noChangeAspect="1"/>
                    </pic:cNvPicPr>
                  </pic:nvPicPr>
                  <pic:blipFill>
                    <a:blip r:embed="rId226"/>
                    <a:stretch>
                      <a:fillRect/>
                    </a:stretch>
                  </pic:blipFill>
                  <pic:spPr>
                    <a:xfrm>
                      <a:off x="0" y="0"/>
                      <a:ext cx="5271135" cy="3453765"/>
                    </a:xfrm>
                    <a:prstGeom prst="rect">
                      <a:avLst/>
                    </a:prstGeom>
                  </pic:spPr>
                </pic:pic>
              </a:graphicData>
            </a:graphic>
          </wp:inline>
        </w:drawing>
      </w:r>
    </w:p>
    <w:p w14:paraId="114AB13F">
      <w:pPr>
        <w:rPr>
          <w:rFonts w:hint="default"/>
          <w:lang w:eastAsia="zh-CN"/>
        </w:rPr>
      </w:pPr>
    </w:p>
    <w:p w14:paraId="7A538B3E">
      <w:pPr>
        <w:ind w:left="0" w:leftChars="0" w:firstLine="0" w:firstLineChars="0"/>
        <w:rPr>
          <w:rFonts w:hint="default"/>
          <w:lang w:eastAsia="zh-CN"/>
        </w:rPr>
      </w:pPr>
    </w:p>
    <w:p w14:paraId="4864C2A4">
      <w:pPr>
        <w:ind w:left="0" w:leftChars="0" w:firstLine="0" w:firstLineChars="0"/>
        <w:rPr>
          <w:rFonts w:hint="default"/>
          <w:lang w:eastAsia="zh-CN"/>
        </w:rPr>
      </w:pPr>
    </w:p>
    <w:p w14:paraId="1732AE27">
      <w:pPr>
        <w:ind w:left="0" w:leftChars="0" w:firstLine="0" w:firstLineChars="0"/>
        <w:rPr>
          <w:rFonts w:hint="default"/>
          <w:lang w:eastAsia="zh-CN"/>
        </w:rPr>
      </w:pPr>
    </w:p>
    <w:p w14:paraId="4BC31BDA">
      <w:pPr>
        <w:ind w:left="0" w:leftChars="0" w:firstLine="0" w:firstLineChars="0"/>
        <w:rPr>
          <w:rFonts w:hint="default"/>
          <w:lang w:eastAsia="zh-CN"/>
        </w:rPr>
      </w:pPr>
    </w:p>
    <w:p w14:paraId="40970427">
      <w:pPr>
        <w:ind w:left="0" w:leftChars="0" w:firstLine="0" w:firstLineChars="0"/>
        <w:rPr>
          <w:rFonts w:hint="default"/>
          <w:lang w:eastAsia="zh-CN"/>
        </w:rPr>
      </w:pPr>
    </w:p>
    <w:p w14:paraId="7DB49DC5">
      <w:pPr>
        <w:ind w:left="0" w:leftChars="0" w:firstLine="0" w:firstLineChars="0"/>
        <w:rPr>
          <w:rFonts w:hint="default"/>
          <w:lang w:eastAsia="zh-CN"/>
        </w:rPr>
      </w:pPr>
    </w:p>
    <w:p w14:paraId="2DC5C8B4">
      <w:pPr>
        <w:ind w:left="0" w:leftChars="0" w:firstLine="0" w:firstLineChars="0"/>
        <w:rPr>
          <w:rFonts w:hint="default"/>
          <w:lang w:eastAsia="zh-CN"/>
        </w:rPr>
      </w:pPr>
    </w:p>
    <w:p w14:paraId="52AE3046">
      <w:pPr>
        <w:ind w:left="0" w:leftChars="0" w:firstLine="0" w:firstLineChars="0"/>
        <w:rPr>
          <w:rFonts w:hint="default"/>
          <w:lang w:eastAsia="zh-CN"/>
        </w:rPr>
      </w:pPr>
    </w:p>
    <w:p w14:paraId="480C8C9E">
      <w:pPr>
        <w:pStyle w:val="5"/>
        <w:bidi w:val="0"/>
        <w:ind w:left="0" w:leftChars="0" w:firstLine="0" w:firstLineChars="0"/>
        <w:rPr>
          <w:rFonts w:hint="default"/>
          <w:lang w:eastAsia="zh-CN"/>
        </w:rPr>
      </w:pPr>
      <w:r>
        <w:rPr>
          <w:rFonts w:hint="default"/>
          <w:lang w:eastAsia="zh-CN"/>
        </w:rPr>
        <w:t>事务调度</w:t>
      </w:r>
    </w:p>
    <w:p w14:paraId="52C9B1BE">
      <w:pPr>
        <w:ind w:firstLine="210" w:firstLineChars="100"/>
        <w:rPr>
          <w:rFonts w:hint="default"/>
          <w:lang w:eastAsia="zh-CN"/>
        </w:rPr>
      </w:pPr>
      <w:r>
        <w:rPr>
          <w:rFonts w:hint="default"/>
          <w:lang w:eastAsia="zh-CN"/>
        </w:rPr>
        <w:t>一组事务的基本步的一种执行顺序称作对这组事务的一个调度</w:t>
      </w:r>
    </w:p>
    <w:p w14:paraId="7B342A87">
      <w:pPr>
        <w:ind w:left="0" w:leftChars="0" w:firstLine="0" w:firstLineChars="0"/>
        <w:rPr>
          <w:rFonts w:hint="default"/>
          <w:lang w:eastAsia="zh-CN"/>
        </w:rPr>
      </w:pPr>
      <w:r>
        <w:rPr>
          <w:rFonts w:hint="default"/>
          <w:lang w:eastAsia="zh-CN"/>
        </w:rPr>
        <w:t>（在隔离性里面提到过 就是如果多事务一起进行的话 具体步骤该是什么样的 如果先做完一个再做另一个 就会导致效率低的问题 如果两个同时做 效率就能加快 但同时也会产生很多问题 这就需要隔离级别去解决 但无论是一个一个执行还是并发似的一起执行 只要有步骤 就称其为事务的调度）</w:t>
      </w:r>
    </w:p>
    <w:p w14:paraId="69FD51BE">
      <w:pPr>
        <w:ind w:left="0" w:leftChars="0" w:firstLine="0" w:firstLineChars="0"/>
        <w:rPr>
          <w:rFonts w:hint="default"/>
          <w:lang w:eastAsia="zh-CN"/>
        </w:rPr>
      </w:pPr>
    </w:p>
    <w:p w14:paraId="3BEB742C">
      <w:pPr>
        <w:ind w:left="0" w:leftChars="0" w:firstLine="0" w:firstLineChars="0"/>
        <w:rPr>
          <w:rFonts w:hint="default"/>
          <w:lang w:eastAsia="zh-CN"/>
        </w:rPr>
      </w:pPr>
      <w:r>
        <w:rPr>
          <w:rFonts w:hint="default"/>
          <w:lang w:eastAsia="zh-CN"/>
        </w:rPr>
        <w:t>比如这里 1~6步执行事务1 7~12步执行事务2</w:t>
      </w:r>
    </w:p>
    <w:p w14:paraId="5757CAD0">
      <w:pPr>
        <w:ind w:left="0" w:leftChars="0" w:firstLine="0" w:firstLineChars="0"/>
        <w:rPr>
          <w:rFonts w:hint="default"/>
          <w:lang w:eastAsia="zh-CN"/>
        </w:rPr>
      </w:pPr>
      <w:r>
        <w:rPr>
          <w:rFonts w:hint="default"/>
          <w:lang w:eastAsia="zh-CN"/>
        </w:rPr>
        <w:t>这就是一个事务调度 因为是一个一个完成 所以称其为串行调度</w:t>
      </w:r>
    </w:p>
    <w:p w14:paraId="7BD9ED01">
      <w:pPr>
        <w:ind w:left="0" w:leftChars="0" w:firstLine="0" w:firstLineChars="0"/>
        <w:rPr>
          <w:rFonts w:hint="default"/>
          <w:lang w:eastAsia="zh-CN"/>
        </w:rPr>
      </w:pPr>
      <w:r>
        <w:rPr>
          <w:rFonts w:hint="default"/>
          <w:lang w:eastAsia="zh-CN"/>
        </w:rPr>
        <w:drawing>
          <wp:inline distT="0" distB="0" distL="114300" distR="114300">
            <wp:extent cx="1952625" cy="2705100"/>
            <wp:effectExtent l="0" t="0" r="9525" b="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pic:cNvPicPr>
                      <a:picLocks noChangeAspect="1"/>
                    </pic:cNvPicPr>
                  </pic:nvPicPr>
                  <pic:blipFill>
                    <a:blip r:embed="rId227"/>
                    <a:stretch>
                      <a:fillRect/>
                    </a:stretch>
                  </pic:blipFill>
                  <pic:spPr>
                    <a:xfrm>
                      <a:off x="0" y="0"/>
                      <a:ext cx="1952625" cy="2705100"/>
                    </a:xfrm>
                    <a:prstGeom prst="rect">
                      <a:avLst/>
                    </a:prstGeom>
                  </pic:spPr>
                </pic:pic>
              </a:graphicData>
            </a:graphic>
          </wp:inline>
        </w:drawing>
      </w:r>
    </w:p>
    <w:p w14:paraId="06F868DF">
      <w:pPr>
        <w:ind w:left="0" w:leftChars="0" w:firstLine="0" w:firstLineChars="0"/>
        <w:rPr>
          <w:rFonts w:hint="default"/>
          <w:lang w:eastAsia="zh-CN"/>
        </w:rPr>
      </w:pPr>
    </w:p>
    <w:p w14:paraId="4C74E692">
      <w:pPr>
        <w:ind w:left="0" w:leftChars="0" w:firstLine="0" w:firstLineChars="0"/>
        <w:rPr>
          <w:rFonts w:hint="default"/>
          <w:lang w:eastAsia="zh-CN"/>
        </w:rPr>
      </w:pPr>
      <w:r>
        <w:rPr>
          <w:rFonts w:hint="default"/>
          <w:lang w:eastAsia="zh-CN"/>
        </w:rPr>
        <w:t>当然就有并行调度（并发调度）：</w:t>
      </w:r>
    </w:p>
    <w:p w14:paraId="2B430AFD">
      <w:pPr>
        <w:ind w:left="0" w:leftChars="0" w:firstLine="0" w:firstLineChars="0"/>
        <w:rPr>
          <w:rFonts w:hint="default"/>
          <w:lang w:eastAsia="zh-CN"/>
        </w:rPr>
      </w:pPr>
      <w:r>
        <w:rPr>
          <w:rFonts w:hint="default"/>
          <w:lang w:eastAsia="zh-CN"/>
        </w:rPr>
        <w:t>多个事务在宏观上来看是并行执行的 但其微观上的基本操作是交叉执行的</w:t>
      </w:r>
    </w:p>
    <w:p w14:paraId="3800F7B6">
      <w:pPr>
        <w:ind w:left="0" w:leftChars="0" w:firstLine="0" w:firstLineChars="0"/>
        <w:rPr>
          <w:rFonts w:hint="default"/>
          <w:lang w:eastAsia="zh-CN"/>
        </w:rPr>
      </w:pPr>
      <w:r>
        <w:rPr>
          <w:rFonts w:hint="default"/>
          <w:lang w:eastAsia="zh-CN"/>
        </w:rPr>
        <w:drawing>
          <wp:inline distT="0" distB="0" distL="114300" distR="114300">
            <wp:extent cx="2847975" cy="2695575"/>
            <wp:effectExtent l="0" t="0" r="9525" b="9525"/>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pic:cNvPicPr>
                  </pic:nvPicPr>
                  <pic:blipFill>
                    <a:blip r:embed="rId228"/>
                    <a:stretch>
                      <a:fillRect/>
                    </a:stretch>
                  </pic:blipFill>
                  <pic:spPr>
                    <a:xfrm>
                      <a:off x="0" y="0"/>
                      <a:ext cx="2847975" cy="2695575"/>
                    </a:xfrm>
                    <a:prstGeom prst="rect">
                      <a:avLst/>
                    </a:prstGeom>
                  </pic:spPr>
                </pic:pic>
              </a:graphicData>
            </a:graphic>
          </wp:inline>
        </w:drawing>
      </w:r>
      <w:r>
        <w:rPr>
          <w:rFonts w:hint="default"/>
          <w:lang w:eastAsia="zh-CN"/>
        </w:rPr>
        <w:t xml:space="preserve"> </w:t>
      </w:r>
      <w:r>
        <w:rPr>
          <w:rFonts w:hint="default"/>
          <w:lang w:eastAsia="zh-CN"/>
        </w:rPr>
        <w:drawing>
          <wp:inline distT="0" distB="0" distL="114300" distR="114300">
            <wp:extent cx="2143125" cy="2667000"/>
            <wp:effectExtent l="0" t="0" r="9525" b="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pic:cNvPicPr>
                  </pic:nvPicPr>
                  <pic:blipFill>
                    <a:blip r:embed="rId229"/>
                    <a:stretch>
                      <a:fillRect/>
                    </a:stretch>
                  </pic:blipFill>
                  <pic:spPr>
                    <a:xfrm>
                      <a:off x="0" y="0"/>
                      <a:ext cx="2143125" cy="2667000"/>
                    </a:xfrm>
                    <a:prstGeom prst="rect">
                      <a:avLst/>
                    </a:prstGeom>
                  </pic:spPr>
                </pic:pic>
              </a:graphicData>
            </a:graphic>
          </wp:inline>
        </w:drawing>
      </w:r>
    </w:p>
    <w:p w14:paraId="6B7BCDAA">
      <w:pPr>
        <w:ind w:left="0" w:leftChars="0" w:firstLine="0" w:firstLineChars="0"/>
        <w:rPr>
          <w:rFonts w:hint="default"/>
          <w:lang w:eastAsia="zh-CN"/>
        </w:rPr>
      </w:pPr>
      <w:r>
        <w:rPr>
          <w:rFonts w:hint="default"/>
          <w:lang w:eastAsia="zh-CN"/>
        </w:rPr>
        <w:t xml:space="preserve">显然 并发调度并不唯一 </w:t>
      </w:r>
    </w:p>
    <w:p w14:paraId="11326D31">
      <w:pPr>
        <w:ind w:left="0" w:leftChars="0" w:firstLine="210" w:firstLineChars="100"/>
        <w:rPr>
          <w:rFonts w:hint="default"/>
          <w:lang w:eastAsia="zh-CN"/>
        </w:rPr>
      </w:pPr>
      <w:r>
        <w:rPr>
          <w:rFonts w:hint="default"/>
          <w:lang w:eastAsia="zh-CN"/>
        </w:rPr>
        <w:t>只要是交错进行的 就可以称其为并发调度</w:t>
      </w:r>
    </w:p>
    <w:p w14:paraId="5B0490DB">
      <w:pPr>
        <w:ind w:left="0" w:leftChars="0" w:firstLine="0" w:firstLineChars="0"/>
        <w:rPr>
          <w:rFonts w:hint="default"/>
          <w:lang w:eastAsia="zh-CN"/>
        </w:rPr>
      </w:pPr>
      <w:r>
        <w:rPr>
          <w:rFonts w:hint="default"/>
          <w:lang w:eastAsia="zh-CN"/>
        </w:rPr>
        <w:drawing>
          <wp:inline distT="0" distB="0" distL="114300" distR="114300">
            <wp:extent cx="3192145" cy="2543810"/>
            <wp:effectExtent l="0" t="0" r="8255" b="889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56"/>
                    <pic:cNvPicPr>
                      <a:picLocks noChangeAspect="1"/>
                    </pic:cNvPicPr>
                  </pic:nvPicPr>
                  <pic:blipFill>
                    <a:blip r:embed="rId230"/>
                    <a:stretch>
                      <a:fillRect/>
                    </a:stretch>
                  </pic:blipFill>
                  <pic:spPr>
                    <a:xfrm>
                      <a:off x="0" y="0"/>
                      <a:ext cx="3192145" cy="2543810"/>
                    </a:xfrm>
                    <a:prstGeom prst="rect">
                      <a:avLst/>
                    </a:prstGeom>
                  </pic:spPr>
                </pic:pic>
              </a:graphicData>
            </a:graphic>
          </wp:inline>
        </w:drawing>
      </w:r>
    </w:p>
    <w:p w14:paraId="19F2ADAC">
      <w:pPr>
        <w:ind w:left="0" w:leftChars="0" w:firstLine="0" w:firstLineChars="0"/>
        <w:rPr>
          <w:rFonts w:hint="default"/>
          <w:lang w:eastAsia="zh-CN"/>
        </w:rPr>
      </w:pPr>
      <w:r>
        <w:rPr>
          <w:rFonts w:hint="default"/>
          <w:lang w:eastAsia="zh-CN"/>
        </w:rPr>
        <w:t>那么像这种判断是何种调度的题就没问题了</w:t>
      </w:r>
    </w:p>
    <w:p w14:paraId="3874B5B5">
      <w:pPr>
        <w:ind w:left="0" w:leftChars="0" w:firstLine="210" w:firstLineChars="100"/>
        <w:rPr>
          <w:rFonts w:hint="default"/>
          <w:lang w:eastAsia="zh-CN"/>
        </w:rPr>
      </w:pPr>
    </w:p>
    <w:p w14:paraId="508D11C3">
      <w:pPr>
        <w:ind w:left="0" w:leftChars="0" w:firstLine="0" w:firstLineChars="0"/>
        <w:rPr>
          <w:rFonts w:hint="default"/>
          <w:lang w:eastAsia="zh-CN"/>
        </w:rPr>
      </w:pPr>
      <w:r>
        <w:rPr>
          <w:rFonts w:hint="default"/>
          <w:lang w:eastAsia="zh-CN"/>
        </w:rPr>
        <w:fldChar w:fldCharType="begin"/>
      </w:r>
      <w:r>
        <w:rPr>
          <w:rFonts w:hint="default"/>
          <w:lang w:eastAsia="zh-CN"/>
        </w:rPr>
        <w:instrText xml:space="preserve"> HYPERLINK "https://www.youtube.com/watch?v=X92w24yuUJY" </w:instrText>
      </w:r>
      <w:r>
        <w:rPr>
          <w:rFonts w:hint="default"/>
          <w:lang w:eastAsia="zh-CN"/>
        </w:rPr>
        <w:fldChar w:fldCharType="separate"/>
      </w:r>
      <w:r>
        <w:rPr>
          <w:rStyle w:val="19"/>
          <w:rFonts w:hint="default"/>
          <w:lang w:eastAsia="zh-CN"/>
        </w:rPr>
        <w:t>https://www.youtube.com/watch?v=X92w24yuUJY</w:t>
      </w:r>
      <w:r>
        <w:rPr>
          <w:rFonts w:hint="default"/>
          <w:lang w:eastAsia="zh-CN"/>
        </w:rPr>
        <w:fldChar w:fldCharType="end"/>
      </w:r>
    </w:p>
    <w:p w14:paraId="018DEB50">
      <w:pPr>
        <w:ind w:left="0" w:leftChars="0" w:firstLine="0" w:firstLineChars="0"/>
        <w:rPr>
          <w:rFonts w:hint="default"/>
          <w:lang w:eastAsia="zh-CN"/>
        </w:rPr>
      </w:pPr>
      <w:r>
        <w:rPr>
          <w:rFonts w:hint="default"/>
          <w:lang w:eastAsia="zh-CN"/>
        </w:rPr>
        <w:t>接着往后走</w:t>
      </w:r>
    </w:p>
    <w:p w14:paraId="02CC7F85">
      <w:pPr>
        <w:ind w:left="0" w:leftChars="0" w:firstLine="0" w:firstLineChars="0"/>
        <w:rPr>
          <w:rFonts w:hint="default"/>
          <w:lang w:eastAsia="zh-CN"/>
        </w:rPr>
      </w:pPr>
      <w:r>
        <w:rPr>
          <w:rFonts w:hint="default"/>
          <w:lang w:eastAsia="zh-CN"/>
        </w:rPr>
        <w:t>只要是交错进行就叫并行调度 那这就会出现一些问题 如果同时访问的是一组数据 事务2的插入改变了事务1要用的数据的内容 那么这样一来 事务1的结果可能就会出错</w:t>
      </w:r>
    </w:p>
    <w:p w14:paraId="4B733B71">
      <w:pPr>
        <w:ind w:left="0" w:leftChars="0" w:firstLine="0" w:firstLineChars="0"/>
        <w:rPr>
          <w:rFonts w:hint="default"/>
          <w:lang w:eastAsia="zh-CN"/>
        </w:rPr>
      </w:pPr>
      <w:r>
        <w:rPr>
          <w:rFonts w:hint="default"/>
          <w:lang w:eastAsia="zh-CN"/>
        </w:rPr>
        <w:t>所以 对于并发调度还要考虑一个正确性的问题</w:t>
      </w:r>
    </w:p>
    <w:p w14:paraId="4EB941F7">
      <w:pPr>
        <w:ind w:left="0" w:leftChars="0" w:firstLine="0" w:firstLineChars="0"/>
        <w:rPr>
          <w:rFonts w:hint="default"/>
          <w:lang w:eastAsia="zh-CN"/>
        </w:rPr>
      </w:pPr>
      <w:r>
        <w:rPr>
          <w:rFonts w:hint="default"/>
          <w:lang w:eastAsia="zh-CN"/>
        </w:rPr>
        <w:t>并发调度的正确性：当且仅当这个并发调度下所得到的新数据库结果与分别串行地运行这些事务所得的新数据库完全一致 则说明调度的正确的</w:t>
      </w:r>
      <w:r>
        <w:rPr>
          <w:rFonts w:hint="default"/>
          <w:b/>
          <w:bCs/>
          <w:lang w:eastAsia="zh-CN"/>
        </w:rPr>
        <w:t>（只要最后结果对就对）</w:t>
      </w:r>
    </w:p>
    <w:p w14:paraId="29A2B117">
      <w:pPr>
        <w:ind w:left="0" w:leftChars="0" w:firstLine="0" w:firstLineChars="0"/>
        <w:rPr>
          <w:rFonts w:hint="default"/>
          <w:lang w:eastAsia="zh-CN"/>
        </w:rPr>
      </w:pPr>
      <w:r>
        <w:rPr>
          <w:rFonts w:hint="default"/>
          <w:lang w:eastAsia="zh-CN"/>
        </w:rPr>
        <w:t>两个问题</w:t>
      </w:r>
    </w:p>
    <w:p w14:paraId="187F98EB">
      <w:pPr>
        <w:ind w:left="0" w:leftChars="0" w:firstLine="420" w:firstLineChars="0"/>
        <w:rPr>
          <w:rFonts w:hint="default"/>
          <w:lang w:eastAsia="zh-CN"/>
        </w:rPr>
      </w:pPr>
      <w:r>
        <w:rPr>
          <w:rFonts w:hint="default"/>
          <w:lang w:eastAsia="zh-CN"/>
        </w:rPr>
        <w:t>怎么判断一个并发调度对不对？——【由结果反推就来不及了 错都错了】</w:t>
      </w:r>
    </w:p>
    <w:p w14:paraId="23F261B1">
      <w:pPr>
        <w:ind w:left="0" w:leftChars="0" w:firstLine="420" w:firstLineChars="0"/>
        <w:rPr>
          <w:rFonts w:hint="default"/>
          <w:lang w:eastAsia="zh-CN"/>
        </w:rPr>
      </w:pPr>
      <w:r>
        <w:rPr>
          <w:rFonts w:hint="default"/>
          <w:lang w:eastAsia="zh-CN"/>
        </w:rPr>
        <w:t>怎么得到一个正确的并发调度？</w:t>
      </w:r>
    </w:p>
    <w:p w14:paraId="1569B2C6">
      <w:pPr>
        <w:ind w:left="0" w:leftChars="0" w:firstLine="0" w:firstLineChars="0"/>
        <w:rPr>
          <w:rFonts w:hint="default"/>
          <w:lang w:eastAsia="zh-CN"/>
        </w:rPr>
      </w:pPr>
    </w:p>
    <w:p w14:paraId="33A32DFE">
      <w:pPr>
        <w:ind w:left="0" w:leftChars="0" w:firstLine="0" w:firstLineChars="0"/>
        <w:rPr>
          <w:rFonts w:hint="default"/>
          <w:lang w:eastAsia="zh-CN"/>
        </w:rPr>
      </w:pPr>
      <w:r>
        <w:rPr>
          <w:rFonts w:hint="default"/>
          <w:lang w:eastAsia="zh-CN"/>
        </w:rPr>
        <w:t>对于问题1：</w:t>
      </w:r>
    </w:p>
    <w:p w14:paraId="57F191A5">
      <w:pPr>
        <w:ind w:left="0" w:leftChars="0" w:firstLine="0" w:firstLineChars="0"/>
        <w:rPr>
          <w:rFonts w:hint="default"/>
          <w:lang w:eastAsia="zh-CN"/>
        </w:rPr>
      </w:pPr>
      <w:r>
        <w:rPr>
          <w:rFonts w:hint="default"/>
          <w:lang w:eastAsia="zh-CN"/>
        </w:rPr>
        <w:t>提出一个可串行性的概念：</w:t>
      </w:r>
    </w:p>
    <w:p w14:paraId="2DDA44DB">
      <w:pPr>
        <w:ind w:left="0" w:leftChars="0" w:firstLine="420" w:firstLineChars="0"/>
        <w:rPr>
          <w:rFonts w:hint="default"/>
          <w:lang w:eastAsia="zh-CN"/>
        </w:rPr>
      </w:pPr>
      <w:r>
        <w:rPr>
          <w:rFonts w:hint="default"/>
          <w:lang w:eastAsia="zh-CN"/>
        </w:rPr>
        <w:t xml:space="preserve">如果不管数据库初始状态如何 一个调度对数据库状态的影响都和某个串行调度相同 则我们说这个调度的可串行化的（具有可串行性）  </w:t>
      </w:r>
    </w:p>
    <w:p w14:paraId="387FF8B9">
      <w:pPr>
        <w:ind w:left="2940" w:leftChars="0" w:firstLine="420" w:firstLineChars="200"/>
        <w:rPr>
          <w:rFonts w:hint="default"/>
          <w:lang w:eastAsia="zh-CN"/>
        </w:rPr>
      </w:pPr>
      <w:r>
        <w:rPr>
          <w:rFonts w:hint="default"/>
          <w:lang w:eastAsia="zh-CN"/>
        </w:rPr>
        <w:t>假定ABC初始都是100</w:t>
      </w:r>
    </w:p>
    <w:p w14:paraId="5209252B">
      <w:pPr>
        <w:ind w:left="1260" w:leftChars="0" w:firstLine="420" w:firstLineChars="0"/>
        <w:rPr>
          <w:rFonts w:hint="default"/>
          <w:lang w:eastAsia="zh-CN"/>
        </w:rPr>
      </w:pPr>
      <w:r>
        <w:rPr>
          <w:rFonts w:hint="default"/>
          <w:lang w:eastAsia="zh-CN"/>
        </w:rPr>
        <w:drawing>
          <wp:inline distT="0" distB="0" distL="114300" distR="114300">
            <wp:extent cx="1400175" cy="2016125"/>
            <wp:effectExtent l="0" t="0" r="9525" b="3175"/>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58"/>
                    <pic:cNvPicPr>
                      <a:picLocks noChangeAspect="1"/>
                    </pic:cNvPicPr>
                  </pic:nvPicPr>
                  <pic:blipFill>
                    <a:blip r:embed="rId231"/>
                    <a:stretch>
                      <a:fillRect/>
                    </a:stretch>
                  </pic:blipFill>
                  <pic:spPr>
                    <a:xfrm>
                      <a:off x="0" y="0"/>
                      <a:ext cx="1400175" cy="2016125"/>
                    </a:xfrm>
                    <a:prstGeom prst="rect">
                      <a:avLst/>
                    </a:prstGeom>
                  </pic:spPr>
                </pic:pic>
              </a:graphicData>
            </a:graphic>
          </wp:inline>
        </w:drawing>
      </w:r>
      <w:r>
        <w:rPr>
          <w:rFonts w:hint="default"/>
          <w:lang w:eastAsia="zh-CN"/>
        </w:rPr>
        <w:tab/>
      </w:r>
      <w:r>
        <w:rPr>
          <w:rFonts w:hint="default"/>
          <w:lang w:eastAsia="zh-CN"/>
        </w:rPr>
        <w:tab/>
      </w:r>
      <w:r>
        <w:rPr>
          <w:rFonts w:hint="default"/>
          <w:lang w:eastAsia="zh-CN"/>
        </w:rPr>
        <w:tab/>
      </w:r>
      <w:r>
        <w:rPr>
          <w:rFonts w:hint="default"/>
          <w:lang w:eastAsia="zh-CN"/>
        </w:rPr>
        <w:drawing>
          <wp:inline distT="0" distB="0" distL="114300" distR="114300">
            <wp:extent cx="1343025" cy="2028825"/>
            <wp:effectExtent l="0" t="0" r="9525" b="9525"/>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pic:cNvPicPr>
                      <a:picLocks noChangeAspect="1"/>
                    </pic:cNvPicPr>
                  </pic:nvPicPr>
                  <pic:blipFill>
                    <a:blip r:embed="rId232"/>
                    <a:stretch>
                      <a:fillRect/>
                    </a:stretch>
                  </pic:blipFill>
                  <pic:spPr>
                    <a:xfrm>
                      <a:off x="0" y="0"/>
                      <a:ext cx="1343025" cy="2028825"/>
                    </a:xfrm>
                    <a:prstGeom prst="rect">
                      <a:avLst/>
                    </a:prstGeom>
                  </pic:spPr>
                </pic:pic>
              </a:graphicData>
            </a:graphic>
          </wp:inline>
        </w:drawing>
      </w:r>
    </w:p>
    <w:p w14:paraId="0592FE23">
      <w:pPr>
        <w:ind w:left="0" w:leftChars="0" w:firstLine="1890" w:firstLineChars="900"/>
        <w:rPr>
          <w:rFonts w:hint="default"/>
          <w:lang w:eastAsia="zh-CN"/>
        </w:rPr>
      </w:pPr>
      <w:r>
        <w:rPr>
          <w:rFonts w:hint="default"/>
          <w:lang w:eastAsia="zh-CN"/>
        </w:rPr>
        <w:t xml:space="preserve">A=90  B=90  C=120              A=90  B=110  C=120 </w:t>
      </w:r>
    </w:p>
    <w:p w14:paraId="28672B3D">
      <w:pPr>
        <w:ind w:left="0" w:leftChars="0" w:firstLine="210" w:firstLineChars="100"/>
        <w:rPr>
          <w:rFonts w:hint="default"/>
          <w:lang w:eastAsia="zh-CN"/>
        </w:rPr>
      </w:pPr>
      <w:r>
        <w:rPr>
          <w:rFonts w:hint="default"/>
          <w:lang w:eastAsia="zh-CN"/>
        </w:rPr>
        <w:t>两次结果并不一样 所以其为不可串行化调度</w:t>
      </w:r>
    </w:p>
    <w:p w14:paraId="13B4C15C">
      <w:pPr>
        <w:ind w:left="0" w:leftChars="0" w:firstLine="0" w:firstLineChars="0"/>
        <w:rPr>
          <w:rFonts w:hint="default"/>
          <w:lang w:eastAsia="zh-CN"/>
        </w:rPr>
      </w:pPr>
      <w:r>
        <w:rPr>
          <w:rFonts w:hint="default"/>
          <w:lang w:eastAsia="zh-CN"/>
        </w:rPr>
        <w:t>当然可以修改成可串行化调度</w:t>
      </w:r>
    </w:p>
    <w:p w14:paraId="6375FAB2">
      <w:pPr>
        <w:ind w:left="0" w:leftChars="0" w:firstLine="420" w:firstLineChars="200"/>
        <w:rPr>
          <w:rFonts w:hint="default"/>
          <w:lang w:eastAsia="zh-CN"/>
        </w:rPr>
      </w:pPr>
      <w:r>
        <w:rPr>
          <w:rFonts w:hint="default"/>
          <w:lang w:eastAsia="zh-CN"/>
        </w:rPr>
        <w:drawing>
          <wp:inline distT="0" distB="0" distL="114300" distR="114300">
            <wp:extent cx="1421765" cy="2028825"/>
            <wp:effectExtent l="0" t="0" r="6985" b="9525"/>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pic:cNvPicPr>
                      <a:picLocks noChangeAspect="1"/>
                    </pic:cNvPicPr>
                  </pic:nvPicPr>
                  <pic:blipFill>
                    <a:blip r:embed="rId233"/>
                    <a:stretch>
                      <a:fillRect/>
                    </a:stretch>
                  </pic:blipFill>
                  <pic:spPr>
                    <a:xfrm>
                      <a:off x="0" y="0"/>
                      <a:ext cx="1421765" cy="2028825"/>
                    </a:xfrm>
                    <a:prstGeom prst="rect">
                      <a:avLst/>
                    </a:prstGeom>
                  </pic:spPr>
                </pic:pic>
              </a:graphicData>
            </a:graphic>
          </wp:inline>
        </w:drawing>
      </w:r>
    </w:p>
    <w:p w14:paraId="0FC8342F">
      <w:pPr>
        <w:ind w:left="0" w:leftChars="0" w:firstLine="630" w:firstLineChars="300"/>
        <w:rPr>
          <w:rFonts w:hint="default"/>
          <w:lang w:eastAsia="zh-CN"/>
        </w:rPr>
      </w:pPr>
      <w:r>
        <w:rPr>
          <w:rFonts w:hint="default"/>
          <w:lang w:eastAsia="zh-CN"/>
        </w:rPr>
        <w:t>A=90  B=90  C=120</w:t>
      </w:r>
    </w:p>
    <w:p w14:paraId="3CC3A0D4">
      <w:pPr>
        <w:ind w:left="0" w:leftChars="0" w:firstLine="0" w:firstLineChars="0"/>
        <w:rPr>
          <w:rFonts w:hint="default"/>
          <w:lang w:eastAsia="zh-CN"/>
        </w:rPr>
      </w:pPr>
    </w:p>
    <w:p w14:paraId="416F6079">
      <w:pPr>
        <w:ind w:left="0" w:leftChars="0" w:firstLine="0" w:firstLineChars="0"/>
        <w:rPr>
          <w:rFonts w:hint="default"/>
          <w:lang w:eastAsia="zh-CN"/>
        </w:rPr>
      </w:pPr>
      <w:r>
        <w:rPr>
          <w:rFonts w:hint="default"/>
          <w:lang w:eastAsia="zh-CN"/>
        </w:rPr>
        <w:t>可串行化调度一定是正确的并行调度 但正确的并行调度不一定是可串行化调度</w:t>
      </w:r>
    </w:p>
    <w:p w14:paraId="46C1E6A9">
      <w:pPr>
        <w:ind w:left="0" w:leftChars="0" w:firstLine="0" w:firstLineChars="0"/>
        <w:rPr>
          <w:rFonts w:hint="default"/>
          <w:lang w:eastAsia="zh-CN"/>
        </w:rPr>
      </w:pPr>
      <w:r>
        <w:rPr>
          <w:rFonts w:hint="default"/>
          <w:lang w:eastAsia="zh-CN"/>
        </w:rPr>
        <w:t>（并行调度的正确性只管内容上的结果正确性 而可串行化是指形式上结果正确性）</w:t>
      </w:r>
    </w:p>
    <w:p w14:paraId="05FAE699">
      <w:pPr>
        <w:ind w:left="0" w:leftChars="0" w:firstLine="0" w:firstLineChars="0"/>
        <w:rPr>
          <w:rFonts w:hint="default"/>
          <w:lang w:eastAsia="zh-CN"/>
        </w:rPr>
      </w:pPr>
      <w:r>
        <w:rPr>
          <w:rFonts w:hint="default"/>
          <w:lang w:eastAsia="zh-CN"/>
        </w:rPr>
        <w:t>（如果把B=B-20 改成 B=B-0 那么上面那个不可串行化调度就与串行调度的结果一样了 但只是结果正确 本质还是不可串行调度）</w:t>
      </w:r>
    </w:p>
    <w:p w14:paraId="003E2623">
      <w:pPr>
        <w:ind w:left="0" w:leftChars="0" w:firstLine="0" w:firstLineChars="0"/>
        <w:rPr>
          <w:rFonts w:hint="default"/>
          <w:lang w:eastAsia="zh-CN"/>
        </w:rPr>
      </w:pPr>
    </w:p>
    <w:p w14:paraId="1E0232C6">
      <w:pPr>
        <w:ind w:left="0" w:leftChars="0" w:firstLine="0" w:firstLineChars="0"/>
        <w:rPr>
          <w:rFonts w:hint="default"/>
          <w:lang w:eastAsia="zh-CN"/>
        </w:rPr>
      </w:pPr>
      <w:r>
        <w:rPr>
          <w:rFonts w:hint="default"/>
          <w:lang w:eastAsia="zh-CN"/>
        </w:rPr>
        <w:t>为了更好研究调度 可串行性</w:t>
      </w:r>
    </w:p>
    <w:p w14:paraId="7250E692">
      <w:pPr>
        <w:ind w:left="0" w:leftChars="0" w:firstLine="0" w:firstLineChars="0"/>
        <w:rPr>
          <w:rFonts w:hint="default"/>
          <w:lang w:eastAsia="zh-CN"/>
        </w:rPr>
      </w:pPr>
      <w:r>
        <w:rPr>
          <w:rFonts w:hint="default"/>
          <w:lang w:eastAsia="zh-CN"/>
        </w:rPr>
        <w:t>有着这么一种模型——表示事务调度的模型</w:t>
      </w:r>
    </w:p>
    <w:p w14:paraId="645E881A">
      <w:pPr>
        <w:ind w:left="0" w:leftChars="0" w:firstLine="0" w:firstLineChars="0"/>
        <w:rPr>
          <w:rFonts w:hint="default"/>
          <w:lang w:eastAsia="zh-CN"/>
        </w:rPr>
      </w:pPr>
      <w:r>
        <w:rPr>
          <w:rFonts w:hint="default"/>
          <w:lang w:eastAsia="zh-CN"/>
        </w:rPr>
        <w:drawing>
          <wp:inline distT="0" distB="0" distL="114300" distR="114300">
            <wp:extent cx="2686050" cy="996950"/>
            <wp:effectExtent l="0" t="0" r="0" b="1270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pic:cNvPicPr>
                      <a:picLocks noChangeAspect="1"/>
                    </pic:cNvPicPr>
                  </pic:nvPicPr>
                  <pic:blipFill>
                    <a:blip r:embed="rId234"/>
                    <a:stretch>
                      <a:fillRect/>
                    </a:stretch>
                  </pic:blipFill>
                  <pic:spPr>
                    <a:xfrm>
                      <a:off x="0" y="0"/>
                      <a:ext cx="2686050" cy="996950"/>
                    </a:xfrm>
                    <a:prstGeom prst="rect">
                      <a:avLst/>
                    </a:prstGeom>
                  </pic:spPr>
                </pic:pic>
              </a:graphicData>
            </a:graphic>
          </wp:inline>
        </w:drawing>
      </w:r>
    </w:p>
    <w:p w14:paraId="39A3DD2E">
      <w:pPr>
        <w:ind w:left="0" w:leftChars="0" w:firstLine="0" w:firstLineChars="0"/>
        <w:rPr>
          <w:rFonts w:hint="default"/>
          <w:lang w:eastAsia="zh-CN"/>
        </w:rPr>
      </w:pPr>
      <w:r>
        <w:rPr>
          <w:rFonts w:hint="default"/>
          <w:lang w:eastAsia="zh-CN"/>
        </w:rPr>
        <w:t>（只要考虑读写就够了 其他操作不论怎么样 只要没执行写 数据库中内容就不会变）</w:t>
      </w:r>
    </w:p>
    <w:p w14:paraId="7192D52A">
      <w:pPr>
        <w:ind w:left="0" w:leftChars="0" w:firstLine="0" w:firstLineChars="0"/>
        <w:rPr>
          <w:rFonts w:hint="default"/>
          <w:lang w:eastAsia="zh-CN"/>
        </w:rPr>
      </w:pPr>
      <w:r>
        <w:rPr>
          <w:rFonts w:hint="default"/>
          <w:lang w:eastAsia="zh-CN"/>
        </w:rPr>
        <w:t>但可串行化仍然是不太好判断的</w:t>
      </w:r>
    </w:p>
    <w:p w14:paraId="51D520F6">
      <w:pPr>
        <w:ind w:left="0" w:leftChars="0" w:firstLine="0" w:firstLineChars="0"/>
        <w:rPr>
          <w:rFonts w:hint="default"/>
          <w:lang w:eastAsia="zh-CN"/>
        </w:rPr>
      </w:pPr>
      <w:r>
        <w:rPr>
          <w:rFonts w:hint="default"/>
          <w:lang w:eastAsia="zh-CN"/>
        </w:rPr>
        <w:t>那么就进一步严格些——冲突可串行性</w:t>
      </w:r>
    </w:p>
    <w:p w14:paraId="33C455F2">
      <w:pPr>
        <w:ind w:left="0" w:leftChars="0" w:firstLine="0" w:firstLineChars="0"/>
        <w:rPr>
          <w:rFonts w:hint="default"/>
          <w:lang w:eastAsia="zh-CN"/>
        </w:rPr>
      </w:pPr>
      <w:r>
        <w:rPr>
          <w:rFonts w:hint="default"/>
          <w:lang w:eastAsia="zh-CN"/>
        </w:rPr>
        <w:drawing>
          <wp:inline distT="0" distB="0" distL="114300" distR="114300">
            <wp:extent cx="3296920" cy="2035810"/>
            <wp:effectExtent l="0" t="0" r="17780" b="2540"/>
            <wp:docPr id="26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63"/>
                    <pic:cNvPicPr>
                      <a:picLocks noChangeAspect="1"/>
                    </pic:cNvPicPr>
                  </pic:nvPicPr>
                  <pic:blipFill>
                    <a:blip r:embed="rId235"/>
                    <a:stretch>
                      <a:fillRect/>
                    </a:stretch>
                  </pic:blipFill>
                  <pic:spPr>
                    <a:xfrm>
                      <a:off x="0" y="0"/>
                      <a:ext cx="3296920" cy="2035810"/>
                    </a:xfrm>
                    <a:prstGeom prst="rect">
                      <a:avLst/>
                    </a:prstGeom>
                  </pic:spPr>
                </pic:pic>
              </a:graphicData>
            </a:graphic>
          </wp:inline>
        </w:drawing>
      </w:r>
    </w:p>
    <w:p w14:paraId="236DA77F">
      <w:pPr>
        <w:ind w:left="0" w:leftChars="0" w:firstLine="0" w:firstLineChars="0"/>
        <w:rPr>
          <w:rFonts w:hint="default"/>
          <w:lang w:eastAsia="zh-CN"/>
        </w:rPr>
      </w:pPr>
    </w:p>
    <w:p w14:paraId="7F553CCB">
      <w:pPr>
        <w:ind w:left="0" w:leftChars="0" w:firstLine="0" w:firstLineChars="0"/>
        <w:rPr>
          <w:rFonts w:hint="default"/>
          <w:lang w:eastAsia="zh-CN"/>
        </w:rPr>
      </w:pPr>
      <w:r>
        <w:rPr>
          <w:rFonts w:hint="default"/>
          <w:lang w:eastAsia="zh-CN"/>
        </w:rPr>
        <w:t>同一事务不能换读写 即便对于不同元素</w:t>
      </w:r>
    </w:p>
    <w:p w14:paraId="51798AA9">
      <w:pPr>
        <w:ind w:left="0" w:leftChars="0" w:firstLine="0" w:firstLineChars="0"/>
        <w:rPr>
          <w:rFonts w:hint="default"/>
          <w:lang w:eastAsia="zh-CN"/>
        </w:rPr>
      </w:pPr>
      <w:r>
        <w:rPr>
          <w:rFonts w:hint="default"/>
          <w:lang w:eastAsia="zh-CN"/>
        </w:rPr>
        <w:t>不同事务对同一元素的写或一读一写不能交换（涉及到同一元素的写就不行）</w:t>
      </w:r>
    </w:p>
    <w:p w14:paraId="42F078D5">
      <w:pPr>
        <w:ind w:left="0" w:leftChars="0" w:firstLine="0" w:firstLineChars="0"/>
        <w:rPr>
          <w:rFonts w:hint="default"/>
          <w:lang w:eastAsia="zh-CN"/>
        </w:rPr>
      </w:pPr>
      <w:r>
        <w:rPr>
          <w:rFonts w:hint="default"/>
          <w:lang w:eastAsia="zh-CN"/>
        </w:rPr>
        <w:t>知道了哪些可以交换哪些不可以交换</w:t>
      </w:r>
    </w:p>
    <w:p w14:paraId="15531577">
      <w:pPr>
        <w:ind w:left="0" w:leftChars="0" w:firstLine="0" w:firstLineChars="0"/>
        <w:rPr>
          <w:rFonts w:hint="default"/>
          <w:lang w:eastAsia="zh-CN"/>
        </w:rPr>
      </w:pPr>
      <w:r>
        <w:rPr>
          <w:rFonts w:hint="default"/>
          <w:lang w:eastAsia="zh-CN"/>
        </w:rPr>
        <w:t>那么就能把一个并行调度通过不断的交换 变成一个串行调度</w:t>
      </w:r>
    </w:p>
    <w:p w14:paraId="154F6D6C">
      <w:pPr>
        <w:ind w:left="0" w:leftChars="0" w:firstLine="0" w:firstLineChars="0"/>
        <w:rPr>
          <w:rFonts w:hint="default"/>
          <w:lang w:eastAsia="zh-CN"/>
        </w:rPr>
      </w:pPr>
      <w:r>
        <w:rPr>
          <w:rFonts w:hint="default"/>
          <w:lang w:eastAsia="zh-CN"/>
        </w:rPr>
        <w:drawing>
          <wp:inline distT="0" distB="0" distL="114300" distR="114300">
            <wp:extent cx="3690620" cy="2312035"/>
            <wp:effectExtent l="0" t="0" r="5080" b="12065"/>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64"/>
                    <pic:cNvPicPr>
                      <a:picLocks noChangeAspect="1"/>
                    </pic:cNvPicPr>
                  </pic:nvPicPr>
                  <pic:blipFill>
                    <a:blip r:embed="rId236"/>
                    <a:stretch>
                      <a:fillRect/>
                    </a:stretch>
                  </pic:blipFill>
                  <pic:spPr>
                    <a:xfrm>
                      <a:off x="0" y="0"/>
                      <a:ext cx="3690620" cy="2312035"/>
                    </a:xfrm>
                    <a:prstGeom prst="rect">
                      <a:avLst/>
                    </a:prstGeom>
                  </pic:spPr>
                </pic:pic>
              </a:graphicData>
            </a:graphic>
          </wp:inline>
        </w:drawing>
      </w:r>
    </w:p>
    <w:p w14:paraId="3011775B">
      <w:pPr>
        <w:numPr>
          <w:ilvl w:val="0"/>
          <w:numId w:val="2"/>
        </w:numPr>
        <w:ind w:left="0" w:leftChars="0" w:firstLine="0" w:firstLineChars="0"/>
        <w:rPr>
          <w:rFonts w:hint="default"/>
          <w:lang w:eastAsia="zh-CN"/>
        </w:rPr>
      </w:pPr>
      <w:r>
        <w:rPr>
          <w:rFonts w:hint="default"/>
          <w:lang w:eastAsia="zh-CN"/>
        </w:rPr>
        <w:t>不同事务对不同元素的读写 可以交换</w:t>
      </w:r>
    </w:p>
    <w:p w14:paraId="1E1D9126">
      <w:pPr>
        <w:numPr>
          <w:ilvl w:val="0"/>
          <w:numId w:val="2"/>
        </w:numPr>
        <w:ind w:left="0" w:leftChars="0" w:firstLine="0" w:firstLineChars="0"/>
        <w:rPr>
          <w:rFonts w:hint="default"/>
          <w:lang w:eastAsia="zh-CN"/>
        </w:rPr>
      </w:pPr>
      <w:r>
        <w:rPr>
          <w:rFonts w:hint="default"/>
          <w:lang w:eastAsia="zh-CN"/>
        </w:rPr>
        <w:t>不同事务的读 可以交换</w:t>
      </w:r>
    </w:p>
    <w:p w14:paraId="7FB8EB41">
      <w:pPr>
        <w:numPr>
          <w:ilvl w:val="0"/>
          <w:numId w:val="2"/>
        </w:numPr>
        <w:ind w:left="0" w:leftChars="0" w:firstLine="0" w:firstLineChars="0"/>
        <w:rPr>
          <w:rFonts w:hint="default"/>
          <w:lang w:eastAsia="zh-CN"/>
        </w:rPr>
      </w:pPr>
      <w:r>
        <w:rPr>
          <w:rFonts w:hint="default"/>
          <w:lang w:eastAsia="zh-CN"/>
        </w:rPr>
        <w:t>不同事务对不同元素的写 可以交换</w:t>
      </w:r>
    </w:p>
    <w:p w14:paraId="0A3F32D7">
      <w:pPr>
        <w:numPr>
          <w:ilvl w:val="0"/>
          <w:numId w:val="0"/>
        </w:numPr>
        <w:ind w:leftChars="0"/>
        <w:rPr>
          <w:rFonts w:hint="default"/>
          <w:lang w:eastAsia="zh-CN"/>
        </w:rPr>
      </w:pPr>
    </w:p>
    <w:p w14:paraId="7DBC2E4C">
      <w:pPr>
        <w:ind w:left="0" w:leftChars="0" w:firstLine="0" w:firstLineChars="0"/>
        <w:rPr>
          <w:rFonts w:hint="default"/>
          <w:lang w:eastAsia="zh-CN"/>
        </w:rPr>
      </w:pPr>
      <w:r>
        <w:rPr>
          <w:rFonts w:hint="default"/>
          <w:lang w:eastAsia="zh-CN"/>
        </w:rPr>
        <w:t>这个并发调度可以通过交换得到一个串行调度</w:t>
      </w:r>
    </w:p>
    <w:p w14:paraId="18D8FBD4">
      <w:pPr>
        <w:ind w:left="0" w:leftChars="0" w:firstLine="0" w:firstLineChars="0"/>
        <w:rPr>
          <w:rFonts w:hint="default"/>
          <w:lang w:eastAsia="zh-CN"/>
        </w:rPr>
      </w:pPr>
      <w:r>
        <w:rPr>
          <w:rFonts w:hint="default"/>
          <w:lang w:eastAsia="zh-CN"/>
        </w:rPr>
        <w:t>就说明 它为冲突可串行化调度</w:t>
      </w:r>
    </w:p>
    <w:p w14:paraId="1FC01DEB">
      <w:pPr>
        <w:ind w:left="0" w:leftChars="0" w:firstLine="0" w:firstLineChars="0"/>
        <w:rPr>
          <w:rFonts w:hint="default"/>
          <w:lang w:eastAsia="zh-CN"/>
        </w:rPr>
      </w:pPr>
    </w:p>
    <w:p w14:paraId="3B1DE9FD">
      <w:pPr>
        <w:ind w:left="0" w:leftChars="0" w:firstLine="0" w:firstLineChars="0"/>
        <w:rPr>
          <w:rFonts w:hint="default"/>
          <w:lang w:eastAsia="zh-CN"/>
        </w:rPr>
      </w:pPr>
      <w:r>
        <w:rPr>
          <w:rFonts w:hint="default"/>
          <w:lang w:eastAsia="zh-CN"/>
        </w:rPr>
        <w:t>（冲突可串行性是要比可串行性更严格的概念 又是充分不必要关系）</w:t>
      </w:r>
    </w:p>
    <w:p w14:paraId="6E860556">
      <w:pPr>
        <w:ind w:left="0" w:leftChars="0" w:firstLine="0" w:firstLineChars="0"/>
        <w:rPr>
          <w:rFonts w:hint="default"/>
          <w:lang w:eastAsia="zh-CN"/>
        </w:rPr>
      </w:pPr>
      <w:r>
        <w:rPr>
          <w:rFonts w:hint="default"/>
          <w:lang w:eastAsia="zh-CN"/>
        </w:rPr>
        <w:drawing>
          <wp:inline distT="0" distB="0" distL="114300" distR="114300">
            <wp:extent cx="3841750" cy="1232535"/>
            <wp:effectExtent l="0" t="0" r="6350" b="5715"/>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pic:cNvPicPr>
                      <a:picLocks noChangeAspect="1"/>
                    </pic:cNvPicPr>
                  </pic:nvPicPr>
                  <pic:blipFill>
                    <a:blip r:embed="rId237"/>
                    <a:stretch>
                      <a:fillRect/>
                    </a:stretch>
                  </pic:blipFill>
                  <pic:spPr>
                    <a:xfrm>
                      <a:off x="0" y="0"/>
                      <a:ext cx="3841750" cy="1232535"/>
                    </a:xfrm>
                    <a:prstGeom prst="rect">
                      <a:avLst/>
                    </a:prstGeom>
                  </pic:spPr>
                </pic:pic>
              </a:graphicData>
            </a:graphic>
          </wp:inline>
        </w:drawing>
      </w:r>
    </w:p>
    <w:p w14:paraId="04BB815B">
      <w:pPr>
        <w:ind w:left="0" w:leftChars="0" w:firstLine="0" w:firstLineChars="0"/>
        <w:rPr>
          <w:rFonts w:hint="default"/>
          <w:lang w:eastAsia="zh-CN"/>
        </w:rPr>
      </w:pPr>
    </w:p>
    <w:p w14:paraId="254E8372">
      <w:pPr>
        <w:ind w:left="0" w:leftChars="0" w:firstLine="0" w:firstLineChars="0"/>
        <w:rPr>
          <w:rFonts w:hint="default"/>
          <w:lang w:eastAsia="zh-CN"/>
        </w:rPr>
      </w:pPr>
      <w:r>
        <w:rPr>
          <w:rFonts w:hint="default"/>
          <w:lang w:eastAsia="zh-CN"/>
        </w:rPr>
        <w:t>这样就解决了第一个问题</w:t>
      </w:r>
    </w:p>
    <w:p w14:paraId="2317EC07">
      <w:pPr>
        <w:ind w:left="0" w:leftChars="0" w:firstLine="0" w:firstLineChars="0"/>
        <w:rPr>
          <w:rFonts w:hint="default"/>
          <w:lang w:eastAsia="zh-CN"/>
        </w:rPr>
      </w:pPr>
      <w:r>
        <w:rPr>
          <w:rFonts w:hint="default"/>
          <w:lang w:eastAsia="zh-CN"/>
        </w:rPr>
        <w:t>怎么判断一个并发调度是正确的？</w:t>
      </w:r>
    </w:p>
    <w:p w14:paraId="3F264B92">
      <w:pPr>
        <w:ind w:left="0" w:leftChars="0" w:firstLine="0" w:firstLineChars="0"/>
        <w:rPr>
          <w:rFonts w:hint="default"/>
          <w:lang w:eastAsia="zh-CN"/>
        </w:rPr>
      </w:pPr>
      <w:r>
        <w:rPr>
          <w:rFonts w:hint="default"/>
          <w:lang w:eastAsia="zh-CN"/>
        </w:rPr>
        <w:drawing>
          <wp:inline distT="0" distB="0" distL="114300" distR="114300">
            <wp:extent cx="4029075" cy="295275"/>
            <wp:effectExtent l="0" t="0" r="9525" b="9525"/>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66"/>
                    <pic:cNvPicPr>
                      <a:picLocks noChangeAspect="1"/>
                    </pic:cNvPicPr>
                  </pic:nvPicPr>
                  <pic:blipFill>
                    <a:blip r:embed="rId238"/>
                    <a:stretch>
                      <a:fillRect/>
                    </a:stretch>
                  </pic:blipFill>
                  <pic:spPr>
                    <a:xfrm>
                      <a:off x="0" y="0"/>
                      <a:ext cx="4029075" cy="295275"/>
                    </a:xfrm>
                    <a:prstGeom prst="rect">
                      <a:avLst/>
                    </a:prstGeom>
                  </pic:spPr>
                </pic:pic>
              </a:graphicData>
            </a:graphic>
          </wp:inline>
        </w:drawing>
      </w:r>
    </w:p>
    <w:p w14:paraId="0D16DD73">
      <w:pPr>
        <w:ind w:left="0" w:leftChars="0" w:firstLine="0" w:firstLineChars="0"/>
        <w:rPr>
          <w:rFonts w:hint="default"/>
          <w:lang w:eastAsia="zh-CN"/>
        </w:rPr>
      </w:pPr>
      <w:r>
        <w:rPr>
          <w:rFonts w:hint="default"/>
          <w:lang w:eastAsia="zh-CN"/>
        </w:rPr>
        <w:t xml:space="preserve">从并发调度的正确性和可串行性角度去判断的话 </w:t>
      </w:r>
    </w:p>
    <w:p w14:paraId="201DDD25">
      <w:pPr>
        <w:ind w:left="0" w:leftChars="0" w:firstLine="0" w:firstLineChars="0"/>
        <w:rPr>
          <w:rFonts w:hint="default"/>
          <w:lang w:eastAsia="zh-CN"/>
        </w:rPr>
      </w:pPr>
      <w:r>
        <w:rPr>
          <w:rFonts w:hint="default"/>
          <w:lang w:eastAsia="zh-CN"/>
        </w:rPr>
        <w:t>只有知道结果才知道 那就来不及了 所以不能从这得到答案</w:t>
      </w:r>
    </w:p>
    <w:p w14:paraId="6051F0C9">
      <w:pPr>
        <w:ind w:left="0" w:leftChars="0" w:firstLine="0" w:firstLineChars="0"/>
        <w:rPr>
          <w:rFonts w:hint="default"/>
          <w:lang w:eastAsia="zh-CN"/>
        </w:rPr>
      </w:pPr>
      <w:r>
        <w:rPr>
          <w:rFonts w:hint="default"/>
          <w:lang w:eastAsia="zh-CN"/>
        </w:rPr>
        <w:t>但是可以严格要求 我们能判断它是否为冲突可串行性 如果这都满足 那肯定满足前两者</w:t>
      </w:r>
    </w:p>
    <w:p w14:paraId="37F90A57">
      <w:pPr>
        <w:ind w:left="0" w:leftChars="0" w:firstLine="0" w:firstLineChars="0"/>
        <w:rPr>
          <w:rFonts w:hint="default"/>
          <w:lang w:eastAsia="zh-CN"/>
        </w:rPr>
      </w:pPr>
    </w:p>
    <w:p w14:paraId="3F743C49">
      <w:pPr>
        <w:ind w:left="0" w:leftChars="0" w:firstLine="0" w:firstLineChars="0"/>
        <w:rPr>
          <w:rFonts w:hint="default"/>
          <w:lang w:eastAsia="zh-CN"/>
        </w:rPr>
      </w:pPr>
    </w:p>
    <w:p w14:paraId="18A63312">
      <w:pPr>
        <w:ind w:left="0" w:leftChars="0" w:firstLine="0" w:firstLineChars="0"/>
        <w:rPr>
          <w:rFonts w:hint="default"/>
          <w:lang w:eastAsia="zh-CN"/>
        </w:rPr>
      </w:pPr>
    </w:p>
    <w:p w14:paraId="09E4886B">
      <w:pPr>
        <w:ind w:left="0" w:leftChars="0" w:firstLine="0" w:firstLineChars="0"/>
        <w:rPr>
          <w:rFonts w:hint="default"/>
          <w:lang w:eastAsia="zh-CN"/>
        </w:rPr>
      </w:pPr>
    </w:p>
    <w:p w14:paraId="4E531951">
      <w:pPr>
        <w:ind w:left="0" w:leftChars="0" w:firstLine="0" w:firstLineChars="0"/>
        <w:rPr>
          <w:rFonts w:hint="default"/>
          <w:lang w:eastAsia="zh-CN"/>
        </w:rPr>
      </w:pPr>
    </w:p>
    <w:p w14:paraId="5B13E41C">
      <w:pPr>
        <w:ind w:left="0" w:leftChars="0" w:firstLine="0" w:firstLineChars="0"/>
        <w:rPr>
          <w:rFonts w:hint="default"/>
          <w:lang w:eastAsia="zh-CN"/>
        </w:rPr>
      </w:pPr>
    </w:p>
    <w:p w14:paraId="5787CB0C">
      <w:pPr>
        <w:ind w:left="0" w:leftChars="0" w:firstLine="0" w:firstLineChars="0"/>
        <w:rPr>
          <w:rFonts w:hint="default"/>
          <w:lang w:eastAsia="zh-CN"/>
        </w:rPr>
      </w:pPr>
    </w:p>
    <w:p w14:paraId="4AA95817">
      <w:pPr>
        <w:ind w:left="0" w:leftChars="0" w:firstLine="0" w:firstLineChars="0"/>
        <w:rPr>
          <w:rFonts w:hint="default"/>
          <w:lang w:eastAsia="zh-CN"/>
        </w:rPr>
      </w:pPr>
      <w:r>
        <w:rPr>
          <w:rFonts w:hint="default"/>
          <w:lang w:eastAsia="zh-CN"/>
        </w:rPr>
        <w:t>有个算法帮助我们判别冲突可串行性</w:t>
      </w:r>
    </w:p>
    <w:p w14:paraId="20AF5B8B">
      <w:pPr>
        <w:ind w:left="0" w:leftChars="0" w:firstLine="0" w:firstLineChars="0"/>
        <w:rPr>
          <w:rFonts w:hint="default"/>
          <w:lang w:eastAsia="zh-CN"/>
        </w:rPr>
      </w:pPr>
      <w:r>
        <w:rPr>
          <w:rFonts w:hint="default"/>
          <w:lang w:eastAsia="zh-CN"/>
        </w:rPr>
        <w:drawing>
          <wp:inline distT="0" distB="0" distL="114300" distR="114300">
            <wp:extent cx="3625215" cy="923290"/>
            <wp:effectExtent l="0" t="0" r="13335" b="10160"/>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pic:cNvPicPr>
                      <a:picLocks noChangeAspect="1"/>
                    </pic:cNvPicPr>
                  </pic:nvPicPr>
                  <pic:blipFill>
                    <a:blip r:embed="rId239"/>
                    <a:stretch>
                      <a:fillRect/>
                    </a:stretch>
                  </pic:blipFill>
                  <pic:spPr>
                    <a:xfrm>
                      <a:off x="0" y="0"/>
                      <a:ext cx="3625215" cy="923290"/>
                    </a:xfrm>
                    <a:prstGeom prst="rect">
                      <a:avLst/>
                    </a:prstGeom>
                  </pic:spPr>
                </pic:pic>
              </a:graphicData>
            </a:graphic>
          </wp:inline>
        </w:drawing>
      </w:r>
    </w:p>
    <w:p w14:paraId="1DBD82C1">
      <w:pPr>
        <w:ind w:left="0" w:leftChars="0" w:firstLine="0" w:firstLineChars="0"/>
        <w:rPr>
          <w:rFonts w:hint="default"/>
          <w:lang w:eastAsia="zh-CN"/>
        </w:rPr>
      </w:pPr>
    </w:p>
    <w:p w14:paraId="57D12494">
      <w:pPr>
        <w:ind w:left="0" w:leftChars="0" w:firstLine="0" w:firstLineChars="0"/>
        <w:rPr>
          <w:rFonts w:hint="default"/>
          <w:lang w:eastAsia="zh-CN"/>
        </w:rPr>
      </w:pPr>
      <w:r>
        <w:rPr>
          <w:rFonts w:hint="default"/>
          <w:lang w:eastAsia="zh-CN"/>
        </w:rPr>
        <w:drawing>
          <wp:inline distT="0" distB="0" distL="114300" distR="114300">
            <wp:extent cx="4118610" cy="337820"/>
            <wp:effectExtent l="0" t="0" r="15240" b="5080"/>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68"/>
                    <pic:cNvPicPr>
                      <a:picLocks noChangeAspect="1"/>
                    </pic:cNvPicPr>
                  </pic:nvPicPr>
                  <pic:blipFill>
                    <a:blip r:embed="rId240"/>
                    <a:stretch>
                      <a:fillRect/>
                    </a:stretch>
                  </pic:blipFill>
                  <pic:spPr>
                    <a:xfrm>
                      <a:off x="0" y="0"/>
                      <a:ext cx="4118610" cy="337820"/>
                    </a:xfrm>
                    <a:prstGeom prst="rect">
                      <a:avLst/>
                    </a:prstGeom>
                  </pic:spPr>
                </pic:pic>
              </a:graphicData>
            </a:graphic>
          </wp:inline>
        </w:drawing>
      </w:r>
    </w:p>
    <w:p w14:paraId="6D4C5026">
      <w:pPr>
        <w:ind w:left="0" w:leftChars="0" w:firstLine="0" w:firstLineChars="0"/>
        <w:rPr>
          <w:rFonts w:hint="default"/>
          <w:lang w:eastAsia="zh-CN"/>
        </w:rPr>
      </w:pPr>
      <w:r>
        <w:rPr>
          <w:rFonts w:hint="default"/>
          <w:lang w:eastAsia="zh-CN"/>
        </w:rPr>
        <w:t>有事务1 2 3</w:t>
      </w:r>
    </w:p>
    <w:p w14:paraId="05860FDA">
      <w:pPr>
        <w:ind w:left="0" w:leftChars="0" w:firstLine="0" w:firstLineChars="0"/>
        <w:rPr>
          <w:rFonts w:hint="default"/>
          <w:lang w:eastAsia="zh-CN"/>
        </w:rPr>
      </w:pPr>
      <w:r>
        <w:rPr>
          <w:rFonts w:hint="default"/>
          <w:lang w:eastAsia="zh-CN"/>
        </w:rPr>
        <w:t>所以绘制三个结点</w:t>
      </w:r>
    </w:p>
    <w:p w14:paraId="69C9C07A">
      <w:pPr>
        <w:ind w:left="0" w:leftChars="0" w:firstLine="0" w:firstLineChars="0"/>
        <w:rPr>
          <w:rFonts w:hint="default"/>
          <w:lang w:eastAsia="zh-CN"/>
        </w:rPr>
      </w:pPr>
      <w:r>
        <w:rPr>
          <w:rFonts w:hint="default"/>
          <w:lang w:eastAsia="zh-CN"/>
        </w:rPr>
        <w:drawing>
          <wp:inline distT="0" distB="0" distL="114300" distR="114300">
            <wp:extent cx="1064260" cy="1019175"/>
            <wp:effectExtent l="0" t="0" r="2540" b="9525"/>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9"/>
                    <pic:cNvPicPr>
                      <a:picLocks noChangeAspect="1"/>
                    </pic:cNvPicPr>
                  </pic:nvPicPr>
                  <pic:blipFill>
                    <a:blip r:embed="rId241"/>
                    <a:stretch>
                      <a:fillRect/>
                    </a:stretch>
                  </pic:blipFill>
                  <pic:spPr>
                    <a:xfrm>
                      <a:off x="0" y="0"/>
                      <a:ext cx="1064260" cy="1019175"/>
                    </a:xfrm>
                    <a:prstGeom prst="rect">
                      <a:avLst/>
                    </a:prstGeom>
                  </pic:spPr>
                </pic:pic>
              </a:graphicData>
            </a:graphic>
          </wp:inline>
        </w:drawing>
      </w:r>
    </w:p>
    <w:p w14:paraId="522CCA99">
      <w:pPr>
        <w:ind w:left="0" w:leftChars="0" w:firstLine="0" w:firstLineChars="0"/>
        <w:rPr>
          <w:rFonts w:hint="default"/>
          <w:lang w:eastAsia="zh-CN"/>
        </w:rPr>
      </w:pPr>
      <w:r>
        <w:rPr>
          <w:rFonts w:hint="default"/>
          <w:lang w:eastAsia="zh-CN"/>
        </w:rPr>
        <w:t>第一个冲突在</w:t>
      </w:r>
    </w:p>
    <w:p w14:paraId="1F2D7F6C">
      <w:pPr>
        <w:ind w:left="0" w:leftChars="0" w:firstLine="0" w:firstLineChars="0"/>
        <w:rPr>
          <w:rFonts w:hint="default"/>
          <w:lang w:eastAsia="zh-CN"/>
        </w:rPr>
      </w:pPr>
      <w:r>
        <w:rPr>
          <w:rFonts w:hint="default"/>
          <w:lang w:eastAsia="zh-CN"/>
        </w:rPr>
        <w:drawing>
          <wp:inline distT="0" distB="0" distL="114300" distR="114300">
            <wp:extent cx="1162050" cy="466725"/>
            <wp:effectExtent l="0" t="0" r="0" b="9525"/>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70"/>
                    <pic:cNvPicPr>
                      <a:picLocks noChangeAspect="1"/>
                    </pic:cNvPicPr>
                  </pic:nvPicPr>
                  <pic:blipFill>
                    <a:blip r:embed="rId242"/>
                    <a:stretch>
                      <a:fillRect/>
                    </a:stretch>
                  </pic:blipFill>
                  <pic:spPr>
                    <a:xfrm>
                      <a:off x="0" y="0"/>
                      <a:ext cx="1162050" cy="466725"/>
                    </a:xfrm>
                    <a:prstGeom prst="rect">
                      <a:avLst/>
                    </a:prstGeom>
                  </pic:spPr>
                </pic:pic>
              </a:graphicData>
            </a:graphic>
          </wp:inline>
        </w:drawing>
      </w:r>
    </w:p>
    <w:p w14:paraId="0D26D9F0">
      <w:pPr>
        <w:ind w:left="0" w:leftChars="0" w:firstLine="0" w:firstLineChars="0"/>
        <w:rPr>
          <w:rFonts w:hint="default"/>
          <w:lang w:eastAsia="zh-CN"/>
        </w:rPr>
      </w:pPr>
      <w:r>
        <w:rPr>
          <w:rFonts w:hint="default"/>
          <w:lang w:eastAsia="zh-CN"/>
        </w:rPr>
        <w:t>不同事务对同一元素做涉及到写的操作 不能交换</w:t>
      </w:r>
    </w:p>
    <w:p w14:paraId="4FC92DC7">
      <w:pPr>
        <w:ind w:left="0" w:leftChars="0" w:firstLine="0" w:firstLineChars="0"/>
        <w:rPr>
          <w:rFonts w:hint="default"/>
          <w:lang w:eastAsia="zh-CN"/>
        </w:rPr>
      </w:pPr>
      <w:r>
        <w:rPr>
          <w:rFonts w:hint="default"/>
          <w:lang w:eastAsia="zh-CN"/>
        </w:rPr>
        <w:t>说明2一定要在3之前执行</w:t>
      </w:r>
    </w:p>
    <w:p w14:paraId="547AE67E">
      <w:pPr>
        <w:ind w:left="0" w:leftChars="0" w:firstLine="0" w:firstLineChars="0"/>
        <w:rPr>
          <w:rFonts w:hint="default"/>
          <w:lang w:eastAsia="zh-CN"/>
        </w:rPr>
      </w:pPr>
      <w:r>
        <w:rPr>
          <w:rFonts w:hint="default"/>
          <w:lang w:eastAsia="zh-CN"/>
        </w:rPr>
        <w:t>所以有向图中画一条2指向3的边</w:t>
      </w:r>
    </w:p>
    <w:p w14:paraId="5D1F4661">
      <w:pPr>
        <w:ind w:left="0" w:leftChars="0" w:firstLine="0" w:firstLineChars="0"/>
        <w:rPr>
          <w:rFonts w:hint="default"/>
          <w:lang w:eastAsia="zh-CN"/>
        </w:rPr>
      </w:pPr>
      <w:r>
        <w:rPr>
          <w:rFonts w:hint="default"/>
          <w:lang w:eastAsia="zh-CN"/>
        </w:rPr>
        <w:drawing>
          <wp:inline distT="0" distB="0" distL="114300" distR="114300">
            <wp:extent cx="1181100" cy="1180465"/>
            <wp:effectExtent l="0" t="0" r="0" b="635"/>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pic:cNvPicPr>
                      <a:picLocks noChangeAspect="1"/>
                    </pic:cNvPicPr>
                  </pic:nvPicPr>
                  <pic:blipFill>
                    <a:blip r:embed="rId243"/>
                    <a:stretch>
                      <a:fillRect/>
                    </a:stretch>
                  </pic:blipFill>
                  <pic:spPr>
                    <a:xfrm>
                      <a:off x="0" y="0"/>
                      <a:ext cx="1181100" cy="1180465"/>
                    </a:xfrm>
                    <a:prstGeom prst="rect">
                      <a:avLst/>
                    </a:prstGeom>
                  </pic:spPr>
                </pic:pic>
              </a:graphicData>
            </a:graphic>
          </wp:inline>
        </w:drawing>
      </w:r>
    </w:p>
    <w:p w14:paraId="31C2F0C0">
      <w:pPr>
        <w:ind w:left="0" w:leftChars="0" w:firstLine="0" w:firstLineChars="0"/>
        <w:rPr>
          <w:rFonts w:hint="default"/>
          <w:lang w:eastAsia="zh-CN"/>
        </w:rPr>
      </w:pPr>
      <w:r>
        <w:rPr>
          <w:rFonts w:hint="default"/>
          <w:lang w:eastAsia="zh-CN"/>
        </w:rPr>
        <w:t>第二组冲突在</w:t>
      </w:r>
    </w:p>
    <w:p w14:paraId="08CF317F">
      <w:pPr>
        <w:ind w:left="0" w:leftChars="0" w:firstLine="0" w:firstLineChars="0"/>
        <w:rPr>
          <w:rFonts w:hint="default"/>
          <w:lang w:eastAsia="zh-CN"/>
        </w:rPr>
      </w:pPr>
      <w:r>
        <w:rPr>
          <w:rFonts w:hint="default"/>
          <w:lang w:eastAsia="zh-CN"/>
        </w:rPr>
        <w:drawing>
          <wp:inline distT="0" distB="0" distL="114300" distR="114300">
            <wp:extent cx="1876425" cy="371475"/>
            <wp:effectExtent l="0" t="0" r="9525" b="9525"/>
            <wp:docPr id="274"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74"/>
                    <pic:cNvPicPr>
                      <a:picLocks noChangeAspect="1"/>
                    </pic:cNvPicPr>
                  </pic:nvPicPr>
                  <pic:blipFill>
                    <a:blip r:embed="rId244"/>
                    <a:stretch>
                      <a:fillRect/>
                    </a:stretch>
                  </pic:blipFill>
                  <pic:spPr>
                    <a:xfrm>
                      <a:off x="0" y="0"/>
                      <a:ext cx="1876425" cy="371475"/>
                    </a:xfrm>
                    <a:prstGeom prst="rect">
                      <a:avLst/>
                    </a:prstGeom>
                  </pic:spPr>
                </pic:pic>
              </a:graphicData>
            </a:graphic>
          </wp:inline>
        </w:drawing>
      </w:r>
    </w:p>
    <w:p w14:paraId="387FDB22">
      <w:pPr>
        <w:ind w:left="0" w:leftChars="0" w:firstLine="0" w:firstLineChars="0"/>
        <w:rPr>
          <w:rFonts w:hint="default"/>
          <w:lang w:eastAsia="zh-CN"/>
        </w:rPr>
      </w:pPr>
      <w:r>
        <w:rPr>
          <w:rFonts w:hint="default"/>
          <w:lang w:eastAsia="zh-CN"/>
        </w:rPr>
        <w:t>也是不同事务对同一元素的读写操作</w:t>
      </w:r>
    </w:p>
    <w:p w14:paraId="4761CB3E">
      <w:pPr>
        <w:ind w:left="0" w:leftChars="0" w:firstLine="0" w:firstLineChars="0"/>
        <w:rPr>
          <w:rFonts w:hint="default"/>
          <w:lang w:eastAsia="zh-CN"/>
        </w:rPr>
      </w:pPr>
      <w:r>
        <w:rPr>
          <w:rFonts w:hint="default"/>
          <w:lang w:eastAsia="zh-CN"/>
        </w:rPr>
        <w:t>1一定要在2之前做</w:t>
      </w:r>
    </w:p>
    <w:p w14:paraId="2A2AD308">
      <w:pPr>
        <w:ind w:left="0" w:leftChars="0" w:firstLine="0" w:firstLineChars="0"/>
        <w:rPr>
          <w:rFonts w:hint="default"/>
          <w:lang w:eastAsia="zh-CN"/>
        </w:rPr>
      </w:pPr>
      <w:r>
        <w:rPr>
          <w:rFonts w:hint="default"/>
          <w:lang w:eastAsia="zh-CN"/>
        </w:rPr>
        <w:t>所以画1指向2的边</w:t>
      </w:r>
    </w:p>
    <w:p w14:paraId="70521710">
      <w:pPr>
        <w:ind w:left="0" w:leftChars="0" w:firstLine="0" w:firstLineChars="0"/>
        <w:rPr>
          <w:rFonts w:hint="default"/>
          <w:lang w:eastAsia="zh-CN"/>
        </w:rPr>
      </w:pPr>
      <w:r>
        <w:rPr>
          <w:rFonts w:hint="default"/>
          <w:lang w:eastAsia="zh-CN"/>
        </w:rPr>
        <w:drawing>
          <wp:inline distT="0" distB="0" distL="114300" distR="114300">
            <wp:extent cx="1222375" cy="1143000"/>
            <wp:effectExtent l="0" t="0" r="15875" b="0"/>
            <wp:docPr id="275"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75"/>
                    <pic:cNvPicPr>
                      <a:picLocks noChangeAspect="1"/>
                    </pic:cNvPicPr>
                  </pic:nvPicPr>
                  <pic:blipFill>
                    <a:blip r:embed="rId245"/>
                    <a:stretch>
                      <a:fillRect/>
                    </a:stretch>
                  </pic:blipFill>
                  <pic:spPr>
                    <a:xfrm>
                      <a:off x="0" y="0"/>
                      <a:ext cx="1222375" cy="1143000"/>
                    </a:xfrm>
                    <a:prstGeom prst="rect">
                      <a:avLst/>
                    </a:prstGeom>
                  </pic:spPr>
                </pic:pic>
              </a:graphicData>
            </a:graphic>
          </wp:inline>
        </w:drawing>
      </w:r>
    </w:p>
    <w:p w14:paraId="2C3D382E">
      <w:pPr>
        <w:ind w:left="0" w:leftChars="0" w:firstLine="0" w:firstLineChars="0"/>
        <w:rPr>
          <w:rFonts w:hint="default"/>
          <w:lang w:eastAsia="zh-CN"/>
        </w:rPr>
      </w:pPr>
      <w:r>
        <w:rPr>
          <w:rFonts w:hint="default"/>
          <w:lang w:eastAsia="zh-CN"/>
        </w:rPr>
        <w:t>并没有出现环</w:t>
      </w:r>
    </w:p>
    <w:p w14:paraId="59046966">
      <w:pPr>
        <w:ind w:left="0" w:leftChars="0" w:firstLine="0" w:firstLineChars="0"/>
        <w:rPr>
          <w:rFonts w:hint="default"/>
          <w:lang w:eastAsia="zh-CN"/>
        </w:rPr>
      </w:pPr>
      <w:r>
        <w:rPr>
          <w:rFonts w:hint="default"/>
          <w:lang w:eastAsia="zh-CN"/>
        </w:rPr>
        <w:t>所以它是冲突可串行化的调度</w:t>
      </w:r>
    </w:p>
    <w:p w14:paraId="672CD8F6">
      <w:pPr>
        <w:ind w:left="0" w:leftChars="0" w:firstLine="0" w:firstLineChars="0"/>
        <w:rPr>
          <w:rFonts w:hint="default"/>
          <w:lang w:eastAsia="zh-CN"/>
        </w:rPr>
      </w:pPr>
      <w:r>
        <w:rPr>
          <w:rFonts w:hint="default"/>
          <w:lang w:eastAsia="zh-CN"/>
        </w:rPr>
        <w:drawing>
          <wp:inline distT="0" distB="0" distL="114300" distR="114300">
            <wp:extent cx="3407410" cy="2028190"/>
            <wp:effectExtent l="0" t="0" r="2540" b="1016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6"/>
                    <pic:cNvPicPr>
                      <a:picLocks noChangeAspect="1"/>
                    </pic:cNvPicPr>
                  </pic:nvPicPr>
                  <pic:blipFill>
                    <a:blip r:embed="rId246"/>
                    <a:stretch>
                      <a:fillRect/>
                    </a:stretch>
                  </pic:blipFill>
                  <pic:spPr>
                    <a:xfrm>
                      <a:off x="0" y="0"/>
                      <a:ext cx="3407410" cy="2028190"/>
                    </a:xfrm>
                    <a:prstGeom prst="rect">
                      <a:avLst/>
                    </a:prstGeom>
                  </pic:spPr>
                </pic:pic>
              </a:graphicData>
            </a:graphic>
          </wp:inline>
        </w:drawing>
      </w:r>
    </w:p>
    <w:p w14:paraId="107C836A">
      <w:pPr>
        <w:ind w:left="0" w:leftChars="0" w:firstLine="0" w:firstLineChars="0"/>
        <w:rPr>
          <w:rFonts w:hint="default"/>
          <w:lang w:eastAsia="zh-CN"/>
        </w:rPr>
      </w:pPr>
    </w:p>
    <w:p w14:paraId="7467B2F3">
      <w:pPr>
        <w:ind w:left="0" w:leftChars="0" w:firstLine="0" w:firstLineChars="0"/>
        <w:rPr>
          <w:rFonts w:hint="default"/>
          <w:lang w:eastAsia="zh-CN"/>
        </w:rPr>
      </w:pPr>
    </w:p>
    <w:p w14:paraId="1AFE9EB1">
      <w:pPr>
        <w:ind w:left="0" w:leftChars="0" w:firstLine="0" w:firstLineChars="0"/>
        <w:rPr>
          <w:rFonts w:hint="default"/>
          <w:lang w:eastAsia="zh-CN"/>
        </w:rPr>
      </w:pPr>
      <w:r>
        <w:rPr>
          <w:rFonts w:hint="default"/>
          <w:lang w:eastAsia="zh-CN"/>
        </w:rPr>
        <w:t>那么到第二个问题</w:t>
      </w:r>
    </w:p>
    <w:p w14:paraId="2E6141C8">
      <w:pPr>
        <w:ind w:left="0" w:leftChars="0" w:firstLine="0" w:firstLineChars="0"/>
        <w:rPr>
          <w:rFonts w:hint="default"/>
          <w:lang w:eastAsia="zh-CN"/>
        </w:rPr>
      </w:pPr>
      <w:r>
        <w:rPr>
          <w:rFonts w:hint="default"/>
          <w:lang w:eastAsia="zh-CN"/>
        </w:rPr>
        <w:t>怎么产生一个正确的并发调度？</w:t>
      </w:r>
    </w:p>
    <w:p w14:paraId="2CBF450C">
      <w:pPr>
        <w:ind w:left="0" w:leftChars="0" w:firstLine="0" w:firstLineChars="0"/>
        <w:rPr>
          <w:rFonts w:hint="default"/>
          <w:lang w:eastAsia="zh-CN"/>
        </w:rPr>
      </w:pPr>
      <w:r>
        <w:rPr>
          <w:rFonts w:hint="default"/>
          <w:lang w:eastAsia="zh-CN"/>
        </w:rPr>
        <w:t>一样 对于并发调度不好判断</w:t>
      </w:r>
    </w:p>
    <w:p w14:paraId="5EC80658">
      <w:pPr>
        <w:ind w:left="0" w:leftChars="0" w:firstLine="0" w:firstLineChars="0"/>
        <w:rPr>
          <w:rFonts w:hint="default"/>
          <w:lang w:eastAsia="zh-CN"/>
        </w:rPr>
      </w:pPr>
      <w:r>
        <w:rPr>
          <w:rFonts w:hint="default"/>
          <w:lang w:eastAsia="zh-CN"/>
        </w:rPr>
        <w:t>把问题转换成 如何产生一个冲突可串行化调度</w:t>
      </w:r>
    </w:p>
    <w:p w14:paraId="04453D3A">
      <w:pPr>
        <w:ind w:left="0" w:leftChars="0" w:firstLine="0" w:firstLineChars="0"/>
        <w:rPr>
          <w:rFonts w:hint="default"/>
          <w:lang w:eastAsia="zh-CN"/>
        </w:rPr>
      </w:pPr>
      <w:r>
        <w:rPr>
          <w:rFonts w:hint="default"/>
          <w:lang w:eastAsia="zh-CN"/>
        </w:rPr>
        <w:drawing>
          <wp:inline distT="0" distB="0" distL="114300" distR="114300">
            <wp:extent cx="4152900" cy="2962275"/>
            <wp:effectExtent l="0" t="0" r="0" b="9525"/>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77"/>
                    <pic:cNvPicPr>
                      <a:picLocks noChangeAspect="1"/>
                    </pic:cNvPicPr>
                  </pic:nvPicPr>
                  <pic:blipFill>
                    <a:blip r:embed="rId247"/>
                    <a:stretch>
                      <a:fillRect/>
                    </a:stretch>
                  </pic:blipFill>
                  <pic:spPr>
                    <a:xfrm>
                      <a:off x="0" y="0"/>
                      <a:ext cx="4152900" cy="2962275"/>
                    </a:xfrm>
                    <a:prstGeom prst="rect">
                      <a:avLst/>
                    </a:prstGeom>
                  </pic:spPr>
                </pic:pic>
              </a:graphicData>
            </a:graphic>
          </wp:inline>
        </w:drawing>
      </w:r>
    </w:p>
    <w:p w14:paraId="4B1CAC64">
      <w:pPr>
        <w:ind w:left="0" w:leftChars="0" w:firstLine="0" w:firstLineChars="0"/>
        <w:rPr>
          <w:rFonts w:hint="default"/>
          <w:lang w:eastAsia="zh-CN"/>
        </w:rPr>
      </w:pPr>
      <w:r>
        <w:rPr>
          <w:rFonts w:hint="default"/>
          <w:lang w:eastAsia="zh-CN"/>
        </w:rPr>
        <w:t>大体来看就是用锁或者撤回实现</w:t>
      </w:r>
    </w:p>
    <w:p w14:paraId="0D4EB5C3">
      <w:pPr>
        <w:ind w:left="0" w:leftChars="0" w:firstLine="0" w:firstLineChars="0"/>
        <w:rPr>
          <w:rFonts w:hint="default"/>
          <w:lang w:eastAsia="zh-CN"/>
        </w:rPr>
      </w:pPr>
    </w:p>
    <w:p w14:paraId="1C7E8FF0">
      <w:pPr>
        <w:ind w:left="0" w:leftChars="0" w:firstLine="0" w:firstLineChars="0"/>
        <w:rPr>
          <w:rFonts w:hint="default"/>
          <w:lang w:eastAsia="zh-CN"/>
        </w:rPr>
      </w:pPr>
      <w:r>
        <w:rPr>
          <w:rFonts w:hint="default"/>
          <w:lang w:eastAsia="zh-CN"/>
        </w:rPr>
        <w:t>引入锁的概念</w:t>
      </w:r>
    </w:p>
    <w:p w14:paraId="288190DD">
      <w:pPr>
        <w:ind w:left="0" w:leftChars="0" w:firstLine="0" w:firstLineChars="0"/>
        <w:rPr>
          <w:rFonts w:hint="default"/>
          <w:lang w:eastAsia="zh-CN"/>
        </w:rPr>
      </w:pPr>
    </w:p>
    <w:p w14:paraId="5B46F09D">
      <w:pPr>
        <w:ind w:left="0" w:leftChars="0" w:firstLine="0" w:firstLineChars="0"/>
        <w:rPr>
          <w:rFonts w:hint="default"/>
          <w:lang w:eastAsia="zh-CN"/>
        </w:rPr>
      </w:pPr>
    </w:p>
    <w:p w14:paraId="46D23F41">
      <w:pPr>
        <w:ind w:left="0" w:leftChars="0" w:firstLine="0" w:firstLineChars="0"/>
        <w:rPr>
          <w:rFonts w:hint="default"/>
          <w:lang w:eastAsia="zh-CN"/>
        </w:rPr>
      </w:pPr>
    </w:p>
    <w:p w14:paraId="54C0E5A9">
      <w:pPr>
        <w:ind w:left="0" w:leftChars="0" w:firstLine="0" w:firstLineChars="0"/>
        <w:rPr>
          <w:rFonts w:hint="default"/>
          <w:lang w:eastAsia="zh-CN"/>
        </w:rPr>
      </w:pPr>
    </w:p>
    <w:p w14:paraId="1F579242">
      <w:pPr>
        <w:ind w:left="0" w:leftChars="0" w:firstLine="0" w:firstLineChars="0"/>
        <w:rPr>
          <w:rFonts w:hint="default"/>
          <w:lang w:eastAsia="zh-CN"/>
        </w:rPr>
      </w:pPr>
    </w:p>
    <w:p w14:paraId="62E4C127">
      <w:pPr>
        <w:ind w:left="0" w:leftChars="0" w:firstLine="0" w:firstLineChars="0"/>
        <w:rPr>
          <w:rFonts w:hint="default"/>
          <w:lang w:eastAsia="zh-CN"/>
        </w:rPr>
      </w:pPr>
    </w:p>
    <w:p w14:paraId="1836063B">
      <w:pPr>
        <w:ind w:left="0" w:leftChars="0" w:firstLine="0" w:firstLineChars="0"/>
        <w:rPr>
          <w:rFonts w:hint="default"/>
          <w:lang w:eastAsia="zh-CN"/>
        </w:rPr>
      </w:pPr>
    </w:p>
    <w:p w14:paraId="241B6F46">
      <w:pPr>
        <w:ind w:left="0" w:leftChars="0" w:firstLine="0" w:firstLineChars="0"/>
        <w:rPr>
          <w:rFonts w:hint="default"/>
          <w:lang w:eastAsia="zh-CN"/>
        </w:rPr>
      </w:pPr>
    </w:p>
    <w:p w14:paraId="4E2E55E9">
      <w:pPr>
        <w:ind w:left="0" w:leftChars="0" w:firstLine="0" w:firstLineChars="0"/>
        <w:rPr>
          <w:rFonts w:hint="default"/>
          <w:lang w:eastAsia="zh-CN"/>
        </w:rPr>
      </w:pPr>
    </w:p>
    <w:p w14:paraId="1C714762">
      <w:pPr>
        <w:pStyle w:val="5"/>
        <w:bidi w:val="0"/>
        <w:ind w:left="0" w:leftChars="0" w:firstLine="0" w:firstLineChars="0"/>
        <w:rPr>
          <w:rFonts w:hint="default"/>
          <w:lang w:eastAsia="zh-CN"/>
        </w:rPr>
      </w:pPr>
      <w:r>
        <w:rPr>
          <w:rFonts w:hint="default"/>
          <w:lang w:eastAsia="zh-CN"/>
        </w:rPr>
        <w:t>锁</w:t>
      </w:r>
    </w:p>
    <w:p w14:paraId="3C03BE6D">
      <w:pPr>
        <w:ind w:left="0" w:leftChars="0" w:firstLine="0" w:firstLineChars="0"/>
        <w:rPr>
          <w:rFonts w:hint="default"/>
          <w:lang w:eastAsia="zh-CN"/>
        </w:rPr>
      </w:pPr>
      <w:r>
        <w:rPr>
          <w:rFonts w:hint="default"/>
          <w:lang w:eastAsia="zh-CN"/>
        </w:rPr>
        <w:t>控制并发的一种手段</w:t>
      </w:r>
    </w:p>
    <w:p w14:paraId="10984906">
      <w:pPr>
        <w:ind w:left="0" w:leftChars="0" w:firstLine="0" w:firstLineChars="0"/>
        <w:rPr>
          <w:rFonts w:hint="default"/>
          <w:lang w:eastAsia="zh-CN"/>
        </w:rPr>
      </w:pPr>
      <w:r>
        <w:rPr>
          <w:rFonts w:hint="default"/>
          <w:lang w:eastAsia="zh-CN"/>
        </w:rPr>
        <w:drawing>
          <wp:inline distT="0" distB="0" distL="114300" distR="114300">
            <wp:extent cx="2889250" cy="990600"/>
            <wp:effectExtent l="0" t="0" r="6350" b="0"/>
            <wp:docPr id="278"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8"/>
                    <pic:cNvPicPr>
                      <a:picLocks noChangeAspect="1"/>
                    </pic:cNvPicPr>
                  </pic:nvPicPr>
                  <pic:blipFill>
                    <a:blip r:embed="rId248"/>
                    <a:stretch>
                      <a:fillRect/>
                    </a:stretch>
                  </pic:blipFill>
                  <pic:spPr>
                    <a:xfrm>
                      <a:off x="0" y="0"/>
                      <a:ext cx="2889250" cy="990600"/>
                    </a:xfrm>
                    <a:prstGeom prst="rect">
                      <a:avLst/>
                    </a:prstGeom>
                  </pic:spPr>
                </pic:pic>
              </a:graphicData>
            </a:graphic>
          </wp:inline>
        </w:drawing>
      </w:r>
    </w:p>
    <w:p w14:paraId="32E20E1C">
      <w:pPr>
        <w:ind w:left="0" w:leftChars="0" w:firstLine="0" w:firstLineChars="0"/>
        <w:rPr>
          <w:rFonts w:hint="default"/>
          <w:lang w:eastAsia="zh-CN"/>
        </w:rPr>
      </w:pPr>
      <w:r>
        <w:rPr>
          <w:rFonts w:hint="default"/>
          <w:lang w:eastAsia="zh-CN"/>
        </w:rPr>
        <w:t>在读写任何一个数据的时候 都要事先获得锁</w:t>
      </w:r>
    </w:p>
    <w:p w14:paraId="1C5594AA">
      <w:pPr>
        <w:ind w:left="0" w:leftChars="0" w:firstLine="0" w:firstLineChars="0"/>
        <w:rPr>
          <w:rFonts w:hint="default"/>
          <w:lang w:eastAsia="zh-CN"/>
        </w:rPr>
      </w:pPr>
      <w:r>
        <w:rPr>
          <w:rFonts w:hint="default"/>
          <w:lang w:eastAsia="zh-CN"/>
        </w:rPr>
        <w:t>只有获得了锁以后 才能对这个事务进行读和写</w:t>
      </w:r>
    </w:p>
    <w:p w14:paraId="3ECE298C">
      <w:pPr>
        <w:ind w:left="0" w:leftChars="0" w:firstLine="0" w:firstLineChars="0"/>
        <w:rPr>
          <w:rFonts w:hint="default"/>
          <w:lang w:eastAsia="zh-CN"/>
        </w:rPr>
      </w:pPr>
      <w:r>
        <w:rPr>
          <w:rFonts w:hint="default"/>
          <w:lang w:eastAsia="zh-CN"/>
        </w:rPr>
        <w:t>再然后 不用这个锁的时候 要把它释放掉</w:t>
      </w:r>
    </w:p>
    <w:p w14:paraId="1CF855EB">
      <w:pPr>
        <w:ind w:left="0" w:leftChars="0" w:firstLine="0" w:firstLineChars="0"/>
        <w:rPr>
          <w:rFonts w:hint="default"/>
          <w:lang w:eastAsia="zh-CN"/>
        </w:rPr>
      </w:pPr>
    </w:p>
    <w:p w14:paraId="59CE6ED3">
      <w:pPr>
        <w:ind w:left="0" w:leftChars="0" w:firstLine="0" w:firstLineChars="0"/>
        <w:rPr>
          <w:rFonts w:hint="default"/>
          <w:lang w:eastAsia="zh-CN"/>
        </w:rPr>
      </w:pPr>
      <w:r>
        <w:rPr>
          <w:rFonts w:hint="default"/>
          <w:lang w:eastAsia="zh-CN"/>
        </w:rPr>
        <w:t>因此</w:t>
      </w:r>
    </w:p>
    <w:p w14:paraId="32306612">
      <w:pPr>
        <w:ind w:left="0" w:leftChars="0" w:firstLine="0" w:firstLineChars="0"/>
        <w:rPr>
          <w:rFonts w:hint="default"/>
          <w:lang w:eastAsia="zh-CN"/>
        </w:rPr>
      </w:pPr>
      <w:r>
        <w:rPr>
          <w:rFonts w:hint="default"/>
          <w:lang w:eastAsia="zh-CN"/>
        </w:rPr>
        <w:t>加上两个基本操作（同read write一样）</w:t>
      </w:r>
    </w:p>
    <w:p w14:paraId="41702180">
      <w:pPr>
        <w:ind w:left="0" w:leftChars="0" w:firstLine="0" w:firstLineChars="0"/>
        <w:rPr>
          <w:rFonts w:hint="default"/>
          <w:lang w:eastAsia="zh-CN"/>
        </w:rPr>
      </w:pPr>
      <w:r>
        <w:rPr>
          <w:rFonts w:hint="default"/>
          <w:lang w:eastAsia="zh-CN"/>
        </w:rPr>
        <w:drawing>
          <wp:inline distT="0" distB="0" distL="114300" distR="114300">
            <wp:extent cx="2647950" cy="530860"/>
            <wp:effectExtent l="0" t="0" r="0" b="2540"/>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9"/>
                    <pic:cNvPicPr>
                      <a:picLocks noChangeAspect="1"/>
                    </pic:cNvPicPr>
                  </pic:nvPicPr>
                  <pic:blipFill>
                    <a:blip r:embed="rId249"/>
                    <a:stretch>
                      <a:fillRect/>
                    </a:stretch>
                  </pic:blipFill>
                  <pic:spPr>
                    <a:xfrm>
                      <a:off x="0" y="0"/>
                      <a:ext cx="2647950" cy="530860"/>
                    </a:xfrm>
                    <a:prstGeom prst="rect">
                      <a:avLst/>
                    </a:prstGeom>
                  </pic:spPr>
                </pic:pic>
              </a:graphicData>
            </a:graphic>
          </wp:inline>
        </w:drawing>
      </w:r>
    </w:p>
    <w:p w14:paraId="2D918AA2">
      <w:pPr>
        <w:ind w:left="0" w:leftChars="0" w:firstLine="0" w:firstLineChars="0"/>
        <w:rPr>
          <w:rFonts w:hint="default"/>
          <w:lang w:eastAsia="zh-CN"/>
        </w:rPr>
      </w:pPr>
    </w:p>
    <w:p w14:paraId="65813BFB">
      <w:pPr>
        <w:ind w:left="0" w:leftChars="0" w:firstLine="0" w:firstLineChars="0"/>
        <w:rPr>
          <w:rFonts w:hint="default"/>
          <w:lang w:eastAsia="zh-CN"/>
        </w:rPr>
      </w:pPr>
    </w:p>
    <w:p w14:paraId="234C0569">
      <w:pPr>
        <w:ind w:left="0" w:leftChars="0" w:firstLine="0" w:firstLineChars="0"/>
        <w:rPr>
          <w:rFonts w:hint="default"/>
          <w:lang w:eastAsia="zh-CN"/>
        </w:rPr>
      </w:pPr>
      <w:r>
        <w:rPr>
          <w:rFonts w:hint="default"/>
          <w:lang w:eastAsia="zh-CN"/>
        </w:rPr>
        <w:drawing>
          <wp:inline distT="0" distB="0" distL="114300" distR="114300">
            <wp:extent cx="3648075" cy="2623820"/>
            <wp:effectExtent l="0" t="0" r="9525" b="5080"/>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0"/>
                    <pic:cNvPicPr>
                      <a:picLocks noChangeAspect="1"/>
                    </pic:cNvPicPr>
                  </pic:nvPicPr>
                  <pic:blipFill>
                    <a:blip r:embed="rId250"/>
                    <a:stretch>
                      <a:fillRect/>
                    </a:stretch>
                  </pic:blipFill>
                  <pic:spPr>
                    <a:xfrm>
                      <a:off x="0" y="0"/>
                      <a:ext cx="3648075" cy="2623820"/>
                    </a:xfrm>
                    <a:prstGeom prst="rect">
                      <a:avLst/>
                    </a:prstGeom>
                  </pic:spPr>
                </pic:pic>
              </a:graphicData>
            </a:graphic>
          </wp:inline>
        </w:drawing>
      </w:r>
    </w:p>
    <w:p w14:paraId="17AA2384">
      <w:pPr>
        <w:ind w:left="0" w:leftChars="0" w:firstLine="0" w:firstLineChars="0"/>
        <w:rPr>
          <w:rFonts w:hint="default"/>
          <w:lang w:eastAsia="zh-CN"/>
        </w:rPr>
      </w:pPr>
      <w:r>
        <w:rPr>
          <w:rFonts w:hint="default"/>
          <w:lang w:eastAsia="zh-CN"/>
        </w:rPr>
        <w:t>锁由调度器来管理和使用</w:t>
      </w:r>
    </w:p>
    <w:p w14:paraId="3EC94B31">
      <w:pPr>
        <w:ind w:left="0" w:leftChars="0" w:firstLine="0" w:firstLineChars="0"/>
        <w:rPr>
          <w:rFonts w:hint="default"/>
          <w:lang w:eastAsia="zh-CN"/>
        </w:rPr>
      </w:pPr>
      <w:r>
        <w:rPr>
          <w:rFonts w:hint="default"/>
          <w:lang w:eastAsia="zh-CN"/>
        </w:rPr>
        <w:t>调度器维护着一个锁表</w:t>
      </w:r>
    </w:p>
    <w:p w14:paraId="10B086D7">
      <w:pPr>
        <w:ind w:left="0" w:leftChars="0" w:firstLine="0" w:firstLineChars="0"/>
        <w:rPr>
          <w:rFonts w:hint="default"/>
          <w:lang w:eastAsia="zh-CN"/>
        </w:rPr>
      </w:pPr>
      <w:r>
        <w:rPr>
          <w:rFonts w:hint="default"/>
          <w:lang w:eastAsia="zh-CN"/>
        </w:rPr>
        <w:t>记录着 哪个事务对哪个数据元素加了一把锁</w:t>
      </w:r>
    </w:p>
    <w:p w14:paraId="6D972926">
      <w:pPr>
        <w:ind w:left="0" w:leftChars="0" w:firstLine="210" w:firstLineChars="100"/>
        <w:rPr>
          <w:rFonts w:hint="default"/>
          <w:lang w:eastAsia="zh-CN"/>
        </w:rPr>
      </w:pPr>
      <w:r>
        <w:rPr>
          <w:rFonts w:hint="default"/>
          <w:lang w:eastAsia="zh-CN"/>
        </w:rPr>
        <w:t>或者 哪个事务对哪个数据元素 加了一把什么类型的锁</w:t>
      </w:r>
    </w:p>
    <w:p w14:paraId="76684ABB">
      <w:pPr>
        <w:ind w:left="0" w:leftChars="0" w:firstLine="0" w:firstLineChars="0"/>
        <w:rPr>
          <w:rFonts w:hint="default"/>
          <w:lang w:eastAsia="zh-CN"/>
        </w:rPr>
      </w:pPr>
    </w:p>
    <w:p w14:paraId="5681A65B">
      <w:pPr>
        <w:ind w:left="0" w:leftChars="0" w:firstLine="0" w:firstLineChars="0"/>
        <w:rPr>
          <w:rFonts w:hint="default"/>
          <w:lang w:eastAsia="zh-CN"/>
        </w:rPr>
      </w:pPr>
      <w:r>
        <w:rPr>
          <w:rFonts w:hint="default"/>
          <w:lang w:eastAsia="zh-CN"/>
        </w:rPr>
        <w:t>有了这么一个锁表 调度器就能对所有事务产生一个读写操作序列</w:t>
      </w:r>
    </w:p>
    <w:p w14:paraId="603810E5">
      <w:pPr>
        <w:ind w:left="0" w:leftChars="0" w:firstLine="0" w:firstLineChars="0"/>
        <w:rPr>
          <w:rFonts w:hint="default"/>
          <w:lang w:eastAsia="zh-CN"/>
        </w:rPr>
      </w:pPr>
      <w:r>
        <w:rPr>
          <w:rFonts w:hint="default"/>
          <w:lang w:eastAsia="zh-CN"/>
        </w:rPr>
        <w:t>保证事务的一致性</w:t>
      </w:r>
    </w:p>
    <w:p w14:paraId="7A53F554">
      <w:pPr>
        <w:ind w:left="0" w:leftChars="0" w:firstLine="0" w:firstLineChars="0"/>
        <w:rPr>
          <w:rFonts w:hint="default"/>
          <w:lang w:eastAsia="zh-CN"/>
        </w:rPr>
      </w:pPr>
    </w:p>
    <w:p w14:paraId="3D882549">
      <w:pPr>
        <w:ind w:left="0" w:leftChars="0" w:firstLine="0" w:firstLineChars="0"/>
        <w:rPr>
          <w:rFonts w:hint="default"/>
          <w:lang w:eastAsia="zh-CN"/>
        </w:rPr>
      </w:pPr>
    </w:p>
    <w:p w14:paraId="5E72F5A8">
      <w:pPr>
        <w:ind w:left="0" w:leftChars="0" w:firstLine="0" w:firstLineChars="0"/>
        <w:rPr>
          <w:rFonts w:hint="default"/>
          <w:lang w:eastAsia="zh-CN"/>
        </w:rPr>
      </w:pPr>
    </w:p>
    <w:p w14:paraId="33C52368">
      <w:pPr>
        <w:ind w:left="0" w:leftChars="0" w:firstLine="0" w:firstLineChars="0"/>
        <w:rPr>
          <w:rFonts w:hint="default"/>
          <w:lang w:eastAsia="zh-CN"/>
        </w:rPr>
      </w:pPr>
      <w:r>
        <w:rPr>
          <w:rFonts w:hint="default"/>
          <w:lang w:eastAsia="zh-CN"/>
        </w:rPr>
        <w:drawing>
          <wp:inline distT="0" distB="0" distL="114300" distR="114300">
            <wp:extent cx="1823085" cy="2381250"/>
            <wp:effectExtent l="0" t="0" r="5715" b="0"/>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81"/>
                    <pic:cNvPicPr>
                      <a:picLocks noChangeAspect="1"/>
                    </pic:cNvPicPr>
                  </pic:nvPicPr>
                  <pic:blipFill>
                    <a:blip r:embed="rId251"/>
                    <a:stretch>
                      <a:fillRect/>
                    </a:stretch>
                  </pic:blipFill>
                  <pic:spPr>
                    <a:xfrm>
                      <a:off x="0" y="0"/>
                      <a:ext cx="1823085" cy="2381250"/>
                    </a:xfrm>
                    <a:prstGeom prst="rect">
                      <a:avLst/>
                    </a:prstGeom>
                  </pic:spPr>
                </pic:pic>
              </a:graphicData>
            </a:graphic>
          </wp:inline>
        </w:drawing>
      </w:r>
    </w:p>
    <w:p w14:paraId="0D078850">
      <w:pPr>
        <w:ind w:left="0" w:leftChars="0" w:firstLine="0" w:firstLineChars="0"/>
        <w:rPr>
          <w:rFonts w:hint="default"/>
          <w:lang w:eastAsia="zh-CN"/>
        </w:rPr>
      </w:pPr>
      <w:r>
        <w:rPr>
          <w:rFonts w:hint="default"/>
          <w:lang w:eastAsia="zh-CN"/>
        </w:rPr>
        <w:t>锁可以延迟一些事务的执行</w:t>
      </w:r>
    </w:p>
    <w:p w14:paraId="6E2CE933">
      <w:pPr>
        <w:ind w:left="0" w:leftChars="0" w:firstLine="0" w:firstLineChars="0"/>
        <w:rPr>
          <w:rFonts w:hint="default"/>
          <w:lang w:eastAsia="zh-CN"/>
        </w:rPr>
      </w:pPr>
      <w:r>
        <w:rPr>
          <w:rFonts w:hint="default"/>
          <w:lang w:eastAsia="zh-CN"/>
        </w:rPr>
        <w:t>一个事务对一个数据进行操作 首先要加锁</w:t>
      </w:r>
    </w:p>
    <w:p w14:paraId="141ABB6B">
      <w:pPr>
        <w:ind w:left="0" w:leftChars="0" w:firstLine="0" w:firstLineChars="0"/>
        <w:rPr>
          <w:rFonts w:hint="default"/>
          <w:lang w:eastAsia="zh-CN"/>
        </w:rPr>
      </w:pPr>
      <w:r>
        <w:rPr>
          <w:rFonts w:hint="default"/>
          <w:lang w:eastAsia="zh-CN"/>
        </w:rPr>
        <w:t>成功加上锁以后才能执行它后面的步骤</w:t>
      </w:r>
    </w:p>
    <w:p w14:paraId="4779CF87">
      <w:pPr>
        <w:ind w:left="0" w:leftChars="0" w:firstLine="0" w:firstLineChars="0"/>
        <w:rPr>
          <w:rFonts w:hint="default"/>
          <w:lang w:eastAsia="zh-CN"/>
        </w:rPr>
      </w:pPr>
      <w:r>
        <w:rPr>
          <w:rFonts w:hint="default"/>
          <w:lang w:eastAsia="zh-CN"/>
        </w:rPr>
        <w:t>如果没加上锁 那就必然需要进行等待</w:t>
      </w:r>
    </w:p>
    <w:p w14:paraId="52F82E37">
      <w:pPr>
        <w:ind w:left="0" w:leftChars="0" w:firstLine="0" w:firstLineChars="0"/>
        <w:rPr>
          <w:rFonts w:hint="default"/>
          <w:lang w:eastAsia="zh-CN"/>
        </w:rPr>
      </w:pPr>
      <w:r>
        <w:rPr>
          <w:rFonts w:hint="default"/>
          <w:lang w:eastAsia="zh-CN"/>
        </w:rPr>
        <w:t>一直等到其他事务对该数据元素释放了锁</w:t>
      </w:r>
    </w:p>
    <w:p w14:paraId="1EF85B18">
      <w:pPr>
        <w:ind w:left="0" w:leftChars="0" w:firstLine="0" w:firstLineChars="0"/>
        <w:rPr>
          <w:rFonts w:hint="default"/>
          <w:lang w:eastAsia="zh-CN"/>
        </w:rPr>
      </w:pPr>
      <w:r>
        <w:rPr>
          <w:rFonts w:hint="default"/>
          <w:lang w:eastAsia="zh-CN"/>
        </w:rPr>
        <w:t>当前事务才能获得锁</w:t>
      </w:r>
    </w:p>
    <w:p w14:paraId="79C8A468">
      <w:pPr>
        <w:ind w:left="0" w:leftChars="0" w:firstLine="0" w:firstLineChars="0"/>
        <w:rPr>
          <w:rFonts w:hint="default"/>
          <w:lang w:eastAsia="zh-CN"/>
        </w:rPr>
      </w:pPr>
    </w:p>
    <w:p w14:paraId="4E2EE588">
      <w:pPr>
        <w:ind w:left="0" w:leftChars="0" w:firstLine="0" w:firstLineChars="0"/>
        <w:rPr>
          <w:rFonts w:hint="default"/>
          <w:lang w:eastAsia="zh-CN"/>
        </w:rPr>
      </w:pPr>
      <w:r>
        <w:rPr>
          <w:rFonts w:hint="default"/>
          <w:lang w:eastAsia="zh-CN"/>
        </w:rPr>
        <w:t>所以锁是用来保证冲突可串行性的</w:t>
      </w:r>
    </w:p>
    <w:p w14:paraId="6B4E88A7">
      <w:pPr>
        <w:ind w:left="0" w:leftChars="0" w:firstLine="0" w:firstLineChars="0"/>
        <w:rPr>
          <w:rFonts w:hint="default"/>
          <w:lang w:eastAsia="zh-CN"/>
        </w:rPr>
      </w:pPr>
      <w:r>
        <w:rPr>
          <w:rFonts w:hint="default"/>
          <w:lang w:eastAsia="zh-CN"/>
        </w:rPr>
        <w:t>但是 锁本身并不能保证冲突可串行性</w:t>
      </w:r>
    </w:p>
    <w:p w14:paraId="41B8BA50">
      <w:pPr>
        <w:ind w:left="0" w:leftChars="0" w:firstLine="0" w:firstLineChars="0"/>
        <w:rPr>
          <w:rFonts w:hint="default"/>
          <w:lang w:eastAsia="zh-CN"/>
        </w:rPr>
      </w:pPr>
      <w:r>
        <w:rPr>
          <w:rFonts w:hint="default"/>
          <w:lang w:eastAsia="zh-CN"/>
        </w:rPr>
        <w:t>它只是一种手段 关键要看怎么去用锁（并不是有了就万事大吉 用的好才能保证）</w:t>
      </w:r>
    </w:p>
    <w:p w14:paraId="2D3B62F0">
      <w:pPr>
        <w:ind w:left="0" w:leftChars="0" w:firstLine="0" w:firstLineChars="0"/>
        <w:rPr>
          <w:rFonts w:hint="default"/>
          <w:lang w:eastAsia="zh-CN"/>
        </w:rPr>
      </w:pPr>
      <w:r>
        <w:rPr>
          <w:rFonts w:hint="default"/>
          <w:lang w:eastAsia="zh-CN"/>
        </w:rPr>
        <w:drawing>
          <wp:inline distT="0" distB="0" distL="114300" distR="114300">
            <wp:extent cx="3913505" cy="2631440"/>
            <wp:effectExtent l="0" t="0" r="10795" b="16510"/>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82"/>
                    <pic:cNvPicPr>
                      <a:picLocks noChangeAspect="1"/>
                    </pic:cNvPicPr>
                  </pic:nvPicPr>
                  <pic:blipFill>
                    <a:blip r:embed="rId252"/>
                    <a:stretch>
                      <a:fillRect/>
                    </a:stretch>
                  </pic:blipFill>
                  <pic:spPr>
                    <a:xfrm>
                      <a:off x="0" y="0"/>
                      <a:ext cx="3913505" cy="2631440"/>
                    </a:xfrm>
                    <a:prstGeom prst="rect">
                      <a:avLst/>
                    </a:prstGeom>
                  </pic:spPr>
                </pic:pic>
              </a:graphicData>
            </a:graphic>
          </wp:inline>
        </w:drawing>
      </w:r>
    </w:p>
    <w:p w14:paraId="4CE019E3">
      <w:pPr>
        <w:ind w:left="0" w:leftChars="0" w:firstLine="0" w:firstLineChars="0"/>
        <w:rPr>
          <w:rFonts w:hint="default"/>
          <w:lang w:eastAsia="zh-CN"/>
        </w:rPr>
      </w:pPr>
    </w:p>
    <w:p w14:paraId="5646287C">
      <w:pPr>
        <w:ind w:left="0" w:leftChars="0" w:firstLine="210" w:firstLineChars="100"/>
        <w:rPr>
          <w:rFonts w:hint="default"/>
          <w:lang w:eastAsia="zh-CN"/>
        </w:rPr>
      </w:pPr>
      <w:r>
        <w:rPr>
          <w:rFonts w:hint="default"/>
          <w:lang w:eastAsia="zh-CN"/>
        </w:rPr>
        <w:t>对于怎么用锁 就有了一系列的协议</w:t>
      </w:r>
    </w:p>
    <w:p w14:paraId="47A1105C">
      <w:pPr>
        <w:ind w:left="0" w:leftChars="0" w:firstLine="0" w:firstLineChars="0"/>
        <w:rPr>
          <w:rFonts w:hint="default"/>
          <w:lang w:eastAsia="zh-CN"/>
        </w:rPr>
      </w:pPr>
    </w:p>
    <w:p w14:paraId="4B09515D">
      <w:pPr>
        <w:ind w:left="0" w:leftChars="0" w:firstLine="0" w:firstLineChars="0"/>
        <w:rPr>
          <w:rFonts w:hint="default"/>
          <w:lang w:eastAsia="zh-CN"/>
        </w:rPr>
      </w:pPr>
    </w:p>
    <w:p w14:paraId="3B386AA7">
      <w:pPr>
        <w:ind w:left="0" w:leftChars="0" w:firstLine="0" w:firstLineChars="0"/>
        <w:rPr>
          <w:rFonts w:hint="default"/>
          <w:lang w:eastAsia="zh-CN"/>
        </w:rPr>
      </w:pPr>
    </w:p>
    <w:p w14:paraId="7C7C5456">
      <w:pPr>
        <w:ind w:left="0" w:leftChars="0" w:firstLine="0" w:firstLineChars="0"/>
        <w:rPr>
          <w:rFonts w:hint="default"/>
          <w:lang w:eastAsia="zh-CN"/>
        </w:rPr>
      </w:pPr>
    </w:p>
    <w:p w14:paraId="3E043D5A">
      <w:pPr>
        <w:ind w:left="0" w:leftChars="0" w:firstLine="0" w:firstLineChars="0"/>
        <w:rPr>
          <w:rFonts w:hint="default"/>
          <w:lang w:eastAsia="zh-CN"/>
        </w:rPr>
      </w:pPr>
    </w:p>
    <w:p w14:paraId="0033F456">
      <w:pPr>
        <w:ind w:left="0" w:leftChars="0" w:firstLine="0" w:firstLineChars="0"/>
        <w:rPr>
          <w:rFonts w:hint="default"/>
          <w:lang w:eastAsia="zh-CN"/>
        </w:rPr>
      </w:pPr>
      <w:r>
        <w:rPr>
          <w:rFonts w:hint="default"/>
          <w:lang w:eastAsia="zh-CN"/>
        </w:rPr>
        <w:t>有的协议区分锁的类型 有些不区分</w:t>
      </w:r>
    </w:p>
    <w:p w14:paraId="118A73A2">
      <w:pPr>
        <w:ind w:left="0" w:leftChars="0" w:firstLine="0" w:firstLineChars="0"/>
        <w:rPr>
          <w:rFonts w:hint="default"/>
          <w:lang w:eastAsia="zh-CN"/>
        </w:rPr>
      </w:pPr>
      <w:r>
        <w:rPr>
          <w:rFonts w:hint="default"/>
          <w:lang w:eastAsia="zh-CN"/>
        </w:rPr>
        <w:t>那锁有哪些类型呢</w:t>
      </w:r>
    </w:p>
    <w:p w14:paraId="7FA5BBCB">
      <w:pPr>
        <w:ind w:left="0" w:leftChars="0" w:firstLine="0" w:firstLineChars="0"/>
        <w:rPr>
          <w:rFonts w:hint="default"/>
          <w:lang w:eastAsia="zh-CN"/>
        </w:rPr>
      </w:pPr>
    </w:p>
    <w:p w14:paraId="7C250EDC">
      <w:pPr>
        <w:ind w:left="0" w:leftChars="0" w:firstLine="0" w:firstLineChars="0"/>
        <w:rPr>
          <w:rFonts w:hint="default"/>
          <w:lang w:eastAsia="zh-CN"/>
        </w:rPr>
      </w:pPr>
      <w:r>
        <w:rPr>
          <w:rFonts w:hint="default"/>
          <w:lang w:eastAsia="zh-CN"/>
        </w:rPr>
        <w:drawing>
          <wp:inline distT="0" distB="0" distL="114300" distR="114300">
            <wp:extent cx="2638425" cy="802005"/>
            <wp:effectExtent l="0" t="0" r="9525" b="17145"/>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pic:cNvPicPr>
                      <a:picLocks noChangeAspect="1"/>
                    </pic:cNvPicPr>
                  </pic:nvPicPr>
                  <pic:blipFill>
                    <a:blip r:embed="rId253"/>
                    <a:stretch>
                      <a:fillRect/>
                    </a:stretch>
                  </pic:blipFill>
                  <pic:spPr>
                    <a:xfrm>
                      <a:off x="0" y="0"/>
                      <a:ext cx="2638425" cy="802005"/>
                    </a:xfrm>
                    <a:prstGeom prst="rect">
                      <a:avLst/>
                    </a:prstGeom>
                  </pic:spPr>
                </pic:pic>
              </a:graphicData>
            </a:graphic>
          </wp:inline>
        </w:drawing>
      </w:r>
    </w:p>
    <w:p w14:paraId="5F09F429">
      <w:pPr>
        <w:ind w:left="0" w:leftChars="0" w:firstLine="0" w:firstLineChars="0"/>
        <w:rPr>
          <w:rFonts w:hint="default"/>
          <w:lang w:eastAsia="zh-CN"/>
        </w:rPr>
      </w:pPr>
      <w:r>
        <w:rPr>
          <w:rFonts w:hint="default"/>
          <w:lang w:eastAsia="zh-CN"/>
        </w:rPr>
        <w:t>首先简单能分为写锁和读锁</w:t>
      </w:r>
    </w:p>
    <w:p w14:paraId="34020456">
      <w:pPr>
        <w:ind w:left="0" w:leftChars="0" w:firstLine="0" w:firstLineChars="0"/>
        <w:rPr>
          <w:rFonts w:hint="default"/>
          <w:lang w:eastAsia="zh-CN"/>
        </w:rPr>
      </w:pPr>
    </w:p>
    <w:p w14:paraId="4E07EE6F">
      <w:pPr>
        <w:ind w:left="0" w:leftChars="0" w:firstLine="0" w:firstLineChars="0"/>
        <w:rPr>
          <w:rFonts w:hint="default"/>
          <w:lang w:eastAsia="zh-CN"/>
        </w:rPr>
      </w:pPr>
      <w:r>
        <w:rPr>
          <w:rFonts w:hint="default"/>
          <w:lang w:eastAsia="zh-CN"/>
        </w:rPr>
        <w:t>还有更复杂些的</w:t>
      </w:r>
    </w:p>
    <w:p w14:paraId="5052D319">
      <w:pPr>
        <w:ind w:left="0" w:leftChars="0" w:firstLine="0" w:firstLineChars="0"/>
        <w:rPr>
          <w:rFonts w:hint="default"/>
          <w:lang w:eastAsia="zh-CN"/>
        </w:rPr>
      </w:pPr>
      <w:r>
        <w:rPr>
          <w:rFonts w:hint="default"/>
          <w:lang w:eastAsia="zh-CN"/>
        </w:rPr>
        <w:drawing>
          <wp:inline distT="0" distB="0" distL="114300" distR="114300">
            <wp:extent cx="1762125" cy="918210"/>
            <wp:effectExtent l="0" t="0" r="9525" b="15240"/>
            <wp:docPr id="294"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294"/>
                    <pic:cNvPicPr>
                      <a:picLocks noChangeAspect="1"/>
                    </pic:cNvPicPr>
                  </pic:nvPicPr>
                  <pic:blipFill>
                    <a:blip r:embed="rId254"/>
                    <a:stretch>
                      <a:fillRect/>
                    </a:stretch>
                  </pic:blipFill>
                  <pic:spPr>
                    <a:xfrm>
                      <a:off x="0" y="0"/>
                      <a:ext cx="1762125" cy="918210"/>
                    </a:xfrm>
                    <a:prstGeom prst="rect">
                      <a:avLst/>
                    </a:prstGeom>
                  </pic:spPr>
                </pic:pic>
              </a:graphicData>
            </a:graphic>
          </wp:inline>
        </w:drawing>
      </w:r>
    </w:p>
    <w:p w14:paraId="45560B78">
      <w:pPr>
        <w:ind w:left="0" w:leftChars="0" w:firstLine="0" w:firstLineChars="0"/>
        <w:rPr>
          <w:rFonts w:hint="default"/>
          <w:lang w:eastAsia="zh-CN"/>
        </w:rPr>
      </w:pPr>
    </w:p>
    <w:p w14:paraId="428AAFCC">
      <w:pPr>
        <w:ind w:left="0" w:leftChars="0" w:firstLine="0" w:firstLineChars="0"/>
        <w:rPr>
          <w:rFonts w:hint="default"/>
          <w:lang w:eastAsia="zh-CN"/>
        </w:rPr>
      </w:pPr>
      <w:r>
        <w:rPr>
          <w:rFonts w:hint="default"/>
          <w:lang w:eastAsia="zh-CN"/>
        </w:rPr>
        <w:t>如何利用不同类型的锁 既能提高并发性 又能保证一致性呢</w:t>
      </w:r>
    </w:p>
    <w:p w14:paraId="7146817B">
      <w:pPr>
        <w:ind w:left="0" w:leftChars="0" w:firstLine="0" w:firstLineChars="0"/>
        <w:rPr>
          <w:rFonts w:hint="default"/>
          <w:lang w:eastAsia="zh-CN"/>
        </w:rPr>
      </w:pPr>
      <w:r>
        <w:rPr>
          <w:rFonts w:hint="default"/>
          <w:lang w:eastAsia="zh-CN"/>
        </w:rPr>
        <w:fldChar w:fldCharType="begin"/>
      </w:r>
      <w:r>
        <w:rPr>
          <w:rFonts w:hint="default"/>
          <w:lang w:eastAsia="zh-CN"/>
        </w:rPr>
        <w:instrText xml:space="preserve"> HYPERLINK "https://www.youtube.com/watch?v=cUYPIbNYYQ0" </w:instrText>
      </w:r>
      <w:r>
        <w:rPr>
          <w:rFonts w:hint="default"/>
          <w:lang w:eastAsia="zh-CN"/>
        </w:rPr>
        <w:fldChar w:fldCharType="separate"/>
      </w:r>
      <w:r>
        <w:rPr>
          <w:rStyle w:val="19"/>
          <w:rFonts w:hint="default"/>
          <w:lang w:eastAsia="zh-CN"/>
        </w:rPr>
        <w:t>https://www.youtube.com/watch?v=cUYPIbNYYQ0</w:t>
      </w:r>
      <w:r>
        <w:rPr>
          <w:rFonts w:hint="default"/>
          <w:lang w:eastAsia="zh-CN"/>
        </w:rPr>
        <w:fldChar w:fldCharType="end"/>
      </w:r>
    </w:p>
    <w:p w14:paraId="465C1145">
      <w:pPr>
        <w:ind w:left="0" w:leftChars="0" w:firstLine="0" w:firstLineChars="0"/>
        <w:rPr>
          <w:rFonts w:hint="default"/>
          <w:lang w:eastAsia="zh-CN"/>
        </w:rPr>
      </w:pPr>
      <w:r>
        <w:rPr>
          <w:rFonts w:hint="default"/>
          <w:lang w:eastAsia="zh-CN"/>
        </w:rPr>
        <w:t>先大略过一下 以后再研究</w:t>
      </w:r>
    </w:p>
    <w:p w14:paraId="7F8ACE37">
      <w:pPr>
        <w:ind w:left="0" w:leftChars="0" w:firstLine="0" w:firstLineChars="0"/>
        <w:rPr>
          <w:rFonts w:hint="default"/>
          <w:lang w:eastAsia="zh-CN"/>
        </w:rPr>
      </w:pPr>
      <w:r>
        <w:rPr>
          <w:rFonts w:hint="default"/>
          <w:lang w:eastAsia="zh-CN"/>
        </w:rPr>
        <w:drawing>
          <wp:inline distT="0" distB="0" distL="114300" distR="114300">
            <wp:extent cx="2676525" cy="1323975"/>
            <wp:effectExtent l="0" t="0" r="9525" b="9525"/>
            <wp:docPr id="295"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95"/>
                    <pic:cNvPicPr>
                      <a:picLocks noChangeAspect="1"/>
                    </pic:cNvPicPr>
                  </pic:nvPicPr>
                  <pic:blipFill>
                    <a:blip r:embed="rId255"/>
                    <a:stretch>
                      <a:fillRect/>
                    </a:stretch>
                  </pic:blipFill>
                  <pic:spPr>
                    <a:xfrm>
                      <a:off x="0" y="0"/>
                      <a:ext cx="2676525" cy="1323975"/>
                    </a:xfrm>
                    <a:prstGeom prst="rect">
                      <a:avLst/>
                    </a:prstGeom>
                  </pic:spPr>
                </pic:pic>
              </a:graphicData>
            </a:graphic>
          </wp:inline>
        </w:drawing>
      </w:r>
    </w:p>
    <w:p w14:paraId="1CF88C72">
      <w:pPr>
        <w:ind w:left="0" w:leftChars="0" w:firstLine="0" w:firstLineChars="0"/>
        <w:rPr>
          <w:rFonts w:hint="default"/>
          <w:lang w:eastAsia="zh-CN"/>
        </w:rPr>
      </w:pPr>
      <w:r>
        <w:rPr>
          <w:rFonts w:hint="default"/>
          <w:lang w:eastAsia="zh-CN"/>
        </w:rPr>
        <w:drawing>
          <wp:inline distT="0" distB="0" distL="114300" distR="114300">
            <wp:extent cx="2762250" cy="1017905"/>
            <wp:effectExtent l="0" t="0" r="0" b="10795"/>
            <wp:docPr id="296"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96"/>
                    <pic:cNvPicPr>
                      <a:picLocks noChangeAspect="1"/>
                    </pic:cNvPicPr>
                  </pic:nvPicPr>
                  <pic:blipFill>
                    <a:blip r:embed="rId256"/>
                    <a:stretch>
                      <a:fillRect/>
                    </a:stretch>
                  </pic:blipFill>
                  <pic:spPr>
                    <a:xfrm>
                      <a:off x="0" y="0"/>
                      <a:ext cx="2762250" cy="1017905"/>
                    </a:xfrm>
                    <a:prstGeom prst="rect">
                      <a:avLst/>
                    </a:prstGeom>
                  </pic:spPr>
                </pic:pic>
              </a:graphicData>
            </a:graphic>
          </wp:inline>
        </w:drawing>
      </w:r>
    </w:p>
    <w:p w14:paraId="520F8B4C">
      <w:pPr>
        <w:ind w:left="0" w:leftChars="0" w:firstLine="0" w:firstLineChars="0"/>
        <w:rPr>
          <w:rFonts w:hint="default"/>
          <w:lang w:eastAsia="zh-CN"/>
        </w:rPr>
      </w:pPr>
      <w:r>
        <w:rPr>
          <w:rFonts w:hint="default"/>
          <w:lang w:eastAsia="zh-CN"/>
        </w:rPr>
        <w:drawing>
          <wp:inline distT="0" distB="0" distL="114300" distR="114300">
            <wp:extent cx="2300605" cy="2028190"/>
            <wp:effectExtent l="0" t="0" r="4445" b="10160"/>
            <wp:docPr id="355" name="图片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355"/>
                    <pic:cNvPicPr>
                      <a:picLocks noChangeAspect="1"/>
                    </pic:cNvPicPr>
                  </pic:nvPicPr>
                  <pic:blipFill>
                    <a:blip r:embed="rId257"/>
                    <a:stretch>
                      <a:fillRect/>
                    </a:stretch>
                  </pic:blipFill>
                  <pic:spPr>
                    <a:xfrm>
                      <a:off x="0" y="0"/>
                      <a:ext cx="2300605" cy="2028190"/>
                    </a:xfrm>
                    <a:prstGeom prst="rect">
                      <a:avLst/>
                    </a:prstGeom>
                  </pic:spPr>
                </pic:pic>
              </a:graphicData>
            </a:graphic>
          </wp:inline>
        </w:drawing>
      </w:r>
      <w:r>
        <w:rPr>
          <w:rFonts w:hint="default"/>
          <w:lang w:eastAsia="zh-CN"/>
        </w:rPr>
        <w:drawing>
          <wp:inline distT="0" distB="0" distL="114300" distR="114300">
            <wp:extent cx="2428875" cy="1977390"/>
            <wp:effectExtent l="0" t="0" r="9525" b="3810"/>
            <wp:docPr id="358" name="图片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358"/>
                    <pic:cNvPicPr>
                      <a:picLocks noChangeAspect="1"/>
                    </pic:cNvPicPr>
                  </pic:nvPicPr>
                  <pic:blipFill>
                    <a:blip r:embed="rId258"/>
                    <a:stretch>
                      <a:fillRect/>
                    </a:stretch>
                  </pic:blipFill>
                  <pic:spPr>
                    <a:xfrm>
                      <a:off x="0" y="0"/>
                      <a:ext cx="2428875" cy="1977390"/>
                    </a:xfrm>
                    <a:prstGeom prst="rect">
                      <a:avLst/>
                    </a:prstGeom>
                  </pic:spPr>
                </pic:pic>
              </a:graphicData>
            </a:graphic>
          </wp:inline>
        </w:drawing>
      </w:r>
    </w:p>
    <w:p w14:paraId="1C242610">
      <w:pPr>
        <w:ind w:left="0" w:leftChars="0" w:firstLine="0" w:firstLineChars="0"/>
        <w:rPr>
          <w:rFonts w:hint="default"/>
          <w:b/>
          <w:bCs/>
          <w:lang w:eastAsia="zh-CN"/>
        </w:rPr>
      </w:pPr>
      <w:r>
        <w:rPr>
          <w:rFonts w:hint="default"/>
          <w:b/>
          <w:bCs/>
          <w:lang w:eastAsia="zh-CN"/>
        </w:rPr>
        <w:t>加锁解锁时机</w:t>
      </w:r>
    </w:p>
    <w:p w14:paraId="6C838B56">
      <w:pPr>
        <w:ind w:left="0" w:leftChars="0" w:firstLine="0" w:firstLineChars="0"/>
        <w:rPr>
          <w:rFonts w:hint="default"/>
          <w:lang w:eastAsia="zh-CN"/>
        </w:rPr>
      </w:pPr>
      <w:r>
        <w:rPr>
          <w:rFonts w:hint="default"/>
          <w:lang w:eastAsia="zh-CN"/>
        </w:rPr>
        <w:drawing>
          <wp:inline distT="0" distB="0" distL="114300" distR="114300">
            <wp:extent cx="2638425" cy="1485900"/>
            <wp:effectExtent l="0" t="0" r="9525" b="0"/>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pic:cNvPicPr>
                      <a:picLocks noChangeAspect="1"/>
                    </pic:cNvPicPr>
                  </pic:nvPicPr>
                  <pic:blipFill>
                    <a:blip r:embed="rId259"/>
                    <a:stretch>
                      <a:fillRect/>
                    </a:stretch>
                  </pic:blipFill>
                  <pic:spPr>
                    <a:xfrm>
                      <a:off x="0" y="0"/>
                      <a:ext cx="2638425" cy="1485900"/>
                    </a:xfrm>
                    <a:prstGeom prst="rect">
                      <a:avLst/>
                    </a:prstGeom>
                  </pic:spPr>
                </pic:pic>
              </a:graphicData>
            </a:graphic>
          </wp:inline>
        </w:drawing>
      </w:r>
    </w:p>
    <w:p w14:paraId="4B0F0FB0">
      <w:pPr>
        <w:ind w:left="0" w:leftChars="0" w:firstLine="0" w:firstLineChars="0"/>
        <w:rPr>
          <w:rFonts w:hint="default"/>
          <w:lang w:eastAsia="zh-CN"/>
        </w:rPr>
      </w:pPr>
      <w:r>
        <w:rPr>
          <w:rFonts w:hint="default"/>
          <w:lang w:eastAsia="zh-CN"/>
        </w:rPr>
        <w:drawing>
          <wp:inline distT="0" distB="0" distL="114300" distR="114300">
            <wp:extent cx="2686050" cy="1355725"/>
            <wp:effectExtent l="0" t="0" r="0" b="15875"/>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260"/>
                    <a:stretch>
                      <a:fillRect/>
                    </a:stretch>
                  </pic:blipFill>
                  <pic:spPr>
                    <a:xfrm>
                      <a:off x="0" y="0"/>
                      <a:ext cx="2686050" cy="1355725"/>
                    </a:xfrm>
                    <a:prstGeom prst="rect">
                      <a:avLst/>
                    </a:prstGeom>
                  </pic:spPr>
                </pic:pic>
              </a:graphicData>
            </a:graphic>
          </wp:inline>
        </w:drawing>
      </w:r>
    </w:p>
    <w:p w14:paraId="23849C38">
      <w:pPr>
        <w:ind w:left="0" w:leftChars="0" w:firstLine="0" w:firstLineChars="0"/>
        <w:rPr>
          <w:rFonts w:hint="default"/>
          <w:lang w:eastAsia="zh-CN"/>
        </w:rPr>
      </w:pPr>
    </w:p>
    <w:p w14:paraId="0777CE85">
      <w:pPr>
        <w:ind w:left="0" w:leftChars="0" w:firstLine="0" w:firstLineChars="0"/>
        <w:rPr>
          <w:rFonts w:hint="default"/>
          <w:lang w:eastAsia="zh-CN"/>
        </w:rPr>
      </w:pPr>
      <w:r>
        <w:rPr>
          <w:rFonts w:hint="default"/>
          <w:lang w:eastAsia="zh-CN"/>
        </w:rPr>
        <w:drawing>
          <wp:inline distT="0" distB="0" distL="114300" distR="114300">
            <wp:extent cx="2667000" cy="1781175"/>
            <wp:effectExtent l="0" t="0" r="0" b="9525"/>
            <wp:docPr id="2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99"/>
                    <pic:cNvPicPr>
                      <a:picLocks noChangeAspect="1"/>
                    </pic:cNvPicPr>
                  </pic:nvPicPr>
                  <pic:blipFill>
                    <a:blip r:embed="rId261"/>
                    <a:stretch>
                      <a:fillRect/>
                    </a:stretch>
                  </pic:blipFill>
                  <pic:spPr>
                    <a:xfrm>
                      <a:off x="0" y="0"/>
                      <a:ext cx="2667000" cy="1781175"/>
                    </a:xfrm>
                    <a:prstGeom prst="rect">
                      <a:avLst/>
                    </a:prstGeom>
                  </pic:spPr>
                </pic:pic>
              </a:graphicData>
            </a:graphic>
          </wp:inline>
        </w:drawing>
      </w:r>
    </w:p>
    <w:p w14:paraId="4019667E">
      <w:pPr>
        <w:ind w:left="0" w:leftChars="0" w:firstLine="0" w:firstLineChars="0"/>
        <w:rPr>
          <w:rFonts w:hint="default"/>
          <w:lang w:eastAsia="zh-CN"/>
        </w:rPr>
      </w:pPr>
    </w:p>
    <w:p w14:paraId="41AB8F38">
      <w:pPr>
        <w:ind w:left="0" w:leftChars="0" w:firstLine="0" w:firstLineChars="0"/>
        <w:rPr>
          <w:rFonts w:hint="default"/>
          <w:lang w:eastAsia="zh-CN"/>
        </w:rPr>
      </w:pPr>
      <w:r>
        <w:rPr>
          <w:rFonts w:hint="default"/>
          <w:lang w:eastAsia="zh-CN"/>
        </w:rPr>
        <w:drawing>
          <wp:inline distT="0" distB="0" distL="114300" distR="114300">
            <wp:extent cx="2695575" cy="1748155"/>
            <wp:effectExtent l="0" t="0" r="9525" b="4445"/>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300"/>
                    <pic:cNvPicPr>
                      <a:picLocks noChangeAspect="1"/>
                    </pic:cNvPicPr>
                  </pic:nvPicPr>
                  <pic:blipFill>
                    <a:blip r:embed="rId262"/>
                    <a:stretch>
                      <a:fillRect/>
                    </a:stretch>
                  </pic:blipFill>
                  <pic:spPr>
                    <a:xfrm>
                      <a:off x="0" y="0"/>
                      <a:ext cx="2695575" cy="1748155"/>
                    </a:xfrm>
                    <a:prstGeom prst="rect">
                      <a:avLst/>
                    </a:prstGeom>
                  </pic:spPr>
                </pic:pic>
              </a:graphicData>
            </a:graphic>
          </wp:inline>
        </w:drawing>
      </w:r>
    </w:p>
    <w:p w14:paraId="750F221A">
      <w:pPr>
        <w:ind w:left="0" w:leftChars="0" w:firstLine="0" w:firstLineChars="0"/>
        <w:rPr>
          <w:rFonts w:hint="default"/>
          <w:lang w:eastAsia="zh-CN"/>
        </w:rPr>
      </w:pPr>
      <w:r>
        <w:rPr>
          <w:rFonts w:hint="default"/>
          <w:lang w:eastAsia="zh-CN"/>
        </w:rPr>
        <w:t>这一块貌似跟隔离性有关系</w:t>
      </w:r>
    </w:p>
    <w:p w14:paraId="72E17E23">
      <w:pPr>
        <w:ind w:left="0" w:leftChars="0" w:firstLine="0" w:firstLineChars="0"/>
        <w:rPr>
          <w:rFonts w:hint="default"/>
          <w:lang w:eastAsia="zh-CN"/>
        </w:rPr>
      </w:pPr>
      <w:r>
        <w:rPr>
          <w:rFonts w:hint="default"/>
          <w:lang w:eastAsia="zh-CN"/>
        </w:rPr>
        <w:t>靠 刚说就被验证了</w:t>
      </w:r>
    </w:p>
    <w:p w14:paraId="7422C797">
      <w:pPr>
        <w:ind w:left="0" w:leftChars="0" w:firstLine="210" w:firstLineChars="100"/>
        <w:rPr>
          <w:rFonts w:hint="default"/>
          <w:lang w:eastAsia="zh-CN"/>
        </w:rPr>
      </w:pPr>
    </w:p>
    <w:p w14:paraId="25E4219A">
      <w:pPr>
        <w:ind w:left="0" w:leftChars="0" w:firstLine="0" w:firstLineChars="0"/>
        <w:rPr>
          <w:rFonts w:hint="default"/>
          <w:lang w:eastAsia="zh-CN"/>
        </w:rPr>
      </w:pPr>
      <w:r>
        <w:rPr>
          <w:rFonts w:hint="default"/>
          <w:lang w:eastAsia="zh-CN"/>
        </w:rPr>
        <w:drawing>
          <wp:inline distT="0" distB="0" distL="114300" distR="114300">
            <wp:extent cx="4130040" cy="2581275"/>
            <wp:effectExtent l="0" t="0" r="3810" b="9525"/>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301"/>
                    <pic:cNvPicPr>
                      <a:picLocks noChangeAspect="1"/>
                    </pic:cNvPicPr>
                  </pic:nvPicPr>
                  <pic:blipFill>
                    <a:blip r:embed="rId263"/>
                    <a:stretch>
                      <a:fillRect/>
                    </a:stretch>
                  </pic:blipFill>
                  <pic:spPr>
                    <a:xfrm>
                      <a:off x="0" y="0"/>
                      <a:ext cx="4130040" cy="2581275"/>
                    </a:xfrm>
                    <a:prstGeom prst="rect">
                      <a:avLst/>
                    </a:prstGeom>
                  </pic:spPr>
                </pic:pic>
              </a:graphicData>
            </a:graphic>
          </wp:inline>
        </w:drawing>
      </w:r>
    </w:p>
    <w:p w14:paraId="21DFDB00">
      <w:pPr>
        <w:ind w:left="0" w:leftChars="0" w:firstLine="0" w:firstLineChars="0"/>
        <w:rPr>
          <w:rFonts w:hint="default"/>
          <w:lang w:eastAsia="zh-CN"/>
        </w:rPr>
      </w:pPr>
      <w:r>
        <w:rPr>
          <w:rFonts w:hint="default"/>
          <w:lang w:eastAsia="zh-CN"/>
        </w:rPr>
        <w:drawing>
          <wp:inline distT="0" distB="0" distL="114300" distR="114300">
            <wp:extent cx="3662680" cy="1459230"/>
            <wp:effectExtent l="0" t="0" r="13970" b="7620"/>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302"/>
                    <pic:cNvPicPr>
                      <a:picLocks noChangeAspect="1"/>
                    </pic:cNvPicPr>
                  </pic:nvPicPr>
                  <pic:blipFill>
                    <a:blip r:embed="rId264"/>
                    <a:stretch>
                      <a:fillRect/>
                    </a:stretch>
                  </pic:blipFill>
                  <pic:spPr>
                    <a:xfrm>
                      <a:off x="0" y="0"/>
                      <a:ext cx="3662680" cy="1459230"/>
                    </a:xfrm>
                    <a:prstGeom prst="rect">
                      <a:avLst/>
                    </a:prstGeom>
                  </pic:spPr>
                </pic:pic>
              </a:graphicData>
            </a:graphic>
          </wp:inline>
        </w:drawing>
      </w:r>
    </w:p>
    <w:p w14:paraId="553CCA9D">
      <w:pPr>
        <w:ind w:left="0" w:leftChars="0" w:firstLine="0" w:firstLineChars="0"/>
        <w:rPr>
          <w:rFonts w:hint="default"/>
          <w:lang w:eastAsia="zh-CN"/>
        </w:rPr>
      </w:pPr>
      <w:r>
        <w:rPr>
          <w:rFonts w:hint="default"/>
          <w:lang w:eastAsia="zh-CN"/>
        </w:rPr>
        <w:drawing>
          <wp:inline distT="0" distB="0" distL="114300" distR="114300">
            <wp:extent cx="3667125" cy="2767330"/>
            <wp:effectExtent l="0" t="0" r="9525" b="13970"/>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03"/>
                    <pic:cNvPicPr>
                      <a:picLocks noChangeAspect="1"/>
                    </pic:cNvPicPr>
                  </pic:nvPicPr>
                  <pic:blipFill>
                    <a:blip r:embed="rId265"/>
                    <a:stretch>
                      <a:fillRect/>
                    </a:stretch>
                  </pic:blipFill>
                  <pic:spPr>
                    <a:xfrm>
                      <a:off x="0" y="0"/>
                      <a:ext cx="3667125" cy="2767330"/>
                    </a:xfrm>
                    <a:prstGeom prst="rect">
                      <a:avLst/>
                    </a:prstGeom>
                  </pic:spPr>
                </pic:pic>
              </a:graphicData>
            </a:graphic>
          </wp:inline>
        </w:drawing>
      </w:r>
    </w:p>
    <w:p w14:paraId="515A9D15">
      <w:pPr>
        <w:ind w:left="0" w:leftChars="0" w:firstLine="0" w:firstLineChars="0"/>
        <w:rPr>
          <w:rFonts w:hint="default"/>
          <w:lang w:eastAsia="zh-CN"/>
        </w:rPr>
      </w:pPr>
      <w:r>
        <w:rPr>
          <w:rFonts w:hint="default"/>
          <w:lang w:eastAsia="zh-CN"/>
        </w:rPr>
        <w:fldChar w:fldCharType="begin"/>
      </w:r>
      <w:r>
        <w:rPr>
          <w:rFonts w:hint="default"/>
          <w:lang w:eastAsia="zh-CN"/>
        </w:rPr>
        <w:instrText xml:space="preserve"> HYPERLINK "https://www.youtube.com/watch?v=-EZ2esUM8U0" </w:instrText>
      </w:r>
      <w:r>
        <w:rPr>
          <w:rFonts w:hint="default"/>
          <w:lang w:eastAsia="zh-CN"/>
        </w:rPr>
        <w:fldChar w:fldCharType="separate"/>
      </w:r>
      <w:r>
        <w:rPr>
          <w:rStyle w:val="19"/>
          <w:rFonts w:hint="default"/>
          <w:lang w:eastAsia="zh-CN"/>
        </w:rPr>
        <w:t>https://www.youtube.com/watch?v=-EZ2esUM8U0</w:t>
      </w:r>
      <w:r>
        <w:rPr>
          <w:rFonts w:hint="default"/>
          <w:lang w:eastAsia="zh-CN"/>
        </w:rPr>
        <w:fldChar w:fldCharType="end"/>
      </w:r>
    </w:p>
    <w:p w14:paraId="3BEE06C6">
      <w:pPr>
        <w:ind w:left="0" w:leftChars="0" w:firstLine="0" w:firstLineChars="0"/>
        <w:rPr>
          <w:rFonts w:hint="default"/>
          <w:lang w:eastAsia="zh-CN"/>
        </w:rPr>
      </w:pPr>
    </w:p>
    <w:p w14:paraId="3488EA94">
      <w:pPr>
        <w:ind w:left="0" w:leftChars="0" w:firstLine="0" w:firstLineChars="0"/>
        <w:rPr>
          <w:rFonts w:hint="default"/>
          <w:lang w:eastAsia="zh-CN"/>
        </w:rPr>
      </w:pPr>
    </w:p>
    <w:p w14:paraId="7AF9173B">
      <w:pPr>
        <w:ind w:left="0" w:leftChars="0" w:firstLine="0" w:firstLineChars="0"/>
        <w:rPr>
          <w:rFonts w:hint="default"/>
          <w:lang w:eastAsia="zh-CN"/>
        </w:rPr>
      </w:pPr>
      <w:r>
        <w:rPr>
          <w:rFonts w:hint="default"/>
          <w:lang w:eastAsia="zh-CN"/>
        </w:rPr>
        <w:t>中间那部分两段封锁协议暂时不管</w:t>
      </w:r>
    </w:p>
    <w:p w14:paraId="30F65E42">
      <w:pPr>
        <w:ind w:left="0" w:leftChars="0" w:firstLine="0" w:firstLineChars="0"/>
        <w:rPr>
          <w:rFonts w:hint="default"/>
          <w:lang w:eastAsia="zh-CN"/>
        </w:rPr>
      </w:pPr>
    </w:p>
    <w:p w14:paraId="0D60DC9E">
      <w:pPr>
        <w:ind w:left="0" w:leftChars="0" w:firstLine="0" w:firstLineChars="0"/>
        <w:rPr>
          <w:rFonts w:hint="default"/>
          <w:lang w:eastAsia="zh-CN"/>
        </w:rPr>
      </w:pPr>
    </w:p>
    <w:p w14:paraId="37A70AE0">
      <w:pPr>
        <w:ind w:left="0" w:leftChars="0" w:firstLine="0" w:firstLineChars="0"/>
        <w:rPr>
          <w:rFonts w:hint="default"/>
          <w:lang w:eastAsia="zh-CN"/>
        </w:rPr>
      </w:pPr>
      <w:r>
        <w:rPr>
          <w:rFonts w:hint="default"/>
          <w:lang w:eastAsia="zh-CN"/>
        </w:rPr>
        <w:t>分析一下死锁</w:t>
      </w:r>
    </w:p>
    <w:p w14:paraId="4257A717">
      <w:pPr>
        <w:pStyle w:val="6"/>
        <w:bidi w:val="0"/>
        <w:ind w:left="0" w:leftChars="0" w:firstLine="0" w:firstLineChars="0"/>
        <w:rPr>
          <w:rFonts w:hint="default"/>
          <w:lang w:eastAsia="zh-CN"/>
        </w:rPr>
      </w:pPr>
      <w:r>
        <w:rPr>
          <w:rFonts w:hint="default"/>
          <w:lang w:eastAsia="zh-CN"/>
        </w:rPr>
        <w:t>死锁</w:t>
      </w:r>
    </w:p>
    <w:p w14:paraId="253A0497">
      <w:pPr>
        <w:rPr>
          <w:rFonts w:hint="default"/>
          <w:lang w:eastAsia="zh-CN"/>
        </w:rPr>
      </w:pPr>
      <w:r>
        <w:rPr>
          <w:rFonts w:hint="default"/>
          <w:lang w:eastAsia="zh-CN"/>
        </w:rPr>
        <w:drawing>
          <wp:inline distT="0" distB="0" distL="114300" distR="114300">
            <wp:extent cx="3162300" cy="1821815"/>
            <wp:effectExtent l="0" t="0" r="0" b="6985"/>
            <wp:docPr id="30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304"/>
                    <pic:cNvPicPr>
                      <a:picLocks noChangeAspect="1"/>
                    </pic:cNvPicPr>
                  </pic:nvPicPr>
                  <pic:blipFill>
                    <a:blip r:embed="rId266"/>
                    <a:stretch>
                      <a:fillRect/>
                    </a:stretch>
                  </pic:blipFill>
                  <pic:spPr>
                    <a:xfrm>
                      <a:off x="0" y="0"/>
                      <a:ext cx="3162300" cy="1821815"/>
                    </a:xfrm>
                    <a:prstGeom prst="rect">
                      <a:avLst/>
                    </a:prstGeom>
                  </pic:spPr>
                </pic:pic>
              </a:graphicData>
            </a:graphic>
          </wp:inline>
        </w:drawing>
      </w:r>
    </w:p>
    <w:p w14:paraId="310D75B8">
      <w:pPr>
        <w:ind w:left="0" w:leftChars="0" w:firstLine="0" w:firstLineChars="0"/>
        <w:rPr>
          <w:rFonts w:hint="default"/>
          <w:lang w:eastAsia="zh-CN"/>
        </w:rPr>
      </w:pPr>
      <w:r>
        <w:rPr>
          <w:rFonts w:hint="default"/>
          <w:lang w:eastAsia="zh-CN"/>
        </w:rPr>
        <w:t>先执行事务1 给A上锁了</w:t>
      </w:r>
    </w:p>
    <w:p w14:paraId="783CB901">
      <w:pPr>
        <w:ind w:left="0" w:leftChars="0" w:firstLine="0" w:firstLineChars="0"/>
        <w:rPr>
          <w:rFonts w:hint="default"/>
          <w:lang w:eastAsia="zh-CN"/>
        </w:rPr>
      </w:pPr>
      <w:r>
        <w:rPr>
          <w:rFonts w:hint="default"/>
          <w:lang w:eastAsia="zh-CN"/>
        </w:rPr>
        <w:t>再执行事务2 给B上锁了</w:t>
      </w:r>
    </w:p>
    <w:p w14:paraId="4458D07A">
      <w:pPr>
        <w:ind w:left="0" w:leftChars="0" w:firstLine="0" w:firstLineChars="0"/>
        <w:rPr>
          <w:rFonts w:hint="default"/>
          <w:lang w:eastAsia="zh-CN"/>
        </w:rPr>
      </w:pPr>
      <w:r>
        <w:rPr>
          <w:rFonts w:hint="default"/>
          <w:lang w:eastAsia="zh-CN"/>
        </w:rPr>
        <w:t>2执行到后面需要给A上锁 但事务1中A并没有解锁 所以得等待事务1进行解锁操作</w:t>
      </w:r>
    </w:p>
    <w:p w14:paraId="37B1D074">
      <w:pPr>
        <w:ind w:left="0" w:leftChars="0" w:firstLine="0" w:firstLineChars="0"/>
        <w:rPr>
          <w:rFonts w:hint="default"/>
          <w:lang w:eastAsia="zh-CN"/>
        </w:rPr>
      </w:pPr>
      <w:r>
        <w:rPr>
          <w:rFonts w:hint="default"/>
          <w:lang w:eastAsia="zh-CN"/>
        </w:rPr>
        <w:t>回到事务1 执行给B上锁的操作 发现B已经被事务2上锁了</w:t>
      </w:r>
    </w:p>
    <w:p w14:paraId="5A028BF5">
      <w:pPr>
        <w:ind w:left="0" w:leftChars="0" w:firstLine="0" w:firstLineChars="0"/>
        <w:rPr>
          <w:rFonts w:hint="default"/>
          <w:lang w:eastAsia="zh-CN"/>
        </w:rPr>
      </w:pPr>
      <w:r>
        <w:rPr>
          <w:rFonts w:hint="default"/>
          <w:lang w:eastAsia="zh-CN"/>
        </w:rPr>
        <w:t>它又得等待事务2给B解锁</w:t>
      </w:r>
    </w:p>
    <w:p w14:paraId="42EA8DCA">
      <w:pPr>
        <w:ind w:left="0" w:leftChars="0" w:firstLine="0" w:firstLineChars="0"/>
        <w:rPr>
          <w:rFonts w:hint="default"/>
          <w:lang w:eastAsia="zh-CN"/>
        </w:rPr>
      </w:pPr>
      <w:r>
        <w:rPr>
          <w:rFonts w:hint="default"/>
          <w:lang w:eastAsia="zh-CN"/>
        </w:rPr>
        <w:t>这样一来 1等2 2等1 形成死锁</w:t>
      </w:r>
    </w:p>
    <w:p w14:paraId="25600DAF">
      <w:pPr>
        <w:ind w:left="0" w:leftChars="0" w:firstLine="0" w:firstLineChars="0"/>
        <w:rPr>
          <w:rFonts w:hint="default"/>
          <w:lang w:eastAsia="zh-CN"/>
        </w:rPr>
      </w:pPr>
    </w:p>
    <w:p w14:paraId="618ACB52">
      <w:pPr>
        <w:ind w:left="0" w:leftChars="0" w:firstLine="0" w:firstLineChars="0"/>
        <w:rPr>
          <w:rFonts w:hint="default"/>
          <w:lang w:eastAsia="zh-CN"/>
        </w:rPr>
      </w:pPr>
      <w:r>
        <w:rPr>
          <w:rFonts w:hint="default"/>
          <w:lang w:eastAsia="zh-CN"/>
        </w:rPr>
        <w:t>怎么判断怎么处理 没说 据说在操作系统里会讲 哈哈 哈 ……</w:t>
      </w:r>
    </w:p>
    <w:p w14:paraId="55EE63DA">
      <w:pPr>
        <w:ind w:left="0" w:leftChars="0" w:firstLine="0" w:firstLineChars="0"/>
        <w:rPr>
          <w:rFonts w:hint="default"/>
          <w:lang w:eastAsia="zh-CN"/>
        </w:rPr>
      </w:pPr>
    </w:p>
    <w:p w14:paraId="477FB979">
      <w:pPr>
        <w:ind w:left="0" w:leftChars="0" w:firstLine="0" w:firstLineChars="0"/>
        <w:rPr>
          <w:rFonts w:hint="default"/>
          <w:lang w:eastAsia="zh-CN"/>
        </w:rPr>
      </w:pPr>
    </w:p>
    <w:p w14:paraId="6FB77B91">
      <w:pPr>
        <w:ind w:left="0" w:leftChars="0" w:firstLine="0" w:firstLineChars="0"/>
        <w:rPr>
          <w:rFonts w:hint="default"/>
          <w:lang w:eastAsia="zh-CN"/>
        </w:rPr>
      </w:pPr>
      <w:r>
        <w:rPr>
          <w:rFonts w:hint="default"/>
          <w:lang w:eastAsia="zh-CN"/>
        </w:rPr>
        <w:t>反正就目前这个信息比赛来说 知道什么是调度 什么是死锁就够用了</w:t>
      </w:r>
    </w:p>
    <w:p w14:paraId="283A9BA1">
      <w:pPr>
        <w:ind w:left="0" w:leftChars="0" w:firstLine="0" w:firstLineChars="0"/>
        <w:rPr>
          <w:rFonts w:hint="default"/>
          <w:lang w:eastAsia="zh-CN"/>
        </w:rPr>
      </w:pPr>
      <w:r>
        <w:rPr>
          <w:rFonts w:hint="default"/>
          <w:lang w:eastAsia="zh-CN"/>
        </w:rPr>
        <w:t>以后的事情以后再说</w:t>
      </w:r>
    </w:p>
    <w:p w14:paraId="7A78038A">
      <w:pPr>
        <w:ind w:left="0" w:leftChars="0" w:firstLine="0" w:firstLineChars="0"/>
        <w:rPr>
          <w:rFonts w:hint="default"/>
          <w:lang w:eastAsia="zh-CN"/>
        </w:rPr>
      </w:pPr>
    </w:p>
    <w:p w14:paraId="20DB0AE9">
      <w:pPr>
        <w:ind w:left="0" w:leftChars="0" w:firstLine="0" w:firstLineChars="0"/>
        <w:rPr>
          <w:rFonts w:hint="default"/>
          <w:lang w:eastAsia="zh-CN"/>
        </w:rPr>
      </w:pPr>
    </w:p>
    <w:p w14:paraId="63B31CAD">
      <w:pPr>
        <w:ind w:left="0" w:leftChars="0" w:firstLine="0" w:firstLineChars="0"/>
        <w:rPr>
          <w:rFonts w:hint="default"/>
          <w:lang w:eastAsia="zh-CN"/>
        </w:rPr>
      </w:pPr>
      <w:r>
        <w:rPr>
          <w:rFonts w:hint="default"/>
          <w:lang w:eastAsia="zh-CN"/>
        </w:rPr>
        <w:fldChar w:fldCharType="begin"/>
      </w:r>
      <w:r>
        <w:rPr>
          <w:rFonts w:hint="default"/>
          <w:lang w:eastAsia="zh-CN"/>
        </w:rPr>
        <w:instrText xml:space="preserve"> HYPERLINK "https://www.youtube.com/@user-gl4cn9fs5p/playlists" </w:instrText>
      </w:r>
      <w:r>
        <w:rPr>
          <w:rFonts w:hint="default"/>
          <w:lang w:eastAsia="zh-CN"/>
        </w:rPr>
        <w:fldChar w:fldCharType="separate"/>
      </w:r>
      <w:r>
        <w:rPr>
          <w:rStyle w:val="19"/>
          <w:rFonts w:hint="default"/>
          <w:lang w:eastAsia="zh-CN"/>
        </w:rPr>
        <w:t>https://www.youtube.com/@user-gl4cn9fs5p/playlists</w:t>
      </w:r>
      <w:r>
        <w:rPr>
          <w:rFonts w:hint="default"/>
          <w:lang w:eastAsia="zh-CN"/>
        </w:rPr>
        <w:fldChar w:fldCharType="end"/>
      </w:r>
    </w:p>
    <w:p w14:paraId="35CB36DD">
      <w:pPr>
        <w:ind w:left="0" w:leftChars="0" w:firstLine="0" w:firstLineChars="0"/>
        <w:rPr>
          <w:rFonts w:hint="default"/>
          <w:lang w:eastAsia="zh-CN"/>
        </w:rPr>
      </w:pPr>
      <w:r>
        <w:rPr>
          <w:rFonts w:hint="default"/>
          <w:lang w:eastAsia="zh-CN"/>
        </w:rPr>
        <w:drawing>
          <wp:inline distT="0" distB="0" distL="114300" distR="114300">
            <wp:extent cx="5268595" cy="1922780"/>
            <wp:effectExtent l="0" t="0" r="8255" b="1270"/>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305"/>
                    <pic:cNvPicPr>
                      <a:picLocks noChangeAspect="1"/>
                    </pic:cNvPicPr>
                  </pic:nvPicPr>
                  <pic:blipFill>
                    <a:blip r:embed="rId267"/>
                    <a:stretch>
                      <a:fillRect/>
                    </a:stretch>
                  </pic:blipFill>
                  <pic:spPr>
                    <a:xfrm>
                      <a:off x="0" y="0"/>
                      <a:ext cx="5268595" cy="1922780"/>
                    </a:xfrm>
                    <a:prstGeom prst="rect">
                      <a:avLst/>
                    </a:prstGeom>
                  </pic:spPr>
                </pic:pic>
              </a:graphicData>
            </a:graphic>
          </wp:inline>
        </w:drawing>
      </w:r>
    </w:p>
    <w:p w14:paraId="204EB316">
      <w:pPr>
        <w:ind w:left="0" w:leftChars="0" w:firstLine="0" w:firstLineChars="0"/>
        <w:rPr>
          <w:rFonts w:hint="default"/>
          <w:lang w:eastAsia="zh-CN"/>
        </w:rPr>
      </w:pPr>
      <w:r>
        <w:rPr>
          <w:rFonts w:hint="default"/>
          <w:lang w:eastAsia="zh-CN"/>
        </w:rPr>
        <w:t>有需要的时候找到这里深入</w:t>
      </w:r>
    </w:p>
    <w:p w14:paraId="0100EFFE">
      <w:pPr>
        <w:ind w:left="0" w:leftChars="0" w:firstLine="0" w:firstLineChars="0"/>
        <w:rPr>
          <w:rFonts w:hint="default"/>
          <w:lang w:eastAsia="zh-CN"/>
        </w:rPr>
      </w:pPr>
    </w:p>
    <w:p w14:paraId="1A701219">
      <w:pPr>
        <w:ind w:left="0" w:leftChars="0" w:firstLine="0" w:firstLineChars="0"/>
        <w:rPr>
          <w:rFonts w:hint="default"/>
          <w:lang w:eastAsia="zh-CN"/>
        </w:rPr>
      </w:pPr>
    </w:p>
    <w:p w14:paraId="4E46E65E">
      <w:pPr>
        <w:ind w:left="0" w:leftChars="0" w:firstLine="0" w:firstLineChars="0"/>
        <w:rPr>
          <w:rFonts w:hint="default"/>
          <w:lang w:eastAsia="zh-CN"/>
        </w:rPr>
      </w:pPr>
    </w:p>
    <w:p w14:paraId="69DCA864">
      <w:pPr>
        <w:ind w:left="0" w:leftChars="0" w:firstLine="0" w:firstLineChars="0"/>
        <w:rPr>
          <w:rFonts w:hint="default"/>
          <w:lang w:eastAsia="zh-CN"/>
        </w:rPr>
      </w:pPr>
    </w:p>
    <w:p w14:paraId="6FCB40CF">
      <w:pPr>
        <w:ind w:left="0" w:leftChars="0" w:firstLine="0" w:firstLineChars="0"/>
        <w:rPr>
          <w:rFonts w:hint="default"/>
          <w:lang w:eastAsia="zh-CN"/>
        </w:rPr>
      </w:pPr>
    </w:p>
    <w:p w14:paraId="56D8112C">
      <w:pPr>
        <w:ind w:left="0" w:leftChars="0" w:firstLine="0" w:firstLineChars="0"/>
        <w:rPr>
          <w:rFonts w:hint="default"/>
          <w:lang w:eastAsia="zh-CN"/>
        </w:rPr>
      </w:pPr>
      <w:r>
        <w:rPr>
          <w:rFonts w:hint="default"/>
          <w:lang w:eastAsia="zh-CN"/>
        </w:rPr>
        <w:t>心态炸了 读锁写锁导致的死锁 麻烦死了 不管了 放弃了</w:t>
      </w:r>
    </w:p>
    <w:p w14:paraId="53ACD92A">
      <w:pPr>
        <w:ind w:left="0" w:leftChars="0" w:firstLine="0" w:firstLineChars="0"/>
        <w:rPr>
          <w:rFonts w:hint="default"/>
          <w:lang w:eastAsia="zh-CN"/>
        </w:rPr>
      </w:pPr>
      <w:r>
        <w:rPr>
          <w:rFonts w:hint="default"/>
          <w:lang w:eastAsia="zh-CN"/>
        </w:rPr>
        <w:t>真tm抽象 不管了 记答案</w:t>
      </w:r>
    </w:p>
    <w:p w14:paraId="43FF1532">
      <w:pPr>
        <w:ind w:left="0" w:leftChars="0" w:firstLine="0" w:firstLineChars="0"/>
        <w:rPr>
          <w:rFonts w:hint="default"/>
          <w:lang w:eastAsia="zh-CN"/>
        </w:rPr>
      </w:pPr>
      <w:r>
        <w:rPr>
          <w:rFonts w:hint="default"/>
          <w:lang w:eastAsia="zh-CN"/>
        </w:rPr>
        <w:drawing>
          <wp:inline distT="0" distB="0" distL="114300" distR="114300">
            <wp:extent cx="2317115" cy="2219325"/>
            <wp:effectExtent l="0" t="0" r="6985" b="9525"/>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pic:cNvPicPr>
                      <a:picLocks noChangeAspect="1"/>
                    </pic:cNvPicPr>
                  </pic:nvPicPr>
                  <pic:blipFill>
                    <a:blip r:embed="rId268"/>
                    <a:stretch>
                      <a:fillRect/>
                    </a:stretch>
                  </pic:blipFill>
                  <pic:spPr>
                    <a:xfrm>
                      <a:off x="0" y="0"/>
                      <a:ext cx="2317115" cy="2219325"/>
                    </a:xfrm>
                    <a:prstGeom prst="rect">
                      <a:avLst/>
                    </a:prstGeom>
                  </pic:spPr>
                </pic:pic>
              </a:graphicData>
            </a:graphic>
          </wp:inline>
        </w:drawing>
      </w:r>
      <w:r>
        <w:rPr>
          <w:rFonts w:hint="default"/>
          <w:lang w:eastAsia="zh-CN"/>
        </w:rPr>
        <w:tab/>
      </w:r>
      <w:r>
        <w:rPr>
          <w:rFonts w:hint="default"/>
          <w:lang w:eastAsia="zh-CN"/>
        </w:rPr>
        <w:tab/>
      </w:r>
      <w:r>
        <w:rPr>
          <w:rFonts w:hint="default"/>
          <w:lang w:eastAsia="zh-CN"/>
        </w:rPr>
        <w:drawing>
          <wp:inline distT="0" distB="0" distL="114300" distR="114300">
            <wp:extent cx="1970405" cy="2272030"/>
            <wp:effectExtent l="0" t="0" r="10795" b="13970"/>
            <wp:docPr id="30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09"/>
                    <pic:cNvPicPr>
                      <a:picLocks noChangeAspect="1"/>
                    </pic:cNvPicPr>
                  </pic:nvPicPr>
                  <pic:blipFill>
                    <a:blip r:embed="rId269"/>
                    <a:stretch>
                      <a:fillRect/>
                    </a:stretch>
                  </pic:blipFill>
                  <pic:spPr>
                    <a:xfrm>
                      <a:off x="0" y="0"/>
                      <a:ext cx="1970405" cy="2272030"/>
                    </a:xfrm>
                    <a:prstGeom prst="rect">
                      <a:avLst/>
                    </a:prstGeom>
                  </pic:spPr>
                </pic:pic>
              </a:graphicData>
            </a:graphic>
          </wp:inline>
        </w:drawing>
      </w:r>
    </w:p>
    <w:p w14:paraId="3AB0E48D">
      <w:pPr>
        <w:ind w:left="0" w:leftChars="0" w:firstLine="0" w:firstLineChars="0"/>
        <w:rPr>
          <w:rFonts w:hint="default"/>
          <w:lang w:eastAsia="zh-CN"/>
        </w:rPr>
      </w:pPr>
      <w:r>
        <w:rPr>
          <w:rFonts w:hint="default"/>
          <w:lang w:eastAsia="zh-CN"/>
        </w:rPr>
        <w:drawing>
          <wp:inline distT="0" distB="0" distL="114300" distR="114300">
            <wp:extent cx="1914525" cy="1503680"/>
            <wp:effectExtent l="0" t="0" r="9525" b="1270"/>
            <wp:docPr id="364" name="图片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364"/>
                    <pic:cNvPicPr>
                      <a:picLocks noChangeAspect="1"/>
                    </pic:cNvPicPr>
                  </pic:nvPicPr>
                  <pic:blipFill>
                    <a:blip r:embed="rId270"/>
                    <a:stretch>
                      <a:fillRect/>
                    </a:stretch>
                  </pic:blipFill>
                  <pic:spPr>
                    <a:xfrm>
                      <a:off x="0" y="0"/>
                      <a:ext cx="1914525" cy="1503680"/>
                    </a:xfrm>
                    <a:prstGeom prst="rect">
                      <a:avLst/>
                    </a:prstGeom>
                  </pic:spPr>
                </pic:pic>
              </a:graphicData>
            </a:graphic>
          </wp:inline>
        </w:drawing>
      </w:r>
    </w:p>
    <w:p w14:paraId="07E02EFB">
      <w:pPr>
        <w:ind w:left="0" w:leftChars="0" w:firstLine="0" w:firstLineChars="0"/>
        <w:rPr>
          <w:rFonts w:hint="default"/>
          <w:lang w:eastAsia="zh-CN"/>
        </w:rPr>
      </w:pPr>
    </w:p>
    <w:p w14:paraId="282D1A5C">
      <w:pPr>
        <w:ind w:left="0" w:leftChars="0" w:firstLine="0" w:firstLineChars="0"/>
        <w:rPr>
          <w:rFonts w:hint="default"/>
          <w:lang w:eastAsia="zh-CN"/>
        </w:rPr>
      </w:pPr>
    </w:p>
    <w:p w14:paraId="58FDF8A4">
      <w:pPr>
        <w:ind w:left="0" w:leftChars="0" w:firstLine="0" w:firstLineChars="0"/>
        <w:rPr>
          <w:rFonts w:hint="default"/>
          <w:lang w:eastAsia="zh-CN"/>
        </w:rPr>
      </w:pPr>
    </w:p>
    <w:p w14:paraId="3A0382E1">
      <w:pPr>
        <w:ind w:left="0" w:leftChars="0" w:firstLine="0" w:firstLineChars="0"/>
        <w:rPr>
          <w:rFonts w:hint="default"/>
          <w:lang w:eastAsia="zh-CN"/>
        </w:rPr>
      </w:pPr>
    </w:p>
    <w:p w14:paraId="06D35434">
      <w:pPr>
        <w:ind w:left="0" w:leftChars="0" w:firstLine="0" w:firstLineChars="0"/>
        <w:rPr>
          <w:rFonts w:hint="default"/>
          <w:lang w:eastAsia="zh-CN"/>
        </w:rPr>
      </w:pPr>
    </w:p>
    <w:p w14:paraId="212C872A">
      <w:pPr>
        <w:ind w:left="0" w:leftChars="0" w:firstLine="0" w:firstLineChars="0"/>
        <w:rPr>
          <w:rFonts w:hint="default"/>
          <w:lang w:eastAsia="zh-CN"/>
        </w:rPr>
      </w:pPr>
    </w:p>
    <w:p w14:paraId="0DEE16D8">
      <w:pPr>
        <w:ind w:left="0" w:leftChars="0" w:firstLine="0" w:firstLineChars="0"/>
        <w:rPr>
          <w:rFonts w:hint="default"/>
          <w:lang w:eastAsia="zh-CN"/>
        </w:rPr>
      </w:pPr>
    </w:p>
    <w:p w14:paraId="5121D61A">
      <w:pPr>
        <w:ind w:left="0" w:leftChars="0" w:firstLine="0" w:firstLineChars="0"/>
        <w:rPr>
          <w:rFonts w:hint="default"/>
          <w:lang w:eastAsia="zh-CN"/>
        </w:rPr>
      </w:pPr>
    </w:p>
    <w:p w14:paraId="6E51DA93">
      <w:pPr>
        <w:ind w:left="0" w:leftChars="0" w:firstLine="0" w:firstLineChars="0"/>
        <w:rPr>
          <w:rFonts w:hint="default"/>
          <w:lang w:eastAsia="zh-CN"/>
        </w:rPr>
      </w:pPr>
    </w:p>
    <w:p w14:paraId="1402BE40">
      <w:pPr>
        <w:ind w:left="0" w:leftChars="0" w:firstLine="0" w:firstLineChars="0"/>
        <w:rPr>
          <w:rFonts w:hint="default"/>
          <w:lang w:eastAsia="zh-CN"/>
        </w:rPr>
      </w:pPr>
    </w:p>
    <w:p w14:paraId="1559FE23">
      <w:pPr>
        <w:ind w:left="0" w:leftChars="0" w:firstLine="0" w:firstLineChars="0"/>
        <w:rPr>
          <w:rFonts w:hint="default"/>
          <w:lang w:eastAsia="zh-CN"/>
        </w:rPr>
      </w:pPr>
    </w:p>
    <w:p w14:paraId="4BA7F993">
      <w:pPr>
        <w:ind w:left="0" w:leftChars="0" w:firstLine="0" w:firstLineChars="0"/>
        <w:rPr>
          <w:rFonts w:hint="default"/>
          <w:lang w:eastAsia="zh-CN"/>
        </w:rPr>
      </w:pPr>
    </w:p>
    <w:p w14:paraId="64D23885">
      <w:pPr>
        <w:ind w:left="0" w:leftChars="0" w:firstLine="0" w:firstLineChars="0"/>
        <w:rPr>
          <w:rFonts w:hint="default"/>
          <w:lang w:eastAsia="zh-CN"/>
        </w:rPr>
      </w:pPr>
    </w:p>
    <w:p w14:paraId="0E09C930">
      <w:pPr>
        <w:ind w:left="0" w:leftChars="0" w:firstLine="0" w:firstLineChars="0"/>
        <w:rPr>
          <w:rFonts w:hint="default"/>
          <w:lang w:eastAsia="zh-CN"/>
        </w:rPr>
      </w:pPr>
    </w:p>
    <w:p w14:paraId="13D35D83">
      <w:pPr>
        <w:ind w:left="0" w:leftChars="0" w:firstLine="0" w:firstLineChars="0"/>
        <w:rPr>
          <w:rFonts w:hint="default"/>
          <w:lang w:eastAsia="zh-CN"/>
        </w:rPr>
      </w:pPr>
    </w:p>
    <w:p w14:paraId="1EC57533">
      <w:pPr>
        <w:ind w:left="0" w:leftChars="0" w:firstLine="0" w:firstLineChars="0"/>
        <w:rPr>
          <w:rFonts w:hint="default"/>
          <w:lang w:eastAsia="zh-CN"/>
        </w:rPr>
      </w:pPr>
    </w:p>
    <w:p w14:paraId="462EACC0">
      <w:pPr>
        <w:ind w:left="0" w:leftChars="0" w:firstLine="0" w:firstLineChars="0"/>
        <w:rPr>
          <w:rFonts w:hint="default"/>
          <w:lang w:eastAsia="zh-CN"/>
        </w:rPr>
      </w:pPr>
    </w:p>
    <w:p w14:paraId="77EECAB7">
      <w:pPr>
        <w:ind w:left="0" w:leftChars="0" w:firstLine="0" w:firstLineChars="0"/>
        <w:rPr>
          <w:rFonts w:hint="default"/>
          <w:lang w:eastAsia="zh-CN"/>
        </w:rPr>
      </w:pPr>
    </w:p>
    <w:p w14:paraId="3F84AC25">
      <w:pPr>
        <w:ind w:left="0" w:leftChars="0" w:firstLine="0" w:firstLineChars="0"/>
        <w:rPr>
          <w:rFonts w:hint="default"/>
          <w:lang w:eastAsia="zh-CN"/>
        </w:rPr>
      </w:pPr>
    </w:p>
    <w:p w14:paraId="13C1B021">
      <w:pPr>
        <w:ind w:left="0" w:leftChars="0" w:firstLine="0" w:firstLineChars="0"/>
        <w:rPr>
          <w:rFonts w:hint="default"/>
          <w:lang w:eastAsia="zh-CN"/>
        </w:rPr>
      </w:pPr>
    </w:p>
    <w:p w14:paraId="779B6542">
      <w:pPr>
        <w:ind w:left="0" w:leftChars="0" w:firstLine="0" w:firstLineChars="0"/>
        <w:rPr>
          <w:rFonts w:hint="default"/>
          <w:lang w:eastAsia="zh-CN"/>
        </w:rPr>
      </w:pPr>
    </w:p>
    <w:p w14:paraId="116FE91C">
      <w:pPr>
        <w:ind w:left="0" w:leftChars="0" w:firstLine="0" w:firstLineChars="0"/>
        <w:rPr>
          <w:rFonts w:hint="default"/>
          <w:lang w:eastAsia="zh-CN"/>
        </w:rPr>
      </w:pPr>
    </w:p>
    <w:p w14:paraId="55B53602">
      <w:pPr>
        <w:pStyle w:val="5"/>
        <w:bidi w:val="0"/>
        <w:ind w:left="0" w:leftChars="0" w:firstLine="0" w:firstLineChars="0"/>
        <w:rPr>
          <w:rFonts w:hint="default"/>
          <w:lang w:eastAsia="zh-CN"/>
        </w:rPr>
      </w:pPr>
      <w:r>
        <w:rPr>
          <w:rFonts w:hint="default"/>
          <w:lang w:eastAsia="zh-CN"/>
        </w:rPr>
        <w:t>日志</w:t>
      </w:r>
    </w:p>
    <w:p w14:paraId="70AAA49E">
      <w:pPr>
        <w:ind w:left="0" w:leftChars="0" w:firstLine="0" w:firstLineChars="0"/>
        <w:rPr>
          <w:rFonts w:hint="default"/>
          <w:lang w:eastAsia="zh-CN"/>
        </w:rPr>
      </w:pPr>
      <w:r>
        <w:rPr>
          <w:rFonts w:hint="default"/>
          <w:lang w:eastAsia="zh-CN"/>
        </w:rPr>
        <w:t xml:space="preserve">WAL是数据库中的一个缩写，代表"Write-Ahead Logging"，即预写日志。WAL是一种常见的数据库管理系统（DBMS）中的事务日志技术，它用于确保数据的持久性和一致性。 </w:t>
      </w:r>
    </w:p>
    <w:p w14:paraId="7EC31FD4">
      <w:pPr>
        <w:ind w:left="0" w:leftChars="0" w:firstLine="0" w:firstLineChars="0"/>
        <w:rPr>
          <w:rFonts w:hint="default"/>
          <w:lang w:eastAsia="zh-CN"/>
        </w:rPr>
      </w:pPr>
      <w:r>
        <w:rPr>
          <w:rFonts w:hint="default"/>
          <w:lang w:eastAsia="zh-CN"/>
        </w:rPr>
        <w:t>以下是关于WAL的一些关键概念：</w:t>
      </w:r>
    </w:p>
    <w:p w14:paraId="373BAA5F">
      <w:pPr>
        <w:ind w:left="0" w:leftChars="0" w:firstLine="420" w:firstLineChars="0"/>
        <w:rPr>
          <w:rFonts w:hint="default"/>
          <w:lang w:eastAsia="zh-CN"/>
        </w:rPr>
      </w:pPr>
      <w:r>
        <w:rPr>
          <w:rFonts w:hint="default"/>
          <w:b/>
          <w:bCs/>
          <w:lang w:eastAsia="zh-CN"/>
        </w:rPr>
        <w:t>预写日志（Write-Ahead Log）</w:t>
      </w:r>
      <w:r>
        <w:rPr>
          <w:rFonts w:hint="default"/>
          <w:lang w:eastAsia="zh-CN"/>
        </w:rPr>
        <w:t>：WAL是一种将事务日志记录到持久性存储中（通常是磁盘）的方法，这在事务进行数据更改之前发生。这种方式可以确保在数据写入数据库文件之前，相应的日志记录已被持久化。这是一种"write ahead"方法，因为写入日志是在写入数据之前执行的。</w:t>
      </w:r>
    </w:p>
    <w:p w14:paraId="720903B7">
      <w:pPr>
        <w:ind w:left="0" w:leftChars="0" w:firstLine="420" w:firstLineChars="0"/>
        <w:rPr>
          <w:rFonts w:hint="default"/>
          <w:lang w:eastAsia="zh-CN"/>
        </w:rPr>
      </w:pPr>
      <w:r>
        <w:rPr>
          <w:rFonts w:hint="default"/>
          <w:b/>
          <w:bCs/>
          <w:lang w:eastAsia="zh-CN"/>
        </w:rPr>
        <w:t>事务一致性和持久性：</w:t>
      </w:r>
      <w:r>
        <w:rPr>
          <w:rFonts w:hint="default"/>
          <w:lang w:eastAsia="zh-CN"/>
        </w:rPr>
        <w:t>WAL的一个主要目标是确保事务的一致性和持久性。即使在数据库崩溃或断电的情况下，通过重新播放日志中的操作，可以还原事务的状态，从而避免数据损坏或丢失。</w:t>
      </w:r>
    </w:p>
    <w:p w14:paraId="15ACBDC9">
      <w:pPr>
        <w:ind w:left="0" w:leftChars="0" w:firstLine="420" w:firstLineChars="0"/>
        <w:rPr>
          <w:rFonts w:hint="default"/>
          <w:lang w:eastAsia="zh-CN"/>
        </w:rPr>
      </w:pPr>
      <w:r>
        <w:rPr>
          <w:rFonts w:hint="default"/>
          <w:b/>
          <w:bCs/>
          <w:lang w:eastAsia="zh-CN"/>
        </w:rPr>
        <w:t>数据库恢复：</w:t>
      </w:r>
      <w:r>
        <w:rPr>
          <w:rFonts w:hint="default"/>
          <w:lang w:eastAsia="zh-CN"/>
        </w:rPr>
        <w:t>WAL还用于数据库的恢复过程。当数据库启动时，它会检查WAL日志，以确保所有已提交的事务都已应用到数据库文件中。如果有未完成的事务或数据库文件已损坏，WAL将用于修复数据库。</w:t>
      </w:r>
    </w:p>
    <w:p w14:paraId="18464473">
      <w:pPr>
        <w:ind w:left="0" w:leftChars="0" w:firstLine="420" w:firstLineChars="0"/>
        <w:rPr>
          <w:rFonts w:hint="default"/>
          <w:lang w:eastAsia="zh-CN"/>
        </w:rPr>
      </w:pPr>
      <w:r>
        <w:rPr>
          <w:rFonts w:hint="default"/>
          <w:b/>
          <w:bCs/>
          <w:lang w:eastAsia="zh-CN"/>
        </w:rPr>
        <w:t>性能优化：</w:t>
      </w:r>
      <w:r>
        <w:rPr>
          <w:rFonts w:hint="default"/>
          <w:lang w:eastAsia="zh-CN"/>
        </w:rPr>
        <w:t>WAL还可以用于性能优化。通过将数据更改记录到内存中的日志，然后定期将它们刷新到磁盘，可以减少随机磁盘写入操作，从而提高数据库的性能。</w:t>
      </w:r>
    </w:p>
    <w:p w14:paraId="0C9568F0">
      <w:pPr>
        <w:ind w:left="0" w:leftChars="0" w:firstLine="420" w:firstLineChars="0"/>
        <w:rPr>
          <w:rFonts w:hint="default"/>
          <w:lang w:eastAsia="zh-CN"/>
        </w:rPr>
      </w:pPr>
      <w:r>
        <w:rPr>
          <w:rFonts w:hint="default"/>
          <w:b/>
          <w:bCs/>
          <w:lang w:eastAsia="zh-CN"/>
        </w:rPr>
        <w:t>并发控制：</w:t>
      </w:r>
      <w:r>
        <w:rPr>
          <w:rFonts w:hint="default"/>
          <w:lang w:eastAsia="zh-CN"/>
        </w:rPr>
        <w:t>WAL也用于处理数据库的并发控制。多个事务可以同时进行读取操作，但只有一个事务可以执行写入操作，以确保数据的一致性。</w:t>
      </w:r>
    </w:p>
    <w:p w14:paraId="41633222">
      <w:pPr>
        <w:ind w:left="0" w:leftChars="0" w:firstLine="420" w:firstLineChars="0"/>
        <w:rPr>
          <w:rFonts w:hint="default"/>
          <w:lang w:eastAsia="zh-CN"/>
        </w:rPr>
      </w:pPr>
      <w:r>
        <w:rPr>
          <w:rFonts w:hint="default"/>
          <w:lang w:eastAsia="zh-CN"/>
        </w:rPr>
        <w:t>不同的数据库管理系统可能会以不同的方式实现WAL，但WAL技术的核心概念在各种数据库系统中都有广泛的应用，例如SQLite、PostgreSQL和MySQL等。这种技术对于支持事务的数据库引擎来说是至关重要的，因为它有助于确保数据的安全性和一致性。</w:t>
      </w:r>
    </w:p>
    <w:p w14:paraId="110CDD2A">
      <w:pPr>
        <w:ind w:left="0" w:leftChars="0" w:firstLine="0" w:firstLineChars="0"/>
        <w:rPr>
          <w:rFonts w:hint="default"/>
          <w:lang w:eastAsia="zh-CN"/>
        </w:rPr>
      </w:pPr>
    </w:p>
    <w:p w14:paraId="2A41837D">
      <w:pPr>
        <w:ind w:left="0" w:leftChars="0" w:firstLine="0" w:firstLineChars="0"/>
        <w:rPr>
          <w:rFonts w:hint="default"/>
          <w:lang w:eastAsia="zh-CN"/>
        </w:rPr>
      </w:pPr>
      <w:r>
        <w:rPr>
          <w:rFonts w:hint="default"/>
          <w:lang w:eastAsia="zh-CN"/>
        </w:rPr>
        <w:drawing>
          <wp:inline distT="0" distB="0" distL="114300" distR="114300">
            <wp:extent cx="2348865" cy="2333625"/>
            <wp:effectExtent l="0" t="0" r="13335" b="9525"/>
            <wp:docPr id="324" name="图片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324"/>
                    <pic:cNvPicPr>
                      <a:picLocks noChangeAspect="1"/>
                    </pic:cNvPicPr>
                  </pic:nvPicPr>
                  <pic:blipFill>
                    <a:blip r:embed="rId271"/>
                    <a:stretch>
                      <a:fillRect/>
                    </a:stretch>
                  </pic:blipFill>
                  <pic:spPr>
                    <a:xfrm>
                      <a:off x="0" y="0"/>
                      <a:ext cx="2348865" cy="2333625"/>
                    </a:xfrm>
                    <a:prstGeom prst="rect">
                      <a:avLst/>
                    </a:prstGeom>
                  </pic:spPr>
                </pic:pic>
              </a:graphicData>
            </a:graphic>
          </wp:inline>
        </w:drawing>
      </w:r>
      <w:r>
        <w:rPr>
          <w:rFonts w:hint="default"/>
          <w:lang w:eastAsia="zh-CN"/>
        </w:rPr>
        <w:tab/>
      </w:r>
      <w:r>
        <w:rPr>
          <w:rFonts w:hint="default"/>
          <w:lang w:eastAsia="zh-CN"/>
        </w:rPr>
        <w:tab/>
      </w:r>
      <w:r>
        <w:rPr>
          <w:rFonts w:hint="default"/>
          <w:lang w:eastAsia="zh-CN"/>
        </w:rPr>
        <w:drawing>
          <wp:inline distT="0" distB="0" distL="114300" distR="114300">
            <wp:extent cx="2332990" cy="2475865"/>
            <wp:effectExtent l="0" t="0" r="10160" b="635"/>
            <wp:docPr id="328"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328"/>
                    <pic:cNvPicPr>
                      <a:picLocks noChangeAspect="1"/>
                    </pic:cNvPicPr>
                  </pic:nvPicPr>
                  <pic:blipFill>
                    <a:blip r:embed="rId272"/>
                    <a:stretch>
                      <a:fillRect/>
                    </a:stretch>
                  </pic:blipFill>
                  <pic:spPr>
                    <a:xfrm>
                      <a:off x="0" y="0"/>
                      <a:ext cx="2332990" cy="2475865"/>
                    </a:xfrm>
                    <a:prstGeom prst="rect">
                      <a:avLst/>
                    </a:prstGeom>
                  </pic:spPr>
                </pic:pic>
              </a:graphicData>
            </a:graphic>
          </wp:inline>
        </w:drawing>
      </w:r>
    </w:p>
    <w:p w14:paraId="1BE4C56C">
      <w:pPr>
        <w:ind w:left="0" w:leftChars="0" w:firstLine="0" w:firstLineChars="0"/>
        <w:rPr>
          <w:rFonts w:hint="default"/>
          <w:lang w:eastAsia="zh-CN"/>
        </w:rPr>
      </w:pPr>
    </w:p>
    <w:p w14:paraId="49899B93">
      <w:pPr>
        <w:ind w:left="0" w:leftChars="0" w:firstLine="0" w:firstLineChars="0"/>
        <w:rPr>
          <w:rFonts w:hint="default"/>
          <w:lang w:eastAsia="zh-CN"/>
        </w:rPr>
      </w:pPr>
    </w:p>
    <w:p w14:paraId="41DFADE0">
      <w:pPr>
        <w:ind w:left="0" w:leftChars="0" w:firstLine="0" w:firstLineChars="0"/>
        <w:rPr>
          <w:rFonts w:hint="default"/>
          <w:lang w:eastAsia="zh-CN"/>
        </w:rPr>
      </w:pPr>
    </w:p>
    <w:p w14:paraId="1D25A321">
      <w:pPr>
        <w:ind w:left="0" w:leftChars="0" w:firstLine="0" w:firstLineChars="0"/>
        <w:rPr>
          <w:rFonts w:hint="default"/>
          <w:lang w:eastAsia="zh-CN"/>
        </w:rPr>
      </w:pPr>
    </w:p>
    <w:p w14:paraId="51C291FB">
      <w:pPr>
        <w:ind w:left="0" w:leftChars="0" w:firstLine="0" w:firstLineChars="0"/>
        <w:rPr>
          <w:rFonts w:hint="default"/>
          <w:lang w:eastAsia="zh-CN"/>
        </w:rPr>
      </w:pPr>
    </w:p>
    <w:p w14:paraId="1755C801">
      <w:pPr>
        <w:ind w:left="0" w:leftChars="0" w:firstLine="0" w:firstLineChars="0"/>
        <w:rPr>
          <w:rFonts w:hint="default"/>
          <w:lang w:eastAsia="zh-CN"/>
        </w:rPr>
      </w:pPr>
    </w:p>
    <w:p w14:paraId="0BFD9BFD">
      <w:pPr>
        <w:pStyle w:val="4"/>
        <w:bidi w:val="0"/>
        <w:ind w:left="0" w:leftChars="0" w:firstLine="0" w:firstLineChars="0"/>
        <w:rPr>
          <w:rFonts w:hint="default"/>
          <w:lang w:eastAsia="zh-CN"/>
        </w:rPr>
      </w:pPr>
      <w:r>
        <w:rPr>
          <w:rFonts w:hint="default"/>
          <w:lang w:eastAsia="zh-CN"/>
        </w:rPr>
        <w:t>范式</w:t>
      </w:r>
    </w:p>
    <w:p w14:paraId="25183908">
      <w:pPr>
        <w:rPr>
          <w:rFonts w:hint="default"/>
          <w:lang w:eastAsia="zh-CN"/>
        </w:rPr>
      </w:pPr>
    </w:p>
    <w:p w14:paraId="26D1FFE1">
      <w:pPr>
        <w:rPr>
          <w:rFonts w:hint="default"/>
          <w:lang w:eastAsia="zh-CN"/>
        </w:rPr>
      </w:pPr>
      <w:r>
        <w:rPr>
          <w:rFonts w:hint="default"/>
          <w:lang w:eastAsia="zh-CN"/>
        </w:rPr>
        <w:drawing>
          <wp:inline distT="0" distB="0" distL="114300" distR="114300">
            <wp:extent cx="5335905" cy="5121910"/>
            <wp:effectExtent l="0" t="0" r="17145" b="254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pic:cNvPicPr>
                  </pic:nvPicPr>
                  <pic:blipFill>
                    <a:blip r:embed="rId273"/>
                    <a:stretch>
                      <a:fillRect/>
                    </a:stretch>
                  </pic:blipFill>
                  <pic:spPr>
                    <a:xfrm>
                      <a:off x="0" y="0"/>
                      <a:ext cx="5335905" cy="5121910"/>
                    </a:xfrm>
                    <a:prstGeom prst="rect">
                      <a:avLst/>
                    </a:prstGeom>
                  </pic:spPr>
                </pic:pic>
              </a:graphicData>
            </a:graphic>
          </wp:inline>
        </w:drawing>
      </w:r>
    </w:p>
    <w:p w14:paraId="58DC95BE">
      <w:pPr>
        <w:rPr>
          <w:rFonts w:hint="default"/>
          <w:lang w:eastAsia="zh-CN"/>
        </w:rPr>
      </w:pPr>
      <w:r>
        <w:rPr>
          <w:rFonts w:hint="default"/>
          <w:lang w:eastAsia="zh-CN"/>
        </w:rPr>
        <w:drawing>
          <wp:inline distT="0" distB="0" distL="114300" distR="114300">
            <wp:extent cx="5353685" cy="3408045"/>
            <wp:effectExtent l="0" t="0" r="18415" b="1905"/>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pic:cNvPicPr>
                  </pic:nvPicPr>
                  <pic:blipFill>
                    <a:blip r:embed="rId274"/>
                    <a:stretch>
                      <a:fillRect/>
                    </a:stretch>
                  </pic:blipFill>
                  <pic:spPr>
                    <a:xfrm>
                      <a:off x="0" y="0"/>
                      <a:ext cx="5353685" cy="3408045"/>
                    </a:xfrm>
                    <a:prstGeom prst="rect">
                      <a:avLst/>
                    </a:prstGeom>
                  </pic:spPr>
                </pic:pic>
              </a:graphicData>
            </a:graphic>
          </wp:inline>
        </w:drawing>
      </w:r>
    </w:p>
    <w:p w14:paraId="69F84676">
      <w:pPr>
        <w:rPr>
          <w:rFonts w:hint="default"/>
          <w:lang w:eastAsia="zh-CN"/>
        </w:rPr>
      </w:pPr>
      <w:r>
        <w:rPr>
          <w:rFonts w:hint="default"/>
          <w:lang w:eastAsia="zh-CN"/>
        </w:rPr>
        <w:drawing>
          <wp:inline distT="0" distB="0" distL="114300" distR="114300">
            <wp:extent cx="5257165" cy="4039235"/>
            <wp:effectExtent l="0" t="0" r="635" b="18415"/>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275"/>
                    <a:stretch>
                      <a:fillRect/>
                    </a:stretch>
                  </pic:blipFill>
                  <pic:spPr>
                    <a:xfrm>
                      <a:off x="0" y="0"/>
                      <a:ext cx="5257165" cy="4039235"/>
                    </a:xfrm>
                    <a:prstGeom prst="rect">
                      <a:avLst/>
                    </a:prstGeom>
                  </pic:spPr>
                </pic:pic>
              </a:graphicData>
            </a:graphic>
          </wp:inline>
        </w:drawing>
      </w:r>
    </w:p>
    <w:p w14:paraId="1E391217">
      <w:pPr>
        <w:rPr>
          <w:rFonts w:hint="default"/>
          <w:lang w:eastAsia="zh-CN"/>
        </w:rPr>
      </w:pPr>
    </w:p>
    <w:p w14:paraId="3C237051">
      <w:pPr>
        <w:rPr>
          <w:rFonts w:hint="default"/>
          <w:lang w:eastAsia="zh-CN"/>
        </w:rPr>
      </w:pPr>
    </w:p>
    <w:p w14:paraId="14DC8F55">
      <w:pPr>
        <w:rPr>
          <w:rFonts w:hint="default"/>
          <w:lang w:eastAsia="zh-CN"/>
        </w:rPr>
      </w:pPr>
    </w:p>
    <w:p w14:paraId="58601AFD">
      <w:pPr>
        <w:rPr>
          <w:rFonts w:hint="default"/>
          <w:lang w:eastAsia="zh-CN"/>
        </w:rPr>
      </w:pPr>
    </w:p>
    <w:p w14:paraId="6B797DDF">
      <w:pPr>
        <w:rPr>
          <w:rFonts w:hint="default"/>
          <w:lang w:eastAsia="zh-CN"/>
        </w:rPr>
      </w:pPr>
    </w:p>
    <w:p w14:paraId="617A7414">
      <w:pPr>
        <w:rPr>
          <w:rFonts w:hint="default"/>
          <w:lang w:eastAsia="zh-CN"/>
        </w:rPr>
      </w:pPr>
    </w:p>
    <w:p w14:paraId="3B207F9D">
      <w:pPr>
        <w:rPr>
          <w:rFonts w:hint="default"/>
          <w:lang w:eastAsia="zh-CN"/>
        </w:rPr>
      </w:pPr>
      <w:r>
        <w:rPr>
          <w:rFonts w:hint="default"/>
          <w:lang w:eastAsia="zh-CN"/>
        </w:rPr>
        <w:drawing>
          <wp:inline distT="0" distB="0" distL="114300" distR="114300">
            <wp:extent cx="5273040" cy="3720465"/>
            <wp:effectExtent l="0" t="0" r="3810" b="13335"/>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1"/>
                    </pic:cNvPicPr>
                  </pic:nvPicPr>
                  <pic:blipFill>
                    <a:blip r:embed="rId276"/>
                    <a:stretch>
                      <a:fillRect/>
                    </a:stretch>
                  </pic:blipFill>
                  <pic:spPr>
                    <a:xfrm>
                      <a:off x="0" y="0"/>
                      <a:ext cx="5273040" cy="3720465"/>
                    </a:xfrm>
                    <a:prstGeom prst="rect">
                      <a:avLst/>
                    </a:prstGeom>
                  </pic:spPr>
                </pic:pic>
              </a:graphicData>
            </a:graphic>
          </wp:inline>
        </w:drawing>
      </w:r>
    </w:p>
    <w:p w14:paraId="49C0F728">
      <w:pPr>
        <w:rPr>
          <w:rFonts w:hint="default"/>
          <w:lang w:eastAsia="zh-CN"/>
        </w:rPr>
      </w:pPr>
      <w:r>
        <w:rPr>
          <w:rFonts w:hint="default"/>
          <w:lang w:eastAsia="zh-CN"/>
        </w:rPr>
        <w:drawing>
          <wp:inline distT="0" distB="0" distL="114300" distR="114300">
            <wp:extent cx="5274310" cy="4084955"/>
            <wp:effectExtent l="0" t="0" r="2540" b="10795"/>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1"/>
                    </pic:cNvPicPr>
                  </pic:nvPicPr>
                  <pic:blipFill>
                    <a:blip r:embed="rId277"/>
                    <a:stretch>
                      <a:fillRect/>
                    </a:stretch>
                  </pic:blipFill>
                  <pic:spPr>
                    <a:xfrm>
                      <a:off x="0" y="0"/>
                      <a:ext cx="5274310" cy="4084955"/>
                    </a:xfrm>
                    <a:prstGeom prst="rect">
                      <a:avLst/>
                    </a:prstGeom>
                  </pic:spPr>
                </pic:pic>
              </a:graphicData>
            </a:graphic>
          </wp:inline>
        </w:drawing>
      </w:r>
    </w:p>
    <w:p w14:paraId="7C78FB2E">
      <w:pPr>
        <w:rPr>
          <w:rFonts w:hint="default"/>
          <w:lang w:eastAsia="zh-CN"/>
        </w:rPr>
      </w:pPr>
    </w:p>
    <w:p w14:paraId="6C0C7FFC">
      <w:pPr>
        <w:rPr>
          <w:rFonts w:hint="default"/>
          <w:lang w:eastAsia="zh-CN"/>
        </w:rPr>
      </w:pPr>
    </w:p>
    <w:p w14:paraId="52D7C763">
      <w:pPr>
        <w:rPr>
          <w:rFonts w:hint="default"/>
          <w:lang w:eastAsia="zh-CN"/>
        </w:rPr>
      </w:pPr>
    </w:p>
    <w:p w14:paraId="1954B1D0">
      <w:pPr>
        <w:keepNext w:val="0"/>
        <w:keepLines w:val="0"/>
        <w:widowControl/>
        <w:suppressLineNumbers w:val="0"/>
        <w:spacing w:before="0" w:beforeAutospacing="0" w:after="0" w:afterAutospacing="0"/>
        <w:ind w:left="0" w:right="0"/>
        <w:jc w:val="left"/>
        <w:rPr>
          <w:rFonts w:hint="default" w:ascii="Calibri" w:hAnsi="Calibri" w:eastAsia="宋体" w:cs="Times New Roman"/>
          <w:kern w:val="2"/>
          <w:sz w:val="21"/>
          <w:szCs w:val="21"/>
        </w:rPr>
      </w:pPr>
      <w:r>
        <w:rPr>
          <w:rFonts w:hint="eastAsia" w:ascii="宋体" w:hAnsi="宋体" w:eastAsia="宋体" w:cs="宋体"/>
          <w:color w:val="000000"/>
          <w:kern w:val="0"/>
          <w:sz w:val="21"/>
          <w:szCs w:val="21"/>
          <w:lang w:val="en-US" w:eastAsia="zh-CN" w:bidi="ar"/>
        </w:rPr>
        <w:t>第一范式：</w:t>
      </w:r>
      <w:r>
        <w:rPr>
          <w:rFonts w:hint="eastAsia" w:ascii="宋体" w:hAnsi="宋体" w:eastAsia="宋体" w:cs="宋体"/>
          <w:color w:val="FF0000"/>
          <w:kern w:val="0"/>
          <w:sz w:val="21"/>
          <w:szCs w:val="21"/>
          <w:lang w:val="en-US" w:eastAsia="zh-CN" w:bidi="ar"/>
        </w:rPr>
        <w:t>有主键</w:t>
      </w:r>
      <w:r>
        <w:rPr>
          <w:rFonts w:hint="eastAsia" w:ascii="宋体" w:hAnsi="宋体" w:eastAsia="宋体" w:cs="宋体"/>
          <w:color w:val="000000"/>
          <w:kern w:val="0"/>
          <w:sz w:val="21"/>
          <w:szCs w:val="21"/>
          <w:lang w:val="en-US" w:eastAsia="zh-CN" w:bidi="ar"/>
        </w:rPr>
        <w:t xml:space="preserve">，具有原子性，字段不可分割 </w:t>
      </w:r>
    </w:p>
    <w:p w14:paraId="40ABD187">
      <w:pPr>
        <w:keepNext w:val="0"/>
        <w:keepLines w:val="0"/>
        <w:widowControl/>
        <w:suppressLineNumbers w:val="0"/>
        <w:spacing w:before="0" w:beforeAutospacing="0" w:after="0" w:afterAutospacing="0"/>
        <w:ind w:left="0" w:right="0"/>
        <w:jc w:val="left"/>
        <w:rPr>
          <w:rFonts w:hint="default" w:ascii="Calibri" w:hAnsi="Calibri" w:eastAsia="宋体" w:cs="Times New Roman"/>
          <w:kern w:val="2"/>
          <w:sz w:val="21"/>
          <w:szCs w:val="21"/>
        </w:rPr>
      </w:pPr>
      <w:r>
        <w:rPr>
          <w:rFonts w:hint="eastAsia" w:ascii="宋体" w:hAnsi="宋体" w:eastAsia="宋体" w:cs="宋体"/>
          <w:color w:val="000000"/>
          <w:kern w:val="0"/>
          <w:sz w:val="21"/>
          <w:szCs w:val="21"/>
          <w:lang w:val="en-US" w:eastAsia="zh-CN" w:bidi="ar"/>
        </w:rPr>
        <w:t>第二范式：完全依赖，</w:t>
      </w:r>
      <w:r>
        <w:rPr>
          <w:rFonts w:hint="eastAsia" w:ascii="宋体" w:hAnsi="宋体" w:eastAsia="宋体" w:cs="宋体"/>
          <w:color w:val="FF0000"/>
          <w:kern w:val="0"/>
          <w:sz w:val="21"/>
          <w:szCs w:val="21"/>
          <w:lang w:val="en-US" w:eastAsia="zh-CN" w:bidi="ar"/>
        </w:rPr>
        <w:t xml:space="preserve">没有部分依赖 </w:t>
      </w:r>
    </w:p>
    <w:p w14:paraId="0E89E66C">
      <w:pPr>
        <w:keepNext w:val="0"/>
        <w:keepLines w:val="0"/>
        <w:widowControl/>
        <w:suppressLineNumbers w:val="0"/>
        <w:spacing w:before="0" w:beforeAutospacing="0" w:after="0" w:afterAutospacing="0"/>
        <w:ind w:left="0" w:right="0"/>
        <w:jc w:val="left"/>
        <w:rPr>
          <w:rFonts w:hint="default" w:ascii="Calibri" w:hAnsi="Calibri" w:eastAsia="宋体" w:cs="Times New Roman"/>
          <w:kern w:val="2"/>
          <w:sz w:val="21"/>
          <w:szCs w:val="21"/>
        </w:rPr>
      </w:pPr>
      <w:r>
        <w:rPr>
          <w:rFonts w:hint="eastAsia" w:ascii="宋体" w:hAnsi="宋体" w:eastAsia="宋体" w:cs="宋体"/>
          <w:color w:val="000000"/>
          <w:kern w:val="0"/>
          <w:sz w:val="21"/>
          <w:szCs w:val="21"/>
          <w:lang w:val="en-US" w:eastAsia="zh-CN" w:bidi="ar"/>
        </w:rPr>
        <w:t>第三范式：</w:t>
      </w:r>
      <w:r>
        <w:rPr>
          <w:rFonts w:hint="eastAsia" w:ascii="宋体" w:hAnsi="宋体" w:eastAsia="宋体" w:cs="宋体"/>
          <w:color w:val="FF0000"/>
          <w:kern w:val="0"/>
          <w:sz w:val="21"/>
          <w:szCs w:val="21"/>
          <w:lang w:val="en-US" w:eastAsia="zh-CN" w:bidi="ar"/>
        </w:rPr>
        <w:t xml:space="preserve">没有传递依赖 </w:t>
      </w:r>
    </w:p>
    <w:p w14:paraId="6C79C426">
      <w:pPr>
        <w:rPr>
          <w:rFonts w:hint="default"/>
          <w:lang w:eastAsia="zh-CN"/>
        </w:rPr>
      </w:pPr>
    </w:p>
    <w:p w14:paraId="38AE83F9">
      <w:pPr>
        <w:rPr>
          <w:rFonts w:hint="default"/>
          <w:lang w:eastAsia="zh-CN"/>
        </w:rPr>
      </w:pPr>
      <w:r>
        <w:rPr>
          <w:rFonts w:hint="default"/>
          <w:lang w:eastAsia="zh-CN"/>
        </w:rPr>
        <w:t>三范式（3NF）：</w:t>
      </w:r>
    </w:p>
    <w:p w14:paraId="536BAFC8">
      <w:pPr>
        <w:rPr>
          <w:rFonts w:hint="default"/>
          <w:lang w:eastAsia="zh-CN"/>
        </w:rPr>
      </w:pPr>
      <w:r>
        <w:rPr>
          <w:rFonts w:hint="default"/>
          <w:lang w:eastAsia="zh-CN"/>
        </w:rPr>
        <w:t>在第一范式（1NF）的基础上，消除了非主属性对部分主属性的传递依赖。</w:t>
      </w:r>
    </w:p>
    <w:p w14:paraId="035E9AA1">
      <w:pPr>
        <w:rPr>
          <w:rFonts w:hint="default"/>
          <w:lang w:eastAsia="zh-CN"/>
        </w:rPr>
      </w:pPr>
      <w:r>
        <w:rPr>
          <w:rFonts w:hint="default"/>
          <w:lang w:eastAsia="zh-CN"/>
        </w:rPr>
        <w:t>表中的每个非主属性必须直接依赖于候选键，而不依赖于其他非主属性。</w:t>
      </w:r>
    </w:p>
    <w:p w14:paraId="2ED11479">
      <w:pPr>
        <w:rPr>
          <w:rFonts w:hint="default"/>
          <w:lang w:eastAsia="zh-CN"/>
        </w:rPr>
      </w:pPr>
      <w:r>
        <w:rPr>
          <w:rFonts w:hint="default"/>
          <w:lang w:eastAsia="zh-CN"/>
        </w:rPr>
        <w:t>3NF旨在确保数据表中没有部分依赖，即确保非主属性不依赖于部分主属性。</w:t>
      </w:r>
    </w:p>
    <w:p w14:paraId="5E6F5065">
      <w:pPr>
        <w:rPr>
          <w:rFonts w:hint="default"/>
          <w:lang w:eastAsia="zh-CN"/>
        </w:rPr>
      </w:pPr>
      <w:r>
        <w:rPr>
          <w:rFonts w:hint="default"/>
          <w:lang w:eastAsia="zh-CN"/>
        </w:rPr>
        <w:t>3NF通常要求将表中的数据拆分成多个关系以满足规范化要求。</w:t>
      </w:r>
    </w:p>
    <w:p w14:paraId="3251B4E7">
      <w:pPr>
        <w:rPr>
          <w:rFonts w:hint="default"/>
          <w:lang w:eastAsia="zh-CN"/>
        </w:rPr>
      </w:pPr>
    </w:p>
    <w:p w14:paraId="0A9D0866">
      <w:pPr>
        <w:rPr>
          <w:rFonts w:hint="default"/>
          <w:lang w:eastAsia="zh-CN"/>
        </w:rPr>
      </w:pPr>
      <w:r>
        <w:rPr>
          <w:rFonts w:hint="default"/>
          <w:lang w:eastAsia="zh-CN"/>
        </w:rPr>
        <w:t>BC范式（BCNF）：</w:t>
      </w:r>
    </w:p>
    <w:p w14:paraId="3D1A70A3">
      <w:pPr>
        <w:rPr>
          <w:rFonts w:hint="default"/>
          <w:lang w:eastAsia="zh-CN"/>
        </w:rPr>
      </w:pPr>
      <w:r>
        <w:rPr>
          <w:rFonts w:hint="default"/>
          <w:lang w:eastAsia="zh-CN"/>
        </w:rPr>
        <w:t>BCNF是更严格的规范化形式，它是在第三范式（3NF）的基础上建立的。</w:t>
      </w:r>
    </w:p>
    <w:p w14:paraId="02A98C0E">
      <w:pPr>
        <w:rPr>
          <w:rFonts w:hint="default"/>
          <w:lang w:eastAsia="zh-CN"/>
        </w:rPr>
      </w:pPr>
      <w:r>
        <w:rPr>
          <w:rFonts w:hint="default"/>
          <w:lang w:eastAsia="zh-CN"/>
        </w:rPr>
        <w:t>在BCNF中，除了满足3NF的要求外，还要求在每个非主属性上，其值完全依赖于候选键（超键）。</w:t>
      </w:r>
    </w:p>
    <w:p w14:paraId="1042C743">
      <w:pPr>
        <w:rPr>
          <w:rFonts w:hint="default"/>
          <w:lang w:eastAsia="zh-CN"/>
        </w:rPr>
      </w:pPr>
      <w:r>
        <w:rPr>
          <w:rFonts w:hint="default"/>
          <w:lang w:eastAsia="zh-CN"/>
        </w:rPr>
        <w:t>换句话说，BCNF要求表中的每个非主属性都是主键的候选键的超键。</w:t>
      </w:r>
    </w:p>
    <w:p w14:paraId="47BDA2F7">
      <w:pPr>
        <w:rPr>
          <w:rFonts w:hint="default"/>
          <w:lang w:eastAsia="zh-CN"/>
        </w:rPr>
      </w:pPr>
      <w:r>
        <w:rPr>
          <w:rFonts w:hint="default"/>
          <w:lang w:eastAsia="zh-CN"/>
        </w:rPr>
        <w:t>如果一个表满足BCNF，那么它通常不会存在非平凡的多值依赖或其他问题。</w:t>
      </w:r>
    </w:p>
    <w:p w14:paraId="2A3FCA8A">
      <w:pPr>
        <w:rPr>
          <w:rFonts w:hint="default"/>
          <w:lang w:eastAsia="zh-CN"/>
        </w:rPr>
      </w:pPr>
      <w:r>
        <w:rPr>
          <w:rFonts w:hint="default"/>
          <w:lang w:eastAsia="zh-CN"/>
        </w:rPr>
        <w:t>虽然3NF和BCNF都有助于规范化数据库，但BCNF更加严格，因此更适合于要求高度数据一致性和减少冗余的数据库。然而，将数据库规范化到BCNF可能需要拆分数据表，这可能会增加查询的复杂性，因此在数据库设计中需要权衡。</w:t>
      </w:r>
    </w:p>
    <w:p w14:paraId="77527E51">
      <w:pPr>
        <w:rPr>
          <w:rFonts w:hint="default"/>
          <w:lang w:eastAsia="zh-CN"/>
        </w:rPr>
      </w:pPr>
    </w:p>
    <w:p w14:paraId="316DB45B">
      <w:pPr>
        <w:ind w:left="0" w:leftChars="0" w:firstLine="0" w:firstLineChars="0"/>
        <w:rPr>
          <w:rFonts w:hint="default"/>
          <w:b/>
          <w:bCs/>
          <w:lang w:eastAsia="zh-CN"/>
        </w:rPr>
      </w:pPr>
      <w:r>
        <w:rPr>
          <w:rFonts w:hint="default"/>
          <w:b/>
          <w:bCs/>
          <w:lang w:eastAsia="zh-CN"/>
        </w:rPr>
        <w:t>BC范式是第三范式的基础上再严格的范式</w:t>
      </w:r>
    </w:p>
    <w:p w14:paraId="63F3B977">
      <w:pPr>
        <w:ind w:left="0" w:leftChars="0" w:firstLine="0" w:firstLineChars="0"/>
        <w:rPr>
          <w:rFonts w:hint="default"/>
          <w:b/>
          <w:bCs/>
          <w:lang w:eastAsia="zh-CN"/>
        </w:rPr>
      </w:pPr>
      <w:r>
        <w:rPr>
          <w:rFonts w:hint="default"/>
          <w:b/>
          <w:bCs/>
          <w:lang w:eastAsia="zh-CN"/>
        </w:rPr>
        <w:t>所以一个关系属于BC范式就一定属于第三范式</w:t>
      </w:r>
    </w:p>
    <w:p w14:paraId="2B6C5D79">
      <w:pPr>
        <w:ind w:left="0" w:leftChars="0" w:firstLine="0" w:firstLineChars="0"/>
        <w:rPr>
          <w:rFonts w:hint="default"/>
          <w:lang w:eastAsia="zh-CN"/>
        </w:rPr>
      </w:pPr>
    </w:p>
    <w:p w14:paraId="6412A0F0">
      <w:pPr>
        <w:ind w:left="0" w:leftChars="0" w:firstLine="0" w:firstLineChars="0"/>
        <w:rPr>
          <w:rFonts w:hint="default"/>
          <w:lang w:eastAsia="zh-CN"/>
        </w:rPr>
      </w:pPr>
    </w:p>
    <w:p w14:paraId="0B00E69E">
      <w:pPr>
        <w:ind w:left="0" w:leftChars="0" w:firstLine="0" w:firstLineChars="0"/>
        <w:rPr>
          <w:rFonts w:hint="default"/>
          <w:lang w:eastAsia="zh-CN"/>
        </w:rPr>
      </w:pPr>
      <w:r>
        <w:rPr>
          <w:rFonts w:hint="default"/>
          <w:lang w:eastAsia="zh-CN"/>
        </w:rPr>
        <w:drawing>
          <wp:inline distT="0" distB="0" distL="114300" distR="114300">
            <wp:extent cx="1840230" cy="1447800"/>
            <wp:effectExtent l="0" t="0" r="7620" b="0"/>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343"/>
                    <pic:cNvPicPr>
                      <a:picLocks noChangeAspect="1"/>
                    </pic:cNvPicPr>
                  </pic:nvPicPr>
                  <pic:blipFill>
                    <a:blip r:embed="rId278"/>
                    <a:stretch>
                      <a:fillRect/>
                    </a:stretch>
                  </pic:blipFill>
                  <pic:spPr>
                    <a:xfrm>
                      <a:off x="0" y="0"/>
                      <a:ext cx="1840230" cy="1447800"/>
                    </a:xfrm>
                    <a:prstGeom prst="rect">
                      <a:avLst/>
                    </a:prstGeom>
                  </pic:spPr>
                </pic:pic>
              </a:graphicData>
            </a:graphic>
          </wp:inline>
        </w:drawing>
      </w:r>
    </w:p>
    <w:p w14:paraId="4960D248">
      <w:pPr>
        <w:ind w:left="0" w:leftChars="0" w:firstLine="0" w:firstLineChars="0"/>
        <w:rPr>
          <w:rFonts w:hint="default"/>
          <w:lang w:eastAsia="zh-CN"/>
        </w:rPr>
      </w:pPr>
    </w:p>
    <w:p w14:paraId="11502714">
      <w:pPr>
        <w:ind w:left="0" w:leftChars="0" w:firstLine="0" w:firstLineChars="0"/>
        <w:rPr>
          <w:rFonts w:hint="default"/>
          <w:lang w:eastAsia="zh-CN"/>
        </w:rPr>
      </w:pPr>
    </w:p>
    <w:p w14:paraId="054027A6">
      <w:pPr>
        <w:ind w:left="0" w:leftChars="0" w:firstLine="0" w:firstLineChars="0"/>
        <w:rPr>
          <w:rFonts w:hint="default"/>
          <w:lang w:eastAsia="zh-CN"/>
        </w:rPr>
      </w:pPr>
    </w:p>
    <w:p w14:paraId="5F2B1DA8">
      <w:pPr>
        <w:ind w:left="0" w:leftChars="0" w:firstLine="0" w:firstLineChars="0"/>
        <w:rPr>
          <w:rFonts w:hint="default"/>
          <w:lang w:eastAsia="zh-CN"/>
        </w:rPr>
      </w:pPr>
    </w:p>
    <w:p w14:paraId="2B7A8357">
      <w:pPr>
        <w:ind w:left="0" w:leftChars="0" w:firstLine="0" w:firstLineChars="0"/>
        <w:rPr>
          <w:rFonts w:hint="default"/>
          <w:lang w:eastAsia="zh-CN"/>
        </w:rPr>
      </w:pPr>
    </w:p>
    <w:p w14:paraId="0AC98930">
      <w:pPr>
        <w:ind w:left="0" w:leftChars="0" w:firstLine="0" w:firstLineChars="0"/>
        <w:rPr>
          <w:rFonts w:hint="default"/>
          <w:lang w:eastAsia="zh-CN"/>
        </w:rPr>
      </w:pPr>
    </w:p>
    <w:p w14:paraId="586E63E0">
      <w:pPr>
        <w:ind w:left="0" w:leftChars="0" w:firstLine="0" w:firstLineChars="0"/>
        <w:rPr>
          <w:rFonts w:hint="default"/>
          <w:lang w:eastAsia="zh-CN"/>
        </w:rPr>
      </w:pPr>
    </w:p>
    <w:p w14:paraId="6FDE2B4F">
      <w:pPr>
        <w:ind w:left="0" w:leftChars="0" w:firstLine="0" w:firstLineChars="0"/>
        <w:rPr>
          <w:rFonts w:hint="default"/>
          <w:lang w:eastAsia="zh-CN"/>
        </w:rPr>
      </w:pPr>
    </w:p>
    <w:p w14:paraId="33436192">
      <w:pPr>
        <w:ind w:left="0" w:leftChars="0" w:firstLine="0" w:firstLineChars="0"/>
        <w:rPr>
          <w:rFonts w:hint="default"/>
          <w:lang w:eastAsia="zh-CN"/>
        </w:rPr>
      </w:pPr>
    </w:p>
    <w:p w14:paraId="7DCD12A5">
      <w:pPr>
        <w:ind w:left="0" w:leftChars="0" w:firstLine="0" w:firstLineChars="0"/>
        <w:rPr>
          <w:rFonts w:hint="default"/>
          <w:lang w:eastAsia="zh-CN"/>
        </w:rPr>
      </w:pPr>
    </w:p>
    <w:p w14:paraId="08897E55">
      <w:pPr>
        <w:ind w:left="0" w:leftChars="0" w:firstLine="0" w:firstLineChars="0"/>
        <w:rPr>
          <w:rFonts w:hint="default"/>
          <w:lang w:eastAsia="zh-CN"/>
        </w:rPr>
      </w:pPr>
    </w:p>
    <w:p w14:paraId="5D1EBC01">
      <w:pPr>
        <w:ind w:left="0" w:leftChars="0" w:firstLine="0" w:firstLineChars="0"/>
        <w:rPr>
          <w:rFonts w:hint="default"/>
          <w:lang w:eastAsia="zh-CN"/>
        </w:rPr>
      </w:pPr>
    </w:p>
    <w:p w14:paraId="1A18020B">
      <w:pPr>
        <w:ind w:left="0" w:leftChars="0" w:firstLine="0" w:firstLineChars="0"/>
        <w:rPr>
          <w:rFonts w:hint="default"/>
          <w:lang w:eastAsia="zh-CN"/>
        </w:rPr>
      </w:pPr>
      <w:r>
        <w:rPr>
          <w:rFonts w:hint="default"/>
          <w:lang w:eastAsia="zh-CN"/>
        </w:rPr>
        <w:t>借鉴视频：</w:t>
      </w:r>
    </w:p>
    <w:p w14:paraId="3100B8D2">
      <w:pPr>
        <w:ind w:left="0" w:leftChars="0" w:firstLine="0" w:firstLineChars="0"/>
        <w:rPr>
          <w:rFonts w:hint="default"/>
          <w:lang w:eastAsia="zh-CN"/>
        </w:rPr>
      </w:pPr>
      <w:r>
        <w:rPr>
          <w:rFonts w:hint="default"/>
          <w:lang w:eastAsia="zh-CN"/>
        </w:rPr>
        <w:fldChar w:fldCharType="begin"/>
      </w:r>
      <w:r>
        <w:rPr>
          <w:rFonts w:hint="default"/>
          <w:lang w:eastAsia="zh-CN"/>
        </w:rPr>
        <w:instrText xml:space="preserve"> HYPERLINK "https://www.bilibili.com/video/BV1Dh4y1G7cz?vd_source=f90b3e1fec7a29aa578bf2c42517c160" </w:instrText>
      </w:r>
      <w:r>
        <w:rPr>
          <w:rFonts w:hint="default"/>
          <w:lang w:eastAsia="zh-CN"/>
        </w:rPr>
        <w:fldChar w:fldCharType="separate"/>
      </w:r>
      <w:r>
        <w:rPr>
          <w:rStyle w:val="19"/>
          <w:rFonts w:hint="default"/>
          <w:lang w:eastAsia="zh-CN"/>
        </w:rPr>
        <w:t>https://www.bilibili.com/video/BV1Dh4y1G7cz?vd_source=f90b3e1fec7a29aa578bf2c42517c160</w:t>
      </w:r>
      <w:r>
        <w:rPr>
          <w:rFonts w:hint="default"/>
          <w:lang w:eastAsia="zh-CN"/>
        </w:rPr>
        <w:fldChar w:fldCharType="end"/>
      </w:r>
    </w:p>
    <w:p w14:paraId="7997CC5E">
      <w:pPr>
        <w:ind w:left="0" w:leftChars="0" w:firstLine="0" w:firstLineChars="0"/>
        <w:rPr>
          <w:rFonts w:hint="default"/>
          <w:lang w:eastAsia="zh-CN"/>
        </w:rPr>
      </w:pPr>
      <w:r>
        <w:rPr>
          <w:rFonts w:hint="default"/>
          <w:lang w:eastAsia="zh-CN"/>
        </w:rPr>
        <w:t>如何确定范式？如何范式化</w:t>
      </w:r>
    </w:p>
    <w:p w14:paraId="00472F20">
      <w:pPr>
        <w:ind w:left="0" w:leftChars="0" w:firstLine="0" w:firstLineChars="0"/>
        <w:rPr>
          <w:rFonts w:hint="default"/>
          <w:lang w:eastAsia="zh-CN"/>
        </w:rPr>
      </w:pPr>
      <w:r>
        <w:rPr>
          <w:rFonts w:hint="default"/>
          <w:lang w:eastAsia="zh-CN"/>
        </w:rPr>
        <w:t>先了解回顾几个概念</w:t>
      </w:r>
    </w:p>
    <w:p w14:paraId="7F37C6BB">
      <w:pPr>
        <w:ind w:left="0" w:leftChars="0" w:firstLine="0" w:firstLineChars="0"/>
        <w:rPr>
          <w:rFonts w:hint="default"/>
          <w:lang w:eastAsia="zh-CN"/>
        </w:rPr>
      </w:pPr>
      <w:r>
        <w:rPr>
          <w:rFonts w:hint="default"/>
          <w:lang w:eastAsia="zh-CN"/>
        </w:rPr>
        <w:drawing>
          <wp:inline distT="0" distB="0" distL="114300" distR="114300">
            <wp:extent cx="3371850" cy="1541780"/>
            <wp:effectExtent l="0" t="0" r="0" b="127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pic:cNvPicPr>
                  </pic:nvPicPr>
                  <pic:blipFill>
                    <a:blip r:embed="rId279"/>
                    <a:stretch>
                      <a:fillRect/>
                    </a:stretch>
                  </pic:blipFill>
                  <pic:spPr>
                    <a:xfrm>
                      <a:off x="0" y="0"/>
                      <a:ext cx="3371850" cy="1541780"/>
                    </a:xfrm>
                    <a:prstGeom prst="rect">
                      <a:avLst/>
                    </a:prstGeom>
                  </pic:spPr>
                </pic:pic>
              </a:graphicData>
            </a:graphic>
          </wp:inline>
        </w:drawing>
      </w:r>
    </w:p>
    <w:p w14:paraId="5441A32A">
      <w:pPr>
        <w:ind w:left="0" w:leftChars="0" w:firstLine="0" w:firstLineChars="0"/>
        <w:rPr>
          <w:rFonts w:hint="default"/>
          <w:lang w:eastAsia="zh-CN"/>
        </w:rPr>
      </w:pPr>
      <w:r>
        <w:rPr>
          <w:rFonts w:hint="default"/>
          <w:lang w:eastAsia="zh-CN"/>
        </w:rPr>
        <w:t>表中的一行表示 元组</w:t>
      </w:r>
    </w:p>
    <w:p w14:paraId="04C5C642">
      <w:pPr>
        <w:ind w:left="0" w:leftChars="0" w:firstLine="0" w:firstLineChars="0"/>
        <w:rPr>
          <w:rFonts w:hint="default"/>
          <w:lang w:eastAsia="zh-CN"/>
        </w:rPr>
      </w:pPr>
      <w:r>
        <w:rPr>
          <w:rFonts w:hint="default"/>
          <w:lang w:eastAsia="zh-CN"/>
        </w:rPr>
        <w:t>表中的一列表示 属性</w:t>
      </w:r>
    </w:p>
    <w:p w14:paraId="660947E1">
      <w:pPr>
        <w:ind w:left="0" w:leftChars="0" w:firstLine="0" w:firstLineChars="0"/>
        <w:rPr>
          <w:rFonts w:hint="default"/>
          <w:lang w:eastAsia="zh-CN"/>
        </w:rPr>
      </w:pPr>
    </w:p>
    <w:p w14:paraId="4545323D">
      <w:pPr>
        <w:ind w:left="0" w:leftChars="0" w:firstLine="0" w:firstLineChars="0"/>
        <w:rPr>
          <w:rFonts w:hint="default"/>
          <w:lang w:eastAsia="zh-CN"/>
        </w:rPr>
      </w:pPr>
      <w:r>
        <w:rPr>
          <w:rFonts w:hint="default"/>
          <w:lang w:eastAsia="zh-CN"/>
        </w:rPr>
        <w:t>还有几个概念</w:t>
      </w:r>
    </w:p>
    <w:p w14:paraId="098659FA">
      <w:pPr>
        <w:ind w:left="0" w:leftChars="0" w:firstLine="0" w:firstLineChars="0"/>
        <w:rPr>
          <w:rFonts w:hint="default"/>
          <w:lang w:eastAsia="zh-CN"/>
        </w:rPr>
      </w:pPr>
      <w:r>
        <w:rPr>
          <w:rFonts w:hint="default"/>
          <w:lang w:eastAsia="zh-CN"/>
        </w:rPr>
        <w:drawing>
          <wp:inline distT="0" distB="0" distL="114300" distR="114300">
            <wp:extent cx="4879975" cy="1539240"/>
            <wp:effectExtent l="0" t="0" r="15875" b="381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spect="1"/>
                    </pic:cNvPicPr>
                  </pic:nvPicPr>
                  <pic:blipFill>
                    <a:blip r:embed="rId280"/>
                    <a:stretch>
                      <a:fillRect/>
                    </a:stretch>
                  </pic:blipFill>
                  <pic:spPr>
                    <a:xfrm>
                      <a:off x="0" y="0"/>
                      <a:ext cx="4879975" cy="1539240"/>
                    </a:xfrm>
                    <a:prstGeom prst="rect">
                      <a:avLst/>
                    </a:prstGeom>
                  </pic:spPr>
                </pic:pic>
              </a:graphicData>
            </a:graphic>
          </wp:inline>
        </w:drawing>
      </w:r>
    </w:p>
    <w:p w14:paraId="351A2F56">
      <w:pPr>
        <w:ind w:left="0" w:leftChars="0" w:firstLine="0" w:firstLineChars="0"/>
        <w:rPr>
          <w:rFonts w:hint="default"/>
          <w:lang w:eastAsia="zh-CN"/>
        </w:rPr>
      </w:pPr>
    </w:p>
    <w:p w14:paraId="49A2236B">
      <w:pPr>
        <w:ind w:left="0" w:leftChars="0" w:firstLine="0" w:firstLineChars="0"/>
        <w:rPr>
          <w:rFonts w:hint="default"/>
          <w:lang w:eastAsia="zh-CN"/>
        </w:rPr>
      </w:pPr>
      <w:r>
        <w:rPr>
          <w:rFonts w:hint="default"/>
          <w:lang w:eastAsia="zh-CN"/>
        </w:rPr>
        <w:t>码就是那种可以作为唯一区别一条元组的属性（主键、复合主键）</w:t>
      </w:r>
    </w:p>
    <w:p w14:paraId="27E238F5">
      <w:pPr>
        <w:ind w:left="0" w:leftChars="0" w:firstLine="0" w:firstLineChars="0"/>
        <w:rPr>
          <w:rFonts w:hint="default"/>
          <w:lang w:eastAsia="zh-CN"/>
        </w:rPr>
      </w:pPr>
      <w:r>
        <w:rPr>
          <w:rFonts w:hint="default"/>
          <w:lang w:eastAsia="zh-CN"/>
        </w:rPr>
        <w:t>候选码是在码中挑的 挑那种最小集合</w:t>
      </w:r>
    </w:p>
    <w:p w14:paraId="138751BF">
      <w:pPr>
        <w:ind w:left="0" w:leftChars="0" w:firstLine="0" w:firstLineChars="0"/>
        <w:rPr>
          <w:rFonts w:hint="default"/>
          <w:lang w:eastAsia="zh-CN"/>
        </w:rPr>
      </w:pPr>
      <w:r>
        <w:rPr>
          <w:rFonts w:hint="default"/>
          <w:lang w:eastAsia="zh-CN"/>
        </w:rPr>
        <w:t>主码就是从候选码里面选出来的一个真正被用的（主键）</w:t>
      </w:r>
    </w:p>
    <w:p w14:paraId="7E515070">
      <w:pPr>
        <w:ind w:left="0" w:leftChars="0" w:firstLine="0" w:firstLineChars="0"/>
        <w:rPr>
          <w:rFonts w:hint="default"/>
          <w:lang w:eastAsia="zh-CN"/>
        </w:rPr>
      </w:pPr>
    </w:p>
    <w:p w14:paraId="555CDC65">
      <w:pPr>
        <w:ind w:left="0" w:leftChars="0" w:firstLine="0" w:firstLineChars="0"/>
        <w:rPr>
          <w:rFonts w:hint="default"/>
          <w:lang w:eastAsia="zh-CN"/>
        </w:rPr>
      </w:pPr>
      <w:r>
        <w:rPr>
          <w:rFonts w:hint="default"/>
          <w:lang w:eastAsia="zh-CN"/>
        </w:rPr>
        <w:t>比如：</w:t>
      </w:r>
    </w:p>
    <w:p w14:paraId="468B05CF">
      <w:pPr>
        <w:ind w:left="0" w:leftChars="0" w:firstLine="0" w:firstLineChars="0"/>
        <w:rPr>
          <w:rFonts w:hint="default"/>
          <w:lang w:eastAsia="zh-CN"/>
        </w:rPr>
      </w:pPr>
      <w:r>
        <w:rPr>
          <w:rFonts w:hint="default"/>
          <w:lang w:eastAsia="zh-CN"/>
        </w:rPr>
        <w:t>学生（学号，姓名，年龄，性别）</w:t>
      </w:r>
    </w:p>
    <w:p w14:paraId="1C6DCD2C">
      <w:pPr>
        <w:ind w:left="0" w:leftChars="0" w:firstLine="0" w:firstLineChars="0"/>
        <w:rPr>
          <w:rFonts w:hint="default"/>
          <w:lang w:eastAsia="zh-CN"/>
        </w:rPr>
      </w:pPr>
      <w:r>
        <w:rPr>
          <w:rFonts w:hint="default"/>
          <w:lang w:eastAsia="zh-CN"/>
        </w:rPr>
        <w:t>码：学号，姓名，（学号，姓名），（学号，年龄），（学号，性别），（学号，性别，年龄）</w:t>
      </w:r>
    </w:p>
    <w:p w14:paraId="5F01FE26">
      <w:pPr>
        <w:ind w:left="0" w:leftChars="0" w:firstLine="0" w:firstLineChars="0"/>
        <w:rPr>
          <w:rFonts w:hint="default"/>
          <w:lang w:eastAsia="zh-CN"/>
        </w:rPr>
      </w:pPr>
      <w:r>
        <w:rPr>
          <w:rFonts w:hint="default"/>
          <w:lang w:eastAsia="zh-CN"/>
        </w:rPr>
        <w:t>候选码：学号，姓名</w:t>
      </w:r>
    </w:p>
    <w:p w14:paraId="6102018F">
      <w:pPr>
        <w:ind w:left="0" w:leftChars="0" w:firstLine="0" w:firstLineChars="0"/>
        <w:rPr>
          <w:rFonts w:hint="default"/>
          <w:lang w:eastAsia="zh-CN"/>
        </w:rPr>
      </w:pPr>
      <w:r>
        <w:rPr>
          <w:rFonts w:hint="default"/>
          <w:lang w:eastAsia="zh-CN"/>
        </w:rPr>
        <w:t>主码：（人为挑选一个 这里选择：） 学号</w:t>
      </w:r>
    </w:p>
    <w:p w14:paraId="6133AB3D">
      <w:pPr>
        <w:ind w:left="0" w:leftChars="0" w:firstLine="0" w:firstLineChars="0"/>
        <w:rPr>
          <w:rFonts w:hint="default"/>
          <w:lang w:eastAsia="zh-CN"/>
        </w:rPr>
      </w:pPr>
    </w:p>
    <w:p w14:paraId="0FDE238B">
      <w:pPr>
        <w:ind w:left="0" w:leftChars="0" w:firstLine="0" w:firstLineChars="0"/>
        <w:rPr>
          <w:rFonts w:hint="default"/>
          <w:lang w:eastAsia="zh-CN"/>
        </w:rPr>
      </w:pPr>
      <w:r>
        <w:rPr>
          <w:rFonts w:hint="default"/>
          <w:lang w:eastAsia="zh-CN"/>
        </w:rPr>
        <w:t>做范式主要就是找这个主键（因为范式不外乎就是判断主键满足哪些要求而定的）</w:t>
      </w:r>
    </w:p>
    <w:p w14:paraId="729FD63B">
      <w:pPr>
        <w:ind w:left="0" w:leftChars="0" w:firstLine="0" w:firstLineChars="0"/>
        <w:rPr>
          <w:rFonts w:hint="default"/>
          <w:lang w:eastAsia="zh-CN"/>
        </w:rPr>
      </w:pPr>
    </w:p>
    <w:p w14:paraId="4727F9DA">
      <w:pPr>
        <w:ind w:left="0" w:leftChars="0" w:firstLine="0" w:firstLineChars="0"/>
        <w:rPr>
          <w:rFonts w:hint="default"/>
          <w:lang w:eastAsia="zh-CN"/>
        </w:rPr>
      </w:pPr>
      <w:r>
        <w:rPr>
          <w:rFonts w:hint="default"/>
          <w:lang w:eastAsia="zh-CN"/>
        </w:rPr>
        <w:t>这样一来就很明了了</w:t>
      </w:r>
    </w:p>
    <w:p w14:paraId="6B779B90">
      <w:pPr>
        <w:ind w:left="0" w:leftChars="0" w:firstLine="0" w:firstLineChars="0"/>
        <w:rPr>
          <w:rFonts w:hint="default"/>
          <w:lang w:eastAsia="zh-CN"/>
        </w:rPr>
      </w:pPr>
      <w:r>
        <w:rPr>
          <w:rFonts w:hint="default"/>
          <w:lang w:eastAsia="zh-CN"/>
        </w:rPr>
        <w:t xml:space="preserve">首先码不用多去管 </w:t>
      </w:r>
    </w:p>
    <w:p w14:paraId="66B935E9">
      <w:pPr>
        <w:ind w:left="0" w:leftChars="0" w:firstLine="0" w:firstLineChars="0"/>
        <w:rPr>
          <w:rFonts w:hint="default"/>
          <w:lang w:eastAsia="zh-CN"/>
        </w:rPr>
      </w:pPr>
      <w:r>
        <w:rPr>
          <w:rFonts w:hint="default"/>
          <w:lang w:eastAsia="zh-CN"/>
        </w:rPr>
        <w:t>那么第一步就是找候选码</w:t>
      </w:r>
    </w:p>
    <w:p w14:paraId="27A6B5FE">
      <w:pPr>
        <w:ind w:left="0" w:leftChars="0" w:firstLine="0" w:firstLineChars="0"/>
        <w:rPr>
          <w:rFonts w:hint="default"/>
          <w:lang w:eastAsia="zh-CN"/>
        </w:rPr>
      </w:pPr>
      <w:r>
        <w:rPr>
          <w:rFonts w:hint="default"/>
          <w:lang w:eastAsia="zh-CN"/>
        </w:rPr>
        <w:t>怎么找？使用闭包（属性闭包）</w:t>
      </w:r>
    </w:p>
    <w:p w14:paraId="68F6668A">
      <w:pPr>
        <w:ind w:left="0" w:leftChars="0" w:firstLine="0" w:firstLineChars="0"/>
        <w:rPr>
          <w:rFonts w:hint="default"/>
          <w:lang w:eastAsia="zh-CN"/>
        </w:rPr>
      </w:pPr>
      <w:r>
        <w:rPr>
          <w:rFonts w:hint="default"/>
          <w:lang w:eastAsia="zh-CN"/>
        </w:rPr>
        <w:t>找到后进行判断 当前属于什么范式</w:t>
      </w:r>
    </w:p>
    <w:p w14:paraId="61378C10">
      <w:pPr>
        <w:ind w:left="0" w:leftChars="0" w:firstLine="0" w:firstLineChars="0"/>
        <w:rPr>
          <w:rFonts w:hint="default"/>
          <w:lang w:eastAsia="zh-CN"/>
        </w:rPr>
      </w:pPr>
      <w:r>
        <w:rPr>
          <w:rFonts w:hint="default"/>
          <w:lang w:eastAsia="zh-CN"/>
        </w:rPr>
        <w:t>再想办法进行调整变成其他范式</w:t>
      </w:r>
    </w:p>
    <w:p w14:paraId="67E72D3B">
      <w:pPr>
        <w:pStyle w:val="5"/>
        <w:bidi w:val="0"/>
        <w:ind w:left="0" w:leftChars="0" w:firstLine="0" w:firstLineChars="0"/>
        <w:rPr>
          <w:rFonts w:hint="default"/>
          <w:lang w:eastAsia="zh-CN"/>
        </w:rPr>
      </w:pPr>
      <w:r>
        <w:rPr>
          <w:rFonts w:hint="default"/>
          <w:lang w:eastAsia="zh-CN"/>
        </w:rPr>
        <w:t>闭包（Closure）</w:t>
      </w:r>
    </w:p>
    <w:p w14:paraId="3224B84B">
      <w:pPr>
        <w:ind w:left="0" w:leftChars="0" w:firstLine="0" w:firstLineChars="0"/>
        <w:rPr>
          <w:rFonts w:hint="default"/>
          <w:lang w:eastAsia="zh-CN"/>
        </w:rPr>
      </w:pPr>
      <w:r>
        <w:rPr>
          <w:rFonts w:hint="default"/>
          <w:lang w:eastAsia="zh-CN"/>
        </w:rPr>
        <w:t>先看概念（没啥用）</w:t>
      </w:r>
    </w:p>
    <w:p w14:paraId="0B0CF407">
      <w:pPr>
        <w:ind w:left="0" w:leftChars="0" w:firstLine="0" w:firstLineChars="0"/>
        <w:rPr>
          <w:rFonts w:hint="default"/>
          <w:lang w:eastAsia="zh-CN"/>
        </w:rPr>
      </w:pPr>
      <w:r>
        <w:rPr>
          <w:rFonts w:hint="default"/>
          <w:b/>
          <w:bCs/>
          <w:lang w:eastAsia="zh-CN"/>
        </w:rPr>
        <w:t>根据给定的一组属性集和一组函数依赖，能够推导出另一组属性的过程。</w:t>
      </w:r>
    </w:p>
    <w:p w14:paraId="29A7D6CE">
      <w:pPr>
        <w:ind w:left="0" w:leftChars="0" w:firstLine="0" w:firstLineChars="0"/>
        <w:rPr>
          <w:rFonts w:hint="default"/>
          <w:lang w:eastAsia="zh-CN"/>
        </w:rPr>
      </w:pPr>
      <w:r>
        <w:rPr>
          <w:rFonts w:hint="default"/>
          <w:lang w:eastAsia="zh-CN"/>
        </w:rPr>
        <w:t>闭包用于推导属性之间的函数依赖关系，帮助数据库设计师确定关系数据库中的候选键、超键、规范化等重要概念。</w:t>
      </w:r>
    </w:p>
    <w:p w14:paraId="57B0E7A3">
      <w:pPr>
        <w:ind w:left="0" w:leftChars="0" w:firstLine="0" w:firstLineChars="0"/>
        <w:rPr>
          <w:rFonts w:hint="default"/>
          <w:lang w:eastAsia="zh-CN"/>
        </w:rPr>
      </w:pPr>
      <w:r>
        <w:rPr>
          <w:rFonts w:hint="default"/>
          <w:lang w:eastAsia="zh-CN"/>
        </w:rPr>
        <w:t>主要知识点包括：</w:t>
      </w:r>
    </w:p>
    <w:p w14:paraId="587F526D">
      <w:pPr>
        <w:ind w:left="0" w:leftChars="0" w:firstLine="420" w:firstLineChars="0"/>
        <w:rPr>
          <w:rFonts w:hint="default"/>
          <w:lang w:eastAsia="zh-CN"/>
        </w:rPr>
      </w:pPr>
      <w:r>
        <w:rPr>
          <w:rFonts w:hint="default"/>
          <w:b/>
          <w:bCs/>
          <w:lang w:eastAsia="zh-CN"/>
        </w:rPr>
        <w:t>属性集：</w:t>
      </w:r>
      <w:r>
        <w:rPr>
          <w:rFonts w:hint="default"/>
          <w:lang w:eastAsia="zh-CN"/>
        </w:rPr>
        <w:t>属性集是数据库表中的列或字段的集合，用于描述表的结构。</w:t>
      </w:r>
    </w:p>
    <w:p w14:paraId="51812072">
      <w:pPr>
        <w:ind w:left="0" w:leftChars="0" w:firstLine="420" w:firstLineChars="0"/>
        <w:rPr>
          <w:rFonts w:hint="default"/>
          <w:lang w:eastAsia="zh-CN"/>
        </w:rPr>
      </w:pPr>
      <w:r>
        <w:rPr>
          <w:rFonts w:hint="default"/>
          <w:b/>
          <w:bCs/>
          <w:lang w:eastAsia="zh-CN"/>
        </w:rPr>
        <w:t>函数依赖：</w:t>
      </w:r>
      <w:r>
        <w:rPr>
          <w:rFonts w:hint="default"/>
          <w:lang w:eastAsia="zh-CN"/>
        </w:rPr>
        <w:t>函数依赖是一个属性集对另一个属性集的关系。它描述了在给定属性集的情况下，其他属性集的值是如何确定的。例如，A -&gt; B 表示属性集A的值决定了属性集B的值。</w:t>
      </w:r>
    </w:p>
    <w:p w14:paraId="7B56B7AE">
      <w:pPr>
        <w:ind w:left="0" w:leftChars="0" w:firstLine="420" w:firstLineChars="0"/>
        <w:rPr>
          <w:rFonts w:hint="default"/>
          <w:lang w:eastAsia="zh-CN"/>
        </w:rPr>
      </w:pPr>
      <w:r>
        <w:rPr>
          <w:rFonts w:hint="default"/>
          <w:b/>
          <w:bCs/>
          <w:lang w:eastAsia="zh-CN"/>
        </w:rPr>
        <w:t>超键：</w:t>
      </w:r>
      <w:r>
        <w:rPr>
          <w:rFonts w:hint="default"/>
          <w:lang w:eastAsia="zh-CN"/>
        </w:rPr>
        <w:t>超键是一个属性集，它可以唯一标识关系中的每个元组。超键的闭包包括所有属性，没有冗余属性。</w:t>
      </w:r>
    </w:p>
    <w:p w14:paraId="52642DDA">
      <w:pPr>
        <w:ind w:left="0" w:leftChars="0" w:firstLine="420" w:firstLineChars="0"/>
        <w:rPr>
          <w:rFonts w:hint="default"/>
          <w:lang w:eastAsia="zh-CN"/>
        </w:rPr>
      </w:pPr>
      <w:r>
        <w:rPr>
          <w:rFonts w:hint="default"/>
          <w:b/>
          <w:bCs/>
          <w:lang w:eastAsia="zh-CN"/>
        </w:rPr>
        <w:t>候选键：</w:t>
      </w:r>
      <w:r>
        <w:rPr>
          <w:rFonts w:hint="default"/>
          <w:lang w:eastAsia="zh-CN"/>
        </w:rPr>
        <w:t>候选键是超键的子集，仍然可以唯一标识关系中的每个元组。它是最小的超键。</w:t>
      </w:r>
    </w:p>
    <w:p w14:paraId="34A3B057">
      <w:pPr>
        <w:ind w:left="0" w:leftChars="0" w:firstLine="420" w:firstLineChars="0"/>
        <w:rPr>
          <w:rFonts w:hint="default"/>
          <w:lang w:eastAsia="zh-CN"/>
        </w:rPr>
      </w:pPr>
      <w:r>
        <w:rPr>
          <w:rFonts w:hint="default"/>
          <w:b/>
          <w:bCs/>
          <w:lang w:eastAsia="zh-CN"/>
        </w:rPr>
        <w:t>规范化：</w:t>
      </w:r>
      <w:r>
        <w:rPr>
          <w:rFonts w:hint="default"/>
          <w:lang w:eastAsia="zh-CN"/>
        </w:rPr>
        <w:t>规范化是数据库设计过程中的一步，旨在减少数据冗余并提高数据结构的清晰性和一致性。函数依赖和闭包的概念在规范化中起着重要作用，帮助设计师将数据库表分解成更小、更简单的表，以减少数据冗余。</w:t>
      </w:r>
    </w:p>
    <w:p w14:paraId="5C28250B">
      <w:pPr>
        <w:ind w:left="0" w:leftChars="0" w:firstLine="420" w:firstLineChars="0"/>
        <w:rPr>
          <w:rFonts w:hint="default"/>
          <w:lang w:eastAsia="zh-CN"/>
        </w:rPr>
      </w:pPr>
      <w:r>
        <w:rPr>
          <w:rFonts w:hint="default"/>
          <w:lang w:eastAsia="zh-CN"/>
        </w:rPr>
        <w:t>闭包是一个属性集的完整集合，通过属性之间的函数依赖来确定。计算闭包的过程通常涉及递归，即根据已知的函数依赖，不断扩展闭包，直到无法再添加新属性为止。闭包的计算对于确定候选键、超键和规范化中的部分依赖非常重要。</w:t>
      </w:r>
    </w:p>
    <w:p w14:paraId="13DDD7ED">
      <w:pPr>
        <w:ind w:left="0" w:leftChars="0" w:firstLine="0" w:firstLineChars="0"/>
        <w:rPr>
          <w:rFonts w:hint="default"/>
          <w:lang w:eastAsia="zh-CN"/>
        </w:rPr>
      </w:pPr>
    </w:p>
    <w:p w14:paraId="61EA7244">
      <w:pPr>
        <w:ind w:left="0" w:leftChars="0" w:firstLine="0" w:firstLineChars="0"/>
        <w:rPr>
          <w:rFonts w:hint="default"/>
          <w:lang w:eastAsia="zh-CN"/>
        </w:rPr>
      </w:pPr>
      <w:r>
        <w:rPr>
          <w:rFonts w:hint="default"/>
          <w:lang w:eastAsia="zh-CN"/>
        </w:rPr>
        <w:t>知道闭包是为了求候选码（候选键）的就够了</w:t>
      </w:r>
    </w:p>
    <w:p w14:paraId="57E81530">
      <w:pPr>
        <w:ind w:left="0" w:leftChars="0" w:firstLine="0" w:firstLineChars="0"/>
        <w:rPr>
          <w:rFonts w:hint="default"/>
          <w:lang w:eastAsia="zh-CN"/>
        </w:rPr>
      </w:pPr>
      <w:r>
        <w:rPr>
          <w:rFonts w:hint="default"/>
          <w:lang w:eastAsia="zh-CN"/>
        </w:rPr>
        <w:t>主要是要知道怎么求</w:t>
      </w:r>
    </w:p>
    <w:p w14:paraId="618D0058">
      <w:pPr>
        <w:ind w:left="0" w:leftChars="0" w:firstLine="0" w:firstLineChars="0"/>
        <w:rPr>
          <w:rFonts w:hint="default"/>
          <w:lang w:eastAsia="zh-CN"/>
        </w:rPr>
      </w:pPr>
    </w:p>
    <w:p w14:paraId="77982CDB">
      <w:pPr>
        <w:ind w:left="0" w:leftChars="0" w:firstLine="0" w:firstLineChars="0"/>
        <w:rPr>
          <w:rFonts w:hint="default"/>
          <w:lang w:eastAsia="zh-CN"/>
        </w:rPr>
      </w:pPr>
      <w:r>
        <w:rPr>
          <w:rFonts w:hint="default"/>
          <w:lang w:eastAsia="zh-CN"/>
        </w:rPr>
        <w:t>上例子：</w:t>
      </w:r>
    </w:p>
    <w:p w14:paraId="4E2FBB51">
      <w:pPr>
        <w:ind w:left="0" w:leftChars="0" w:firstLine="0" w:firstLineChars="0"/>
        <w:rPr>
          <w:rFonts w:hint="default"/>
          <w:lang w:eastAsia="zh-CN"/>
        </w:rPr>
      </w:pPr>
      <w:r>
        <w:rPr>
          <w:rFonts w:hint="default"/>
          <w:lang w:eastAsia="zh-CN"/>
        </w:rPr>
        <w:t>有关系模式R(A,B,C,D)</w:t>
      </w:r>
    </w:p>
    <w:p w14:paraId="64B0314B">
      <w:pPr>
        <w:ind w:left="0" w:leftChars="0" w:firstLine="0" w:firstLineChars="0"/>
        <w:rPr>
          <w:rFonts w:hint="default"/>
          <w:lang w:eastAsia="zh-CN"/>
        </w:rPr>
      </w:pPr>
      <w:r>
        <w:rPr>
          <w:rFonts w:hint="default"/>
          <w:lang w:eastAsia="zh-CN"/>
        </w:rPr>
        <w:t>函数依赖集F：{A-&gt;C,C-&gt;A,B-&gt;AC,D-&gt;AC,BD-&gt;A}</w:t>
      </w:r>
    </w:p>
    <w:p w14:paraId="4BAC9EF5">
      <w:pPr>
        <w:ind w:left="0" w:leftChars="0" w:firstLine="0" w:firstLineChars="0"/>
        <w:rPr>
          <w:rFonts w:hint="default"/>
          <w:lang w:eastAsia="zh-CN"/>
        </w:rPr>
      </w:pPr>
      <w:r>
        <w:rPr>
          <w:rFonts w:hint="default"/>
          <w:lang w:eastAsia="zh-CN"/>
        </w:rPr>
        <w:t>求（BD）的闭包</w:t>
      </w:r>
    </w:p>
    <w:p w14:paraId="28D2BDFF">
      <w:pPr>
        <w:ind w:left="0" w:leftChars="0" w:firstLine="0" w:firstLineChars="0"/>
        <w:rPr>
          <w:rFonts w:hint="default"/>
          <w:lang w:eastAsia="zh-CN"/>
        </w:rPr>
      </w:pPr>
    </w:p>
    <w:p w14:paraId="17849EFC">
      <w:pPr>
        <w:ind w:left="0" w:leftChars="0" w:firstLine="0" w:firstLineChars="0"/>
        <w:rPr>
          <w:rFonts w:hint="default"/>
          <w:lang w:eastAsia="zh-CN"/>
        </w:rPr>
      </w:pPr>
      <w:r>
        <w:rPr>
          <w:rFonts w:hint="default"/>
          <w:lang w:eastAsia="zh-CN"/>
        </w:rPr>
        <w:t xml:space="preserve">可能看不懂题目 大概解释一下 </w:t>
      </w:r>
    </w:p>
    <w:p w14:paraId="04278413">
      <w:pPr>
        <w:ind w:left="0" w:leftChars="0" w:firstLine="0" w:firstLineChars="0"/>
        <w:rPr>
          <w:rFonts w:hint="default"/>
          <w:lang w:eastAsia="zh-CN"/>
        </w:rPr>
      </w:pPr>
      <w:r>
        <w:rPr>
          <w:rFonts w:hint="default"/>
          <w:lang w:eastAsia="zh-CN"/>
        </w:rPr>
        <w:t xml:space="preserve">这个函数依赖集就是属性间的联系 </w:t>
      </w:r>
    </w:p>
    <w:p w14:paraId="1ACBB4BE">
      <w:pPr>
        <w:ind w:left="0" w:leftChars="0" w:firstLine="0" w:firstLineChars="0"/>
        <w:rPr>
          <w:rFonts w:hint="default"/>
          <w:lang w:eastAsia="zh-CN"/>
        </w:rPr>
      </w:pPr>
      <w:r>
        <w:rPr>
          <w:rFonts w:hint="default"/>
          <w:lang w:eastAsia="zh-CN"/>
        </w:rPr>
        <w:t>比如A-&gt;C的意思就是 C属性是由A决定的 比如成绩是被学号确定的 要查到某人成绩肯定要根据学号查 这个就是所谓依赖关系</w:t>
      </w:r>
    </w:p>
    <w:p w14:paraId="57CC2E83">
      <w:pPr>
        <w:ind w:left="0" w:leftChars="0" w:firstLine="0" w:firstLineChars="0"/>
        <w:rPr>
          <w:rFonts w:hint="default"/>
          <w:lang w:eastAsia="zh-CN"/>
        </w:rPr>
      </w:pPr>
      <w:r>
        <w:rPr>
          <w:rFonts w:hint="default"/>
          <w:lang w:eastAsia="zh-CN"/>
        </w:rPr>
        <w:t>同理依赖关系集就是表中 属性间关系的集合</w:t>
      </w:r>
    </w:p>
    <w:p w14:paraId="5A62B8D5">
      <w:pPr>
        <w:ind w:left="0" w:leftChars="0" w:firstLine="0" w:firstLineChars="0"/>
        <w:rPr>
          <w:rFonts w:hint="default"/>
          <w:lang w:eastAsia="zh-CN"/>
        </w:rPr>
      </w:pPr>
    </w:p>
    <w:p w14:paraId="28CFC223">
      <w:pPr>
        <w:ind w:left="0" w:leftChars="0" w:firstLine="0" w:firstLineChars="0"/>
        <w:rPr>
          <w:rFonts w:hint="default"/>
          <w:lang w:eastAsia="zh-CN"/>
        </w:rPr>
      </w:pPr>
      <w:r>
        <w:rPr>
          <w:rFonts w:hint="default"/>
          <w:lang w:eastAsia="zh-CN"/>
        </w:rPr>
        <w:t>这里要求BD的闭包</w:t>
      </w:r>
    </w:p>
    <w:p w14:paraId="5295A497">
      <w:pPr>
        <w:ind w:left="0" w:leftChars="0" w:firstLine="0" w:firstLineChars="0"/>
        <w:rPr>
          <w:rFonts w:hint="default"/>
          <w:lang w:eastAsia="zh-CN"/>
        </w:rPr>
      </w:pPr>
      <w:r>
        <w:rPr>
          <w:rFonts w:hint="default"/>
          <w:lang w:eastAsia="zh-CN"/>
        </w:rPr>
        <w:t>那首先令X(0)为BD</w:t>
      </w:r>
    </w:p>
    <w:p w14:paraId="13CFAD15">
      <w:pPr>
        <w:ind w:left="0" w:leftChars="0" w:firstLine="0" w:firstLineChars="0"/>
        <w:rPr>
          <w:rFonts w:hint="default"/>
          <w:lang w:eastAsia="zh-CN"/>
        </w:rPr>
      </w:pPr>
      <w:r>
        <w:rPr>
          <w:rFonts w:hint="default"/>
          <w:lang w:eastAsia="zh-CN"/>
        </w:rPr>
        <w:t>BD-&gt;BD  （BD能推出BD没问题吧）</w:t>
      </w:r>
    </w:p>
    <w:p w14:paraId="60385636">
      <w:pPr>
        <w:ind w:left="0" w:leftChars="0" w:firstLine="0" w:firstLineChars="0"/>
        <w:rPr>
          <w:rFonts w:hint="default"/>
          <w:lang w:eastAsia="zh-CN"/>
        </w:rPr>
      </w:pPr>
      <w:r>
        <w:rPr>
          <w:rFonts w:hint="default"/>
          <w:lang w:eastAsia="zh-CN"/>
        </w:rPr>
        <w:t>然后拆开来(把BD拆成B和D 再去推）</w:t>
      </w:r>
    </w:p>
    <w:p w14:paraId="1456F84F">
      <w:pPr>
        <w:ind w:left="0" w:leftChars="0" w:firstLine="0" w:firstLineChars="0"/>
        <w:rPr>
          <w:rFonts w:hint="default"/>
          <w:lang w:eastAsia="zh-CN"/>
        </w:rPr>
      </w:pPr>
      <w:r>
        <w:rPr>
          <w:rFonts w:hint="default"/>
          <w:lang w:eastAsia="zh-CN"/>
        </w:rPr>
        <w:t>X(1)=B-&gt;AC  ;   D-&gt;AC   又   BD-&gt;BD</w:t>
      </w:r>
    </w:p>
    <w:p w14:paraId="4DC76822">
      <w:pPr>
        <w:ind w:left="0" w:leftChars="0" w:firstLine="420" w:firstLineChars="0"/>
        <w:rPr>
          <w:rFonts w:hint="default"/>
          <w:lang w:eastAsia="zh-CN"/>
        </w:rPr>
      </w:pPr>
      <w:r>
        <w:rPr>
          <w:rFonts w:hint="default"/>
          <w:lang w:eastAsia="zh-CN"/>
        </w:rPr>
        <w:t>所以 BD-&gt;ABCD</w:t>
      </w:r>
    </w:p>
    <w:p w14:paraId="6F5A57A0">
      <w:pPr>
        <w:ind w:left="0" w:leftChars="0" w:firstLine="420" w:firstLineChars="0"/>
        <w:rPr>
          <w:rFonts w:hint="default"/>
          <w:lang w:eastAsia="zh-CN"/>
        </w:rPr>
      </w:pPr>
      <w:r>
        <w:rPr>
          <w:rFonts w:hint="default"/>
          <w:lang w:eastAsia="zh-CN"/>
        </w:rPr>
        <w:t>ABCD=ABCD（R）</w:t>
      </w:r>
    </w:p>
    <w:p w14:paraId="2DF7F5E4">
      <w:pPr>
        <w:ind w:left="0" w:leftChars="0" w:firstLine="0" w:firstLineChars="0"/>
        <w:rPr>
          <w:rFonts w:hint="default"/>
          <w:lang w:eastAsia="zh-CN"/>
        </w:rPr>
      </w:pPr>
      <w:r>
        <w:rPr>
          <w:rFonts w:hint="default"/>
          <w:lang w:eastAsia="zh-CN"/>
        </w:rPr>
        <w:t>等于R了就说明找完了 此时ABCD就是BD的闭包</w:t>
      </w:r>
    </w:p>
    <w:p w14:paraId="262199A8">
      <w:pPr>
        <w:ind w:left="0" w:leftChars="0" w:firstLine="0" w:firstLineChars="0"/>
        <w:rPr>
          <w:rFonts w:hint="default"/>
          <w:lang w:eastAsia="zh-CN"/>
        </w:rPr>
      </w:pPr>
      <w:r>
        <w:rPr>
          <w:rFonts w:hint="default"/>
          <w:lang w:eastAsia="zh-CN"/>
        </w:rPr>
        <w:t>再来一个例子：</w:t>
      </w:r>
    </w:p>
    <w:p w14:paraId="78B13EE7">
      <w:pPr>
        <w:ind w:left="0" w:leftChars="0" w:firstLine="0" w:firstLineChars="0"/>
        <w:rPr>
          <w:rFonts w:hint="default"/>
          <w:lang w:eastAsia="zh-CN"/>
        </w:rPr>
      </w:pPr>
      <w:r>
        <w:rPr>
          <w:rFonts w:hint="default"/>
          <w:lang w:eastAsia="zh-CN"/>
        </w:rPr>
        <w:t>有关系模式R( U , F )</w:t>
      </w:r>
    </w:p>
    <w:p w14:paraId="7935FB44">
      <w:pPr>
        <w:ind w:left="0" w:leftChars="0" w:firstLine="0" w:firstLineChars="0"/>
        <w:rPr>
          <w:rFonts w:hint="default"/>
          <w:lang w:eastAsia="zh-CN"/>
        </w:rPr>
      </w:pPr>
      <w:r>
        <w:rPr>
          <w:rFonts w:hint="default"/>
          <w:lang w:eastAsia="zh-CN"/>
        </w:rPr>
        <w:t>其中U={A,B,C,D,E,G}</w:t>
      </w:r>
    </w:p>
    <w:p w14:paraId="5E5781C1">
      <w:pPr>
        <w:ind w:left="0" w:leftChars="0" w:firstLine="0" w:firstLineChars="0"/>
        <w:rPr>
          <w:rFonts w:hint="default"/>
          <w:lang w:eastAsia="zh-CN"/>
        </w:rPr>
      </w:pPr>
      <w:r>
        <w:rPr>
          <w:rFonts w:hint="default"/>
          <w:lang w:eastAsia="zh-CN"/>
        </w:rPr>
        <w:t>F={AB-&gt;C,C-&gt;A,BC-&gt;D,ACD-&gt;B,D-&gt;EG,BE-&gt;C,CG-&gt;BD,CE-&gt;AG}</w:t>
      </w:r>
    </w:p>
    <w:p w14:paraId="14AB5A7E">
      <w:pPr>
        <w:ind w:left="0" w:leftChars="0" w:firstLine="0" w:firstLineChars="0"/>
        <w:rPr>
          <w:rFonts w:hint="default"/>
          <w:lang w:eastAsia="zh-CN"/>
        </w:rPr>
      </w:pPr>
      <w:r>
        <w:rPr>
          <w:rFonts w:hint="default"/>
          <w:lang w:eastAsia="zh-CN"/>
        </w:rPr>
        <w:t>求（AD）的闭包</w:t>
      </w:r>
    </w:p>
    <w:p w14:paraId="4D1DCE5F">
      <w:pPr>
        <w:ind w:left="0" w:leftChars="0" w:firstLine="0" w:firstLineChars="0"/>
        <w:rPr>
          <w:rFonts w:hint="default"/>
          <w:lang w:eastAsia="zh-CN"/>
        </w:rPr>
      </w:pPr>
    </w:p>
    <w:p w14:paraId="45A88494">
      <w:pPr>
        <w:ind w:left="0" w:leftChars="0" w:firstLine="0" w:firstLineChars="0"/>
        <w:rPr>
          <w:rFonts w:hint="default"/>
          <w:lang w:eastAsia="zh-CN"/>
        </w:rPr>
      </w:pPr>
      <w:r>
        <w:rPr>
          <w:rFonts w:hint="default"/>
          <w:lang w:eastAsia="zh-CN"/>
        </w:rPr>
        <w:t>令X(0)=CD</w:t>
      </w:r>
    </w:p>
    <w:p w14:paraId="6D755D27">
      <w:pPr>
        <w:ind w:left="0" w:leftChars="0" w:firstLine="0" w:firstLineChars="0"/>
        <w:rPr>
          <w:rFonts w:hint="default"/>
          <w:lang w:eastAsia="zh-CN"/>
        </w:rPr>
      </w:pPr>
      <w:r>
        <w:rPr>
          <w:rFonts w:hint="default"/>
          <w:lang w:eastAsia="zh-CN"/>
        </w:rPr>
        <w:t>CD-&gt;CD</w:t>
      </w:r>
    </w:p>
    <w:p w14:paraId="78B6A07E">
      <w:pPr>
        <w:ind w:left="0" w:leftChars="0" w:firstLine="0" w:firstLineChars="0"/>
        <w:rPr>
          <w:rFonts w:hint="default"/>
          <w:lang w:eastAsia="zh-CN"/>
        </w:rPr>
      </w:pPr>
    </w:p>
    <w:p w14:paraId="6EDA5777">
      <w:pPr>
        <w:numPr>
          <w:ilvl w:val="0"/>
          <w:numId w:val="3"/>
        </w:numPr>
        <w:ind w:left="0" w:leftChars="0" w:firstLine="0" w:firstLineChars="0"/>
        <w:rPr>
          <w:rFonts w:hint="default"/>
          <w:lang w:eastAsia="zh-CN"/>
        </w:rPr>
      </w:pPr>
      <w:r>
        <w:rPr>
          <w:rFonts w:hint="default"/>
          <w:lang w:eastAsia="zh-CN"/>
        </w:rPr>
        <w:t>&gt;A   D-&gt;EG</w:t>
      </w:r>
    </w:p>
    <w:p w14:paraId="3888EE6D">
      <w:pPr>
        <w:numPr>
          <w:ilvl w:val="0"/>
          <w:numId w:val="0"/>
        </w:numPr>
        <w:ind w:left="0" w:leftChars="0" w:firstLine="0" w:firstLineChars="0"/>
        <w:rPr>
          <w:rFonts w:hint="default"/>
          <w:lang w:eastAsia="zh-CN"/>
        </w:rPr>
      </w:pPr>
      <w:r>
        <w:rPr>
          <w:rFonts w:hint="default"/>
          <w:lang w:eastAsia="zh-CN"/>
        </w:rPr>
        <w:t>所以 CD-&gt;ACDEG</w:t>
      </w:r>
    </w:p>
    <w:p w14:paraId="4634D14F">
      <w:pPr>
        <w:numPr>
          <w:ilvl w:val="0"/>
          <w:numId w:val="0"/>
        </w:numPr>
        <w:ind w:left="0" w:leftChars="0" w:firstLine="0" w:firstLineChars="0"/>
        <w:rPr>
          <w:rFonts w:hint="default"/>
          <w:lang w:eastAsia="zh-CN"/>
        </w:rPr>
      </w:pPr>
      <w:r>
        <w:rPr>
          <w:rFonts w:hint="default"/>
          <w:lang w:eastAsia="zh-CN"/>
        </w:rPr>
        <w:t>x(1)=ACDEG</w:t>
      </w:r>
    </w:p>
    <w:p w14:paraId="51956FF2">
      <w:pPr>
        <w:numPr>
          <w:ilvl w:val="0"/>
          <w:numId w:val="0"/>
        </w:numPr>
        <w:ind w:left="0" w:leftChars="0" w:firstLine="0" w:firstLineChars="0"/>
        <w:rPr>
          <w:rFonts w:hint="default"/>
          <w:lang w:eastAsia="zh-CN"/>
        </w:rPr>
      </w:pPr>
      <w:r>
        <w:rPr>
          <w:rFonts w:hint="default"/>
          <w:lang w:eastAsia="zh-CN"/>
        </w:rPr>
        <w:t>ACDEG!=ABCDEG 继续往下找</w:t>
      </w:r>
    </w:p>
    <w:p w14:paraId="3050C36C">
      <w:pPr>
        <w:numPr>
          <w:ilvl w:val="0"/>
          <w:numId w:val="0"/>
        </w:numPr>
        <w:ind w:left="0" w:leftChars="0" w:firstLine="0" w:firstLineChars="0"/>
        <w:rPr>
          <w:rFonts w:hint="default"/>
          <w:lang w:eastAsia="zh-CN"/>
        </w:rPr>
      </w:pPr>
    </w:p>
    <w:p w14:paraId="16777EFF">
      <w:pPr>
        <w:numPr>
          <w:ilvl w:val="0"/>
          <w:numId w:val="0"/>
        </w:numPr>
        <w:ind w:left="0" w:leftChars="0" w:firstLine="0" w:firstLineChars="0"/>
        <w:rPr>
          <w:rFonts w:hint="default"/>
          <w:lang w:eastAsia="zh-CN"/>
        </w:rPr>
      </w:pPr>
      <w:r>
        <w:rPr>
          <w:rFonts w:hint="default"/>
          <w:lang w:eastAsia="zh-CN"/>
        </w:rPr>
        <w:t>看到上面关系集里有个ACD-&gt;B</w:t>
      </w:r>
    </w:p>
    <w:p w14:paraId="4BD19C04">
      <w:pPr>
        <w:numPr>
          <w:ilvl w:val="0"/>
          <w:numId w:val="0"/>
        </w:numPr>
        <w:ind w:left="0" w:leftChars="0" w:firstLine="0" w:firstLineChars="0"/>
        <w:rPr>
          <w:rFonts w:hint="default"/>
          <w:lang w:eastAsia="zh-CN"/>
        </w:rPr>
      </w:pPr>
      <w:r>
        <w:rPr>
          <w:rFonts w:hint="default"/>
          <w:lang w:eastAsia="zh-CN"/>
        </w:rPr>
        <w:t>ACD是在ACDEG里面的</w:t>
      </w:r>
    </w:p>
    <w:p w14:paraId="335984C4">
      <w:pPr>
        <w:numPr>
          <w:ilvl w:val="0"/>
          <w:numId w:val="0"/>
        </w:numPr>
        <w:ind w:left="0" w:leftChars="0" w:firstLine="0" w:firstLineChars="0"/>
        <w:rPr>
          <w:rFonts w:hint="default"/>
          <w:lang w:eastAsia="zh-CN"/>
        </w:rPr>
      </w:pPr>
      <w:r>
        <w:rPr>
          <w:rFonts w:hint="default"/>
          <w:lang w:eastAsia="zh-CN"/>
        </w:rPr>
        <w:t>说明现在是能够推出B的</w:t>
      </w:r>
    </w:p>
    <w:p w14:paraId="35062B2D">
      <w:pPr>
        <w:numPr>
          <w:ilvl w:val="0"/>
          <w:numId w:val="0"/>
        </w:numPr>
        <w:ind w:left="0" w:leftChars="0" w:firstLine="0" w:firstLineChars="0"/>
        <w:rPr>
          <w:rFonts w:hint="default"/>
          <w:lang w:eastAsia="zh-CN"/>
        </w:rPr>
      </w:pPr>
      <w:r>
        <w:rPr>
          <w:rFonts w:hint="default"/>
          <w:lang w:eastAsia="zh-CN"/>
        </w:rPr>
        <w:t>ACDEG-&gt;ACDEG</w:t>
      </w:r>
    </w:p>
    <w:p w14:paraId="4924E457">
      <w:pPr>
        <w:numPr>
          <w:ilvl w:val="0"/>
          <w:numId w:val="0"/>
        </w:numPr>
        <w:ind w:left="0" w:leftChars="0" w:firstLine="0" w:firstLineChars="0"/>
        <w:rPr>
          <w:rFonts w:hint="default"/>
          <w:lang w:eastAsia="zh-CN"/>
        </w:rPr>
      </w:pPr>
      <w:r>
        <w:rPr>
          <w:rFonts w:hint="default"/>
          <w:lang w:eastAsia="zh-CN"/>
        </w:rPr>
        <w:t>ACD-&gt;B</w:t>
      </w:r>
    </w:p>
    <w:p w14:paraId="45CEF63D">
      <w:pPr>
        <w:numPr>
          <w:ilvl w:val="0"/>
          <w:numId w:val="0"/>
        </w:numPr>
        <w:ind w:left="0" w:leftChars="0" w:firstLine="0" w:firstLineChars="0"/>
        <w:rPr>
          <w:rFonts w:hint="default"/>
          <w:lang w:eastAsia="zh-CN"/>
        </w:rPr>
      </w:pPr>
      <w:r>
        <w:rPr>
          <w:rFonts w:hint="default"/>
          <w:lang w:eastAsia="zh-CN"/>
        </w:rPr>
        <w:t>所以ACDEG-&gt;ABCDEG</w:t>
      </w:r>
    </w:p>
    <w:p w14:paraId="7EACF5EF">
      <w:pPr>
        <w:numPr>
          <w:ilvl w:val="0"/>
          <w:numId w:val="0"/>
        </w:numPr>
        <w:ind w:left="0" w:leftChars="0" w:firstLine="0" w:firstLineChars="0"/>
        <w:rPr>
          <w:rFonts w:hint="default"/>
          <w:lang w:eastAsia="zh-CN"/>
        </w:rPr>
      </w:pPr>
      <w:r>
        <w:rPr>
          <w:rFonts w:hint="default"/>
          <w:lang w:eastAsia="zh-CN"/>
        </w:rPr>
        <w:t>x(2)=ABCDEG</w:t>
      </w:r>
    </w:p>
    <w:p w14:paraId="5F88DDA9">
      <w:pPr>
        <w:numPr>
          <w:ilvl w:val="0"/>
          <w:numId w:val="0"/>
        </w:numPr>
        <w:ind w:left="0" w:leftChars="0" w:firstLine="0" w:firstLineChars="0"/>
        <w:rPr>
          <w:rFonts w:hint="default"/>
          <w:lang w:eastAsia="zh-CN"/>
        </w:rPr>
      </w:pPr>
      <w:r>
        <w:rPr>
          <w:rFonts w:hint="default"/>
          <w:lang w:eastAsia="zh-CN"/>
        </w:rPr>
        <w:t>ACDBEG=ACDBEG(R)</w:t>
      </w:r>
    </w:p>
    <w:p w14:paraId="3E654D08">
      <w:pPr>
        <w:numPr>
          <w:ilvl w:val="0"/>
          <w:numId w:val="0"/>
        </w:numPr>
        <w:ind w:left="0" w:leftChars="0" w:firstLine="0" w:firstLineChars="0"/>
        <w:rPr>
          <w:rFonts w:hint="default"/>
          <w:lang w:eastAsia="zh-CN"/>
        </w:rPr>
      </w:pPr>
    </w:p>
    <w:p w14:paraId="7EE97F07">
      <w:pPr>
        <w:ind w:left="0" w:leftChars="0" w:firstLine="0" w:firstLineChars="0"/>
        <w:rPr>
          <w:rFonts w:hint="default"/>
          <w:lang w:eastAsia="zh-CN"/>
        </w:rPr>
      </w:pPr>
      <w:r>
        <w:rPr>
          <w:rFonts w:hint="default"/>
          <w:lang w:eastAsia="zh-CN"/>
        </w:rPr>
        <w:t>所以CD的闭包是ABCDEG</w:t>
      </w:r>
    </w:p>
    <w:p w14:paraId="51F83829">
      <w:pPr>
        <w:ind w:left="0" w:leftChars="0" w:firstLine="0" w:firstLineChars="0"/>
        <w:rPr>
          <w:rFonts w:hint="default"/>
          <w:lang w:eastAsia="zh-CN"/>
        </w:rPr>
      </w:pPr>
    </w:p>
    <w:p w14:paraId="28BFF2F0">
      <w:pPr>
        <w:ind w:left="0" w:leftChars="0" w:firstLine="0" w:firstLineChars="0"/>
        <w:rPr>
          <w:rFonts w:hint="default"/>
          <w:lang w:eastAsia="zh-CN"/>
        </w:rPr>
      </w:pPr>
    </w:p>
    <w:p w14:paraId="11CC7BFF">
      <w:pPr>
        <w:ind w:left="0" w:leftChars="0" w:firstLine="0" w:firstLineChars="0"/>
        <w:rPr>
          <w:rFonts w:hint="default"/>
          <w:lang w:eastAsia="zh-CN"/>
        </w:rPr>
      </w:pPr>
      <w:r>
        <w:rPr>
          <w:rFonts w:hint="default"/>
          <w:lang w:eastAsia="zh-CN"/>
        </w:rPr>
        <w:t>当一个元素组合能推出关系中的所有元素 则称其为候选码</w:t>
      </w:r>
    </w:p>
    <w:p w14:paraId="0FB285E8">
      <w:pPr>
        <w:ind w:left="0" w:leftChars="0" w:firstLine="0" w:firstLineChars="0"/>
        <w:rPr>
          <w:rFonts w:hint="default"/>
          <w:lang w:eastAsia="zh-CN"/>
        </w:rPr>
      </w:pPr>
      <w:r>
        <w:rPr>
          <w:rFonts w:hint="default"/>
          <w:lang w:eastAsia="zh-CN"/>
        </w:rPr>
        <w:t>（换到表里面去理解 如果某主键或者某联合主键 能关系到表内所有属性 那肯定是能做主键或联合主键的）</w:t>
      </w:r>
    </w:p>
    <w:p w14:paraId="02EC5F9E">
      <w:pPr>
        <w:ind w:left="0" w:leftChars="0" w:firstLine="0" w:firstLineChars="0"/>
        <w:rPr>
          <w:rFonts w:hint="default"/>
          <w:lang w:eastAsia="zh-CN"/>
        </w:rPr>
      </w:pPr>
    </w:p>
    <w:p w14:paraId="703071EC">
      <w:pPr>
        <w:ind w:left="0" w:leftChars="0" w:firstLine="0" w:firstLineChars="0"/>
        <w:rPr>
          <w:rFonts w:hint="default"/>
          <w:lang w:eastAsia="zh-CN"/>
        </w:rPr>
      </w:pPr>
      <w:r>
        <w:rPr>
          <w:rFonts w:hint="default"/>
          <w:lang w:eastAsia="zh-CN"/>
        </w:rPr>
        <w:t>闭包就是这样一回事 给出几个属性让你去推 如果最后能推到所有元素 就说明给的那个属性集合是候选码 反之则不是</w:t>
      </w:r>
    </w:p>
    <w:p w14:paraId="2AEF8188">
      <w:pPr>
        <w:ind w:left="0" w:leftChars="0" w:firstLine="0" w:firstLineChars="0"/>
        <w:rPr>
          <w:rFonts w:hint="default"/>
          <w:lang w:eastAsia="zh-CN"/>
        </w:rPr>
      </w:pPr>
    </w:p>
    <w:p w14:paraId="26CD2E05">
      <w:pPr>
        <w:ind w:left="0" w:leftChars="0" w:firstLine="0" w:firstLineChars="0"/>
        <w:rPr>
          <w:rFonts w:hint="default"/>
          <w:lang w:eastAsia="zh-CN"/>
        </w:rPr>
      </w:pPr>
    </w:p>
    <w:p w14:paraId="2145A1C0">
      <w:pPr>
        <w:ind w:left="0" w:leftChars="0" w:firstLine="0" w:firstLineChars="0"/>
        <w:rPr>
          <w:rFonts w:hint="default"/>
          <w:lang w:eastAsia="zh-CN"/>
        </w:rPr>
      </w:pPr>
    </w:p>
    <w:p w14:paraId="4745534D">
      <w:pPr>
        <w:ind w:left="0" w:leftChars="0" w:firstLine="0" w:firstLineChars="0"/>
        <w:rPr>
          <w:rFonts w:hint="default"/>
          <w:lang w:eastAsia="zh-CN"/>
        </w:rPr>
      </w:pPr>
    </w:p>
    <w:p w14:paraId="470DB5DD">
      <w:pPr>
        <w:ind w:left="0" w:leftChars="0" w:firstLine="0" w:firstLineChars="0"/>
        <w:rPr>
          <w:rFonts w:hint="default"/>
          <w:lang w:eastAsia="zh-CN"/>
        </w:rPr>
      </w:pPr>
    </w:p>
    <w:p w14:paraId="4E1D029C">
      <w:pPr>
        <w:ind w:left="0" w:leftChars="0" w:firstLine="0" w:firstLineChars="0"/>
        <w:rPr>
          <w:rFonts w:hint="default"/>
          <w:lang w:eastAsia="zh-CN"/>
        </w:rPr>
      </w:pPr>
    </w:p>
    <w:p w14:paraId="28E05135">
      <w:pPr>
        <w:ind w:left="0" w:leftChars="0" w:firstLine="0" w:firstLineChars="0"/>
        <w:rPr>
          <w:rFonts w:hint="default"/>
          <w:lang w:eastAsia="zh-CN"/>
        </w:rPr>
      </w:pPr>
    </w:p>
    <w:p w14:paraId="21104770">
      <w:pPr>
        <w:ind w:left="0" w:leftChars="0" w:firstLine="0" w:firstLineChars="0"/>
        <w:rPr>
          <w:rFonts w:hint="default"/>
          <w:lang w:eastAsia="zh-CN"/>
        </w:rPr>
      </w:pPr>
    </w:p>
    <w:p w14:paraId="216ACAA1">
      <w:pPr>
        <w:ind w:left="0" w:leftChars="0" w:firstLine="0" w:firstLineChars="0"/>
        <w:rPr>
          <w:rFonts w:hint="default"/>
          <w:lang w:eastAsia="zh-CN"/>
        </w:rPr>
      </w:pPr>
    </w:p>
    <w:p w14:paraId="5177DF64">
      <w:pPr>
        <w:ind w:left="0" w:leftChars="0" w:firstLine="0" w:firstLineChars="0"/>
        <w:rPr>
          <w:rFonts w:hint="default"/>
          <w:lang w:eastAsia="zh-CN"/>
        </w:rPr>
      </w:pPr>
    </w:p>
    <w:p w14:paraId="743177FD">
      <w:pPr>
        <w:ind w:left="0" w:leftChars="0" w:firstLine="0" w:firstLineChars="0"/>
        <w:rPr>
          <w:rFonts w:hint="default"/>
          <w:lang w:eastAsia="zh-CN"/>
        </w:rPr>
      </w:pPr>
    </w:p>
    <w:p w14:paraId="0F327DB7">
      <w:pPr>
        <w:ind w:left="0" w:leftChars="0" w:firstLine="0" w:firstLineChars="0"/>
        <w:rPr>
          <w:rFonts w:hint="default"/>
          <w:lang w:eastAsia="zh-CN"/>
        </w:rPr>
      </w:pPr>
    </w:p>
    <w:p w14:paraId="68BA73F8">
      <w:pPr>
        <w:ind w:left="0" w:leftChars="0" w:firstLine="0" w:firstLineChars="0"/>
        <w:rPr>
          <w:rFonts w:hint="default"/>
          <w:lang w:eastAsia="zh-CN"/>
        </w:rPr>
      </w:pPr>
    </w:p>
    <w:p w14:paraId="546D9D87">
      <w:pPr>
        <w:ind w:left="0" w:leftChars="0" w:firstLine="0" w:firstLineChars="0"/>
        <w:rPr>
          <w:rFonts w:hint="default"/>
          <w:lang w:eastAsia="zh-CN"/>
        </w:rPr>
      </w:pPr>
      <w:r>
        <w:rPr>
          <w:rFonts w:hint="default"/>
          <w:lang w:eastAsia="zh-CN"/>
        </w:rPr>
        <w:t>然后就是看是第几范式</w:t>
      </w:r>
    </w:p>
    <w:p w14:paraId="5002C237">
      <w:pPr>
        <w:ind w:left="0" w:leftChars="0" w:firstLine="0" w:firstLineChars="0"/>
        <w:rPr>
          <w:rFonts w:hint="default"/>
          <w:lang w:eastAsia="zh-CN"/>
        </w:rPr>
      </w:pPr>
      <w:r>
        <w:rPr>
          <w:rFonts w:hint="default"/>
          <w:lang w:eastAsia="zh-CN"/>
        </w:rPr>
        <w:t>能通过闭包了肯定是有主键的 当然满足第一范式了</w:t>
      </w:r>
    </w:p>
    <w:p w14:paraId="74CEC17D">
      <w:pPr>
        <w:ind w:left="0" w:leftChars="0" w:firstLine="0" w:firstLineChars="0"/>
        <w:rPr>
          <w:rFonts w:hint="default"/>
          <w:lang w:eastAsia="zh-CN"/>
        </w:rPr>
      </w:pPr>
    </w:p>
    <w:p w14:paraId="191FEB80">
      <w:pPr>
        <w:ind w:left="0" w:leftChars="0" w:firstLine="0" w:firstLineChars="0"/>
        <w:rPr>
          <w:rFonts w:hint="default"/>
          <w:lang w:eastAsia="zh-CN"/>
        </w:rPr>
      </w:pPr>
      <w:r>
        <w:rPr>
          <w:rFonts w:hint="default"/>
          <w:lang w:eastAsia="zh-CN"/>
        </w:rPr>
        <w:t>第二范式是没有部分依赖</w:t>
      </w:r>
    </w:p>
    <w:p w14:paraId="5C650DCE">
      <w:pPr>
        <w:ind w:left="0" w:leftChars="0" w:firstLine="0" w:firstLineChars="0"/>
        <w:rPr>
          <w:rFonts w:hint="default"/>
          <w:lang w:eastAsia="zh-CN"/>
        </w:rPr>
      </w:pPr>
      <w:r>
        <w:rPr>
          <w:rFonts w:hint="default"/>
          <w:lang w:eastAsia="zh-CN"/>
        </w:rPr>
        <w:t>第三范式是没有传递依赖</w:t>
      </w:r>
    </w:p>
    <w:p w14:paraId="0F43AE37">
      <w:pPr>
        <w:ind w:left="0" w:leftChars="0" w:firstLine="0" w:firstLineChars="0"/>
        <w:rPr>
          <w:rFonts w:hint="default"/>
          <w:lang w:eastAsia="zh-CN"/>
        </w:rPr>
      </w:pPr>
      <w:r>
        <w:rPr>
          <w:rFonts w:hint="default"/>
          <w:lang w:eastAsia="zh-CN"/>
        </w:rPr>
        <w:t>怎么判断呢</w:t>
      </w:r>
    </w:p>
    <w:p w14:paraId="11E8FBF3">
      <w:pPr>
        <w:ind w:left="0" w:leftChars="0" w:firstLine="0" w:firstLineChars="0"/>
        <w:rPr>
          <w:rFonts w:hint="default"/>
          <w:lang w:eastAsia="zh-CN"/>
        </w:rPr>
      </w:pPr>
    </w:p>
    <w:p w14:paraId="3832B381">
      <w:pPr>
        <w:ind w:left="0" w:leftChars="0" w:firstLine="0" w:firstLineChars="0"/>
        <w:rPr>
          <w:rFonts w:hint="default"/>
          <w:lang w:eastAsia="zh-CN"/>
        </w:rPr>
      </w:pPr>
      <w:r>
        <w:rPr>
          <w:rFonts w:hint="default"/>
          <w:lang w:eastAsia="zh-CN"/>
        </w:rPr>
        <w:t>再举例</w:t>
      </w:r>
    </w:p>
    <w:p w14:paraId="50515377">
      <w:pPr>
        <w:ind w:left="0" w:leftChars="0" w:firstLine="0" w:firstLineChars="0"/>
        <w:rPr>
          <w:rFonts w:hint="default"/>
          <w:lang w:eastAsia="zh-CN"/>
        </w:rPr>
      </w:pPr>
      <w:r>
        <w:rPr>
          <w:rFonts w:hint="default"/>
          <w:lang w:eastAsia="zh-CN"/>
        </w:rPr>
        <w:t>R(A,B,C,D)  F{A-&gt;C,AD-&gt;B}</w:t>
      </w:r>
    </w:p>
    <w:p w14:paraId="08A25D25">
      <w:pPr>
        <w:numPr>
          <w:ilvl w:val="0"/>
          <w:numId w:val="4"/>
        </w:numPr>
        <w:ind w:left="0" w:leftChars="0" w:firstLine="210" w:firstLineChars="100"/>
        <w:rPr>
          <w:rFonts w:hint="default"/>
          <w:lang w:eastAsia="zh-CN"/>
        </w:rPr>
      </w:pPr>
      <w:r>
        <w:rPr>
          <w:rFonts w:hint="default"/>
          <w:lang w:eastAsia="zh-CN"/>
        </w:rPr>
        <w:t>&gt;C AD-&gt;B AD-&gt;AD</w:t>
      </w:r>
    </w:p>
    <w:p w14:paraId="4C8A109D">
      <w:pPr>
        <w:numPr>
          <w:ilvl w:val="0"/>
          <w:numId w:val="0"/>
        </w:numPr>
        <w:ind w:left="0" w:leftChars="0" w:firstLine="210" w:firstLineChars="100"/>
        <w:rPr>
          <w:rFonts w:hint="default"/>
          <w:lang w:eastAsia="zh-CN"/>
        </w:rPr>
      </w:pPr>
      <w:r>
        <w:rPr>
          <w:rFonts w:hint="default"/>
          <w:lang w:eastAsia="zh-CN"/>
        </w:rPr>
        <w:t>那么AD-&gt;ABCD</w:t>
      </w:r>
    </w:p>
    <w:p w14:paraId="50ABF8F7">
      <w:pPr>
        <w:numPr>
          <w:ilvl w:val="0"/>
          <w:numId w:val="0"/>
        </w:numPr>
        <w:ind w:left="0" w:leftChars="0" w:firstLine="0" w:firstLineChars="0"/>
        <w:rPr>
          <w:rFonts w:hint="default"/>
          <w:lang w:eastAsia="zh-CN"/>
        </w:rPr>
      </w:pPr>
      <w:r>
        <w:rPr>
          <w:rFonts w:hint="default"/>
          <w:lang w:eastAsia="zh-CN"/>
        </w:rPr>
        <w:t>所以AD为候选码</w:t>
      </w:r>
    </w:p>
    <w:p w14:paraId="7D2ADDDC">
      <w:pPr>
        <w:numPr>
          <w:ilvl w:val="0"/>
          <w:numId w:val="0"/>
        </w:numPr>
        <w:ind w:left="0" w:leftChars="0" w:firstLine="0" w:firstLineChars="0"/>
        <w:rPr>
          <w:rFonts w:hint="default"/>
          <w:lang w:eastAsia="zh-CN"/>
        </w:rPr>
      </w:pPr>
      <w:r>
        <w:rPr>
          <w:rFonts w:hint="default"/>
          <w:lang w:eastAsia="zh-CN"/>
        </w:rPr>
        <w:t>是否属于二范式？（没有部分依赖）</w:t>
      </w:r>
    </w:p>
    <w:p w14:paraId="414912F6">
      <w:pPr>
        <w:numPr>
          <w:ilvl w:val="0"/>
          <w:numId w:val="0"/>
        </w:numPr>
        <w:ind w:left="0" w:leftChars="0" w:firstLine="0" w:firstLineChars="0"/>
        <w:rPr>
          <w:rFonts w:hint="default"/>
          <w:lang w:eastAsia="zh-CN"/>
        </w:rPr>
      </w:pPr>
      <w:r>
        <w:rPr>
          <w:rFonts w:hint="default"/>
          <w:lang w:eastAsia="zh-CN"/>
        </w:rPr>
        <w:t>存在部分依赖——A-&gt;C才得到AD-&gt;C</w:t>
      </w:r>
    </w:p>
    <w:p w14:paraId="27554095">
      <w:pPr>
        <w:numPr>
          <w:ilvl w:val="0"/>
          <w:numId w:val="0"/>
        </w:numPr>
        <w:ind w:left="0" w:leftChars="0" w:firstLine="0" w:firstLineChars="0"/>
        <w:rPr>
          <w:rFonts w:hint="default"/>
          <w:lang w:eastAsia="zh-CN"/>
        </w:rPr>
      </w:pPr>
      <w:r>
        <w:rPr>
          <w:rFonts w:hint="default"/>
          <w:lang w:eastAsia="zh-CN"/>
        </w:rPr>
        <w:t>C只由A决定 不由D决定</w:t>
      </w:r>
    </w:p>
    <w:p w14:paraId="126E62BB">
      <w:pPr>
        <w:numPr>
          <w:ilvl w:val="0"/>
          <w:numId w:val="0"/>
        </w:numPr>
        <w:ind w:left="0" w:leftChars="0" w:firstLine="0" w:firstLineChars="0"/>
        <w:rPr>
          <w:rFonts w:hint="default"/>
          <w:lang w:eastAsia="zh-CN"/>
        </w:rPr>
      </w:pPr>
      <w:r>
        <w:rPr>
          <w:rFonts w:hint="default"/>
          <w:lang w:eastAsia="zh-CN"/>
        </w:rPr>
        <w:t>这是部分依赖</w:t>
      </w:r>
    </w:p>
    <w:p w14:paraId="49C8514F">
      <w:pPr>
        <w:numPr>
          <w:ilvl w:val="0"/>
          <w:numId w:val="0"/>
        </w:numPr>
        <w:ind w:left="0" w:leftChars="0" w:firstLine="0" w:firstLineChars="0"/>
        <w:rPr>
          <w:rFonts w:hint="default"/>
          <w:lang w:eastAsia="zh-CN"/>
        </w:rPr>
      </w:pPr>
      <w:r>
        <w:rPr>
          <w:rFonts w:hint="default"/>
          <w:lang w:eastAsia="zh-CN"/>
        </w:rPr>
        <w:t xml:space="preserve">（就像是之前的例子 学号 学生姓名 职工号 教师姓名 </w:t>
      </w:r>
    </w:p>
    <w:p w14:paraId="570241CF">
      <w:pPr>
        <w:numPr>
          <w:ilvl w:val="0"/>
          <w:numId w:val="0"/>
        </w:numPr>
        <w:ind w:left="0" w:leftChars="0" w:firstLine="0" w:firstLineChars="0"/>
        <w:rPr>
          <w:rFonts w:hint="default"/>
          <w:lang w:eastAsia="zh-CN"/>
        </w:rPr>
      </w:pPr>
      <w:r>
        <w:rPr>
          <w:rFonts w:hint="default"/>
          <w:lang w:eastAsia="zh-CN"/>
        </w:rPr>
        <w:t>学生姓名只依赖于学号 教师姓名只依赖于职工号 这种部分依赖的关系 需要拆分开来）</w:t>
      </w:r>
    </w:p>
    <w:p w14:paraId="4AA27024">
      <w:pPr>
        <w:numPr>
          <w:ilvl w:val="0"/>
          <w:numId w:val="0"/>
        </w:numPr>
        <w:ind w:left="0" w:leftChars="0" w:firstLine="0" w:firstLineChars="0"/>
        <w:rPr>
          <w:rFonts w:hint="default"/>
          <w:lang w:eastAsia="zh-CN"/>
        </w:rPr>
      </w:pPr>
      <w:r>
        <w:rPr>
          <w:rFonts w:hint="default"/>
          <w:lang w:eastAsia="zh-CN"/>
        </w:rPr>
        <w:t>（同理 C这个字段应该被拆出去到另一个表 才能满足第二范式）</w:t>
      </w:r>
    </w:p>
    <w:p w14:paraId="0A27AC01">
      <w:pPr>
        <w:numPr>
          <w:ilvl w:val="0"/>
          <w:numId w:val="0"/>
        </w:numPr>
        <w:ind w:left="0" w:leftChars="0" w:firstLine="0" w:firstLineChars="0"/>
        <w:rPr>
          <w:rFonts w:hint="default"/>
          <w:lang w:eastAsia="zh-CN"/>
        </w:rPr>
      </w:pPr>
    </w:p>
    <w:p w14:paraId="3AC37C43">
      <w:pPr>
        <w:numPr>
          <w:ilvl w:val="0"/>
          <w:numId w:val="0"/>
        </w:numPr>
        <w:ind w:left="0" w:leftChars="0" w:firstLine="0" w:firstLineChars="0"/>
        <w:rPr>
          <w:rFonts w:hint="default"/>
          <w:lang w:eastAsia="zh-CN"/>
        </w:rPr>
      </w:pPr>
      <w:r>
        <w:rPr>
          <w:rFonts w:hint="default"/>
          <w:lang w:eastAsia="zh-CN"/>
        </w:rPr>
        <w:t>再举个贴合实际的例子</w:t>
      </w:r>
    </w:p>
    <w:p w14:paraId="54B94CE5">
      <w:pPr>
        <w:numPr>
          <w:ilvl w:val="0"/>
          <w:numId w:val="0"/>
        </w:numPr>
        <w:ind w:left="0" w:leftChars="0" w:firstLine="0" w:firstLineChars="0"/>
        <w:rPr>
          <w:rFonts w:hint="default"/>
          <w:lang w:eastAsia="zh-CN"/>
        </w:rPr>
      </w:pPr>
      <w:r>
        <w:rPr>
          <w:rFonts w:hint="default"/>
          <w:lang w:eastAsia="zh-CN"/>
        </w:rPr>
        <w:drawing>
          <wp:inline distT="0" distB="0" distL="114300" distR="114300">
            <wp:extent cx="3752850" cy="596265"/>
            <wp:effectExtent l="0" t="0" r="0" b="13335"/>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pic:cNvPicPr>
                  </pic:nvPicPr>
                  <pic:blipFill>
                    <a:blip r:embed="rId281"/>
                    <a:stretch>
                      <a:fillRect/>
                    </a:stretch>
                  </pic:blipFill>
                  <pic:spPr>
                    <a:xfrm>
                      <a:off x="0" y="0"/>
                      <a:ext cx="3752850" cy="596265"/>
                    </a:xfrm>
                    <a:prstGeom prst="rect">
                      <a:avLst/>
                    </a:prstGeom>
                  </pic:spPr>
                </pic:pic>
              </a:graphicData>
            </a:graphic>
          </wp:inline>
        </w:drawing>
      </w:r>
    </w:p>
    <w:p w14:paraId="3F77C3A5">
      <w:pPr>
        <w:numPr>
          <w:ilvl w:val="0"/>
          <w:numId w:val="0"/>
        </w:numPr>
        <w:ind w:left="0" w:leftChars="0" w:firstLine="0" w:firstLineChars="0"/>
        <w:rPr>
          <w:rFonts w:hint="default"/>
          <w:lang w:eastAsia="zh-CN"/>
        </w:rPr>
      </w:pPr>
      <w:r>
        <w:rPr>
          <w:rFonts w:hint="default"/>
          <w:lang w:eastAsia="zh-CN"/>
        </w:rPr>
        <w:t>函数依赖：{学号-&gt;姓名 ,  学号-&gt;年龄 ， 学号-&gt; 性别 ， 学号-&gt;系名  ， 系名-&gt;系主任， 学号、课程名-&gt;成绩}</w:t>
      </w:r>
    </w:p>
    <w:p w14:paraId="26B3831B">
      <w:pPr>
        <w:numPr>
          <w:ilvl w:val="0"/>
          <w:numId w:val="0"/>
        </w:numPr>
        <w:ind w:left="0" w:leftChars="0" w:firstLine="0" w:firstLineChars="0"/>
        <w:rPr>
          <w:rFonts w:hint="default"/>
          <w:lang w:eastAsia="zh-CN"/>
        </w:rPr>
      </w:pPr>
      <w:r>
        <w:rPr>
          <w:rFonts w:hint="default"/>
          <w:lang w:eastAsia="zh-CN"/>
        </w:rPr>
        <w:t>找候选码：很容易找出 学号能推出其他所有 但学号推不出成绩 需要加上课程名才能推出所有 所以候选码是（学号，课程名）  主码是候选码选一个 只有这个就选这个咯</w:t>
      </w:r>
    </w:p>
    <w:p w14:paraId="41242A42">
      <w:pPr>
        <w:numPr>
          <w:ilvl w:val="0"/>
          <w:numId w:val="0"/>
        </w:numPr>
        <w:ind w:left="0" w:leftChars="0" w:firstLine="0" w:firstLineChars="0"/>
        <w:rPr>
          <w:rFonts w:hint="default"/>
          <w:lang w:eastAsia="zh-CN"/>
        </w:rPr>
      </w:pPr>
      <w:r>
        <w:rPr>
          <w:rFonts w:hint="default"/>
          <w:lang w:eastAsia="zh-CN"/>
        </w:rPr>
        <w:t>所以：主码：（学号，课程名）</w:t>
      </w:r>
    </w:p>
    <w:p w14:paraId="202085A9">
      <w:pPr>
        <w:numPr>
          <w:ilvl w:val="0"/>
          <w:numId w:val="0"/>
        </w:numPr>
        <w:ind w:left="0" w:leftChars="0" w:firstLine="0" w:firstLineChars="0"/>
        <w:rPr>
          <w:rFonts w:hint="default"/>
          <w:lang w:eastAsia="zh-CN"/>
        </w:rPr>
      </w:pPr>
      <w:r>
        <w:rPr>
          <w:rFonts w:hint="default"/>
          <w:lang w:eastAsia="zh-CN"/>
        </w:rPr>
        <w:t>是第几范式？找到了主键了 肯定属于第一范式</w:t>
      </w:r>
    </w:p>
    <w:p w14:paraId="4B7F5587">
      <w:pPr>
        <w:numPr>
          <w:ilvl w:val="0"/>
          <w:numId w:val="0"/>
        </w:numPr>
        <w:ind w:left="0" w:leftChars="0" w:firstLine="0" w:firstLineChars="0"/>
        <w:rPr>
          <w:rFonts w:hint="default"/>
          <w:lang w:eastAsia="zh-CN"/>
        </w:rPr>
      </w:pPr>
      <w:r>
        <w:rPr>
          <w:rFonts w:hint="default"/>
          <w:lang w:eastAsia="zh-CN"/>
        </w:rPr>
        <w:t>看看是不是第二范式？有没有部分依赖关系？</w:t>
      </w:r>
    </w:p>
    <w:p w14:paraId="532BD455">
      <w:pPr>
        <w:numPr>
          <w:ilvl w:val="0"/>
          <w:numId w:val="0"/>
        </w:numPr>
        <w:ind w:left="0" w:leftChars="0" w:firstLine="0" w:firstLineChars="0"/>
        <w:rPr>
          <w:rFonts w:hint="default"/>
          <w:lang w:eastAsia="zh-CN"/>
        </w:rPr>
      </w:pPr>
      <w:r>
        <w:rPr>
          <w:rFonts w:hint="default"/>
          <w:lang w:eastAsia="zh-CN"/>
        </w:rPr>
        <w:t>有吧  只有成绩需要学号加课程名推出 其他都只需要学号推出 与课程名无关</w:t>
      </w:r>
    </w:p>
    <w:p w14:paraId="5400ECAB">
      <w:pPr>
        <w:numPr>
          <w:ilvl w:val="0"/>
          <w:numId w:val="0"/>
        </w:numPr>
        <w:ind w:left="0" w:leftChars="0" w:firstLine="0" w:firstLineChars="0"/>
        <w:rPr>
          <w:rFonts w:hint="default"/>
          <w:lang w:eastAsia="zh-CN"/>
        </w:rPr>
      </w:pPr>
      <w:r>
        <w:rPr>
          <w:rFonts w:hint="default"/>
          <w:lang w:eastAsia="zh-CN"/>
        </w:rPr>
        <w:t>很大的一个部分依赖</w:t>
      </w:r>
    </w:p>
    <w:p w14:paraId="47EF8CC8">
      <w:pPr>
        <w:numPr>
          <w:ilvl w:val="0"/>
          <w:numId w:val="0"/>
        </w:numPr>
        <w:ind w:left="0" w:leftChars="0" w:firstLine="0" w:firstLineChars="0"/>
        <w:rPr>
          <w:rFonts w:hint="default"/>
          <w:lang w:eastAsia="zh-CN"/>
        </w:rPr>
      </w:pPr>
      <w:r>
        <w:rPr>
          <w:rFonts w:hint="default"/>
          <w:lang w:eastAsia="zh-CN"/>
        </w:rPr>
        <w:t>然后要把它改成三范式 它连二范式都不是 更别提三范式</w:t>
      </w:r>
    </w:p>
    <w:p w14:paraId="552CAEF9">
      <w:pPr>
        <w:numPr>
          <w:ilvl w:val="0"/>
          <w:numId w:val="0"/>
        </w:numPr>
        <w:ind w:left="0" w:leftChars="0" w:firstLine="0" w:firstLineChars="0"/>
        <w:rPr>
          <w:rFonts w:hint="default"/>
          <w:lang w:eastAsia="zh-CN"/>
        </w:rPr>
      </w:pPr>
      <w:r>
        <w:rPr>
          <w:rFonts w:hint="default"/>
          <w:lang w:eastAsia="zh-CN"/>
        </w:rPr>
        <w:t>所以先要改成二范式（把表拆开）</w:t>
      </w:r>
    </w:p>
    <w:p w14:paraId="73A2113B">
      <w:pPr>
        <w:numPr>
          <w:ilvl w:val="0"/>
          <w:numId w:val="0"/>
        </w:numPr>
        <w:ind w:left="0" w:leftChars="0" w:firstLine="0" w:firstLineChars="0"/>
        <w:rPr>
          <w:rFonts w:hint="default"/>
          <w:lang w:eastAsia="zh-CN"/>
        </w:rPr>
      </w:pPr>
      <w:r>
        <w:rPr>
          <w:rFonts w:hint="default"/>
          <w:lang w:eastAsia="zh-CN"/>
        </w:rPr>
        <w:t>R1（学号，姓名，性别，年龄，系名，系主任）</w:t>
      </w:r>
    </w:p>
    <w:p w14:paraId="1104E179">
      <w:pPr>
        <w:numPr>
          <w:ilvl w:val="0"/>
          <w:numId w:val="0"/>
        </w:numPr>
        <w:ind w:left="0" w:leftChars="0" w:firstLine="0" w:firstLineChars="0"/>
        <w:rPr>
          <w:rFonts w:hint="default"/>
          <w:lang w:eastAsia="zh-CN"/>
        </w:rPr>
      </w:pPr>
      <w:r>
        <w:rPr>
          <w:rFonts w:hint="default"/>
          <w:lang w:eastAsia="zh-CN"/>
        </w:rPr>
        <w:t>R2（学号，课程名，成绩）</w:t>
      </w:r>
    </w:p>
    <w:p w14:paraId="28D5C676">
      <w:pPr>
        <w:numPr>
          <w:ilvl w:val="0"/>
          <w:numId w:val="0"/>
        </w:numPr>
        <w:ind w:left="0" w:leftChars="0" w:firstLine="0" w:firstLineChars="0"/>
        <w:rPr>
          <w:rFonts w:hint="default"/>
          <w:lang w:eastAsia="zh-CN"/>
        </w:rPr>
      </w:pPr>
      <w:r>
        <w:rPr>
          <w:rFonts w:hint="default"/>
          <w:lang w:eastAsia="zh-CN"/>
        </w:rPr>
        <w:t>这样一来 就都完全依赖了</w:t>
      </w:r>
    </w:p>
    <w:p w14:paraId="70B8F85E">
      <w:pPr>
        <w:numPr>
          <w:ilvl w:val="0"/>
          <w:numId w:val="0"/>
        </w:numPr>
        <w:ind w:left="0" w:leftChars="0" w:firstLine="0" w:firstLineChars="0"/>
        <w:rPr>
          <w:rFonts w:hint="default"/>
          <w:lang w:eastAsia="zh-CN"/>
        </w:rPr>
      </w:pPr>
      <w:r>
        <w:rPr>
          <w:rFonts w:hint="default"/>
          <w:lang w:eastAsia="zh-CN"/>
        </w:rPr>
        <w:t>看是不是三范式（有没有传递依赖）</w:t>
      </w:r>
    </w:p>
    <w:p w14:paraId="3F911066">
      <w:pPr>
        <w:numPr>
          <w:ilvl w:val="0"/>
          <w:numId w:val="0"/>
        </w:numPr>
        <w:ind w:left="0" w:leftChars="0" w:firstLine="0" w:firstLineChars="0"/>
        <w:rPr>
          <w:rFonts w:hint="default"/>
          <w:lang w:eastAsia="zh-CN"/>
        </w:rPr>
      </w:pPr>
      <w:r>
        <w:rPr>
          <w:rFonts w:hint="default"/>
          <w:lang w:eastAsia="zh-CN"/>
        </w:rPr>
        <w:t>有吧 学号推出系名 系名推出系主任 系主任跟学号没啥直接关系</w:t>
      </w:r>
    </w:p>
    <w:p w14:paraId="46C88853">
      <w:pPr>
        <w:numPr>
          <w:ilvl w:val="0"/>
          <w:numId w:val="0"/>
        </w:numPr>
        <w:ind w:left="0" w:leftChars="0" w:firstLine="0" w:firstLineChars="0"/>
        <w:rPr>
          <w:rFonts w:hint="default"/>
          <w:lang w:eastAsia="zh-CN"/>
        </w:rPr>
      </w:pPr>
      <w:r>
        <w:rPr>
          <w:rFonts w:hint="default"/>
          <w:lang w:eastAsia="zh-CN"/>
        </w:rPr>
        <w:t>这也要拆开</w:t>
      </w:r>
    </w:p>
    <w:p w14:paraId="747F9D61">
      <w:pPr>
        <w:numPr>
          <w:ilvl w:val="0"/>
          <w:numId w:val="0"/>
        </w:numPr>
        <w:ind w:left="0" w:leftChars="0" w:firstLine="0" w:firstLineChars="0"/>
        <w:rPr>
          <w:rFonts w:hint="default"/>
          <w:lang w:eastAsia="zh-CN"/>
        </w:rPr>
      </w:pPr>
      <w:r>
        <w:rPr>
          <w:rFonts w:hint="default"/>
          <w:lang w:eastAsia="zh-CN"/>
        </w:rPr>
        <w:t>R1（学号，姓名，性别，年龄，系名） R2（学号，课程名，成绩） R3（系名，系主任）</w:t>
      </w:r>
    </w:p>
    <w:p w14:paraId="26491B04">
      <w:pPr>
        <w:numPr>
          <w:ilvl w:val="0"/>
          <w:numId w:val="0"/>
        </w:numPr>
        <w:ind w:left="0" w:leftChars="0" w:firstLine="0" w:firstLineChars="0"/>
        <w:rPr>
          <w:rFonts w:hint="default"/>
          <w:lang w:eastAsia="zh-CN"/>
        </w:rPr>
      </w:pPr>
      <w:r>
        <w:rPr>
          <w:rFonts w:hint="default"/>
          <w:lang w:eastAsia="zh-CN"/>
        </w:rPr>
        <w:drawing>
          <wp:inline distT="0" distB="0" distL="114300" distR="114300">
            <wp:extent cx="5267325" cy="2914650"/>
            <wp:effectExtent l="0" t="0" r="9525" b="0"/>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pic:cNvPicPr>
                  </pic:nvPicPr>
                  <pic:blipFill>
                    <a:blip r:embed="rId282"/>
                    <a:stretch>
                      <a:fillRect/>
                    </a:stretch>
                  </pic:blipFill>
                  <pic:spPr>
                    <a:xfrm>
                      <a:off x="0" y="0"/>
                      <a:ext cx="5267325" cy="2914650"/>
                    </a:xfrm>
                    <a:prstGeom prst="rect">
                      <a:avLst/>
                    </a:prstGeom>
                  </pic:spPr>
                </pic:pic>
              </a:graphicData>
            </a:graphic>
          </wp:inline>
        </w:drawing>
      </w:r>
    </w:p>
    <w:p w14:paraId="58A157FA">
      <w:pPr>
        <w:numPr>
          <w:ilvl w:val="0"/>
          <w:numId w:val="0"/>
        </w:numPr>
        <w:ind w:left="0" w:leftChars="0" w:firstLine="0" w:firstLineChars="0"/>
        <w:rPr>
          <w:rFonts w:hint="default"/>
          <w:lang w:eastAsia="zh-CN"/>
        </w:rPr>
      </w:pPr>
      <w:r>
        <w:rPr>
          <w:rFonts w:hint="default"/>
          <w:lang w:eastAsia="zh-CN"/>
        </w:rPr>
        <w:drawing>
          <wp:inline distT="0" distB="0" distL="114300" distR="114300">
            <wp:extent cx="2352675" cy="2200275"/>
            <wp:effectExtent l="0" t="0" r="9525" b="9525"/>
            <wp:docPr id="331" name="图片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331"/>
                    <pic:cNvPicPr>
                      <a:picLocks noChangeAspect="1"/>
                    </pic:cNvPicPr>
                  </pic:nvPicPr>
                  <pic:blipFill>
                    <a:blip r:embed="rId283"/>
                    <a:stretch>
                      <a:fillRect/>
                    </a:stretch>
                  </pic:blipFill>
                  <pic:spPr>
                    <a:xfrm>
                      <a:off x="0" y="0"/>
                      <a:ext cx="2352675" cy="2200275"/>
                    </a:xfrm>
                    <a:prstGeom prst="rect">
                      <a:avLst/>
                    </a:prstGeom>
                  </pic:spPr>
                </pic:pic>
              </a:graphicData>
            </a:graphic>
          </wp:inline>
        </w:drawing>
      </w:r>
      <w:r>
        <w:rPr>
          <w:rFonts w:hint="default"/>
          <w:lang w:eastAsia="zh-CN"/>
        </w:rPr>
        <w:drawing>
          <wp:inline distT="0" distB="0" distL="114300" distR="114300">
            <wp:extent cx="2514600" cy="2146935"/>
            <wp:effectExtent l="0" t="0" r="0" b="5715"/>
            <wp:docPr id="344"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44"/>
                    <pic:cNvPicPr>
                      <a:picLocks noChangeAspect="1"/>
                    </pic:cNvPicPr>
                  </pic:nvPicPr>
                  <pic:blipFill>
                    <a:blip r:embed="rId284"/>
                    <a:stretch>
                      <a:fillRect/>
                    </a:stretch>
                  </pic:blipFill>
                  <pic:spPr>
                    <a:xfrm>
                      <a:off x="0" y="0"/>
                      <a:ext cx="2514600" cy="2146935"/>
                    </a:xfrm>
                    <a:prstGeom prst="rect">
                      <a:avLst/>
                    </a:prstGeom>
                  </pic:spPr>
                </pic:pic>
              </a:graphicData>
            </a:graphic>
          </wp:inline>
        </w:drawing>
      </w:r>
    </w:p>
    <w:p w14:paraId="42B98A4F">
      <w:pPr>
        <w:numPr>
          <w:ilvl w:val="0"/>
          <w:numId w:val="0"/>
        </w:numPr>
        <w:ind w:left="0" w:leftChars="0" w:firstLine="0" w:firstLineChars="0"/>
        <w:rPr>
          <w:rFonts w:hint="default"/>
          <w:lang w:eastAsia="zh-CN"/>
        </w:rPr>
      </w:pPr>
    </w:p>
    <w:p w14:paraId="4510C8C4">
      <w:pPr>
        <w:numPr>
          <w:ilvl w:val="0"/>
          <w:numId w:val="0"/>
        </w:numPr>
        <w:ind w:left="0" w:leftChars="0" w:firstLine="0" w:firstLineChars="0"/>
        <w:rPr>
          <w:rFonts w:hint="default"/>
          <w:lang w:eastAsia="zh-CN"/>
        </w:rPr>
      </w:pPr>
    </w:p>
    <w:p w14:paraId="3B9BF470">
      <w:pPr>
        <w:numPr>
          <w:ilvl w:val="0"/>
          <w:numId w:val="0"/>
        </w:numPr>
        <w:ind w:left="0" w:leftChars="0" w:firstLine="0" w:firstLineChars="0"/>
        <w:rPr>
          <w:rFonts w:hint="default"/>
          <w:lang w:eastAsia="zh-CN"/>
        </w:rPr>
      </w:pPr>
    </w:p>
    <w:p w14:paraId="438A91FD">
      <w:pPr>
        <w:numPr>
          <w:ilvl w:val="0"/>
          <w:numId w:val="0"/>
        </w:numPr>
        <w:ind w:left="0" w:leftChars="0" w:firstLine="0" w:firstLineChars="0"/>
        <w:rPr>
          <w:rFonts w:hint="default"/>
          <w:lang w:eastAsia="zh-CN"/>
        </w:rPr>
      </w:pPr>
    </w:p>
    <w:p w14:paraId="5190E908">
      <w:pPr>
        <w:numPr>
          <w:ilvl w:val="0"/>
          <w:numId w:val="0"/>
        </w:numPr>
        <w:ind w:left="0" w:leftChars="0" w:firstLine="0" w:firstLineChars="0"/>
        <w:rPr>
          <w:rFonts w:hint="default"/>
          <w:lang w:eastAsia="zh-CN"/>
        </w:rPr>
      </w:pPr>
    </w:p>
    <w:p w14:paraId="66D6E86B">
      <w:pPr>
        <w:numPr>
          <w:ilvl w:val="0"/>
          <w:numId w:val="0"/>
        </w:numPr>
        <w:ind w:left="0" w:leftChars="0" w:firstLine="0" w:firstLineChars="0"/>
        <w:rPr>
          <w:rFonts w:hint="default"/>
          <w:lang w:eastAsia="zh-CN"/>
        </w:rPr>
      </w:pPr>
    </w:p>
    <w:p w14:paraId="09D98933">
      <w:pPr>
        <w:numPr>
          <w:ilvl w:val="0"/>
          <w:numId w:val="0"/>
        </w:numPr>
        <w:ind w:left="0" w:leftChars="0" w:firstLine="0" w:firstLineChars="0"/>
        <w:rPr>
          <w:rFonts w:hint="default"/>
          <w:lang w:eastAsia="zh-CN"/>
        </w:rPr>
      </w:pPr>
    </w:p>
    <w:p w14:paraId="7030843A">
      <w:pPr>
        <w:numPr>
          <w:ilvl w:val="0"/>
          <w:numId w:val="0"/>
        </w:numPr>
        <w:ind w:left="0" w:leftChars="0" w:firstLine="0" w:firstLineChars="0"/>
        <w:rPr>
          <w:rFonts w:hint="default"/>
          <w:lang w:eastAsia="zh-CN"/>
        </w:rPr>
      </w:pPr>
    </w:p>
    <w:p w14:paraId="3665E53E">
      <w:pPr>
        <w:numPr>
          <w:ilvl w:val="0"/>
          <w:numId w:val="0"/>
        </w:numPr>
        <w:ind w:left="0" w:leftChars="0" w:firstLine="0" w:firstLineChars="0"/>
        <w:rPr>
          <w:rFonts w:hint="default"/>
          <w:lang w:eastAsia="zh-CN"/>
        </w:rPr>
      </w:pPr>
    </w:p>
    <w:p w14:paraId="0848B1A2">
      <w:pPr>
        <w:numPr>
          <w:ilvl w:val="0"/>
          <w:numId w:val="0"/>
        </w:numPr>
        <w:ind w:left="0" w:leftChars="0" w:firstLine="0" w:firstLineChars="0"/>
        <w:rPr>
          <w:rFonts w:hint="default"/>
          <w:lang w:eastAsia="zh-CN"/>
        </w:rPr>
      </w:pPr>
    </w:p>
    <w:p w14:paraId="008CED6C">
      <w:pPr>
        <w:numPr>
          <w:ilvl w:val="0"/>
          <w:numId w:val="0"/>
        </w:numPr>
        <w:ind w:left="0" w:leftChars="0" w:firstLine="0" w:firstLineChars="0"/>
        <w:rPr>
          <w:rFonts w:hint="default"/>
          <w:lang w:eastAsia="zh-CN"/>
        </w:rPr>
      </w:pPr>
    </w:p>
    <w:p w14:paraId="02182A2C">
      <w:pPr>
        <w:numPr>
          <w:ilvl w:val="0"/>
          <w:numId w:val="0"/>
        </w:numPr>
        <w:ind w:left="0" w:leftChars="0" w:firstLine="0" w:firstLineChars="0"/>
        <w:rPr>
          <w:rFonts w:hint="default"/>
          <w:lang w:eastAsia="zh-CN"/>
        </w:rPr>
      </w:pPr>
    </w:p>
    <w:p w14:paraId="2E314F34">
      <w:pPr>
        <w:numPr>
          <w:ilvl w:val="0"/>
          <w:numId w:val="0"/>
        </w:numPr>
        <w:ind w:left="0" w:leftChars="0" w:firstLine="0" w:firstLineChars="0"/>
        <w:rPr>
          <w:rFonts w:hint="default"/>
          <w:lang w:eastAsia="zh-CN"/>
        </w:rPr>
      </w:pPr>
    </w:p>
    <w:p w14:paraId="168305A2">
      <w:pPr>
        <w:numPr>
          <w:ilvl w:val="0"/>
          <w:numId w:val="0"/>
        </w:numPr>
        <w:ind w:left="0" w:leftChars="0" w:firstLine="0" w:firstLineChars="0"/>
        <w:rPr>
          <w:rFonts w:hint="default"/>
          <w:lang w:eastAsia="zh-CN"/>
        </w:rPr>
      </w:pPr>
    </w:p>
    <w:p w14:paraId="6D1C55CB">
      <w:pPr>
        <w:numPr>
          <w:ilvl w:val="0"/>
          <w:numId w:val="0"/>
        </w:numPr>
        <w:ind w:left="0" w:leftChars="0" w:firstLine="0" w:firstLineChars="0"/>
        <w:rPr>
          <w:rFonts w:hint="default"/>
          <w:lang w:eastAsia="zh-CN"/>
        </w:rPr>
      </w:pPr>
    </w:p>
    <w:p w14:paraId="3B577925">
      <w:pPr>
        <w:numPr>
          <w:ilvl w:val="0"/>
          <w:numId w:val="0"/>
        </w:numPr>
        <w:ind w:left="0" w:leftChars="0" w:firstLine="0" w:firstLineChars="0"/>
        <w:rPr>
          <w:rFonts w:hint="default"/>
          <w:lang w:eastAsia="zh-CN"/>
        </w:rPr>
      </w:pPr>
    </w:p>
    <w:p w14:paraId="09B90D87">
      <w:pPr>
        <w:numPr>
          <w:ilvl w:val="0"/>
          <w:numId w:val="0"/>
        </w:numPr>
        <w:ind w:left="0" w:leftChars="0" w:firstLine="0" w:firstLineChars="0"/>
        <w:rPr>
          <w:rFonts w:hint="default"/>
          <w:lang w:eastAsia="zh-CN"/>
        </w:rPr>
      </w:pPr>
    </w:p>
    <w:p w14:paraId="07775813">
      <w:pPr>
        <w:pStyle w:val="5"/>
        <w:numPr>
          <w:ilvl w:val="0"/>
          <w:numId w:val="0"/>
        </w:numPr>
        <w:bidi w:val="0"/>
        <w:ind w:left="0" w:leftChars="0" w:firstLine="0" w:firstLineChars="0"/>
        <w:rPr>
          <w:rFonts w:hint="default"/>
          <w:lang w:eastAsia="zh-CN"/>
        </w:rPr>
      </w:pPr>
      <w:r>
        <w:rPr>
          <w:rFonts w:hint="default"/>
          <w:lang w:eastAsia="zh-CN"/>
        </w:rPr>
        <w:t>BCNF</w:t>
      </w:r>
    </w:p>
    <w:p w14:paraId="1DEB29BC">
      <w:pPr>
        <w:numPr>
          <w:ilvl w:val="0"/>
          <w:numId w:val="0"/>
        </w:numPr>
        <w:ind w:left="0" w:leftChars="0" w:firstLine="0" w:firstLineChars="0"/>
        <w:rPr>
          <w:rFonts w:hint="default"/>
          <w:lang w:eastAsia="zh-CN"/>
        </w:rPr>
      </w:pPr>
      <w:r>
        <w:rPr>
          <w:rFonts w:hint="default"/>
          <w:lang w:eastAsia="zh-CN"/>
        </w:rPr>
        <w:t>（Boyce-Codd Normal Form）算法</w:t>
      </w:r>
    </w:p>
    <w:p w14:paraId="38D43B42">
      <w:pPr>
        <w:numPr>
          <w:ilvl w:val="0"/>
          <w:numId w:val="0"/>
        </w:numPr>
        <w:ind w:left="0" w:leftChars="0" w:firstLine="210" w:firstLineChars="100"/>
        <w:rPr>
          <w:rFonts w:hint="default"/>
          <w:lang w:eastAsia="zh-CN"/>
        </w:rPr>
      </w:pPr>
    </w:p>
    <w:p w14:paraId="083FC44C">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"https://b23.tv/LqzERft" </w:instrText>
      </w:r>
      <w:r>
        <w:rPr>
          <w:rFonts w:ascii="宋体" w:hAnsi="宋体" w:eastAsia="宋体" w:cs="宋体"/>
          <w:kern w:val="0"/>
          <w:sz w:val="24"/>
          <w:szCs w:val="24"/>
          <w:lang w:val="en-US" w:eastAsia="zh-CN" w:bidi="ar"/>
        </w:rPr>
        <w:fldChar w:fldCharType="separate"/>
      </w:r>
      <w:r>
        <w:rPr>
          <w:rStyle w:val="19"/>
          <w:rFonts w:ascii="宋体" w:hAnsi="宋体" w:eastAsia="宋体" w:cs="宋体"/>
          <w:kern w:val="0"/>
          <w:sz w:val="24"/>
          <w:szCs w:val="24"/>
          <w:lang w:val="en-US" w:eastAsia="zh-CN" w:bidi="ar"/>
        </w:rPr>
        <w:t>https://b23.tv/LqzERft</w:t>
      </w:r>
      <w:r>
        <w:rPr>
          <w:rFonts w:ascii="宋体" w:hAnsi="宋体" w:eastAsia="宋体" w:cs="宋体"/>
          <w:kern w:val="0"/>
          <w:sz w:val="24"/>
          <w:szCs w:val="24"/>
          <w:lang w:val="en-US" w:eastAsia="zh-CN" w:bidi="ar"/>
        </w:rPr>
        <w:fldChar w:fldCharType="end"/>
      </w:r>
    </w:p>
    <w:p w14:paraId="2E83D64F">
      <w:pPr>
        <w:keepNext w:val="0"/>
        <w:keepLines w:val="0"/>
        <w:widowControl/>
        <w:suppressLineNumbers w:val="0"/>
        <w:ind w:left="0" w:leftChars="0" w:firstLine="0" w:firstLineChars="0"/>
        <w:jc w:val="left"/>
        <w:rPr>
          <w:rFonts w:hint="default" w:ascii="宋体" w:hAnsi="宋体" w:eastAsia="宋体" w:cs="宋体"/>
          <w:kern w:val="0"/>
          <w:sz w:val="24"/>
          <w:szCs w:val="24"/>
          <w:lang w:eastAsia="zh-CN" w:bidi="ar"/>
        </w:rPr>
      </w:pPr>
      <w:r>
        <w:rPr>
          <w:rFonts w:hint="default" w:ascii="宋体" w:hAnsi="宋体" w:eastAsia="宋体" w:cs="宋体"/>
          <w:kern w:val="0"/>
          <w:sz w:val="24"/>
          <w:szCs w:val="24"/>
          <w:lang w:eastAsia="zh-CN" w:bidi="ar"/>
        </w:rPr>
        <w:t xml:space="preserve">讲得很好 但我听不懂 </w:t>
      </w:r>
      <w:r>
        <w:rPr>
          <w:rFonts w:hint="default" w:ascii="宋体" w:hAnsi="宋体" w:eastAsia="宋体" w:cs="宋体"/>
          <w:kern w:val="0"/>
          <w:sz w:val="24"/>
          <w:szCs w:val="24"/>
          <w:lang w:eastAsia="zh-CN" w:bidi="ar"/>
        </w:rPr>
        <w:drawing>
          <wp:inline distT="0" distB="0" distL="114300" distR="114300">
            <wp:extent cx="457200" cy="457200"/>
            <wp:effectExtent l="0" t="0" r="0" b="0"/>
            <wp:docPr id="313" name="图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313"/>
                    <pic:cNvPicPr>
                      <a:picLocks noChangeAspect="1"/>
                    </pic:cNvPicPr>
                  </pic:nvPicPr>
                  <pic:blipFill>
                    <a:blip r:embed="rId285"/>
                    <a:stretch>
                      <a:fillRect/>
                    </a:stretch>
                  </pic:blipFill>
                  <pic:spPr>
                    <a:xfrm>
                      <a:off x="0" y="0"/>
                      <a:ext cx="457200" cy="457200"/>
                    </a:xfrm>
                    <a:prstGeom prst="rect">
                      <a:avLst/>
                    </a:prstGeom>
                  </pic:spPr>
                </pic:pic>
              </a:graphicData>
            </a:graphic>
          </wp:inline>
        </w:drawing>
      </w:r>
      <w:r>
        <w:rPr>
          <w:rFonts w:hint="default" w:ascii="宋体" w:hAnsi="宋体" w:eastAsia="宋体" w:cs="宋体"/>
          <w:kern w:val="0"/>
          <w:sz w:val="24"/>
          <w:szCs w:val="24"/>
          <w:lang w:eastAsia="zh-CN" w:bidi="ar"/>
        </w:rPr>
        <w:t>（数据库真tm有病）</w:t>
      </w:r>
    </w:p>
    <w:p w14:paraId="6153A74D">
      <w:pPr>
        <w:keepNext w:val="0"/>
        <w:keepLines w:val="0"/>
        <w:widowControl/>
        <w:suppressLineNumbers w:val="0"/>
        <w:ind w:left="0" w:leftChars="0" w:firstLine="0" w:firstLineChars="0"/>
        <w:jc w:val="left"/>
        <w:rPr>
          <w:rFonts w:hint="default" w:ascii="宋体" w:hAnsi="宋体" w:eastAsia="宋体" w:cs="宋体"/>
          <w:kern w:val="0"/>
          <w:sz w:val="24"/>
          <w:szCs w:val="24"/>
          <w:lang w:eastAsia="zh-CN" w:bidi="ar"/>
        </w:rPr>
      </w:pPr>
      <w:r>
        <w:rPr>
          <w:rFonts w:hint="default" w:ascii="宋体" w:hAnsi="宋体" w:eastAsia="宋体" w:cs="宋体"/>
          <w:kern w:val="0"/>
          <w:sz w:val="24"/>
          <w:szCs w:val="24"/>
          <w:lang w:eastAsia="zh-CN" w:bidi="ar"/>
        </w:rPr>
        <w:t xml:space="preserve">（这部分的题不多 有时间回过头来研究 </w:t>
      </w:r>
    </w:p>
    <w:p w14:paraId="1CFEA73D">
      <w:pPr>
        <w:keepNext w:val="0"/>
        <w:keepLines w:val="0"/>
        <w:widowControl/>
        <w:suppressLineNumbers w:val="0"/>
        <w:ind w:left="0" w:leftChars="0" w:firstLine="0" w:firstLineChars="0"/>
        <w:jc w:val="left"/>
        <w:rPr>
          <w:rFonts w:hint="default" w:ascii="宋体" w:hAnsi="宋体" w:eastAsia="宋体" w:cs="宋体"/>
          <w:kern w:val="0"/>
          <w:sz w:val="24"/>
          <w:szCs w:val="24"/>
          <w:lang w:eastAsia="zh-CN" w:bidi="ar"/>
        </w:rPr>
      </w:pPr>
      <w:r>
        <w:rPr>
          <w:rFonts w:hint="default" w:ascii="宋体" w:hAnsi="宋体" w:eastAsia="宋体" w:cs="宋体"/>
          <w:kern w:val="0"/>
          <w:sz w:val="24"/>
          <w:szCs w:val="24"/>
          <w:lang w:eastAsia="zh-CN" w:bidi="ar"/>
        </w:rPr>
        <w:t>数据库部分只差这块了 哦还有死锁……）</w:t>
      </w:r>
    </w:p>
    <w:p w14:paraId="0260551D">
      <w:pPr>
        <w:numPr>
          <w:ilvl w:val="0"/>
          <w:numId w:val="0"/>
        </w:numPr>
        <w:ind w:left="0" w:leftChars="0" w:firstLine="0" w:firstLineChars="0"/>
        <w:rPr>
          <w:rFonts w:hint="default"/>
          <w:lang w:eastAsia="zh-CN"/>
        </w:rPr>
      </w:pPr>
    </w:p>
    <w:p w14:paraId="33B6218F">
      <w:pPr>
        <w:numPr>
          <w:ilvl w:val="0"/>
          <w:numId w:val="0"/>
        </w:numPr>
        <w:ind w:left="0" w:leftChars="0" w:firstLine="0" w:firstLineChars="0"/>
        <w:rPr>
          <w:rFonts w:hint="default"/>
          <w:lang w:eastAsia="zh-CN"/>
        </w:rPr>
      </w:pPr>
      <w:r>
        <w:rPr>
          <w:rFonts w:hint="default"/>
          <w:lang w:eastAsia="zh-CN"/>
        </w:rPr>
        <w:drawing>
          <wp:inline distT="0" distB="0" distL="114300" distR="114300">
            <wp:extent cx="1955165" cy="1732915"/>
            <wp:effectExtent l="0" t="0" r="6985" b="635"/>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314"/>
                    <pic:cNvPicPr>
                      <a:picLocks noChangeAspect="1"/>
                    </pic:cNvPicPr>
                  </pic:nvPicPr>
                  <pic:blipFill>
                    <a:blip r:embed="rId286"/>
                    <a:stretch>
                      <a:fillRect/>
                    </a:stretch>
                  </pic:blipFill>
                  <pic:spPr>
                    <a:xfrm>
                      <a:off x="0" y="0"/>
                      <a:ext cx="1955165" cy="1732915"/>
                    </a:xfrm>
                    <a:prstGeom prst="rect">
                      <a:avLst/>
                    </a:prstGeom>
                  </pic:spPr>
                </pic:pic>
              </a:graphicData>
            </a:graphic>
          </wp:inline>
        </w:drawing>
      </w:r>
      <w:r>
        <w:rPr>
          <w:rFonts w:hint="default"/>
          <w:lang w:eastAsia="zh-CN"/>
        </w:rPr>
        <w:drawing>
          <wp:inline distT="0" distB="0" distL="114300" distR="114300">
            <wp:extent cx="1998345" cy="1704975"/>
            <wp:effectExtent l="0" t="0" r="1905" b="9525"/>
            <wp:docPr id="348" name="图片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348"/>
                    <pic:cNvPicPr>
                      <a:picLocks noChangeAspect="1"/>
                    </pic:cNvPicPr>
                  </pic:nvPicPr>
                  <pic:blipFill>
                    <a:blip r:embed="rId287"/>
                    <a:stretch>
                      <a:fillRect/>
                    </a:stretch>
                  </pic:blipFill>
                  <pic:spPr>
                    <a:xfrm>
                      <a:off x="0" y="0"/>
                      <a:ext cx="1998345" cy="1704975"/>
                    </a:xfrm>
                    <a:prstGeom prst="rect">
                      <a:avLst/>
                    </a:prstGeom>
                  </pic:spPr>
                </pic:pic>
              </a:graphicData>
            </a:graphic>
          </wp:inline>
        </w:drawing>
      </w:r>
    </w:p>
    <w:p w14:paraId="31778AD0">
      <w:pPr>
        <w:numPr>
          <w:ilvl w:val="0"/>
          <w:numId w:val="0"/>
        </w:numPr>
        <w:ind w:left="0" w:leftChars="0" w:firstLine="0" w:firstLineChars="0"/>
        <w:rPr>
          <w:rFonts w:hint="default"/>
          <w:lang w:eastAsia="zh-CN"/>
        </w:rPr>
      </w:pPr>
      <w:r>
        <w:rPr>
          <w:rFonts w:hint="default"/>
          <w:lang w:eastAsia="zh-CN"/>
        </w:rPr>
        <w:t>要确定给定关系模式R(A, B, C, D, E)和函数依赖集F={A-&gt;BC, CB-&gt;E, B-&gt;D, E-&gt;A}下的分解是否具有无损连接性，可以使用BCNF（Boyce-Codd Normal Form）算法来检查。</w:t>
      </w:r>
    </w:p>
    <w:p w14:paraId="2F7F7D88">
      <w:pPr>
        <w:numPr>
          <w:ilvl w:val="0"/>
          <w:numId w:val="0"/>
        </w:numPr>
        <w:ind w:left="0" w:leftChars="0" w:firstLine="0" w:firstLineChars="0"/>
        <w:rPr>
          <w:rFonts w:hint="default"/>
          <w:lang w:eastAsia="zh-CN"/>
        </w:rPr>
      </w:pPr>
      <w:r>
        <w:rPr>
          <w:rFonts w:hint="default"/>
          <w:lang w:eastAsia="zh-CN"/>
        </w:rPr>
        <w:t>BCNF要求每个非平凡函数依赖（非主属性决定非主属性）都必须在候选键中。首先，我们需要找到关系R的候选键。</w:t>
      </w:r>
    </w:p>
    <w:p w14:paraId="4D5CCD2F">
      <w:pPr>
        <w:numPr>
          <w:ilvl w:val="0"/>
          <w:numId w:val="0"/>
        </w:numPr>
        <w:ind w:left="0" w:leftChars="0" w:firstLine="0" w:firstLineChars="0"/>
        <w:rPr>
          <w:rFonts w:hint="default"/>
          <w:lang w:eastAsia="zh-CN"/>
        </w:rPr>
      </w:pPr>
      <w:r>
        <w:rPr>
          <w:rFonts w:hint="default"/>
          <w:lang w:eastAsia="zh-CN"/>
        </w:rPr>
        <w:t>根据给定的函数依赖集F，我们可以分析：</w:t>
      </w:r>
    </w:p>
    <w:p w14:paraId="6C36E77D">
      <w:pPr>
        <w:numPr>
          <w:ilvl w:val="0"/>
          <w:numId w:val="0"/>
        </w:numPr>
        <w:ind w:left="0" w:leftChars="0" w:firstLine="0" w:firstLineChars="0"/>
        <w:rPr>
          <w:rFonts w:hint="default"/>
          <w:lang w:eastAsia="zh-CN"/>
        </w:rPr>
      </w:pPr>
      <w:r>
        <w:rPr>
          <w:rFonts w:hint="default"/>
          <w:lang w:eastAsia="zh-CN"/>
        </w:rPr>
        <w:t>A-&gt;BC：从这个函数依赖中，我们可以得出A是一个候选键候选属性，因为它决定了非主属性BC。</w:t>
      </w:r>
    </w:p>
    <w:p w14:paraId="4D6FBEEF">
      <w:pPr>
        <w:numPr>
          <w:ilvl w:val="0"/>
          <w:numId w:val="0"/>
        </w:numPr>
        <w:ind w:left="0" w:leftChars="0" w:firstLine="0" w:firstLineChars="0"/>
        <w:rPr>
          <w:rFonts w:hint="default"/>
          <w:lang w:eastAsia="zh-CN"/>
        </w:rPr>
      </w:pPr>
      <w:r>
        <w:rPr>
          <w:rFonts w:hint="default"/>
          <w:lang w:eastAsia="zh-CN"/>
        </w:rPr>
        <w:t>现在，我们需要检查BCNF分解。一个关系模式在BCNF下如果对于每个非平凡函数依赖X-&gt;Y，X都是候选键的超键。</w:t>
      </w:r>
    </w:p>
    <w:p w14:paraId="1910D395">
      <w:pPr>
        <w:numPr>
          <w:ilvl w:val="0"/>
          <w:numId w:val="0"/>
        </w:numPr>
        <w:ind w:left="0" w:leftChars="0" w:firstLine="0" w:firstLineChars="0"/>
        <w:rPr>
          <w:rFonts w:hint="default"/>
          <w:lang w:eastAsia="zh-CN"/>
        </w:rPr>
      </w:pPr>
      <w:r>
        <w:rPr>
          <w:rFonts w:hint="default"/>
          <w:lang w:eastAsia="zh-CN"/>
        </w:rPr>
        <w:t>在这种情况下，我们只有一个候选键A，因此我们需要检查每个函数依赖是否违反BCNF。让我们逐一检查：</w:t>
      </w:r>
    </w:p>
    <w:p w14:paraId="2E3CFC85">
      <w:pPr>
        <w:numPr>
          <w:ilvl w:val="0"/>
          <w:numId w:val="0"/>
        </w:numPr>
        <w:ind w:left="0" w:leftChars="0" w:firstLine="0" w:firstLineChars="0"/>
        <w:rPr>
          <w:rFonts w:hint="default"/>
          <w:lang w:eastAsia="zh-CN"/>
        </w:rPr>
      </w:pPr>
      <w:r>
        <w:rPr>
          <w:rFonts w:hint="default"/>
          <w:lang w:eastAsia="zh-CN"/>
        </w:rPr>
        <w:t>A-&gt;BC：A是候选键的一部分，因此这个函数依赖不会违反BCNF。</w:t>
      </w:r>
    </w:p>
    <w:p w14:paraId="7E1764FE">
      <w:pPr>
        <w:numPr>
          <w:ilvl w:val="0"/>
          <w:numId w:val="0"/>
        </w:numPr>
        <w:ind w:left="0" w:leftChars="0" w:firstLine="0" w:firstLineChars="0"/>
        <w:rPr>
          <w:rFonts w:hint="default"/>
          <w:lang w:eastAsia="zh-CN"/>
        </w:rPr>
      </w:pPr>
      <w:r>
        <w:rPr>
          <w:rFonts w:hint="default"/>
          <w:lang w:eastAsia="zh-CN"/>
        </w:rPr>
        <w:t>现在让我们来看看分解。根据BCNF要求，每个关系的属性集都必须是超键的超集。根据上述函数依赖和候选键A，我们可以将R分解为两个关系：</w:t>
      </w:r>
    </w:p>
    <w:p w14:paraId="28B83401">
      <w:pPr>
        <w:numPr>
          <w:ilvl w:val="0"/>
          <w:numId w:val="0"/>
        </w:numPr>
        <w:ind w:left="0" w:leftChars="0" w:firstLine="0" w:firstLineChars="0"/>
        <w:rPr>
          <w:rFonts w:hint="default"/>
          <w:lang w:eastAsia="zh-CN"/>
        </w:rPr>
      </w:pPr>
      <w:r>
        <w:rPr>
          <w:rFonts w:hint="default"/>
          <w:lang w:eastAsia="zh-CN"/>
        </w:rPr>
        <w:t>R1(A, B, C)：由A-&gt;BC确定。</w:t>
      </w:r>
    </w:p>
    <w:p w14:paraId="1B2C2A53">
      <w:pPr>
        <w:numPr>
          <w:ilvl w:val="0"/>
          <w:numId w:val="0"/>
        </w:numPr>
        <w:ind w:left="0" w:leftChars="0" w:firstLine="0" w:firstLineChars="0"/>
        <w:rPr>
          <w:rFonts w:hint="default"/>
          <w:lang w:eastAsia="zh-CN"/>
        </w:rPr>
      </w:pPr>
      <w:r>
        <w:rPr>
          <w:rFonts w:hint="default"/>
          <w:lang w:eastAsia="zh-CN"/>
        </w:rPr>
        <w:t>R2(C, B, E)：由CB-&gt;E确定。</w:t>
      </w:r>
    </w:p>
    <w:p w14:paraId="793A89B9">
      <w:pPr>
        <w:numPr>
          <w:ilvl w:val="0"/>
          <w:numId w:val="0"/>
        </w:numPr>
        <w:ind w:left="0" w:leftChars="0" w:firstLine="0" w:firstLineChars="0"/>
        <w:rPr>
          <w:rFonts w:hint="default"/>
          <w:lang w:eastAsia="zh-CN"/>
        </w:rPr>
      </w:pPr>
      <w:r>
        <w:rPr>
          <w:rFonts w:hint="default"/>
          <w:lang w:eastAsia="zh-CN"/>
        </w:rPr>
        <w:t>现在让我们检查这两个关系：</w:t>
      </w:r>
    </w:p>
    <w:p w14:paraId="66675ACA">
      <w:pPr>
        <w:numPr>
          <w:ilvl w:val="0"/>
          <w:numId w:val="0"/>
        </w:numPr>
        <w:ind w:left="0" w:leftChars="0" w:firstLine="0" w:firstLineChars="0"/>
        <w:rPr>
          <w:rFonts w:hint="default"/>
          <w:lang w:eastAsia="zh-CN"/>
        </w:rPr>
      </w:pPr>
      <w:r>
        <w:rPr>
          <w:rFonts w:hint="default"/>
          <w:lang w:eastAsia="zh-CN"/>
        </w:rPr>
        <w:t>R1的属性集是{A, B, C}，并且A是候选键，因此R1在BCNF下。</w:t>
      </w:r>
    </w:p>
    <w:p w14:paraId="3A7EE666">
      <w:pPr>
        <w:numPr>
          <w:ilvl w:val="0"/>
          <w:numId w:val="0"/>
        </w:numPr>
        <w:ind w:left="0" w:leftChars="0" w:firstLine="0" w:firstLineChars="0"/>
        <w:rPr>
          <w:rFonts w:hint="default"/>
          <w:lang w:eastAsia="zh-CN"/>
        </w:rPr>
      </w:pPr>
      <w:r>
        <w:rPr>
          <w:rFonts w:hint="default"/>
          <w:lang w:eastAsia="zh-CN"/>
        </w:rPr>
        <w:t>R2的属性集是{C, B, E}，并且CB-&gt;E，CB是候选键的一部分，因此R2也在BCNF下。</w:t>
      </w:r>
    </w:p>
    <w:p w14:paraId="776BDC3B">
      <w:pPr>
        <w:numPr>
          <w:ilvl w:val="0"/>
          <w:numId w:val="0"/>
        </w:numPr>
        <w:ind w:left="0" w:leftChars="0" w:firstLine="0" w:firstLineChars="0"/>
        <w:rPr>
          <w:rFonts w:hint="default"/>
          <w:lang w:eastAsia="zh-CN"/>
        </w:rPr>
      </w:pPr>
      <w:r>
        <w:rPr>
          <w:rFonts w:hint="default"/>
          <w:lang w:eastAsia="zh-CN"/>
        </w:rPr>
        <w:t>因此，将R分解为R1(A, B, C)和R2(C, B, E)具有无损连接性，因为每个关系都在BCNF下，且可以通过连接它们来恢复原始关系R，保持所有功能依赖</w:t>
      </w:r>
    </w:p>
    <w:p w14:paraId="0AB13A0B">
      <w:pPr>
        <w:pStyle w:val="4"/>
        <w:numPr>
          <w:ilvl w:val="0"/>
          <w:numId w:val="0"/>
        </w:numPr>
        <w:bidi w:val="0"/>
        <w:ind w:left="0" w:leftChars="0" w:firstLine="0" w:firstLineChars="0"/>
        <w:rPr>
          <w:rFonts w:hint="default"/>
          <w:lang w:eastAsia="zh-CN"/>
        </w:rPr>
      </w:pPr>
      <w:r>
        <w:rPr>
          <w:rFonts w:hint="default"/>
          <w:lang w:eastAsia="zh-CN"/>
        </w:rPr>
        <w:t>存储</w:t>
      </w:r>
    </w:p>
    <w:p w14:paraId="1DC9B2B0">
      <w:pPr>
        <w:rPr>
          <w:rFonts w:hint="default"/>
          <w:lang w:eastAsia="zh-CN"/>
        </w:rPr>
      </w:pPr>
      <w:r>
        <w:rPr>
          <w:rFonts w:hint="default"/>
          <w:lang w:eastAsia="zh-CN"/>
        </w:rPr>
        <w:t>RAID（冗余独立磁盘阵列）：使用RAID技术，可以将多个磁盘组合成一个独立的存储系统，以提高数据的可用性和性能。不同级别的RAID提供不同程度的数据冗余和性能增强。RAID 0、RAID 5和RAID 10等级通常用于提高数据访问速度。</w:t>
      </w:r>
    </w:p>
    <w:p w14:paraId="4CDC7685">
      <w:pPr>
        <w:rPr>
          <w:rFonts w:hint="default"/>
          <w:lang w:eastAsia="zh-CN"/>
        </w:rPr>
      </w:pPr>
    </w:p>
    <w:p w14:paraId="2D1D3B4F">
      <w:pPr>
        <w:rPr>
          <w:rFonts w:hint="default"/>
          <w:lang w:eastAsia="zh-CN"/>
        </w:rPr>
      </w:pPr>
      <w:r>
        <w:rPr>
          <w:rFonts w:hint="default"/>
          <w:lang w:eastAsia="zh-CN"/>
        </w:rPr>
        <w:t>RAID（冗余独立磁盘阵列）是一种将多个独立磁盘驱动器组合成单个存储单元以提高性能、容量和/或容错性的技术。不同的RAID级别提供了不同的特性和权衡。</w:t>
      </w:r>
    </w:p>
    <w:p w14:paraId="4723616E">
      <w:pPr>
        <w:rPr>
          <w:rFonts w:hint="default"/>
          <w:b/>
          <w:bCs/>
          <w:lang w:eastAsia="zh-CN"/>
        </w:rPr>
      </w:pPr>
      <w:r>
        <w:rPr>
          <w:rFonts w:hint="default"/>
          <w:b/>
          <w:bCs/>
          <w:lang w:eastAsia="zh-CN"/>
        </w:rPr>
        <w:t>RAID 0（条带化）：</w:t>
      </w:r>
    </w:p>
    <w:p w14:paraId="6B175EF9">
      <w:pPr>
        <w:ind w:firstLine="420" w:firstLineChars="0"/>
        <w:rPr>
          <w:rFonts w:hint="default"/>
          <w:lang w:eastAsia="zh-CN"/>
        </w:rPr>
      </w:pPr>
      <w:r>
        <w:rPr>
          <w:rFonts w:hint="default"/>
          <w:lang w:eastAsia="zh-CN"/>
        </w:rPr>
        <w:t>RAID 0旨在提高性能和容量，但不提供冗余。</w:t>
      </w:r>
    </w:p>
    <w:p w14:paraId="21BF7DB2">
      <w:pPr>
        <w:ind w:firstLine="420" w:firstLineChars="0"/>
        <w:rPr>
          <w:rFonts w:hint="default"/>
          <w:lang w:eastAsia="zh-CN"/>
        </w:rPr>
      </w:pPr>
      <w:r>
        <w:rPr>
          <w:rFonts w:hint="default"/>
          <w:lang w:eastAsia="zh-CN"/>
        </w:rPr>
        <w:t>工作原理：数据被分成块（条带）并分布到多个磁盘上。这意味着每个磁盘只存储数据的一部分。读写操作可以并行执行，因此RAID 0可以</w:t>
      </w:r>
      <w:r>
        <w:rPr>
          <w:rFonts w:hint="default"/>
          <w:b/>
          <w:bCs/>
          <w:lang w:eastAsia="zh-CN"/>
        </w:rPr>
        <w:t>显著提高</w:t>
      </w:r>
      <w:r>
        <w:rPr>
          <w:rFonts w:hint="default"/>
          <w:b/>
          <w:bCs/>
          <w:color w:val="FF0000"/>
          <w:lang w:eastAsia="zh-CN"/>
        </w:rPr>
        <w:t>性能</w:t>
      </w:r>
      <w:r>
        <w:rPr>
          <w:rFonts w:hint="default"/>
          <w:lang w:eastAsia="zh-CN"/>
        </w:rPr>
        <w:t>。</w:t>
      </w:r>
    </w:p>
    <w:p w14:paraId="3B116EB4">
      <w:pPr>
        <w:ind w:firstLine="420" w:firstLineChars="0"/>
        <w:rPr>
          <w:rFonts w:hint="default"/>
          <w:lang w:eastAsia="zh-CN"/>
        </w:rPr>
      </w:pPr>
      <w:r>
        <w:rPr>
          <w:rFonts w:hint="default"/>
          <w:lang w:eastAsia="zh-CN"/>
        </w:rPr>
        <w:t>优点：高性能，较大的容量。</w:t>
      </w:r>
    </w:p>
    <w:p w14:paraId="7EB07707">
      <w:pPr>
        <w:ind w:firstLine="420" w:firstLineChars="0"/>
        <w:rPr>
          <w:rFonts w:hint="default"/>
          <w:lang w:eastAsia="zh-CN"/>
        </w:rPr>
      </w:pPr>
      <w:r>
        <w:rPr>
          <w:rFonts w:hint="default"/>
          <w:lang w:eastAsia="zh-CN"/>
        </w:rPr>
        <w:t>缺点：没有冗余，因此一个磁盘的故障会导致数据丧失。</w:t>
      </w:r>
      <w:r>
        <w:rPr>
          <w:rFonts w:hint="default"/>
          <w:b/>
          <w:bCs/>
          <w:lang w:eastAsia="zh-CN"/>
        </w:rPr>
        <w:t>不适合重要数据</w:t>
      </w:r>
      <w:r>
        <w:rPr>
          <w:rFonts w:hint="default"/>
          <w:lang w:eastAsia="zh-CN"/>
        </w:rPr>
        <w:t>。</w:t>
      </w:r>
    </w:p>
    <w:p w14:paraId="767801F7">
      <w:pPr>
        <w:rPr>
          <w:rFonts w:hint="default"/>
          <w:b/>
          <w:bCs/>
          <w:lang w:eastAsia="zh-CN"/>
        </w:rPr>
      </w:pPr>
      <w:r>
        <w:rPr>
          <w:rFonts w:hint="default"/>
          <w:b/>
          <w:bCs/>
          <w:lang w:eastAsia="zh-CN"/>
        </w:rPr>
        <w:t>RAID 5：</w:t>
      </w:r>
    </w:p>
    <w:p w14:paraId="30A7571C">
      <w:pPr>
        <w:ind w:firstLine="420" w:firstLineChars="0"/>
        <w:rPr>
          <w:rFonts w:hint="default"/>
          <w:lang w:eastAsia="zh-CN"/>
        </w:rPr>
      </w:pPr>
      <w:r>
        <w:rPr>
          <w:rFonts w:hint="default"/>
          <w:lang w:eastAsia="zh-CN"/>
        </w:rPr>
        <w:t>RAID 5结合了性能和容错性。它提供了数据冗余以保护数据免受单个磁盘故障的影响。</w:t>
      </w:r>
    </w:p>
    <w:p w14:paraId="659EECD8">
      <w:pPr>
        <w:ind w:firstLine="420" w:firstLineChars="0"/>
        <w:rPr>
          <w:rFonts w:hint="default"/>
          <w:lang w:eastAsia="zh-CN"/>
        </w:rPr>
      </w:pPr>
      <w:r>
        <w:rPr>
          <w:rFonts w:hint="default"/>
          <w:lang w:eastAsia="zh-CN"/>
        </w:rPr>
        <w:t>工作原理：数据被分成块，每个块的数据和校验信息被分布到不同的磁盘上。这使得数据可以在一个磁盘失败时进行重建。</w:t>
      </w:r>
    </w:p>
    <w:p w14:paraId="2DCA8D7C">
      <w:pPr>
        <w:ind w:firstLine="420" w:firstLineChars="0"/>
        <w:rPr>
          <w:rFonts w:hint="default"/>
          <w:lang w:eastAsia="zh-CN"/>
        </w:rPr>
      </w:pPr>
      <w:r>
        <w:rPr>
          <w:rFonts w:hint="default"/>
          <w:lang w:eastAsia="zh-CN"/>
        </w:rPr>
        <w:t>优点：</w:t>
      </w:r>
      <w:r>
        <w:rPr>
          <w:rFonts w:hint="default"/>
          <w:b/>
          <w:bCs/>
          <w:lang w:eastAsia="zh-CN"/>
        </w:rPr>
        <w:t>性能良好</w:t>
      </w:r>
      <w:r>
        <w:rPr>
          <w:rFonts w:hint="default"/>
          <w:lang w:eastAsia="zh-CN"/>
        </w:rPr>
        <w:t>，</w:t>
      </w:r>
      <w:r>
        <w:rPr>
          <w:rFonts w:hint="default"/>
          <w:b/>
          <w:bCs/>
          <w:color w:val="FF0000"/>
          <w:lang w:eastAsia="zh-CN"/>
        </w:rPr>
        <w:t>容错性好</w:t>
      </w:r>
      <w:r>
        <w:rPr>
          <w:rFonts w:hint="default"/>
          <w:lang w:eastAsia="zh-CN"/>
        </w:rPr>
        <w:t>，单个磁盘故障时数据不会丢失。</w:t>
      </w:r>
    </w:p>
    <w:p w14:paraId="24FE3B21">
      <w:pPr>
        <w:ind w:firstLine="420" w:firstLineChars="0"/>
        <w:rPr>
          <w:rFonts w:hint="default"/>
          <w:lang w:eastAsia="zh-CN"/>
        </w:rPr>
      </w:pPr>
      <w:r>
        <w:rPr>
          <w:rFonts w:hint="default"/>
          <w:lang w:eastAsia="zh-CN"/>
        </w:rPr>
        <w:t>缺点：相对于RAID 0，写入性能可能较低，因为需要计算校验信息。也需要至少三个磁盘驱动器。</w:t>
      </w:r>
    </w:p>
    <w:p w14:paraId="355CBA5C">
      <w:pPr>
        <w:rPr>
          <w:rFonts w:hint="default"/>
          <w:b/>
          <w:bCs/>
          <w:lang w:eastAsia="zh-CN"/>
        </w:rPr>
      </w:pPr>
      <w:r>
        <w:rPr>
          <w:rFonts w:hint="default"/>
          <w:b/>
          <w:bCs/>
          <w:lang w:eastAsia="zh-CN"/>
        </w:rPr>
        <w:t>RAID 10（RAID 1+0或镜像条带）：</w:t>
      </w:r>
    </w:p>
    <w:p w14:paraId="58200D02">
      <w:pPr>
        <w:ind w:firstLine="420" w:firstLineChars="0"/>
        <w:rPr>
          <w:rFonts w:hint="default"/>
          <w:lang w:eastAsia="zh-CN"/>
        </w:rPr>
      </w:pPr>
      <w:r>
        <w:rPr>
          <w:rFonts w:hint="default"/>
          <w:lang w:eastAsia="zh-CN"/>
        </w:rPr>
        <w:t>RAID 10结合了RAID 1（镜像）和RAID 0（条带化）的特性，提供了高性能和高冗余。</w:t>
      </w:r>
    </w:p>
    <w:p w14:paraId="2E0A10C1">
      <w:pPr>
        <w:ind w:firstLine="420" w:firstLineChars="0"/>
        <w:rPr>
          <w:rFonts w:hint="default"/>
          <w:lang w:eastAsia="zh-CN"/>
        </w:rPr>
      </w:pPr>
      <w:r>
        <w:rPr>
          <w:rFonts w:hint="default"/>
          <w:lang w:eastAsia="zh-CN"/>
        </w:rPr>
        <w:t>工作原理：数据首先被镜像到另一组磁盘中（RAID 1），然后在这些镜像数据上执行条带化（RAID 0）。这意味着数据具有冗余，并且可以并行读写，提供了高性能和高可靠性。</w:t>
      </w:r>
    </w:p>
    <w:p w14:paraId="53944FDF">
      <w:pPr>
        <w:ind w:firstLine="420" w:firstLineChars="0"/>
        <w:rPr>
          <w:rFonts w:hint="default"/>
          <w:lang w:eastAsia="zh-CN"/>
        </w:rPr>
      </w:pPr>
      <w:r>
        <w:rPr>
          <w:rFonts w:hint="default"/>
          <w:lang w:eastAsia="zh-CN"/>
        </w:rPr>
        <w:t>优点：高性能，高容错性，允许多个磁盘故障，只要它们不在同一个镜像组中。</w:t>
      </w:r>
    </w:p>
    <w:p w14:paraId="7A89F0BD">
      <w:pPr>
        <w:ind w:firstLine="420" w:firstLineChars="0"/>
        <w:rPr>
          <w:rFonts w:hint="default"/>
          <w:lang w:eastAsia="zh-CN"/>
        </w:rPr>
      </w:pPr>
      <w:r>
        <w:rPr>
          <w:rFonts w:hint="default"/>
          <w:lang w:eastAsia="zh-CN"/>
        </w:rPr>
        <w:t>缺点：相对于RAID 5，</w:t>
      </w:r>
      <w:r>
        <w:rPr>
          <w:rFonts w:hint="default"/>
          <w:b/>
          <w:bCs/>
          <w:color w:val="FF0000"/>
          <w:lang w:eastAsia="zh-CN"/>
        </w:rPr>
        <w:t>需要更多的磁盘空间</w:t>
      </w:r>
      <w:r>
        <w:rPr>
          <w:rFonts w:hint="default"/>
          <w:lang w:eastAsia="zh-CN"/>
        </w:rPr>
        <w:t>，因为数据被镜像。也需要至少四个磁盘驱动器。</w:t>
      </w:r>
    </w:p>
    <w:p w14:paraId="1BED7908">
      <w:pPr>
        <w:ind w:firstLine="420" w:firstLineChars="0"/>
        <w:rPr>
          <w:rFonts w:hint="default"/>
          <w:lang w:eastAsia="zh-CN"/>
        </w:rPr>
      </w:pPr>
    </w:p>
    <w:p w14:paraId="0EFF1001">
      <w:pPr>
        <w:rPr>
          <w:rFonts w:hint="default"/>
          <w:lang w:eastAsia="zh-CN"/>
        </w:rPr>
      </w:pPr>
      <w:r>
        <w:rPr>
          <w:rFonts w:hint="default"/>
          <w:lang w:eastAsia="zh-CN"/>
        </w:rPr>
        <w:t>RAID 0适用于非关键数据的高性能需求，RAID 5适用于需要一定冗余的性能需求，而RAID 10适用于需要高性能和高容错性的关键数据。</w:t>
      </w:r>
    </w:p>
    <w:p w14:paraId="500813CF">
      <w:pPr>
        <w:rPr>
          <w:rFonts w:hint="default"/>
          <w:lang w:eastAsia="zh-CN"/>
        </w:rPr>
      </w:pPr>
    </w:p>
    <w:p w14:paraId="317D44AF">
      <w:pPr>
        <w:rPr>
          <w:rFonts w:hint="default"/>
          <w:lang w:eastAsia="zh-CN"/>
        </w:rPr>
      </w:pPr>
      <w:r>
        <w:rPr>
          <w:rFonts w:hint="default"/>
          <w:lang w:eastAsia="zh-CN"/>
        </w:rPr>
        <w:drawing>
          <wp:inline distT="0" distB="0" distL="114300" distR="114300">
            <wp:extent cx="1860550" cy="1778000"/>
            <wp:effectExtent l="0" t="0" r="6350" b="12700"/>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11"/>
                    <pic:cNvPicPr>
                      <a:picLocks noChangeAspect="1"/>
                    </pic:cNvPicPr>
                  </pic:nvPicPr>
                  <pic:blipFill>
                    <a:blip r:embed="rId288"/>
                    <a:stretch>
                      <a:fillRect/>
                    </a:stretch>
                  </pic:blipFill>
                  <pic:spPr>
                    <a:xfrm>
                      <a:off x="0" y="0"/>
                      <a:ext cx="1860550" cy="1778000"/>
                    </a:xfrm>
                    <a:prstGeom prst="rect">
                      <a:avLst/>
                    </a:prstGeom>
                  </pic:spPr>
                </pic:pic>
              </a:graphicData>
            </a:graphic>
          </wp:inline>
        </w:drawing>
      </w:r>
      <w:r>
        <w:rPr>
          <w:rFonts w:hint="default"/>
          <w:lang w:eastAsia="zh-CN"/>
        </w:rPr>
        <w:tab/>
      </w:r>
      <w:r>
        <w:rPr>
          <w:rFonts w:hint="default"/>
          <w:lang w:eastAsia="zh-CN"/>
        </w:rPr>
        <w:drawing>
          <wp:inline distT="0" distB="0" distL="114300" distR="114300">
            <wp:extent cx="1865630" cy="1797050"/>
            <wp:effectExtent l="0" t="0" r="1270" b="12700"/>
            <wp:docPr id="312" name="图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312"/>
                    <pic:cNvPicPr>
                      <a:picLocks noChangeAspect="1"/>
                    </pic:cNvPicPr>
                  </pic:nvPicPr>
                  <pic:blipFill>
                    <a:blip r:embed="rId289"/>
                    <a:stretch>
                      <a:fillRect/>
                    </a:stretch>
                  </pic:blipFill>
                  <pic:spPr>
                    <a:xfrm>
                      <a:off x="0" y="0"/>
                      <a:ext cx="1865630" cy="1797050"/>
                    </a:xfrm>
                    <a:prstGeom prst="rect">
                      <a:avLst/>
                    </a:prstGeom>
                  </pic:spPr>
                </pic:pic>
              </a:graphicData>
            </a:graphic>
          </wp:inline>
        </w:drawing>
      </w:r>
    </w:p>
    <w:p w14:paraId="26E97B1C">
      <w:pPr>
        <w:rPr>
          <w:rFonts w:hint="default"/>
          <w:lang w:eastAsia="zh-CN"/>
        </w:rPr>
      </w:pPr>
    </w:p>
    <w:p w14:paraId="23E18822">
      <w:pPr>
        <w:rPr>
          <w:rFonts w:hint="default"/>
          <w:lang w:eastAsia="zh-CN"/>
        </w:rPr>
      </w:pPr>
      <w:r>
        <w:rPr>
          <w:rFonts w:hint="default"/>
          <w:lang w:eastAsia="zh-CN"/>
        </w:rPr>
        <w:t>在数据库管理系统中，通常会使用缓冲池（buffer pool）来管理内存中的页面（页）。每个页面都有一个pin_count（固定计数）和一个dirty（脏标记）属性，以帮助管理页面的读取、写入和替换。</w:t>
      </w:r>
    </w:p>
    <w:p w14:paraId="42574819">
      <w:pPr>
        <w:rPr>
          <w:rFonts w:hint="default"/>
          <w:lang w:eastAsia="zh-CN"/>
        </w:rPr>
      </w:pPr>
      <w:r>
        <w:rPr>
          <w:rFonts w:hint="default"/>
          <w:lang w:eastAsia="zh-CN"/>
        </w:rPr>
        <w:t>如果某一页的pin_count为0且dirty属性为true，这通常表示该页面不再被其他事务或操作引用，而且该页面已被修改，即其内容与磁盘上的数据不同。在这种情况下，数据库管理系统通常会将该页面称为"脏页"，并在替换该页面时将其写入磁盘，以确保数据的持久性和一致性。</w:t>
      </w:r>
    </w:p>
    <w:p w14:paraId="33136D3D">
      <w:pPr>
        <w:rPr>
          <w:rFonts w:hint="default"/>
          <w:lang w:eastAsia="zh-CN"/>
        </w:rPr>
      </w:pPr>
      <w:r>
        <w:rPr>
          <w:rFonts w:hint="default"/>
          <w:lang w:eastAsia="zh-CN"/>
        </w:rPr>
        <w:t>这是因为如果不将脏页写入磁盘，那么数据可能会丢失或不一致，因为在数据库崩溃或系统故障时，未写入磁盘的更改将无法恢复。因此，数据库管理系统通常会采取措施来确保脏页在替换时被写入磁盘，以维护数据的完整性。</w:t>
      </w:r>
    </w:p>
    <w:p w14:paraId="19F95B04">
      <w:pPr>
        <w:rPr>
          <w:rFonts w:hint="default"/>
          <w:lang w:eastAsia="zh-CN"/>
        </w:rPr>
      </w:pPr>
      <w:r>
        <w:rPr>
          <w:rFonts w:hint="default"/>
          <w:lang w:eastAsia="zh-CN"/>
        </w:rPr>
        <w:t>需要注意的是，数据库系统可能会使用不同的策略来管理缓冲池和脏页的写入。这可能包括延迟写入、脏页队列、检查点等策略，以优化性能和减少磁盘写入的开销。这些策略的具体实现会根据数据库系统的设计和配置而有所不同。</w:t>
      </w:r>
    </w:p>
    <w:p w14:paraId="1B2CF3DC">
      <w:pPr>
        <w:rPr>
          <w:rFonts w:hint="default"/>
          <w:lang w:eastAsia="zh-CN"/>
        </w:rPr>
      </w:pPr>
    </w:p>
    <w:p w14:paraId="57B642A8">
      <w:pPr>
        <w:rPr>
          <w:rFonts w:hint="default"/>
          <w:lang w:eastAsia="zh-CN"/>
        </w:rPr>
      </w:pPr>
      <w:r>
        <w:rPr>
          <w:rFonts w:hint="default"/>
          <w:lang w:eastAsia="zh-CN"/>
        </w:rPr>
        <w:drawing>
          <wp:inline distT="0" distB="0" distL="114300" distR="114300">
            <wp:extent cx="2209800" cy="2891790"/>
            <wp:effectExtent l="0" t="0" r="0" b="3810"/>
            <wp:docPr id="329"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329"/>
                    <pic:cNvPicPr>
                      <a:picLocks noChangeAspect="1"/>
                    </pic:cNvPicPr>
                  </pic:nvPicPr>
                  <pic:blipFill>
                    <a:blip r:embed="rId290"/>
                    <a:stretch>
                      <a:fillRect/>
                    </a:stretch>
                  </pic:blipFill>
                  <pic:spPr>
                    <a:xfrm>
                      <a:off x="0" y="0"/>
                      <a:ext cx="2209800" cy="2891790"/>
                    </a:xfrm>
                    <a:prstGeom prst="rect">
                      <a:avLst/>
                    </a:prstGeom>
                  </pic:spPr>
                </pic:pic>
              </a:graphicData>
            </a:graphic>
          </wp:inline>
        </w:drawing>
      </w:r>
    </w:p>
    <w:p w14:paraId="2368EEA4">
      <w:pPr>
        <w:rPr>
          <w:rFonts w:hint="default"/>
          <w:lang w:eastAsia="zh-CN"/>
        </w:rPr>
      </w:pPr>
    </w:p>
    <w:p w14:paraId="51A5AAAB">
      <w:pPr>
        <w:rPr>
          <w:rFonts w:hint="default"/>
          <w:lang w:eastAsia="zh-CN"/>
        </w:rPr>
      </w:pPr>
    </w:p>
    <w:p w14:paraId="437140C0">
      <w:pPr>
        <w:rPr>
          <w:rFonts w:hint="default"/>
          <w:lang w:eastAsia="zh-CN"/>
        </w:rPr>
      </w:pPr>
    </w:p>
    <w:p w14:paraId="6786FF56">
      <w:pPr>
        <w:rPr>
          <w:rFonts w:hint="default"/>
          <w:lang w:eastAsia="zh-CN"/>
        </w:rPr>
      </w:pPr>
    </w:p>
    <w:p w14:paraId="564E3729">
      <w:pPr>
        <w:rPr>
          <w:rFonts w:hint="default"/>
          <w:lang w:eastAsia="zh-CN"/>
        </w:rPr>
      </w:pPr>
    </w:p>
    <w:p w14:paraId="40DF231F">
      <w:pPr>
        <w:rPr>
          <w:rFonts w:hint="default"/>
          <w:lang w:eastAsia="zh-CN"/>
        </w:rPr>
      </w:pPr>
    </w:p>
    <w:p w14:paraId="672082A2">
      <w:pPr>
        <w:pStyle w:val="4"/>
        <w:bidi w:val="0"/>
        <w:ind w:left="0" w:leftChars="0" w:firstLine="0" w:firstLineChars="0"/>
        <w:rPr>
          <w:rFonts w:hint="default"/>
          <w:lang w:eastAsia="zh-CN"/>
        </w:rPr>
      </w:pPr>
      <w:r>
        <w:rPr>
          <w:rFonts w:hint="default"/>
          <w:lang w:eastAsia="zh-CN"/>
        </w:rPr>
        <w:t>其他</w:t>
      </w:r>
    </w:p>
    <w:p w14:paraId="0B8548CD">
      <w:pPr>
        <w:ind w:left="0" w:leftChars="0" w:firstLine="0" w:firstLineChars="0"/>
        <w:rPr>
          <w:rFonts w:hint="default"/>
          <w:lang w:eastAsia="zh-CN"/>
        </w:rPr>
      </w:pPr>
      <w:r>
        <w:rPr>
          <w:rFonts w:hint="default"/>
          <w:lang w:eastAsia="zh-CN"/>
        </w:rPr>
        <w:drawing>
          <wp:inline distT="0" distB="0" distL="114300" distR="114300">
            <wp:extent cx="1708150" cy="1362075"/>
            <wp:effectExtent l="0" t="0" r="6350" b="9525"/>
            <wp:docPr id="357"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357"/>
                    <pic:cNvPicPr>
                      <a:picLocks noChangeAspect="1"/>
                    </pic:cNvPicPr>
                  </pic:nvPicPr>
                  <pic:blipFill>
                    <a:blip r:embed="rId291"/>
                    <a:stretch>
                      <a:fillRect/>
                    </a:stretch>
                  </pic:blipFill>
                  <pic:spPr>
                    <a:xfrm>
                      <a:off x="0" y="0"/>
                      <a:ext cx="1708150" cy="1362075"/>
                    </a:xfrm>
                    <a:prstGeom prst="rect">
                      <a:avLst/>
                    </a:prstGeom>
                  </pic:spPr>
                </pic:pic>
              </a:graphicData>
            </a:graphic>
          </wp:inline>
        </w:drawing>
      </w:r>
      <w:r>
        <w:rPr>
          <w:rFonts w:hint="default"/>
          <w:lang w:eastAsia="zh-CN"/>
        </w:rPr>
        <w:drawing>
          <wp:inline distT="0" distB="0" distL="114300" distR="114300">
            <wp:extent cx="1778635" cy="1404620"/>
            <wp:effectExtent l="0" t="0" r="12065" b="5080"/>
            <wp:docPr id="372" name="图片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372"/>
                    <pic:cNvPicPr>
                      <a:picLocks noChangeAspect="1"/>
                    </pic:cNvPicPr>
                  </pic:nvPicPr>
                  <pic:blipFill>
                    <a:blip r:embed="rId292"/>
                    <a:stretch>
                      <a:fillRect/>
                    </a:stretch>
                  </pic:blipFill>
                  <pic:spPr>
                    <a:xfrm>
                      <a:off x="0" y="0"/>
                      <a:ext cx="1778635" cy="1404620"/>
                    </a:xfrm>
                    <a:prstGeom prst="rect">
                      <a:avLst/>
                    </a:prstGeom>
                  </pic:spPr>
                </pic:pic>
              </a:graphicData>
            </a:graphic>
          </wp:inline>
        </w:drawing>
      </w:r>
      <w:r>
        <w:rPr>
          <w:rFonts w:hint="default"/>
          <w:lang w:eastAsia="zh-CN"/>
        </w:rPr>
        <w:drawing>
          <wp:inline distT="0" distB="0" distL="114300" distR="114300">
            <wp:extent cx="1732280" cy="1433195"/>
            <wp:effectExtent l="0" t="0" r="1270" b="14605"/>
            <wp:docPr id="460" name="图片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图片 460"/>
                    <pic:cNvPicPr>
                      <a:picLocks noChangeAspect="1"/>
                    </pic:cNvPicPr>
                  </pic:nvPicPr>
                  <pic:blipFill>
                    <a:blip r:embed="rId293"/>
                    <a:stretch>
                      <a:fillRect/>
                    </a:stretch>
                  </pic:blipFill>
                  <pic:spPr>
                    <a:xfrm>
                      <a:off x="0" y="0"/>
                      <a:ext cx="1732280" cy="1433195"/>
                    </a:xfrm>
                    <a:prstGeom prst="rect">
                      <a:avLst/>
                    </a:prstGeom>
                  </pic:spPr>
                </pic:pic>
              </a:graphicData>
            </a:graphic>
          </wp:inline>
        </w:drawing>
      </w:r>
    </w:p>
    <w:p w14:paraId="53CEB5F7">
      <w:pPr>
        <w:ind w:left="0" w:leftChars="0" w:firstLine="0" w:firstLineChars="0"/>
        <w:rPr>
          <w:rFonts w:hint="default"/>
          <w:lang w:eastAsia="zh-CN"/>
        </w:rPr>
      </w:pPr>
      <w:r>
        <w:rPr>
          <w:rFonts w:hint="default"/>
          <w:lang w:eastAsia="zh-CN"/>
        </w:rPr>
        <w:drawing>
          <wp:inline distT="0" distB="0" distL="114300" distR="114300">
            <wp:extent cx="1709420" cy="1450975"/>
            <wp:effectExtent l="0" t="0" r="5080" b="15875"/>
            <wp:docPr id="470" name="图片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图片 470"/>
                    <pic:cNvPicPr>
                      <a:picLocks noChangeAspect="1"/>
                    </pic:cNvPicPr>
                  </pic:nvPicPr>
                  <pic:blipFill>
                    <a:blip r:embed="rId294"/>
                    <a:stretch>
                      <a:fillRect/>
                    </a:stretch>
                  </pic:blipFill>
                  <pic:spPr>
                    <a:xfrm>
                      <a:off x="0" y="0"/>
                      <a:ext cx="1709420" cy="1450975"/>
                    </a:xfrm>
                    <a:prstGeom prst="rect">
                      <a:avLst/>
                    </a:prstGeom>
                  </pic:spPr>
                </pic:pic>
              </a:graphicData>
            </a:graphic>
          </wp:inline>
        </w:drawing>
      </w:r>
      <w:r>
        <w:rPr>
          <w:rFonts w:hint="default"/>
          <w:lang w:eastAsia="zh-CN"/>
        </w:rPr>
        <w:drawing>
          <wp:inline distT="0" distB="0" distL="114300" distR="114300">
            <wp:extent cx="1747520" cy="1402715"/>
            <wp:effectExtent l="0" t="0" r="5080" b="6985"/>
            <wp:docPr id="482" name="图片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图片 482"/>
                    <pic:cNvPicPr>
                      <a:picLocks noChangeAspect="1"/>
                    </pic:cNvPicPr>
                  </pic:nvPicPr>
                  <pic:blipFill>
                    <a:blip r:embed="rId295"/>
                    <a:stretch>
                      <a:fillRect/>
                    </a:stretch>
                  </pic:blipFill>
                  <pic:spPr>
                    <a:xfrm>
                      <a:off x="0" y="0"/>
                      <a:ext cx="1747520" cy="1402715"/>
                    </a:xfrm>
                    <a:prstGeom prst="rect">
                      <a:avLst/>
                    </a:prstGeom>
                  </pic:spPr>
                </pic:pic>
              </a:graphicData>
            </a:graphic>
          </wp:inline>
        </w:drawing>
      </w:r>
    </w:p>
    <w:p w14:paraId="6414A964">
      <w:pPr>
        <w:rPr>
          <w:rFonts w:hint="default"/>
          <w:lang w:eastAsia="zh-CN"/>
        </w:rPr>
      </w:pPr>
      <w:r>
        <w:drawing>
          <wp:inline distT="0" distB="0" distL="114300" distR="114300">
            <wp:extent cx="5268595" cy="286385"/>
            <wp:effectExtent l="0" t="0" r="4445" b="3175"/>
            <wp:docPr id="79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图片 5"/>
                    <pic:cNvPicPr>
                      <a:picLocks noChangeAspect="1"/>
                    </pic:cNvPicPr>
                  </pic:nvPicPr>
                  <pic:blipFill>
                    <a:blip r:embed="rId296"/>
                    <a:stretch>
                      <a:fillRect/>
                    </a:stretch>
                  </pic:blipFill>
                  <pic:spPr>
                    <a:xfrm>
                      <a:off x="0" y="0"/>
                      <a:ext cx="5268595" cy="286385"/>
                    </a:xfrm>
                    <a:prstGeom prst="rect">
                      <a:avLst/>
                    </a:prstGeom>
                    <a:noFill/>
                    <a:ln>
                      <a:noFill/>
                    </a:ln>
                  </pic:spPr>
                </pic:pic>
              </a:graphicData>
            </a:graphic>
          </wp:inline>
        </w:drawing>
      </w:r>
    </w:p>
    <w:p w14:paraId="49195C05">
      <w:pPr>
        <w:rPr>
          <w:rFonts w:hint="default"/>
          <w:lang w:eastAsia="zh-CN"/>
        </w:rPr>
      </w:pPr>
    </w:p>
    <w:p w14:paraId="3A3C6588">
      <w:pPr>
        <w:rPr>
          <w:rFonts w:hint="default"/>
          <w:lang w:eastAsia="zh-CN"/>
        </w:rPr>
      </w:pPr>
    </w:p>
    <w:p w14:paraId="0143AC75">
      <w:pPr>
        <w:rPr>
          <w:rFonts w:hint="default"/>
          <w:lang w:eastAsia="zh-CN"/>
        </w:rPr>
      </w:pPr>
    </w:p>
    <w:p w14:paraId="126294E2">
      <w:pPr>
        <w:rPr>
          <w:rFonts w:hint="default"/>
          <w:lang w:eastAsia="zh-CN"/>
        </w:rPr>
      </w:pPr>
    </w:p>
    <w:p w14:paraId="23ECE4DD">
      <w:pPr>
        <w:rPr>
          <w:rFonts w:hint="default"/>
          <w:lang w:eastAsia="zh-CN"/>
        </w:rPr>
      </w:pPr>
    </w:p>
    <w:p w14:paraId="61C1B49A">
      <w:pPr>
        <w:rPr>
          <w:rFonts w:hint="default"/>
          <w:lang w:eastAsia="zh-CN"/>
        </w:rPr>
      </w:pPr>
    </w:p>
    <w:p w14:paraId="5ED905C9">
      <w:pPr>
        <w:rPr>
          <w:rFonts w:hint="default"/>
          <w:lang w:eastAsia="zh-CN"/>
        </w:rPr>
      </w:pPr>
    </w:p>
    <w:p w14:paraId="35598E5A">
      <w:pPr>
        <w:rPr>
          <w:rFonts w:hint="default"/>
          <w:lang w:eastAsia="zh-CN"/>
        </w:rPr>
      </w:pPr>
    </w:p>
    <w:p w14:paraId="0680BE24">
      <w:pPr>
        <w:rPr>
          <w:rFonts w:hint="default"/>
          <w:lang w:eastAsia="zh-CN"/>
        </w:rPr>
      </w:pPr>
    </w:p>
    <w:p w14:paraId="3FE54595">
      <w:pPr>
        <w:rPr>
          <w:rFonts w:hint="default"/>
          <w:lang w:eastAsia="zh-CN"/>
        </w:rPr>
      </w:pPr>
    </w:p>
    <w:p w14:paraId="1A48254F">
      <w:pPr>
        <w:rPr>
          <w:rFonts w:hint="default"/>
          <w:lang w:eastAsia="zh-CN"/>
        </w:rPr>
      </w:pPr>
    </w:p>
    <w:p w14:paraId="54453A78">
      <w:pPr>
        <w:rPr>
          <w:rFonts w:hint="default"/>
          <w:lang w:eastAsia="zh-CN"/>
        </w:rPr>
      </w:pPr>
    </w:p>
    <w:p w14:paraId="6C3FF964">
      <w:pPr>
        <w:rPr>
          <w:rFonts w:hint="default"/>
          <w:lang w:eastAsia="zh-CN"/>
        </w:rPr>
      </w:pPr>
    </w:p>
    <w:p w14:paraId="7390E024">
      <w:pPr>
        <w:rPr>
          <w:rFonts w:hint="default"/>
          <w:lang w:eastAsia="zh-CN"/>
        </w:rPr>
      </w:pPr>
    </w:p>
    <w:p w14:paraId="6AF7CB53">
      <w:pPr>
        <w:rPr>
          <w:rFonts w:hint="default"/>
          <w:lang w:eastAsia="zh-CN"/>
        </w:rPr>
      </w:pPr>
    </w:p>
    <w:p w14:paraId="29AD7804">
      <w:pPr>
        <w:rPr>
          <w:rFonts w:hint="default"/>
          <w:lang w:eastAsia="zh-CN"/>
        </w:rPr>
      </w:pPr>
    </w:p>
    <w:p w14:paraId="7C97758E">
      <w:pPr>
        <w:rPr>
          <w:rFonts w:hint="default"/>
          <w:lang w:eastAsia="zh-CN"/>
        </w:rPr>
      </w:pPr>
    </w:p>
    <w:p w14:paraId="166AAA65">
      <w:pPr>
        <w:rPr>
          <w:rFonts w:hint="default"/>
          <w:lang w:eastAsia="zh-CN"/>
        </w:rPr>
      </w:pPr>
    </w:p>
    <w:p w14:paraId="64672533">
      <w:pPr>
        <w:rPr>
          <w:rFonts w:hint="default"/>
          <w:lang w:eastAsia="zh-CN"/>
        </w:rPr>
      </w:pPr>
    </w:p>
    <w:p w14:paraId="3A1C3B42">
      <w:pPr>
        <w:rPr>
          <w:rFonts w:hint="default"/>
          <w:lang w:eastAsia="zh-CN"/>
        </w:rPr>
      </w:pPr>
    </w:p>
    <w:p w14:paraId="5B4F1629">
      <w:pPr>
        <w:rPr>
          <w:rFonts w:hint="default"/>
          <w:lang w:eastAsia="zh-CN"/>
        </w:rPr>
      </w:pPr>
    </w:p>
    <w:p w14:paraId="01D265E1">
      <w:pPr>
        <w:rPr>
          <w:rFonts w:hint="default"/>
          <w:lang w:eastAsia="zh-CN"/>
        </w:rPr>
      </w:pPr>
    </w:p>
    <w:p w14:paraId="4A410C3B">
      <w:pPr>
        <w:rPr>
          <w:rFonts w:hint="default"/>
          <w:lang w:eastAsia="zh-CN"/>
        </w:rPr>
      </w:pPr>
    </w:p>
    <w:p w14:paraId="64AF7C44">
      <w:pPr>
        <w:rPr>
          <w:rFonts w:hint="default"/>
          <w:lang w:eastAsia="zh-CN"/>
        </w:rPr>
      </w:pPr>
    </w:p>
    <w:p w14:paraId="3A5F735E">
      <w:pPr>
        <w:pStyle w:val="3"/>
        <w:bidi w:val="0"/>
        <w:rPr>
          <w:rFonts w:hint="default"/>
          <w:lang w:eastAsia="zh-CN"/>
        </w:rPr>
      </w:pPr>
      <w:r>
        <w:rPr>
          <w:rFonts w:hint="default"/>
          <w:lang w:eastAsia="zh-CN"/>
        </w:rPr>
        <w:t>109~132 计算机网络</w:t>
      </w:r>
    </w:p>
    <w:p w14:paraId="72E3815F">
      <w:pPr>
        <w:pStyle w:val="4"/>
        <w:bidi w:val="0"/>
        <w:ind w:left="0" w:leftChars="0" w:firstLine="0" w:firstLineChars="0"/>
        <w:rPr>
          <w:rFonts w:hint="default"/>
          <w:lang w:eastAsia="zh-CN"/>
        </w:rPr>
      </w:pPr>
      <w:r>
        <w:rPr>
          <w:rFonts w:hint="default"/>
          <w:lang w:eastAsia="zh-CN"/>
        </w:rPr>
        <w:t>背景引入</w:t>
      </w:r>
    </w:p>
    <w:p w14:paraId="745BBD17">
      <w:pPr>
        <w:rPr>
          <w:rFonts w:hint="default"/>
          <w:lang w:eastAsia="zh-CN"/>
        </w:rPr>
      </w:pPr>
      <w:r>
        <w:rPr>
          <w:rFonts w:hint="default"/>
          <w:lang w:eastAsia="zh-CN"/>
        </w:rPr>
        <w:t>（以下内容都是基于当前认知的片面理解 不一定完全正确 但看完之后 会思路清晰些）</w:t>
      </w:r>
    </w:p>
    <w:p w14:paraId="52E68B5E">
      <w:pPr>
        <w:rPr>
          <w:rFonts w:hint="default"/>
          <w:lang w:eastAsia="zh-CN"/>
        </w:rPr>
      </w:pPr>
      <w:r>
        <w:rPr>
          <w:rFonts w:hint="default"/>
          <w:lang w:eastAsia="zh-CN"/>
        </w:rPr>
        <w:t>（逐层递进 环环相扣的 跟着思路走）</w:t>
      </w:r>
    </w:p>
    <w:p w14:paraId="096DC2A2">
      <w:pPr>
        <w:ind w:left="0" w:leftChars="0" w:firstLine="420" w:firstLineChars="0"/>
        <w:rPr>
          <w:rFonts w:hint="default"/>
          <w:lang w:eastAsia="zh-CN"/>
        </w:rPr>
      </w:pPr>
      <w:r>
        <w:rPr>
          <w:rFonts w:hint="default"/>
          <w:lang w:eastAsia="zh-CN"/>
        </w:rPr>
        <w:t xml:space="preserve">早在计算机发明的初期 一台电脑是相当庞大且昂贵的 科学家们为了在计算机上执行自己的程序 往往需要预约排队 约到了 那这台电脑（或许用“座”形容更贴切）在这几个小时里就归该科学家使用 显然形成了一种供不应求 </w:t>
      </w:r>
    </w:p>
    <w:p w14:paraId="67A89E87">
      <w:pPr>
        <w:ind w:left="0" w:leftChars="0" w:firstLine="420" w:firstLineChars="0"/>
        <w:rPr>
          <w:rFonts w:hint="default"/>
          <w:lang w:eastAsia="zh-CN"/>
        </w:rPr>
      </w:pPr>
      <w:r>
        <w:rPr>
          <w:rFonts w:hint="default"/>
          <w:lang w:eastAsia="zh-CN"/>
        </w:rPr>
        <w:t xml:space="preserve">为改变这一困境 前前后后也做了些突破 比如批处理技术（将程序拷在磁带中 然后由管理员管理这些磁带 这样排队的就不是人 而是磁带了 科学家只需要隔段时间来取结果即可） 但治标不治本 还是效率很低 </w:t>
      </w:r>
    </w:p>
    <w:p w14:paraId="72884C8D">
      <w:pPr>
        <w:ind w:left="0" w:leftChars="0" w:firstLine="420" w:firstLineChars="0"/>
        <w:rPr>
          <w:rFonts w:hint="default"/>
          <w:lang w:eastAsia="zh-CN"/>
        </w:rPr>
      </w:pPr>
      <w:r>
        <w:rPr>
          <w:rFonts w:hint="default"/>
          <w:lang w:eastAsia="zh-CN"/>
        </w:rPr>
        <w:t>于是出现了分时系统 也就是常听说的并发 让多台计算机终端连接到同一台主机上  就好像每个人都独占了一台电脑似的（实际是共用） 这个突破很关键 让计算机进入到办公领域有了可能性（公司买一台电脑 所有员工连接这个主机 共用它）</w:t>
      </w:r>
    </w:p>
    <w:p w14:paraId="08008E70">
      <w:pPr>
        <w:ind w:left="0" w:leftChars="0" w:firstLine="420" w:firstLineChars="0"/>
        <w:rPr>
          <w:rFonts w:hint="default"/>
          <w:lang w:eastAsia="zh-CN"/>
        </w:rPr>
      </w:pPr>
      <w:r>
        <w:rPr>
          <w:rFonts w:hint="default"/>
          <w:lang w:eastAsia="zh-CN"/>
        </w:rPr>
        <w:t>可一旦进入了办公（商业）领域 就有新的问题出现 它有了更多的信息交换需求 嗯 怎么交换 用磁带拷贝粘贴吗 麻烦 如果能像在同一台计算机里面用总线传输信息就好了 那为什么不用通信线路把各个计算机连接起来呢？？？对 就是这样</w:t>
      </w:r>
    </w:p>
    <w:p w14:paraId="0BC5D7C7">
      <w:pPr>
        <w:ind w:left="0" w:leftChars="0" w:firstLine="420" w:firstLineChars="0"/>
        <w:rPr>
          <w:rFonts w:hint="default"/>
          <w:lang w:eastAsia="zh-CN"/>
        </w:rPr>
      </w:pPr>
      <w:r>
        <w:rPr>
          <w:rFonts w:hint="default"/>
          <w:lang w:eastAsia="zh-CN"/>
        </w:rPr>
        <w:t>用线路将主机与主机相连 又一个一样的问题出现了 多个任务同时要继续传输信息怎么办 又是串行和并行的问题 如果一个任务一个任务的完成 就太慢了 得用并发技术 在这里我们叫做分组交换</w:t>
      </w:r>
    </w:p>
    <w:p w14:paraId="0C48B5F9">
      <w:pPr>
        <w:ind w:left="0" w:leftChars="0" w:firstLine="420" w:firstLineChars="0"/>
        <w:rPr>
          <w:rFonts w:hint="default"/>
          <w:lang w:eastAsia="zh-CN"/>
        </w:rPr>
      </w:pPr>
      <w:r>
        <w:rPr>
          <w:rFonts w:hint="default"/>
          <w:lang w:eastAsia="zh-CN"/>
        </w:rPr>
        <w:t>到这里 用什么连接的问题解决了 还顺带了一点怎么传输的问题</w:t>
      </w:r>
    </w:p>
    <w:p w14:paraId="733B6244">
      <w:pPr>
        <w:ind w:left="0" w:leftChars="0" w:firstLine="420" w:firstLineChars="0"/>
        <w:rPr>
          <w:rFonts w:hint="default"/>
          <w:lang w:eastAsia="zh-CN"/>
        </w:rPr>
      </w:pPr>
      <w:r>
        <w:rPr>
          <w:rFonts w:hint="default"/>
          <w:lang w:eastAsia="zh-CN"/>
        </w:rPr>
        <w:t>那么 连接后要做什么？ 我哪知道你传输给我的东西是什么意思 比如我连了一条到美国的线 我能给美国人打电话 然后呢 我说中文 他说英文 语言不通 无法交流 我们必须得统一用一种语言 要么规定我用英文 要么规定他用中文 这就需要协议——规定双方的一系列行为</w:t>
      </w:r>
    </w:p>
    <w:p w14:paraId="06847E54">
      <w:pPr>
        <w:ind w:left="0" w:leftChars="0" w:firstLine="420" w:firstLineChars="0"/>
        <w:rPr>
          <w:rFonts w:hint="default"/>
          <w:lang w:eastAsia="zh-CN"/>
        </w:rPr>
      </w:pPr>
      <w:r>
        <w:rPr>
          <w:rFonts w:hint="default"/>
          <w:lang w:eastAsia="zh-CN"/>
        </w:rPr>
        <w:t>嗯 遵循相同协议才能进行通信 那遵循哪种协议？ 你规定你的 我规定我的 谁都想当这个标准  然后就有个小丑组织ISO（国际标准化组织）站出来说别争了 甩出一个OSI（七层协议参考模型） 但实际上并没有被认可 现在让我们所熟知的应该是TCP/IP协议 （可以认为一个是理论标准 一个是业内标准 毕竟实践要大于理论）</w:t>
      </w:r>
    </w:p>
    <w:p w14:paraId="67F01978">
      <w:pPr>
        <w:ind w:left="0" w:leftChars="0" w:firstLine="420" w:firstLineChars="0"/>
        <w:rPr>
          <w:rFonts w:hint="default"/>
          <w:lang w:eastAsia="zh-CN"/>
        </w:rPr>
      </w:pPr>
      <w:r>
        <w:rPr>
          <w:rFonts w:hint="default"/>
          <w:lang w:eastAsia="zh-CN"/>
        </w:rPr>
        <w:t xml:space="preserve">关于这两个协议先不展开说 我们还不知道TCP/IP为什么就能被认可 关于它的历史是什么样的呢 </w:t>
      </w:r>
    </w:p>
    <w:p w14:paraId="494820FA">
      <w:pPr>
        <w:ind w:left="0" w:leftChars="0" w:firstLine="420" w:firstLineChars="0"/>
        <w:rPr>
          <w:rFonts w:hint="default"/>
          <w:b w:val="0"/>
          <w:bCs w:val="0"/>
          <w:color w:val="auto"/>
          <w:lang w:eastAsia="zh-CN"/>
        </w:rPr>
      </w:pPr>
      <w:r>
        <w:rPr>
          <w:rFonts w:hint="default"/>
          <w:lang w:eastAsia="zh-CN"/>
        </w:rPr>
        <w:t xml:space="preserve">就前面的分析 我们已经知道 可以将电脑与电脑连接起来 交换信息 时间来到美苏冷战时期 不是热战嘛 那就打信息战 </w:t>
      </w:r>
      <w:r>
        <w:rPr>
          <w:rFonts w:hint="eastAsia"/>
          <w:b w:val="0"/>
          <w:bCs w:val="0"/>
          <w:color w:val="auto"/>
          <w:lang w:val="en-US" w:eastAsia="zh-CN"/>
        </w:rPr>
        <w:t>破坏别人的信息链的同时 保障自己的信息链</w:t>
      </w:r>
      <w:r>
        <w:rPr>
          <w:rFonts w:hint="default"/>
          <w:b w:val="0"/>
          <w:bCs w:val="0"/>
          <w:color w:val="auto"/>
          <w:lang w:eastAsia="zh-CN"/>
        </w:rPr>
        <w:t xml:space="preserve"> 不可能做到让别人破坏不了 那就想办法让损失缩小 如果A-C的连接被破坏了 我要是还有A-B-C、A-D-C……完全不影响A-C的通信就好了 对 建立一个庞大的连接网 网络的概念出现了</w:t>
      </w:r>
    </w:p>
    <w:p w14:paraId="3CD1B660">
      <w:pPr>
        <w:ind w:left="0" w:leftChars="0" w:firstLine="420" w:firstLineChars="0"/>
        <w:rPr>
          <w:rFonts w:hint="default"/>
          <w:b w:val="0"/>
          <w:bCs w:val="0"/>
          <w:color w:val="auto"/>
          <w:lang w:eastAsia="zh-CN"/>
        </w:rPr>
      </w:pPr>
      <w:r>
        <w:rPr>
          <w:rFonts w:hint="default"/>
          <w:b w:val="0"/>
          <w:bCs w:val="0"/>
          <w:color w:val="auto"/>
          <w:lang w:eastAsia="zh-CN"/>
        </w:rPr>
        <w:t>1969年美国国防部国防高级研究计划署（DOD/DARPA），资助建立 ARPANET（阿帕网）</w:t>
      </w:r>
    </w:p>
    <w:p w14:paraId="53424AB6">
      <w:pPr>
        <w:ind w:left="0" w:leftChars="0" w:firstLine="0" w:firstLineChars="0"/>
        <w:rPr>
          <w:rFonts w:hint="default"/>
          <w:b w:val="0"/>
          <w:bCs w:val="0"/>
          <w:color w:val="auto"/>
          <w:lang w:eastAsia="zh-CN"/>
        </w:rPr>
      </w:pPr>
      <w:r>
        <w:rPr>
          <w:rFonts w:hint="default"/>
          <w:b w:val="0"/>
          <w:bCs w:val="0"/>
          <w:color w:val="auto"/>
          <w:lang w:eastAsia="zh-CN"/>
        </w:rPr>
        <w:t xml:space="preserve">而后在4所大学和研究所搭建研究深入 再然后 这个网不再局限于大学和研究机构 美国政府将运营权交给了私人公司 理所当然的这网越织越大（资本） 后发展成如今的internet网 </w:t>
      </w:r>
    </w:p>
    <w:p w14:paraId="2C480CE4">
      <w:pPr>
        <w:ind w:left="0" w:leftChars="0" w:firstLine="420" w:firstLineChars="0"/>
        <w:rPr>
          <w:rFonts w:hint="default"/>
          <w:b w:val="0"/>
          <w:bCs w:val="0"/>
          <w:color w:val="auto"/>
          <w:lang w:eastAsia="zh-CN"/>
        </w:rPr>
      </w:pPr>
      <w:r>
        <w:rPr>
          <w:rFonts w:hint="default"/>
          <w:b w:val="0"/>
          <w:bCs w:val="0"/>
          <w:color w:val="auto"/>
          <w:lang w:eastAsia="zh-CN"/>
        </w:rPr>
        <w:t>在研究ARPANET的同时 当然就要考虑到前面所提到的协议问题 TCP/IP就是这段时间的产物 又因为当时UNIX操作系统独领风骚 它又支持TCP/IP协议 相得益彰下 internet越发被浮现到大众视野 (1983年TCP/IP协议成为ARPANET的标准协议 该年也被称为互联网诞生时间）</w:t>
      </w:r>
    </w:p>
    <w:p w14:paraId="512C4B05">
      <w:pPr>
        <w:ind w:left="0" w:leftChars="0" w:firstLine="420" w:firstLineChars="0"/>
        <w:rPr>
          <w:rFonts w:hint="default"/>
          <w:b w:val="0"/>
          <w:bCs w:val="0"/>
          <w:color w:val="auto"/>
          <w:lang w:eastAsia="zh-CN"/>
        </w:rPr>
        <w:sectPr>
          <w:pgSz w:w="11906" w:h="16838"/>
          <w:pgMar w:top="1440" w:right="1800" w:bottom="1440" w:left="1800" w:header="851" w:footer="992" w:gutter="0"/>
          <w:cols w:space="425" w:num="1"/>
          <w:docGrid w:type="lines" w:linePitch="312" w:charSpace="0"/>
        </w:sectPr>
      </w:pPr>
    </w:p>
    <w:p w14:paraId="104CFF43">
      <w:pPr>
        <w:ind w:left="0" w:leftChars="0" w:firstLine="420" w:firstLineChars="0"/>
        <w:rPr>
          <w:rFonts w:hint="default"/>
          <w:b w:val="0"/>
          <w:bCs w:val="0"/>
          <w:color w:val="auto"/>
          <w:lang w:eastAsia="zh-CN"/>
        </w:rPr>
      </w:pPr>
      <w:r>
        <w:rPr>
          <w:rFonts w:hint="default"/>
          <w:b w:val="0"/>
          <w:bCs w:val="0"/>
          <w:color w:val="auto"/>
          <w:lang w:eastAsia="zh-CN"/>
        </w:rPr>
        <w:t xml:space="preserve">被时代造就是TCP/IP被选择的一个原因 它能被业界公认其实还在于它的开放性和实用性 实用就不说了 开放性？ TCP/IP由IETF组织制定 这个组织是谁都可以加入的（如果你有实力 以后用你的规矩也说不定） 被确定的协议会被列入RFC文档 并在互联网公布 </w:t>
      </w:r>
      <w:r>
        <w:rPr>
          <w:rFonts w:hint="default"/>
          <w:b w:val="0"/>
          <w:bCs w:val="0"/>
          <w:color w:val="auto"/>
          <w:lang w:eastAsia="zh-CN"/>
        </w:rPr>
        <w:fldChar w:fldCharType="begin"/>
      </w:r>
      <w:r>
        <w:rPr>
          <w:rFonts w:hint="default"/>
          <w:b w:val="0"/>
          <w:bCs w:val="0"/>
          <w:color w:val="auto"/>
          <w:lang w:eastAsia="zh-CN"/>
        </w:rPr>
        <w:instrText xml:space="preserve"> HYPERLINK "http://www.rfc-editor.org/rfc" </w:instrText>
      </w:r>
      <w:r>
        <w:rPr>
          <w:rFonts w:hint="default"/>
          <w:b w:val="0"/>
          <w:bCs w:val="0"/>
          <w:color w:val="auto"/>
          <w:lang w:eastAsia="zh-CN"/>
        </w:rPr>
        <w:fldChar w:fldCharType="separate"/>
      </w:r>
      <w:r>
        <w:rPr>
          <w:rStyle w:val="19"/>
          <w:rFonts w:hint="default"/>
          <w:b w:val="0"/>
          <w:bCs w:val="0"/>
          <w:lang w:eastAsia="zh-CN"/>
        </w:rPr>
        <w:t>http://www.rfc-editor.org/rfc</w:t>
      </w:r>
      <w:r>
        <w:rPr>
          <w:rFonts w:hint="default"/>
          <w:b w:val="0"/>
          <w:bCs w:val="0"/>
          <w:color w:val="auto"/>
          <w:lang w:eastAsia="zh-CN"/>
        </w:rPr>
        <w:fldChar w:fldCharType="end"/>
      </w:r>
      <w:r>
        <w:rPr>
          <w:rFonts w:hint="default"/>
          <w:b w:val="0"/>
          <w:bCs w:val="0"/>
          <w:color w:val="auto"/>
          <w:lang w:eastAsia="zh-CN"/>
        </w:rPr>
        <w:t xml:space="preserve">  这里提一嘴 org后缀表示的是非盈利组织</w:t>
      </w:r>
    </w:p>
    <w:p w14:paraId="077B7CD3">
      <w:pPr>
        <w:ind w:left="0" w:leftChars="0" w:firstLine="420" w:firstLineChars="0"/>
        <w:rPr>
          <w:rFonts w:hint="default"/>
          <w:b w:val="0"/>
          <w:bCs w:val="0"/>
          <w:color w:val="auto"/>
          <w:lang w:eastAsia="zh-CN"/>
        </w:rPr>
      </w:pPr>
      <w:r>
        <w:rPr>
          <w:rFonts w:hint="default"/>
          <w:b w:val="0"/>
          <w:bCs w:val="0"/>
          <w:color w:val="auto"/>
          <w:lang w:eastAsia="zh-CN"/>
        </w:rPr>
        <w:t>再往后扯一点 这个时候 网络已经不拘泥于军事了 对于一个庞大的知识共享库 谁不希望加入进去分一杯羹？ 个人怎么连接到internet呢 商机出现 就有了专门提供互联网接入服务的公司ISP（这类公司的叫法 不是一家公司 像中国移动 联通 就都是ISP） 个人要从ISP处缴纳费用获得IP 才能实现接入互联网</w:t>
      </w:r>
    </w:p>
    <w:p w14:paraId="14C192C8">
      <w:pPr>
        <w:ind w:left="0" w:leftChars="0" w:firstLine="420" w:firstLineChars="0"/>
        <w:rPr>
          <w:rFonts w:hint="default"/>
          <w:b w:val="0"/>
          <w:bCs w:val="0"/>
          <w:color w:val="auto"/>
          <w:lang w:eastAsia="zh-CN"/>
        </w:rPr>
      </w:pPr>
      <w:r>
        <w:rPr>
          <w:rFonts w:hint="default"/>
          <w:b w:val="0"/>
          <w:bCs w:val="0"/>
          <w:color w:val="auto"/>
          <w:lang w:eastAsia="zh-CN"/>
        </w:rPr>
        <w:t xml:space="preserve">与此同时（ISP接管因特网使其商业化）1994 年万维网www技术的出现 使得因特网更加迅猛发展 </w:t>
      </w:r>
    </w:p>
    <w:p w14:paraId="3F87C78F">
      <w:pPr>
        <w:ind w:left="0" w:leftChars="0" w:firstLine="420" w:firstLineChars="0"/>
        <w:rPr>
          <w:rFonts w:hint="default"/>
          <w:b w:val="0"/>
          <w:bCs w:val="0"/>
          <w:color w:val="auto"/>
          <w:lang w:eastAsia="zh-CN"/>
        </w:rPr>
      </w:pPr>
    </w:p>
    <w:p w14:paraId="760D8A3A">
      <w:pPr>
        <w:ind w:left="0" w:leftChars="0" w:firstLine="0" w:firstLineChars="0"/>
        <w:rPr>
          <w:rFonts w:hint="default"/>
          <w:b w:val="0"/>
          <w:bCs w:val="0"/>
          <w:color w:val="auto"/>
          <w:lang w:eastAsia="zh-CN"/>
        </w:rPr>
      </w:pPr>
      <w:r>
        <w:rPr>
          <w:rFonts w:hint="default"/>
          <w:b w:val="0"/>
          <w:bCs w:val="0"/>
          <w:color w:val="auto"/>
          <w:lang w:eastAsia="zh-CN"/>
        </w:rPr>
        <w:drawing>
          <wp:inline distT="0" distB="0" distL="114300" distR="114300">
            <wp:extent cx="3851275" cy="2700020"/>
            <wp:effectExtent l="0" t="0" r="15875" b="5080"/>
            <wp:docPr id="454" name="图片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图片 454"/>
                    <pic:cNvPicPr>
                      <a:picLocks noChangeAspect="1"/>
                    </pic:cNvPicPr>
                  </pic:nvPicPr>
                  <pic:blipFill>
                    <a:blip r:embed="rId297"/>
                    <a:stretch>
                      <a:fillRect/>
                    </a:stretch>
                  </pic:blipFill>
                  <pic:spPr>
                    <a:xfrm>
                      <a:off x="0" y="0"/>
                      <a:ext cx="3851275" cy="2700020"/>
                    </a:xfrm>
                    <a:prstGeom prst="rect">
                      <a:avLst/>
                    </a:prstGeom>
                  </pic:spPr>
                </pic:pic>
              </a:graphicData>
            </a:graphic>
          </wp:inline>
        </w:drawing>
      </w:r>
    </w:p>
    <w:p w14:paraId="78DB70C7">
      <w:pPr>
        <w:ind w:left="0" w:leftChars="0" w:firstLine="0" w:firstLineChars="0"/>
        <w:rPr>
          <w:rFonts w:hint="default"/>
          <w:b w:val="0"/>
          <w:bCs w:val="0"/>
          <w:color w:val="auto"/>
          <w:lang w:eastAsia="zh-CN"/>
        </w:rPr>
      </w:pPr>
      <w:r>
        <w:rPr>
          <w:rFonts w:hint="default"/>
          <w:b w:val="0"/>
          <w:bCs w:val="0"/>
          <w:color w:val="auto"/>
          <w:lang w:eastAsia="zh-CN"/>
        </w:rPr>
        <w:t>由于ISP的介入 大致可以将因特网分成三层ISP结构</w:t>
      </w:r>
    </w:p>
    <w:p w14:paraId="300076DE">
      <w:pPr>
        <w:ind w:left="0" w:leftChars="0" w:firstLine="0" w:firstLineChars="0"/>
        <w:rPr>
          <w:rFonts w:hint="default"/>
          <w:b w:val="0"/>
          <w:bCs w:val="0"/>
          <w:color w:val="auto"/>
          <w:lang w:eastAsia="zh-CN"/>
        </w:rPr>
      </w:pPr>
      <w:r>
        <w:rPr>
          <w:rFonts w:hint="default"/>
          <w:b w:val="0"/>
          <w:bCs w:val="0"/>
          <w:color w:val="auto"/>
          <w:lang w:eastAsia="zh-CN"/>
        </w:rPr>
        <w:t>（不可能所有人都直接被顶层提供服务 肯定得逐层分解）</w:t>
      </w:r>
    </w:p>
    <w:p w14:paraId="06427F74">
      <w:pPr>
        <w:ind w:left="0" w:leftChars="0" w:firstLine="0" w:firstLineChars="0"/>
        <w:rPr>
          <w:rFonts w:hint="default"/>
          <w:b w:val="0"/>
          <w:bCs w:val="0"/>
          <w:color w:val="auto"/>
          <w:lang w:eastAsia="zh-CN"/>
        </w:rPr>
      </w:pPr>
      <w:r>
        <w:rPr>
          <w:rFonts w:hint="default"/>
          <w:b w:val="0"/>
          <w:bCs w:val="0"/>
          <w:color w:val="auto"/>
          <w:lang w:eastAsia="zh-CN"/>
        </w:rPr>
        <w:t>第一层ISP通常被称为因特网主干网 能覆盖国际性区域范围 拥有高速链路和交换设备 第一层ISP之间直接互联</w:t>
      </w:r>
    </w:p>
    <w:p w14:paraId="00FB20CA">
      <w:pPr>
        <w:ind w:left="0" w:leftChars="0" w:firstLine="0" w:firstLineChars="0"/>
        <w:rPr>
          <w:rFonts w:hint="default"/>
          <w:b w:val="0"/>
          <w:bCs w:val="0"/>
          <w:color w:val="auto"/>
          <w:lang w:eastAsia="zh-CN"/>
        </w:rPr>
      </w:pPr>
      <w:r>
        <w:rPr>
          <w:rFonts w:hint="default"/>
          <w:b w:val="0"/>
          <w:bCs w:val="0"/>
          <w:color w:val="auto"/>
          <w:lang w:eastAsia="zh-CN"/>
        </w:rPr>
        <w:t>第二层ISP和一些大公司都是第一层ISP的用户 通常具有区域性 与少数第一层ISP相连</w:t>
      </w:r>
    </w:p>
    <w:p w14:paraId="5BECA9EC">
      <w:pPr>
        <w:ind w:left="0" w:leftChars="0" w:firstLine="0" w:firstLineChars="0"/>
        <w:rPr>
          <w:rFonts w:hint="default"/>
          <w:b w:val="0"/>
          <w:bCs w:val="0"/>
          <w:color w:val="auto"/>
          <w:lang w:eastAsia="zh-CN"/>
        </w:rPr>
      </w:pPr>
      <w:r>
        <w:rPr>
          <w:rFonts w:hint="default"/>
          <w:b w:val="0"/>
          <w:bCs w:val="0"/>
          <w:color w:val="auto"/>
          <w:lang w:eastAsia="zh-CN"/>
        </w:rPr>
        <w:t xml:space="preserve">第三层ISP又称作本地ISP  是第二层ISP的用户 且只具有本地范围的网络（校园网、住宅用户等 都是第三层ISP的用户） </w:t>
      </w:r>
    </w:p>
    <w:p w14:paraId="2CFFB86F">
      <w:pPr>
        <w:ind w:left="0" w:leftChars="0" w:firstLine="0" w:firstLineChars="0"/>
        <w:rPr>
          <w:rFonts w:hint="default"/>
          <w:b w:val="0"/>
          <w:bCs w:val="0"/>
          <w:color w:val="auto"/>
          <w:lang w:eastAsia="zh-CN"/>
        </w:rPr>
      </w:pPr>
      <w:r>
        <w:rPr>
          <w:rFonts w:hint="default"/>
          <w:b w:val="0"/>
          <w:bCs w:val="0"/>
          <w:color w:val="auto"/>
          <w:lang w:eastAsia="zh-CN"/>
        </w:rPr>
        <w:t>然后如果某用户能接上因特网了 他也能为其他用户提供服务 这时候 他也变成了一个ISP 可见 在这样一个结构中 可以很方便的在因特网拓扑上增添新的层次和分支</w:t>
      </w:r>
    </w:p>
    <w:p w14:paraId="0F453042">
      <w:pPr>
        <w:ind w:left="0" w:leftChars="0" w:firstLine="0" w:firstLineChars="0"/>
        <w:rPr>
          <w:rFonts w:hint="default"/>
          <w:b w:val="0"/>
          <w:bCs w:val="0"/>
          <w:color w:val="auto"/>
          <w:lang w:eastAsia="zh-CN"/>
        </w:rPr>
      </w:pPr>
    </w:p>
    <w:p w14:paraId="44986974">
      <w:pPr>
        <w:ind w:left="0" w:leftChars="0" w:firstLine="0" w:firstLineChars="0"/>
        <w:rPr>
          <w:rFonts w:hint="default"/>
          <w:b w:val="0"/>
          <w:bCs w:val="0"/>
          <w:color w:val="auto"/>
          <w:lang w:eastAsia="zh-CN"/>
        </w:rPr>
      </w:pPr>
    </w:p>
    <w:p w14:paraId="04F95A10">
      <w:pPr>
        <w:ind w:left="0" w:leftChars="0" w:firstLine="0" w:firstLineChars="0"/>
        <w:rPr>
          <w:rFonts w:hint="default"/>
          <w:b w:val="0"/>
          <w:bCs w:val="0"/>
          <w:color w:val="auto"/>
          <w:lang w:eastAsia="zh-CN"/>
        </w:rPr>
      </w:pPr>
    </w:p>
    <w:p w14:paraId="0E1729C1">
      <w:pPr>
        <w:ind w:left="0" w:leftChars="0" w:firstLine="0" w:firstLineChars="0"/>
        <w:rPr>
          <w:rFonts w:hint="default"/>
          <w:b w:val="0"/>
          <w:bCs w:val="0"/>
          <w:color w:val="auto"/>
          <w:lang w:eastAsia="zh-CN"/>
        </w:rPr>
      </w:pPr>
    </w:p>
    <w:p w14:paraId="237F227B">
      <w:pPr>
        <w:ind w:left="0" w:leftChars="0" w:firstLine="0" w:firstLineChars="0"/>
        <w:rPr>
          <w:rFonts w:hint="default"/>
          <w:b w:val="0"/>
          <w:bCs w:val="0"/>
          <w:color w:val="auto"/>
          <w:lang w:eastAsia="zh-CN"/>
        </w:rPr>
      </w:pPr>
      <w:r>
        <w:rPr>
          <w:rFonts w:hint="default"/>
          <w:b w:val="0"/>
          <w:bCs w:val="0"/>
          <w:color w:val="auto"/>
          <w:lang w:eastAsia="zh-CN"/>
        </w:rPr>
        <w:t>怎么去理解这个计算机网络？</w:t>
      </w:r>
    </w:p>
    <w:p w14:paraId="2A123432">
      <w:pPr>
        <w:ind w:left="0" w:leftChars="0" w:firstLine="420" w:firstLineChars="0"/>
        <w:rPr>
          <w:rFonts w:hint="default"/>
          <w:b w:val="0"/>
          <w:bCs w:val="0"/>
          <w:color w:val="auto"/>
          <w:lang w:eastAsia="zh-CN"/>
        </w:rPr>
      </w:pPr>
      <w:r>
        <w:rPr>
          <w:rFonts w:hint="default"/>
          <w:b w:val="0"/>
          <w:bCs w:val="0"/>
          <w:color w:val="auto"/>
          <w:lang w:eastAsia="zh-CN"/>
        </w:rPr>
        <w:t>把它也当成是一个系统</w:t>
      </w:r>
    </w:p>
    <w:p w14:paraId="070D3CD9">
      <w:pPr>
        <w:ind w:left="0" w:leftChars="0" w:firstLine="420" w:firstLineChars="0"/>
        <w:rPr>
          <w:rFonts w:hint="default"/>
          <w:b w:val="0"/>
          <w:bCs w:val="0"/>
          <w:color w:val="auto"/>
          <w:lang w:eastAsia="zh-CN"/>
        </w:rPr>
      </w:pPr>
      <w:r>
        <w:rPr>
          <w:rFonts w:hint="default"/>
          <w:b w:val="0"/>
          <w:bCs w:val="0"/>
          <w:color w:val="auto"/>
          <w:lang w:eastAsia="zh-CN"/>
        </w:rPr>
        <w:t>一个利用通信线路和通信设备，将多个计算机的终端链接起来，并遵循一定的网络通信标准，以促进资源共享和信息传递的系统。</w:t>
      </w:r>
    </w:p>
    <w:p w14:paraId="6C23B436">
      <w:pPr>
        <w:ind w:left="0" w:leftChars="0" w:firstLine="0" w:firstLineChars="0"/>
        <w:rPr>
          <w:rFonts w:hint="default"/>
          <w:b w:val="0"/>
          <w:bCs w:val="0"/>
          <w:color w:val="auto"/>
          <w:lang w:eastAsia="zh-CN"/>
        </w:rPr>
      </w:pPr>
    </w:p>
    <w:p w14:paraId="357B0F66">
      <w:pPr>
        <w:ind w:left="0" w:leftChars="0" w:firstLine="0" w:firstLineChars="0"/>
        <w:rPr>
          <w:rFonts w:hint="default"/>
          <w:b w:val="0"/>
          <w:bCs w:val="0"/>
          <w:color w:val="auto"/>
          <w:lang w:eastAsia="zh-CN"/>
        </w:rPr>
      </w:pPr>
    </w:p>
    <w:p w14:paraId="0BC6A5FF">
      <w:pPr>
        <w:ind w:left="0" w:leftChars="0" w:firstLine="0" w:firstLineChars="0"/>
        <w:rPr>
          <w:rFonts w:hint="default"/>
          <w:b w:val="0"/>
          <w:bCs w:val="0"/>
          <w:color w:val="auto"/>
          <w:lang w:eastAsia="zh-CN"/>
        </w:rPr>
        <w:sectPr>
          <w:pgSz w:w="11906" w:h="16838"/>
          <w:pgMar w:top="1440" w:right="1800" w:bottom="1440" w:left="1800" w:header="851" w:footer="992" w:gutter="0"/>
          <w:cols w:space="425" w:num="1"/>
          <w:docGrid w:type="lines" w:linePitch="312" w:charSpace="0"/>
        </w:sectPr>
      </w:pPr>
    </w:p>
    <w:p w14:paraId="63DE5D3C">
      <w:pPr>
        <w:ind w:left="0" w:leftChars="0" w:firstLine="0" w:firstLineChars="0"/>
        <w:rPr>
          <w:rFonts w:hint="default"/>
          <w:b w:val="0"/>
          <w:bCs w:val="0"/>
          <w:color w:val="auto"/>
          <w:lang w:eastAsia="zh-CN"/>
        </w:rPr>
      </w:pPr>
      <w:r>
        <w:rPr>
          <w:rFonts w:hint="default"/>
          <w:b w:val="0"/>
          <w:bCs w:val="0"/>
          <w:color w:val="auto"/>
          <w:lang w:eastAsia="zh-CN"/>
        </w:rPr>
        <w:t>作用：</w:t>
      </w:r>
    </w:p>
    <w:p w14:paraId="7CDE7559">
      <w:pPr>
        <w:ind w:left="0" w:leftChars="0" w:firstLine="0" w:firstLineChars="0"/>
        <w:rPr>
          <w:rFonts w:hint="default"/>
          <w:b w:val="0"/>
          <w:bCs w:val="0"/>
          <w:color w:val="auto"/>
          <w:lang w:eastAsia="zh-CN"/>
        </w:rPr>
      </w:pPr>
      <w:r>
        <w:rPr>
          <w:rFonts w:hint="default"/>
          <w:b w:val="0"/>
          <w:bCs w:val="0"/>
          <w:color w:val="auto"/>
          <w:lang w:eastAsia="zh-CN"/>
        </w:rPr>
        <w:t>数据通信：数据可以在信道上进行传输 保证不同主机之间的连通性 （文档、邮件的传输）</w:t>
      </w:r>
    </w:p>
    <w:p w14:paraId="755853DB">
      <w:pPr>
        <w:ind w:left="0" w:leftChars="0" w:firstLine="0" w:firstLineChars="0"/>
        <w:rPr>
          <w:rFonts w:hint="default"/>
          <w:b w:val="0"/>
          <w:bCs w:val="0"/>
          <w:color w:val="auto"/>
          <w:lang w:eastAsia="zh-CN"/>
        </w:rPr>
      </w:pPr>
      <w:r>
        <w:rPr>
          <w:rFonts w:hint="default"/>
          <w:b w:val="0"/>
          <w:bCs w:val="0"/>
          <w:color w:val="auto"/>
          <w:lang w:eastAsia="zh-CN"/>
        </w:rPr>
        <w:t>资源共享：</w:t>
      </w:r>
    </w:p>
    <w:p w14:paraId="3D790E2B">
      <w:pPr>
        <w:ind w:left="0" w:leftChars="0" w:firstLine="420" w:firstLineChars="0"/>
        <w:rPr>
          <w:rFonts w:hint="default"/>
          <w:b w:val="0"/>
          <w:bCs w:val="0"/>
          <w:color w:val="auto"/>
          <w:lang w:eastAsia="zh-CN"/>
        </w:rPr>
      </w:pPr>
      <w:r>
        <w:rPr>
          <w:rFonts w:hint="default"/>
          <w:b w:val="0"/>
          <w:bCs w:val="0"/>
          <w:color w:val="auto"/>
          <w:lang w:eastAsia="zh-CN"/>
        </w:rPr>
        <w:t>硬件上的共享（打印机、传真机可以同时使用）</w:t>
      </w:r>
    </w:p>
    <w:p w14:paraId="75A7C43A">
      <w:pPr>
        <w:ind w:left="0" w:leftChars="0" w:firstLine="420" w:firstLineChars="0"/>
        <w:rPr>
          <w:rFonts w:hint="default"/>
          <w:b w:val="0"/>
          <w:bCs w:val="0"/>
          <w:color w:val="auto"/>
          <w:lang w:eastAsia="zh-CN"/>
        </w:rPr>
      </w:pPr>
      <w:r>
        <w:rPr>
          <w:rFonts w:hint="default"/>
          <w:b w:val="0"/>
          <w:bCs w:val="0"/>
          <w:color w:val="auto"/>
          <w:lang w:eastAsia="zh-CN"/>
        </w:rPr>
        <w:t>软件上的共享（特定的应用软件不一定要下载在主机就可以一起使用）</w:t>
      </w:r>
    </w:p>
    <w:p w14:paraId="372316BD">
      <w:pPr>
        <w:ind w:left="0" w:leftChars="0" w:firstLine="420" w:firstLineChars="0"/>
        <w:rPr>
          <w:rFonts w:hint="default"/>
          <w:b w:val="0"/>
          <w:bCs w:val="0"/>
          <w:color w:val="auto"/>
          <w:lang w:eastAsia="zh-CN"/>
        </w:rPr>
      </w:pPr>
      <w:r>
        <w:rPr>
          <w:rFonts w:hint="default"/>
          <w:b w:val="0"/>
          <w:bCs w:val="0"/>
          <w:color w:val="auto"/>
          <w:lang w:eastAsia="zh-CN"/>
        </w:rPr>
        <w:t>数据资源共享（百度文库 可以供大家下载）</w:t>
      </w:r>
    </w:p>
    <w:p w14:paraId="391D1369">
      <w:pPr>
        <w:ind w:left="0" w:leftChars="0" w:firstLine="0" w:firstLineChars="0"/>
        <w:rPr>
          <w:rFonts w:hint="default"/>
          <w:b w:val="0"/>
          <w:bCs w:val="0"/>
          <w:color w:val="auto"/>
          <w:lang w:eastAsia="zh-CN"/>
        </w:rPr>
      </w:pPr>
      <w:r>
        <w:rPr>
          <w:rFonts w:hint="default"/>
          <w:b w:val="0"/>
          <w:bCs w:val="0"/>
          <w:color w:val="auto"/>
          <w:lang w:eastAsia="zh-CN"/>
        </w:rPr>
        <w:t>分布式处理：多台计算机各自承担同一工作任务的不同部分（Hadoop平台）</w:t>
      </w:r>
    </w:p>
    <w:p w14:paraId="0853853F">
      <w:pPr>
        <w:ind w:left="0" w:leftChars="0" w:firstLine="0" w:firstLineChars="0"/>
        <w:rPr>
          <w:rFonts w:hint="default"/>
          <w:b w:val="0"/>
          <w:bCs w:val="0"/>
          <w:color w:val="auto"/>
          <w:lang w:eastAsia="zh-CN"/>
        </w:rPr>
      </w:pPr>
      <w:r>
        <w:rPr>
          <w:rFonts w:hint="default"/>
          <w:b w:val="0"/>
          <w:bCs w:val="0"/>
          <w:color w:val="auto"/>
          <w:lang w:eastAsia="zh-CN"/>
        </w:rPr>
        <w:t>提高可靠性：某台主机宕机会有替代机（另一条链路迂回到达）</w:t>
      </w:r>
    </w:p>
    <w:p w14:paraId="201C9D68">
      <w:pPr>
        <w:ind w:left="0" w:leftChars="0" w:firstLine="0" w:firstLineChars="0"/>
        <w:rPr>
          <w:rFonts w:hint="default"/>
          <w:b w:val="0"/>
          <w:bCs w:val="0"/>
          <w:color w:val="auto"/>
          <w:lang w:eastAsia="zh-CN"/>
        </w:rPr>
      </w:pPr>
      <w:r>
        <w:rPr>
          <w:rFonts w:hint="default"/>
          <w:b w:val="0"/>
          <w:bCs w:val="0"/>
          <w:color w:val="auto"/>
          <w:lang w:eastAsia="zh-CN"/>
        </w:rPr>
        <w:t>负载均衡：计算机之间配合工作</w:t>
      </w:r>
    </w:p>
    <w:p w14:paraId="5CEB01B6">
      <w:pPr>
        <w:ind w:left="0" w:leftChars="0" w:firstLine="420" w:firstLineChars="0"/>
        <w:rPr>
          <w:rFonts w:hint="default"/>
          <w:b w:val="0"/>
          <w:bCs w:val="0"/>
          <w:color w:val="auto"/>
          <w:lang w:eastAsia="zh-CN"/>
        </w:rPr>
      </w:pPr>
    </w:p>
    <w:p w14:paraId="36A998F7">
      <w:pPr>
        <w:ind w:left="0" w:leftChars="0" w:firstLine="0" w:firstLineChars="0"/>
        <w:rPr>
          <w:rFonts w:hint="default"/>
          <w:b w:val="0"/>
          <w:bCs w:val="0"/>
          <w:color w:val="auto"/>
          <w:lang w:eastAsia="zh-CN"/>
        </w:rPr>
      </w:pPr>
      <w:r>
        <w:rPr>
          <w:rFonts w:hint="default"/>
          <w:b w:val="0"/>
          <w:bCs w:val="0"/>
          <w:color w:val="auto"/>
          <w:lang w:eastAsia="zh-CN"/>
        </w:rPr>
        <w:t xml:space="preserve"> </w:t>
      </w:r>
      <w:r>
        <w:rPr>
          <w:rFonts w:hint="default"/>
          <w:b w:val="0"/>
          <w:bCs w:val="0"/>
          <w:color w:val="auto"/>
          <w:lang w:eastAsia="zh-CN"/>
        </w:rPr>
        <w:drawing>
          <wp:inline distT="0" distB="0" distL="114300" distR="114300">
            <wp:extent cx="1437640" cy="1267460"/>
            <wp:effectExtent l="0" t="0" r="10160" b="12700"/>
            <wp:docPr id="419" name="图片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图片 419"/>
                    <pic:cNvPicPr>
                      <a:picLocks noChangeAspect="1"/>
                    </pic:cNvPicPr>
                  </pic:nvPicPr>
                  <pic:blipFill>
                    <a:blip r:embed="rId298"/>
                    <a:stretch>
                      <a:fillRect/>
                    </a:stretch>
                  </pic:blipFill>
                  <pic:spPr>
                    <a:xfrm>
                      <a:off x="0" y="0"/>
                      <a:ext cx="1437640" cy="1267460"/>
                    </a:xfrm>
                    <a:prstGeom prst="rect">
                      <a:avLst/>
                    </a:prstGeom>
                  </pic:spPr>
                </pic:pic>
              </a:graphicData>
            </a:graphic>
          </wp:inline>
        </w:drawing>
      </w:r>
      <w:r>
        <w:rPr>
          <w:rFonts w:hint="default"/>
          <w:b w:val="0"/>
          <w:bCs w:val="0"/>
          <w:color w:val="auto"/>
          <w:lang w:eastAsia="zh-CN"/>
        </w:rPr>
        <w:drawing>
          <wp:inline distT="0" distB="0" distL="114300" distR="114300">
            <wp:extent cx="1536065" cy="1250315"/>
            <wp:effectExtent l="0" t="0" r="3175" b="14605"/>
            <wp:docPr id="425" name="图片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图片 425"/>
                    <pic:cNvPicPr>
                      <a:picLocks noChangeAspect="1"/>
                    </pic:cNvPicPr>
                  </pic:nvPicPr>
                  <pic:blipFill>
                    <a:blip r:embed="rId299"/>
                    <a:stretch>
                      <a:fillRect/>
                    </a:stretch>
                  </pic:blipFill>
                  <pic:spPr>
                    <a:xfrm>
                      <a:off x="0" y="0"/>
                      <a:ext cx="1536065" cy="1250315"/>
                    </a:xfrm>
                    <a:prstGeom prst="rect">
                      <a:avLst/>
                    </a:prstGeom>
                  </pic:spPr>
                </pic:pic>
              </a:graphicData>
            </a:graphic>
          </wp:inline>
        </w:drawing>
      </w:r>
      <w:r>
        <w:rPr>
          <w:rFonts w:hint="default"/>
          <w:b w:val="0"/>
          <w:bCs w:val="0"/>
          <w:color w:val="auto"/>
          <w:lang w:eastAsia="zh-CN"/>
        </w:rPr>
        <w:drawing>
          <wp:inline distT="0" distB="0" distL="114300" distR="114300">
            <wp:extent cx="1590675" cy="1259840"/>
            <wp:effectExtent l="0" t="0" r="9525" b="16510"/>
            <wp:docPr id="421" name="图片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图片 421"/>
                    <pic:cNvPicPr>
                      <a:picLocks noChangeAspect="1"/>
                    </pic:cNvPicPr>
                  </pic:nvPicPr>
                  <pic:blipFill>
                    <a:blip r:embed="rId300"/>
                    <a:stretch>
                      <a:fillRect/>
                    </a:stretch>
                  </pic:blipFill>
                  <pic:spPr>
                    <a:xfrm>
                      <a:off x="0" y="0"/>
                      <a:ext cx="1590675" cy="1259840"/>
                    </a:xfrm>
                    <a:prstGeom prst="rect">
                      <a:avLst/>
                    </a:prstGeom>
                  </pic:spPr>
                </pic:pic>
              </a:graphicData>
            </a:graphic>
          </wp:inline>
        </w:drawing>
      </w:r>
    </w:p>
    <w:p w14:paraId="27D2B10B">
      <w:pPr>
        <w:ind w:left="0" w:leftChars="0" w:firstLine="0" w:firstLineChars="0"/>
        <w:rPr>
          <w:rFonts w:hint="default"/>
          <w:b w:val="0"/>
          <w:bCs w:val="0"/>
          <w:color w:val="auto"/>
          <w:lang w:eastAsia="zh-CN"/>
        </w:rPr>
      </w:pPr>
      <w:r>
        <w:rPr>
          <w:rFonts w:hint="default"/>
          <w:b w:val="0"/>
          <w:bCs w:val="0"/>
          <w:color w:val="auto"/>
          <w:lang w:eastAsia="zh-CN"/>
        </w:rPr>
        <w:drawing>
          <wp:inline distT="0" distB="0" distL="114300" distR="114300">
            <wp:extent cx="1607185" cy="1268095"/>
            <wp:effectExtent l="0" t="0" r="8255" b="12065"/>
            <wp:docPr id="426" name="图片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图片 426"/>
                    <pic:cNvPicPr>
                      <a:picLocks noChangeAspect="1"/>
                    </pic:cNvPicPr>
                  </pic:nvPicPr>
                  <pic:blipFill>
                    <a:blip r:embed="rId301"/>
                    <a:stretch>
                      <a:fillRect/>
                    </a:stretch>
                  </pic:blipFill>
                  <pic:spPr>
                    <a:xfrm>
                      <a:off x="0" y="0"/>
                      <a:ext cx="1607185" cy="1268095"/>
                    </a:xfrm>
                    <a:prstGeom prst="rect">
                      <a:avLst/>
                    </a:prstGeom>
                  </pic:spPr>
                </pic:pic>
              </a:graphicData>
            </a:graphic>
          </wp:inline>
        </w:drawing>
      </w:r>
      <w:r>
        <w:rPr>
          <w:rFonts w:hint="default"/>
          <w:b w:val="0"/>
          <w:bCs w:val="0"/>
          <w:color w:val="auto"/>
          <w:lang w:eastAsia="zh-CN"/>
        </w:rPr>
        <w:drawing>
          <wp:inline distT="0" distB="0" distL="114300" distR="114300">
            <wp:extent cx="1547495" cy="1275715"/>
            <wp:effectExtent l="0" t="0" r="6985" b="4445"/>
            <wp:docPr id="418" name="图片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图片 418"/>
                    <pic:cNvPicPr>
                      <a:picLocks noChangeAspect="1"/>
                    </pic:cNvPicPr>
                  </pic:nvPicPr>
                  <pic:blipFill>
                    <a:blip r:embed="rId302"/>
                    <a:stretch>
                      <a:fillRect/>
                    </a:stretch>
                  </pic:blipFill>
                  <pic:spPr>
                    <a:xfrm>
                      <a:off x="0" y="0"/>
                      <a:ext cx="1547495" cy="1275715"/>
                    </a:xfrm>
                    <a:prstGeom prst="rect">
                      <a:avLst/>
                    </a:prstGeom>
                  </pic:spPr>
                </pic:pic>
              </a:graphicData>
            </a:graphic>
          </wp:inline>
        </w:drawing>
      </w:r>
      <w:r>
        <w:rPr>
          <w:rFonts w:hint="default"/>
          <w:b w:val="0"/>
          <w:bCs w:val="0"/>
          <w:color w:val="auto"/>
          <w:lang w:eastAsia="zh-CN"/>
        </w:rPr>
        <w:drawing>
          <wp:inline distT="0" distB="0" distL="114300" distR="114300">
            <wp:extent cx="1330325" cy="1294130"/>
            <wp:effectExtent l="0" t="0" r="10795" b="1270"/>
            <wp:docPr id="531" name="图片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图片 531"/>
                    <pic:cNvPicPr>
                      <a:picLocks noChangeAspect="1"/>
                    </pic:cNvPicPr>
                  </pic:nvPicPr>
                  <pic:blipFill>
                    <a:blip r:embed="rId303"/>
                    <a:stretch>
                      <a:fillRect/>
                    </a:stretch>
                  </pic:blipFill>
                  <pic:spPr>
                    <a:xfrm>
                      <a:off x="0" y="0"/>
                      <a:ext cx="1330325" cy="1294130"/>
                    </a:xfrm>
                    <a:prstGeom prst="rect">
                      <a:avLst/>
                    </a:prstGeom>
                  </pic:spPr>
                </pic:pic>
              </a:graphicData>
            </a:graphic>
          </wp:inline>
        </w:drawing>
      </w:r>
    </w:p>
    <w:p w14:paraId="4F1DD945">
      <w:pPr>
        <w:ind w:left="0" w:leftChars="0" w:firstLine="0" w:firstLineChars="0"/>
        <w:rPr>
          <w:rFonts w:hint="default"/>
          <w:b w:val="0"/>
          <w:bCs w:val="0"/>
          <w:color w:val="auto"/>
          <w:lang w:eastAsia="zh-CN"/>
        </w:rPr>
      </w:pPr>
      <w:r>
        <w:rPr>
          <w:rFonts w:hint="default"/>
          <w:b w:val="0"/>
          <w:bCs w:val="0"/>
          <w:color w:val="auto"/>
          <w:lang w:eastAsia="zh-CN"/>
        </w:rPr>
        <w:drawing>
          <wp:inline distT="0" distB="0" distL="114300" distR="114300">
            <wp:extent cx="1738630" cy="1412875"/>
            <wp:effectExtent l="0" t="0" r="13970" b="4445"/>
            <wp:docPr id="427" name="图片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图片 427"/>
                    <pic:cNvPicPr>
                      <a:picLocks noChangeAspect="1"/>
                    </pic:cNvPicPr>
                  </pic:nvPicPr>
                  <pic:blipFill>
                    <a:blip r:embed="rId304"/>
                    <a:stretch>
                      <a:fillRect/>
                    </a:stretch>
                  </pic:blipFill>
                  <pic:spPr>
                    <a:xfrm>
                      <a:off x="0" y="0"/>
                      <a:ext cx="1738630" cy="1412875"/>
                    </a:xfrm>
                    <a:prstGeom prst="rect">
                      <a:avLst/>
                    </a:prstGeom>
                  </pic:spPr>
                </pic:pic>
              </a:graphicData>
            </a:graphic>
          </wp:inline>
        </w:drawing>
      </w:r>
      <w:r>
        <w:rPr>
          <w:rFonts w:hint="default"/>
          <w:b w:val="0"/>
          <w:bCs w:val="0"/>
          <w:color w:val="auto"/>
          <w:lang w:eastAsia="zh-CN"/>
        </w:rPr>
        <w:drawing>
          <wp:inline distT="0" distB="0" distL="114300" distR="114300">
            <wp:extent cx="1412240" cy="1437640"/>
            <wp:effectExtent l="0" t="0" r="5080" b="10160"/>
            <wp:docPr id="535" name="图片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图片 535"/>
                    <pic:cNvPicPr>
                      <a:picLocks noChangeAspect="1"/>
                    </pic:cNvPicPr>
                  </pic:nvPicPr>
                  <pic:blipFill>
                    <a:blip r:embed="rId305"/>
                    <a:stretch>
                      <a:fillRect/>
                    </a:stretch>
                  </pic:blipFill>
                  <pic:spPr>
                    <a:xfrm>
                      <a:off x="0" y="0"/>
                      <a:ext cx="1412240" cy="1437640"/>
                    </a:xfrm>
                    <a:prstGeom prst="rect">
                      <a:avLst/>
                    </a:prstGeom>
                  </pic:spPr>
                </pic:pic>
              </a:graphicData>
            </a:graphic>
          </wp:inline>
        </w:drawing>
      </w:r>
      <w:r>
        <w:rPr>
          <w:rFonts w:hint="default"/>
          <w:b w:val="0"/>
          <w:bCs w:val="0"/>
          <w:color w:val="auto"/>
          <w:lang w:eastAsia="zh-CN"/>
        </w:rPr>
        <w:drawing>
          <wp:inline distT="0" distB="0" distL="114300" distR="114300">
            <wp:extent cx="1453515" cy="1410970"/>
            <wp:effectExtent l="0" t="0" r="13335" b="17780"/>
            <wp:docPr id="543" name="图片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图片 543"/>
                    <pic:cNvPicPr>
                      <a:picLocks noChangeAspect="1"/>
                    </pic:cNvPicPr>
                  </pic:nvPicPr>
                  <pic:blipFill>
                    <a:blip r:embed="rId306"/>
                    <a:stretch>
                      <a:fillRect/>
                    </a:stretch>
                  </pic:blipFill>
                  <pic:spPr>
                    <a:xfrm>
                      <a:off x="0" y="0"/>
                      <a:ext cx="1453515" cy="1410970"/>
                    </a:xfrm>
                    <a:prstGeom prst="rect">
                      <a:avLst/>
                    </a:prstGeom>
                  </pic:spPr>
                </pic:pic>
              </a:graphicData>
            </a:graphic>
          </wp:inline>
        </w:drawing>
      </w:r>
    </w:p>
    <w:p w14:paraId="4099A318">
      <w:pPr>
        <w:ind w:left="0" w:leftChars="0" w:firstLine="0" w:firstLineChars="0"/>
        <w:rPr>
          <w:rFonts w:hint="default"/>
          <w:b w:val="0"/>
          <w:bCs w:val="0"/>
          <w:color w:val="auto"/>
          <w:lang w:eastAsia="zh-CN"/>
        </w:rPr>
      </w:pPr>
      <w:r>
        <w:drawing>
          <wp:inline distT="0" distB="0" distL="114300" distR="114300">
            <wp:extent cx="1750060" cy="1437640"/>
            <wp:effectExtent l="0" t="0" r="2540" b="10160"/>
            <wp:docPr id="405"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76"/>
                    <pic:cNvPicPr>
                      <a:picLocks noChangeAspect="1"/>
                    </pic:cNvPicPr>
                  </pic:nvPicPr>
                  <pic:blipFill>
                    <a:blip r:embed="rId307"/>
                    <a:stretch>
                      <a:fillRect/>
                    </a:stretch>
                  </pic:blipFill>
                  <pic:spPr>
                    <a:xfrm>
                      <a:off x="0" y="0"/>
                      <a:ext cx="1750060" cy="1437640"/>
                    </a:xfrm>
                    <a:prstGeom prst="rect">
                      <a:avLst/>
                    </a:prstGeom>
                    <a:noFill/>
                    <a:ln>
                      <a:noFill/>
                    </a:ln>
                  </pic:spPr>
                </pic:pic>
              </a:graphicData>
            </a:graphic>
          </wp:inline>
        </w:drawing>
      </w:r>
    </w:p>
    <w:p w14:paraId="4907E547">
      <w:pPr>
        <w:ind w:left="0" w:leftChars="0" w:firstLine="0" w:firstLineChars="0"/>
        <w:rPr>
          <w:rFonts w:hint="default"/>
          <w:b w:val="0"/>
          <w:bCs w:val="0"/>
          <w:color w:val="auto"/>
          <w:lang w:eastAsia="zh-CN"/>
        </w:rPr>
      </w:pPr>
    </w:p>
    <w:p w14:paraId="2F7ADB7C">
      <w:pPr>
        <w:ind w:left="0" w:leftChars="0" w:firstLine="0" w:firstLineChars="0"/>
        <w:rPr>
          <w:rFonts w:hint="default"/>
          <w:b w:val="0"/>
          <w:bCs w:val="0"/>
          <w:color w:val="auto"/>
          <w:lang w:eastAsia="zh-CN"/>
        </w:rPr>
      </w:pPr>
    </w:p>
    <w:p w14:paraId="7B384515">
      <w:pPr>
        <w:ind w:left="0" w:leftChars="0" w:firstLine="0" w:firstLineChars="0"/>
        <w:rPr>
          <w:rFonts w:hint="default"/>
          <w:b w:val="0"/>
          <w:bCs w:val="0"/>
          <w:color w:val="auto"/>
          <w:lang w:eastAsia="zh-CN"/>
        </w:rPr>
      </w:pPr>
    </w:p>
    <w:p w14:paraId="77B049CC">
      <w:pPr>
        <w:ind w:left="0" w:leftChars="0" w:firstLine="0" w:firstLineChars="0"/>
        <w:rPr>
          <w:rFonts w:hint="default"/>
          <w:b w:val="0"/>
          <w:bCs w:val="0"/>
          <w:color w:val="auto"/>
          <w:lang w:eastAsia="zh-CN"/>
        </w:rPr>
      </w:pPr>
    </w:p>
    <w:p w14:paraId="0E996767">
      <w:pPr>
        <w:pStyle w:val="4"/>
        <w:bidi w:val="0"/>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5770FC8A">
      <w:pPr>
        <w:pStyle w:val="4"/>
        <w:bidi w:val="0"/>
        <w:ind w:left="0" w:leftChars="0" w:firstLine="0" w:firstLineChars="0"/>
        <w:rPr>
          <w:rFonts w:hint="default"/>
          <w:lang w:eastAsia="zh-CN"/>
        </w:rPr>
      </w:pPr>
      <w:r>
        <w:rPr>
          <w:rFonts w:hint="default"/>
          <w:lang w:eastAsia="zh-CN"/>
        </w:rPr>
        <w:t>协议概述</w:t>
      </w:r>
    </w:p>
    <w:p w14:paraId="6FEC369E">
      <w:pPr>
        <w:ind w:left="0" w:leftChars="0" w:firstLine="0" w:firstLineChars="0"/>
        <w:rPr>
          <w:rFonts w:hint="default"/>
          <w:lang w:eastAsia="zh-CN"/>
        </w:rPr>
      </w:pPr>
      <w:r>
        <w:rPr>
          <w:rFonts w:hint="default"/>
          <w:lang w:eastAsia="zh-CN"/>
        </w:rPr>
        <w:t>日常使用网络时 并不能察觉到协议的存在（说明它封装的很好）</w:t>
      </w:r>
    </w:p>
    <w:p w14:paraId="14D794EF">
      <w:pPr>
        <w:ind w:left="0" w:leftChars="0" w:firstLine="0" w:firstLineChars="0"/>
        <w:rPr>
          <w:rFonts w:hint="default"/>
          <w:lang w:eastAsia="zh-CN"/>
        </w:rPr>
      </w:pPr>
      <w:r>
        <w:rPr>
          <w:rFonts w:hint="default"/>
          <w:lang w:eastAsia="zh-CN"/>
        </w:rPr>
        <w:t>但实际上 是它在背后发挥关键的作用</w:t>
      </w:r>
    </w:p>
    <w:p w14:paraId="5AFEA6A1">
      <w:pPr>
        <w:ind w:left="0" w:leftChars="0" w:firstLine="0" w:firstLineChars="0"/>
        <w:rPr>
          <w:rFonts w:hint="default"/>
          <w:lang w:eastAsia="zh-CN"/>
        </w:rPr>
      </w:pPr>
      <w:r>
        <w:rPr>
          <w:rFonts w:hint="default"/>
          <w:lang w:eastAsia="zh-CN"/>
        </w:rPr>
        <w:t>正如前面所举的例子 它规定着双方的交流规则 只有遵循系统的规则 才能通信</w:t>
      </w:r>
    </w:p>
    <w:p w14:paraId="40360A3D">
      <w:pPr>
        <w:ind w:left="0" w:leftChars="0" w:firstLine="0" w:firstLineChars="0"/>
        <w:rPr>
          <w:rFonts w:hint="default"/>
          <w:lang w:eastAsia="zh-CN"/>
        </w:rPr>
      </w:pPr>
      <w:r>
        <w:rPr>
          <w:rFonts w:hint="default"/>
          <w:lang w:eastAsia="zh-CN"/>
        </w:rPr>
        <w:t>先以OSI模型为例：（它的价值当然更多的在于学术方面是吧）</w:t>
      </w:r>
    </w:p>
    <w:p w14:paraId="2D67639A">
      <w:pPr>
        <w:ind w:left="0" w:leftChars="0" w:firstLine="420" w:firstLineChars="200"/>
        <w:rPr>
          <w:rFonts w:hint="default"/>
          <w:lang w:eastAsia="zh-CN"/>
        </w:rPr>
      </w:pPr>
      <w:r>
        <w:rPr>
          <w:rFonts w:hint="default"/>
          <w:lang w:eastAsia="zh-CN"/>
        </w:rPr>
        <w:t>分为七层（不是说简单的遵循一个协议就万事大吉 要实现信息交换 想想要通过哪些步骤？从本计算机的一个图片传到另一台计算机 我要传给谁 这么大的网我怎么找到对象 找到对象传什么？ 图片不可能直接传吧 图片要转成代码形式 代码也不能直接传 还要变成01对应的高低电流 以电流的形式再进行传输 这里面要做的事情很多 而这些要做的事情可以封装好 成一层一层的样子 然后再每层使用相同的规则 （比如我是怎么编码0101的 你就该怎么解码 ……） 诸多规则 逐层对应）</w:t>
      </w:r>
    </w:p>
    <w:p w14:paraId="6744CD74">
      <w:pPr>
        <w:ind w:left="0" w:leftChars="0" w:firstLine="0" w:firstLineChars="0"/>
        <w:rPr>
          <w:rFonts w:hint="default"/>
          <w:lang w:eastAsia="zh-CN"/>
        </w:rPr>
      </w:pPr>
      <w:r>
        <w:rPr>
          <w:rFonts w:hint="default"/>
          <w:lang w:eastAsia="zh-CN"/>
        </w:rPr>
        <w:drawing>
          <wp:inline distT="0" distB="0" distL="114300" distR="114300">
            <wp:extent cx="1632585" cy="1082040"/>
            <wp:effectExtent l="0" t="0" r="13335" b="0"/>
            <wp:docPr id="437" name="图片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图片 437"/>
                    <pic:cNvPicPr>
                      <a:picLocks noChangeAspect="1"/>
                    </pic:cNvPicPr>
                  </pic:nvPicPr>
                  <pic:blipFill>
                    <a:blip r:embed="rId308"/>
                    <a:stretch>
                      <a:fillRect/>
                    </a:stretch>
                  </pic:blipFill>
                  <pic:spPr>
                    <a:xfrm>
                      <a:off x="0" y="0"/>
                      <a:ext cx="1632585" cy="1082040"/>
                    </a:xfrm>
                    <a:prstGeom prst="rect">
                      <a:avLst/>
                    </a:prstGeom>
                  </pic:spPr>
                </pic:pic>
              </a:graphicData>
            </a:graphic>
          </wp:inline>
        </w:drawing>
      </w:r>
    </w:p>
    <w:p w14:paraId="37B9E279">
      <w:pPr>
        <w:ind w:left="0" w:leftChars="0" w:firstLine="420" w:firstLineChars="0"/>
        <w:rPr>
          <w:rFonts w:hint="default"/>
          <w:lang w:eastAsia="zh-CN"/>
        </w:rPr>
      </w:pPr>
      <w:r>
        <w:rPr>
          <w:rFonts w:hint="default"/>
          <w:lang w:eastAsia="zh-CN"/>
        </w:rPr>
        <w:t>前面大概讲了为什么要分层 同写程序一样 将不同模块封装到一起 在对某部分作修改时 不会影响到其他部分 这就使得整个“系统”更具拓展性、灵活性 （去以实现者的角度思考计算机网络可能更有意思些 如果是我 我要考虑哪些问题 该怎么做）</w:t>
      </w:r>
    </w:p>
    <w:p w14:paraId="60C04F4D">
      <w:pPr>
        <w:ind w:left="0" w:leftChars="0" w:firstLine="0" w:firstLineChars="0"/>
        <w:rPr>
          <w:rFonts w:hint="default"/>
          <w:lang w:eastAsia="zh-CN"/>
        </w:rPr>
      </w:pPr>
    </w:p>
    <w:p w14:paraId="348BEA7F">
      <w:pPr>
        <w:ind w:left="0" w:leftChars="0" w:firstLine="420" w:firstLineChars="0"/>
        <w:rPr>
          <w:rFonts w:hint="default"/>
          <w:lang w:eastAsia="zh-CN"/>
        </w:rPr>
      </w:pPr>
      <w:r>
        <w:rPr>
          <w:rFonts w:hint="default"/>
          <w:lang w:eastAsia="zh-CN"/>
        </w:rPr>
        <w:t>另外 层次间是有关系的 同层之间叫做协议 上下层之间叫做接口</w:t>
      </w:r>
    </w:p>
    <w:p w14:paraId="54F48FDB">
      <w:pPr>
        <w:ind w:left="0" w:leftChars="0" w:firstLine="0" w:firstLineChars="0"/>
        <w:rPr>
          <w:rFonts w:hint="default"/>
          <w:lang w:eastAsia="zh-CN"/>
        </w:rPr>
      </w:pPr>
      <w:r>
        <w:rPr>
          <w:rFonts w:hint="default"/>
          <w:lang w:eastAsia="zh-CN"/>
        </w:rPr>
        <w:drawing>
          <wp:inline distT="0" distB="0" distL="114300" distR="114300">
            <wp:extent cx="1586865" cy="800100"/>
            <wp:effectExtent l="0" t="0" r="13335" b="7620"/>
            <wp:docPr id="439" name="图片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图片 439"/>
                    <pic:cNvPicPr>
                      <a:picLocks noChangeAspect="1"/>
                    </pic:cNvPicPr>
                  </pic:nvPicPr>
                  <pic:blipFill>
                    <a:blip r:embed="rId309"/>
                    <a:stretch>
                      <a:fillRect/>
                    </a:stretch>
                  </pic:blipFill>
                  <pic:spPr>
                    <a:xfrm>
                      <a:off x="0" y="0"/>
                      <a:ext cx="1586865" cy="800100"/>
                    </a:xfrm>
                    <a:prstGeom prst="rect">
                      <a:avLst/>
                    </a:prstGeom>
                  </pic:spPr>
                </pic:pic>
              </a:graphicData>
            </a:graphic>
          </wp:inline>
        </w:drawing>
      </w:r>
    </w:p>
    <w:p w14:paraId="6F9A6030">
      <w:pPr>
        <w:ind w:left="0" w:leftChars="0" w:firstLine="0" w:firstLineChars="0"/>
        <w:rPr>
          <w:rFonts w:hint="default"/>
          <w:lang w:eastAsia="zh-CN"/>
        </w:rPr>
      </w:pPr>
      <w:r>
        <w:rPr>
          <w:rFonts w:hint="default"/>
          <w:lang w:eastAsia="zh-CN"/>
        </w:rPr>
        <w:t>那么大概解释一下七层各自的作用：</w:t>
      </w:r>
    </w:p>
    <w:p w14:paraId="1AF6F80F">
      <w:pPr>
        <w:ind w:left="0" w:leftChars="0" w:firstLine="0" w:firstLineChars="0"/>
        <w:rPr>
          <w:rFonts w:hint="default"/>
          <w:lang w:eastAsia="zh-CN"/>
        </w:rPr>
      </w:pPr>
      <w:r>
        <w:rPr>
          <w:rFonts w:hint="default"/>
          <w:lang w:eastAsia="zh-CN"/>
        </w:rPr>
        <w:t>应用层：针对特定应用 比如说 QQ发的东西给QQ VX发的东西给VX</w:t>
      </w:r>
    </w:p>
    <w:p w14:paraId="491677F1">
      <w:pPr>
        <w:ind w:left="0" w:leftChars="0" w:firstLine="0" w:firstLineChars="0"/>
        <w:rPr>
          <w:rFonts w:hint="default"/>
          <w:lang w:eastAsia="zh-CN"/>
        </w:rPr>
      </w:pPr>
      <w:r>
        <w:rPr>
          <w:rFonts w:hint="default"/>
          <w:lang w:eastAsia="zh-CN"/>
        </w:rPr>
        <w:t>表示层：针对数据格式 你传的是文字还是图像还是声音？</w:t>
      </w:r>
    </w:p>
    <w:p w14:paraId="40D28067">
      <w:pPr>
        <w:ind w:left="0" w:leftChars="0" w:firstLine="0" w:firstLineChars="0"/>
        <w:rPr>
          <w:rFonts w:hint="default"/>
          <w:lang w:eastAsia="zh-CN"/>
        </w:rPr>
      </w:pPr>
      <w:r>
        <w:rPr>
          <w:rFonts w:hint="default"/>
          <w:lang w:eastAsia="zh-CN"/>
        </w:rPr>
        <w:t>会话层：针对通信连接 我要跟你对话 什么时候建立连接 连接多久</w:t>
      </w:r>
    </w:p>
    <w:p w14:paraId="03AEE4BF">
      <w:pPr>
        <w:ind w:left="0" w:leftChars="0" w:firstLine="0" w:firstLineChars="0"/>
        <w:rPr>
          <w:rFonts w:hint="default"/>
          <w:lang w:eastAsia="zh-CN"/>
        </w:rPr>
      </w:pPr>
      <w:r>
        <w:rPr>
          <w:rFonts w:hint="default"/>
          <w:lang w:eastAsia="zh-CN"/>
        </w:rPr>
        <w:t>传输层：针对数据传输 我发给你的信息是否传到了 传到了的话是否完整</w:t>
      </w:r>
    </w:p>
    <w:p w14:paraId="1219FD5E">
      <w:pPr>
        <w:ind w:left="0" w:leftChars="0" w:firstLine="0" w:firstLineChars="0"/>
        <w:rPr>
          <w:rFonts w:hint="default"/>
          <w:lang w:eastAsia="zh-CN"/>
        </w:rPr>
      </w:pPr>
      <w:r>
        <w:rPr>
          <w:rFonts w:hint="default"/>
          <w:lang w:eastAsia="zh-CN"/>
        </w:rPr>
        <w:t>网络层：针对路由选择 这个网交错复杂 我的信息要走哪条线路传输到你那</w:t>
      </w:r>
    </w:p>
    <w:p w14:paraId="759EDB16">
      <w:pPr>
        <w:ind w:left="0" w:leftChars="0" w:firstLine="0" w:firstLineChars="0"/>
        <w:rPr>
          <w:rFonts w:hint="default"/>
          <w:lang w:eastAsia="zh-CN"/>
        </w:rPr>
      </w:pPr>
      <w:r>
        <w:rPr>
          <w:rFonts w:hint="default"/>
          <w:lang w:eastAsia="zh-CN"/>
        </w:rPr>
        <w:t>数据链路层：针对数据表示 我所传送的文字、图像、声音要怎么变成比特流的形式</w:t>
      </w:r>
    </w:p>
    <w:p w14:paraId="543F935C">
      <w:pPr>
        <w:ind w:left="0" w:leftChars="0" w:firstLine="0" w:firstLineChars="0"/>
        <w:rPr>
          <w:rFonts w:hint="default"/>
          <w:lang w:eastAsia="zh-CN"/>
        </w:rPr>
      </w:pPr>
      <w:r>
        <w:rPr>
          <w:rFonts w:hint="default"/>
          <w:lang w:eastAsia="zh-CN"/>
        </w:rPr>
        <w:drawing>
          <wp:anchor distT="0" distB="0" distL="114300" distR="114300" simplePos="0" relativeHeight="251694080" behindDoc="0" locked="0" layoutInCell="1" allowOverlap="1">
            <wp:simplePos x="0" y="0"/>
            <wp:positionH relativeFrom="column">
              <wp:posOffset>4653280</wp:posOffset>
            </wp:positionH>
            <wp:positionV relativeFrom="paragraph">
              <wp:posOffset>260350</wp:posOffset>
            </wp:positionV>
            <wp:extent cx="1413510" cy="1382395"/>
            <wp:effectExtent l="0" t="0" r="3810" b="4445"/>
            <wp:wrapNone/>
            <wp:docPr id="539" name="图片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图片 539"/>
                    <pic:cNvPicPr>
                      <a:picLocks noChangeAspect="1"/>
                    </pic:cNvPicPr>
                  </pic:nvPicPr>
                  <pic:blipFill>
                    <a:blip r:embed="rId310"/>
                    <a:stretch>
                      <a:fillRect/>
                    </a:stretch>
                  </pic:blipFill>
                  <pic:spPr>
                    <a:xfrm>
                      <a:off x="0" y="0"/>
                      <a:ext cx="1413510" cy="1382395"/>
                    </a:xfrm>
                    <a:prstGeom prst="rect">
                      <a:avLst/>
                    </a:prstGeom>
                  </pic:spPr>
                </pic:pic>
              </a:graphicData>
            </a:graphic>
          </wp:anchor>
        </w:drawing>
      </w:r>
      <w:r>
        <w:rPr>
          <w:rFonts w:hint="default"/>
          <w:lang w:eastAsia="zh-CN"/>
        </w:rPr>
        <w:drawing>
          <wp:anchor distT="0" distB="0" distL="114300" distR="114300" simplePos="0" relativeHeight="251693056" behindDoc="0" locked="0" layoutInCell="1" allowOverlap="1">
            <wp:simplePos x="0" y="0"/>
            <wp:positionH relativeFrom="column">
              <wp:posOffset>3139440</wp:posOffset>
            </wp:positionH>
            <wp:positionV relativeFrom="paragraph">
              <wp:posOffset>252095</wp:posOffset>
            </wp:positionV>
            <wp:extent cx="1425575" cy="1394460"/>
            <wp:effectExtent l="0" t="0" r="6985" b="7620"/>
            <wp:wrapNone/>
            <wp:docPr id="530" name="图片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图片 530"/>
                    <pic:cNvPicPr>
                      <a:picLocks noChangeAspect="1"/>
                    </pic:cNvPicPr>
                  </pic:nvPicPr>
                  <pic:blipFill>
                    <a:blip r:embed="rId311"/>
                    <a:stretch>
                      <a:fillRect/>
                    </a:stretch>
                  </pic:blipFill>
                  <pic:spPr>
                    <a:xfrm>
                      <a:off x="0" y="0"/>
                      <a:ext cx="1425575" cy="1394460"/>
                    </a:xfrm>
                    <a:prstGeom prst="rect">
                      <a:avLst/>
                    </a:prstGeom>
                  </pic:spPr>
                </pic:pic>
              </a:graphicData>
            </a:graphic>
          </wp:anchor>
        </w:drawing>
      </w:r>
      <w:r>
        <w:rPr>
          <w:rFonts w:hint="default"/>
          <w:lang w:eastAsia="zh-CN"/>
        </w:rPr>
        <w:t>物理层：针对比特流传输 010101序列怎么编码（哈夫曼编码那讲过） 怎么变成电子信号 这个电子信号又要怎么传输 用什么材质的线</w:t>
      </w:r>
    </w:p>
    <w:p w14:paraId="1CDD05E3">
      <w:pPr>
        <w:ind w:left="0" w:leftChars="0" w:firstLine="0" w:firstLineChars="0"/>
        <w:rPr>
          <w:rFonts w:hint="default"/>
          <w:lang w:eastAsia="zh-CN"/>
        </w:rPr>
      </w:pPr>
    </w:p>
    <w:p w14:paraId="6A8BC08F">
      <w:pPr>
        <w:ind w:left="0" w:leftChars="0" w:firstLine="0" w:firstLineChars="0"/>
        <w:rPr>
          <w:rFonts w:hint="default"/>
          <w:lang w:eastAsia="zh-CN"/>
        </w:rPr>
      </w:pPr>
      <w:r>
        <w:rPr>
          <w:rFonts w:hint="default"/>
          <w:lang w:eastAsia="zh-CN"/>
        </w:rPr>
        <w:t>如果以开发者的角度看 这些事情就变得理所当然了</w:t>
      </w:r>
    </w:p>
    <w:p w14:paraId="14AA03F4">
      <w:pPr>
        <w:ind w:left="0" w:leftChars="0" w:firstLine="0" w:firstLineChars="0"/>
        <w:rPr>
          <w:rFonts w:hint="default"/>
          <w:lang w:eastAsia="zh-CN"/>
        </w:rPr>
      </w:pPr>
    </w:p>
    <w:p w14:paraId="7916012E">
      <w:pPr>
        <w:ind w:left="0" w:leftChars="0" w:firstLine="0" w:firstLineChars="0"/>
        <w:rPr>
          <w:rFonts w:hint="default"/>
          <w:lang w:eastAsia="zh-CN"/>
        </w:rPr>
      </w:pPr>
    </w:p>
    <w:p w14:paraId="6AC4245C">
      <w:pPr>
        <w:ind w:left="0" w:leftChars="0" w:firstLine="0" w:firstLineChars="0"/>
        <w:rPr>
          <w:rFonts w:hint="default"/>
          <w:lang w:eastAsia="zh-CN"/>
        </w:rPr>
      </w:pPr>
    </w:p>
    <w:p w14:paraId="6D9A7ED5">
      <w:pPr>
        <w:ind w:left="0" w:leftChars="0" w:firstLine="0" w:firstLineChars="0"/>
        <w:rPr>
          <w:rFonts w:hint="default"/>
          <w:lang w:eastAsia="zh-CN"/>
        </w:rPr>
      </w:pPr>
    </w:p>
    <w:p w14:paraId="15172A8C">
      <w:pPr>
        <w:pStyle w:val="4"/>
        <w:bidi w:val="0"/>
        <w:ind w:left="0" w:leftChars="0" w:firstLine="0" w:firstLineChars="0"/>
        <w:rPr>
          <w:rFonts w:hint="default"/>
          <w:color w:val="auto"/>
          <w:lang w:eastAsia="zh-CN"/>
        </w:rPr>
        <w:sectPr>
          <w:pgSz w:w="11906" w:h="16838"/>
          <w:pgMar w:top="1440" w:right="1800" w:bottom="1440" w:left="1800" w:header="851" w:footer="992" w:gutter="0"/>
          <w:cols w:space="425" w:num="1"/>
          <w:docGrid w:type="lines" w:linePitch="312" w:charSpace="0"/>
        </w:sectPr>
      </w:pPr>
    </w:p>
    <w:p w14:paraId="3787C201">
      <w:pPr>
        <w:pStyle w:val="4"/>
        <w:bidi w:val="0"/>
        <w:ind w:left="0" w:leftChars="0" w:firstLine="0" w:firstLineChars="0"/>
        <w:rPr>
          <w:rFonts w:hint="default"/>
          <w:color w:val="auto"/>
          <w:lang w:eastAsia="zh-CN"/>
        </w:rPr>
      </w:pPr>
      <w:r>
        <w:rPr>
          <w:rFonts w:hint="default"/>
          <w:color w:val="auto"/>
          <w:lang w:eastAsia="zh-CN"/>
        </w:rPr>
        <w:t>地址与设备 引入</w:t>
      </w:r>
    </w:p>
    <w:p w14:paraId="11AC5785">
      <w:pPr>
        <w:ind w:left="0" w:leftChars="0" w:firstLine="0" w:firstLineChars="0"/>
        <w:rPr>
          <w:rFonts w:hint="default"/>
          <w:lang w:eastAsia="zh-CN"/>
        </w:rPr>
      </w:pPr>
      <w:r>
        <w:rPr>
          <w:rFonts w:hint="default"/>
          <w:lang w:eastAsia="zh-CN"/>
        </w:rPr>
        <w:t>说那么多有的没的 最关键的不还是怎么找到要连接的对象 你很能打吗 你能打有个屁用啊 “对象”都找不到（一语双关）</w:t>
      </w:r>
    </w:p>
    <w:p w14:paraId="499CC923">
      <w:pPr>
        <w:ind w:left="0" w:leftChars="0" w:firstLine="0" w:firstLineChars="0"/>
        <w:rPr>
          <w:rFonts w:hint="default"/>
          <w:lang w:eastAsia="zh-CN"/>
        </w:rPr>
      </w:pPr>
      <w:r>
        <w:rPr>
          <w:rFonts w:hint="default"/>
          <w:lang w:eastAsia="zh-CN"/>
        </w:rPr>
        <w:t>要找到这个对象  就得有个地址（就像是快递 你得填上一个能唯一标识自己位置的地址 又或是容器中查询 你得给出一个关键的key值）</w:t>
      </w:r>
    </w:p>
    <w:p w14:paraId="3A2A377A">
      <w:pPr>
        <w:ind w:left="0" w:leftChars="0" w:firstLine="0" w:firstLineChars="0"/>
        <w:rPr>
          <w:rFonts w:hint="default"/>
          <w:b/>
          <w:bCs/>
          <w:lang w:eastAsia="zh-CN"/>
        </w:rPr>
      </w:pPr>
      <w:r>
        <w:rPr>
          <w:rFonts w:hint="default"/>
          <w:lang w:eastAsia="zh-CN"/>
        </w:rPr>
        <w:t>那么 理所当然的 如果你要去设计这个地址 应该能想到 它肯定要具有</w:t>
      </w:r>
      <w:r>
        <w:rPr>
          <w:rFonts w:hint="default"/>
          <w:b/>
          <w:bCs/>
          <w:lang w:eastAsia="zh-CN"/>
        </w:rPr>
        <w:t>唯一性</w:t>
      </w:r>
      <w:r>
        <w:rPr>
          <w:rFonts w:hint="default"/>
          <w:lang w:eastAsia="zh-CN"/>
        </w:rPr>
        <w:t xml:space="preserve"> 除此之外呢？网络用户有多少啊 如果你把这些用户都存在一起 要检索起来 嘶 想都不敢想 就好比查字典 如果要查一个字 我知道它的首字母 就可以很快锁定到一个很小的区域 再到这个很小的区域里面去找 这相较于遍历整本字典是不是快的多 这个思想在分块查找和哈希表里有用过 就是分层吗 同理 可以想到 这个地址应该还具有 </w:t>
      </w:r>
      <w:r>
        <w:rPr>
          <w:rFonts w:hint="default"/>
          <w:b/>
          <w:bCs/>
          <w:lang w:eastAsia="zh-CN"/>
        </w:rPr>
        <w:t>分层性（层次性）</w:t>
      </w:r>
    </w:p>
    <w:p w14:paraId="18A71947">
      <w:pPr>
        <w:ind w:left="0" w:leftChars="0" w:firstLine="0" w:firstLineChars="0"/>
        <w:rPr>
          <w:rFonts w:hint="default"/>
          <w:b w:val="0"/>
          <w:bCs w:val="0"/>
          <w:color w:val="auto"/>
          <w:lang w:eastAsia="zh-CN"/>
        </w:rPr>
      </w:pPr>
      <w:r>
        <w:rPr>
          <w:rFonts w:hint="default"/>
          <w:b w:val="0"/>
          <w:bCs w:val="0"/>
          <w:color w:val="auto"/>
          <w:lang w:eastAsia="zh-CN"/>
        </w:rPr>
        <w:drawing>
          <wp:inline distT="0" distB="0" distL="114300" distR="114300">
            <wp:extent cx="3009900" cy="1798320"/>
            <wp:effectExtent l="0" t="0" r="0" b="11430"/>
            <wp:docPr id="451" name="图片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图片 451"/>
                    <pic:cNvPicPr>
                      <a:picLocks noChangeAspect="1"/>
                    </pic:cNvPicPr>
                  </pic:nvPicPr>
                  <pic:blipFill>
                    <a:blip r:embed="rId312"/>
                    <a:srcRect l="-978" t="1059" r="23716" b="-1059"/>
                    <a:stretch>
                      <a:fillRect/>
                    </a:stretch>
                  </pic:blipFill>
                  <pic:spPr>
                    <a:xfrm>
                      <a:off x="0" y="0"/>
                      <a:ext cx="3009900" cy="1798320"/>
                    </a:xfrm>
                    <a:prstGeom prst="rect">
                      <a:avLst/>
                    </a:prstGeom>
                  </pic:spPr>
                </pic:pic>
              </a:graphicData>
            </a:graphic>
          </wp:inline>
        </w:drawing>
      </w:r>
    </w:p>
    <w:p w14:paraId="260EEA5F">
      <w:pPr>
        <w:ind w:left="0" w:leftChars="0" w:firstLine="0" w:firstLineChars="0"/>
        <w:rPr>
          <w:rFonts w:hint="default"/>
          <w:b w:val="0"/>
          <w:bCs w:val="0"/>
          <w:color w:val="auto"/>
          <w:lang w:eastAsia="zh-CN"/>
        </w:rPr>
      </w:pPr>
      <w:r>
        <w:rPr>
          <w:rFonts w:hint="default"/>
          <w:b w:val="0"/>
          <w:bCs w:val="0"/>
          <w:color w:val="auto"/>
          <w:lang w:eastAsia="zh-CN"/>
        </w:rPr>
        <w:t>先留个印象</w:t>
      </w:r>
    </w:p>
    <w:p w14:paraId="5B08AAD3">
      <w:pPr>
        <w:ind w:left="0" w:leftChars="0" w:firstLine="0" w:firstLineChars="0"/>
        <w:rPr>
          <w:rFonts w:hint="default"/>
          <w:b w:val="0"/>
          <w:bCs w:val="0"/>
          <w:color w:val="auto"/>
          <w:lang w:eastAsia="zh-CN"/>
        </w:rPr>
      </w:pPr>
      <w:r>
        <w:rPr>
          <w:rFonts w:hint="default"/>
          <w:b w:val="0"/>
          <w:bCs w:val="0"/>
          <w:color w:val="auto"/>
          <w:lang w:eastAsia="zh-CN"/>
        </w:rPr>
        <w:t xml:space="preserve">做 在字典里从24个字母里找某个字母 找一个块 这件事 </w:t>
      </w:r>
    </w:p>
    <w:p w14:paraId="5292B6DD">
      <w:pPr>
        <w:ind w:left="0" w:leftChars="0" w:firstLine="0" w:firstLineChars="0"/>
        <w:rPr>
          <w:rFonts w:hint="default"/>
          <w:b w:val="0"/>
          <w:bCs w:val="0"/>
          <w:color w:val="auto"/>
          <w:lang w:eastAsia="zh-CN"/>
        </w:rPr>
      </w:pPr>
      <w:r>
        <w:rPr>
          <w:rFonts w:hint="default"/>
          <w:b w:val="0"/>
          <w:bCs w:val="0"/>
          <w:color w:val="auto"/>
          <w:lang w:eastAsia="zh-CN"/>
        </w:rPr>
        <w:t xml:space="preserve">一样的 </w:t>
      </w:r>
    </w:p>
    <w:p w14:paraId="3E6E6A19">
      <w:pPr>
        <w:ind w:left="0" w:leftChars="0" w:firstLine="0" w:firstLineChars="0"/>
        <w:rPr>
          <w:rFonts w:hint="default"/>
          <w:b w:val="0"/>
          <w:bCs w:val="0"/>
          <w:color w:val="auto"/>
          <w:lang w:eastAsia="zh-CN"/>
        </w:rPr>
      </w:pPr>
      <w:r>
        <w:rPr>
          <w:rFonts w:hint="default"/>
          <w:b w:val="0"/>
          <w:bCs w:val="0"/>
          <w:color w:val="auto"/>
          <w:lang w:eastAsia="zh-CN"/>
        </w:rPr>
        <w:t xml:space="preserve">是IP地址 它由网络号 主机号组成 如果网络号相同 主机号不同 就说明处于一个网段 </w:t>
      </w:r>
    </w:p>
    <w:p w14:paraId="1927B1B0">
      <w:pPr>
        <w:ind w:left="0" w:leftChars="0" w:firstLine="0" w:firstLineChars="0"/>
        <w:rPr>
          <w:rFonts w:hint="default"/>
          <w:b w:val="0"/>
          <w:bCs w:val="0"/>
          <w:color w:val="auto"/>
          <w:lang w:eastAsia="zh-CN"/>
        </w:rPr>
      </w:pPr>
    </w:p>
    <w:p w14:paraId="11B0C538">
      <w:pPr>
        <w:ind w:left="0" w:leftChars="0" w:firstLine="0" w:firstLineChars="0"/>
        <w:rPr>
          <w:rFonts w:hint="default"/>
          <w:b w:val="0"/>
          <w:bCs w:val="0"/>
          <w:color w:val="auto"/>
          <w:lang w:eastAsia="zh-CN"/>
        </w:rPr>
      </w:pPr>
      <w:r>
        <w:rPr>
          <w:rFonts w:hint="default"/>
          <w:b w:val="0"/>
          <w:bCs w:val="0"/>
          <w:color w:val="auto"/>
          <w:lang w:eastAsia="zh-CN"/>
        </w:rPr>
        <w:t>做 在这个字母开头的块里 找某个字 这件事</w:t>
      </w:r>
    </w:p>
    <w:p w14:paraId="4EBECEC3">
      <w:pPr>
        <w:ind w:left="0" w:leftChars="0" w:firstLine="0" w:firstLineChars="0"/>
        <w:rPr>
          <w:rFonts w:hint="default"/>
          <w:b w:val="0"/>
          <w:bCs w:val="0"/>
          <w:color w:val="auto"/>
          <w:lang w:eastAsia="zh-CN"/>
        </w:rPr>
      </w:pPr>
      <w:r>
        <w:rPr>
          <w:rFonts w:hint="default"/>
          <w:b w:val="0"/>
          <w:bCs w:val="0"/>
          <w:color w:val="auto"/>
          <w:lang w:eastAsia="zh-CN"/>
        </w:rPr>
        <w:t>相应的</w:t>
      </w:r>
    </w:p>
    <w:p w14:paraId="55D18411">
      <w:pPr>
        <w:ind w:left="0" w:leftChars="0" w:firstLine="0" w:firstLineChars="0"/>
        <w:rPr>
          <w:rFonts w:hint="default"/>
          <w:b w:val="0"/>
          <w:bCs w:val="0"/>
          <w:color w:val="auto"/>
          <w:lang w:eastAsia="zh-CN"/>
        </w:rPr>
      </w:pPr>
      <w:r>
        <w:rPr>
          <w:rFonts w:hint="default"/>
          <w:b w:val="0"/>
          <w:bCs w:val="0"/>
          <w:color w:val="auto"/>
          <w:lang w:eastAsia="zh-CN"/>
        </w:rPr>
        <w:t>是MAC地址 它负责最后通信 因为MAC地址是网卡指定的 而你每台设备要就上网就得装网卡 能理解吧 设备有且仅有一个网卡 网卡指定MAC地址 在小范围内当然能做锁定</w:t>
      </w:r>
    </w:p>
    <w:p w14:paraId="278AA7B3">
      <w:pPr>
        <w:ind w:left="0" w:leftChars="0" w:firstLine="0" w:firstLineChars="0"/>
        <w:rPr>
          <w:rFonts w:hint="default"/>
          <w:b w:val="0"/>
          <w:bCs w:val="0"/>
          <w:color w:val="auto"/>
          <w:lang w:eastAsia="zh-CN"/>
        </w:rPr>
      </w:pPr>
    </w:p>
    <w:p w14:paraId="21AC040C">
      <w:pPr>
        <w:ind w:left="0" w:leftChars="0" w:firstLine="0" w:firstLineChars="0"/>
        <w:rPr>
          <w:rFonts w:hint="default"/>
          <w:b w:val="0"/>
          <w:bCs w:val="0"/>
          <w:color w:val="auto"/>
          <w:lang w:eastAsia="zh-CN"/>
        </w:rPr>
      </w:pPr>
    </w:p>
    <w:p w14:paraId="0F48BA9F">
      <w:pPr>
        <w:ind w:left="0" w:leftChars="0" w:firstLine="0" w:firstLineChars="0"/>
        <w:rPr>
          <w:rFonts w:hint="default"/>
          <w:b w:val="0"/>
          <w:bCs w:val="0"/>
          <w:color w:val="auto"/>
          <w:lang w:eastAsia="zh-CN"/>
        </w:rPr>
      </w:pPr>
      <w:r>
        <w:rPr>
          <w:rFonts w:hint="default"/>
          <w:b w:val="0"/>
          <w:bCs w:val="0"/>
          <w:color w:val="auto"/>
          <w:lang w:eastAsia="zh-CN"/>
        </w:rPr>
        <w:t>有了前面的基础</w:t>
      </w:r>
    </w:p>
    <w:p w14:paraId="7C4810DB">
      <w:pPr>
        <w:ind w:left="0" w:leftChars="0" w:firstLine="0" w:firstLineChars="0"/>
        <w:rPr>
          <w:rFonts w:hint="default"/>
          <w:b w:val="0"/>
          <w:bCs w:val="0"/>
          <w:color w:val="auto"/>
          <w:lang w:eastAsia="zh-CN"/>
        </w:rPr>
      </w:pPr>
      <w:r>
        <w:rPr>
          <w:rFonts w:hint="default"/>
          <w:b w:val="0"/>
          <w:bCs w:val="0"/>
          <w:color w:val="auto"/>
          <w:lang w:eastAsia="zh-CN"/>
        </w:rPr>
        <w:t>再来介绍一些常用的</w:t>
      </w:r>
      <w:r>
        <w:rPr>
          <w:rFonts w:hint="default"/>
          <w:b/>
          <w:bCs/>
          <w:color w:val="auto"/>
          <w:lang w:eastAsia="zh-CN"/>
        </w:rPr>
        <w:t>设备</w:t>
      </w:r>
    </w:p>
    <w:p w14:paraId="176C948A">
      <w:pPr>
        <w:ind w:left="0" w:leftChars="0" w:firstLine="0" w:firstLineChars="0"/>
        <w:rPr>
          <w:rFonts w:hint="default"/>
          <w:b/>
          <w:bCs/>
          <w:color w:val="417FF9"/>
          <w:lang w:eastAsia="zh-CN"/>
        </w:rPr>
      </w:pPr>
      <w:r>
        <w:rPr>
          <w:rFonts w:hint="default"/>
          <w:b w:val="0"/>
          <w:bCs w:val="0"/>
          <w:color w:val="auto"/>
          <w:lang w:eastAsia="zh-CN"/>
        </w:rPr>
        <w:t>嗯 计算机要联网 就得被指定MAC地址 就一定要有</w:t>
      </w:r>
      <w:r>
        <w:rPr>
          <w:rFonts w:hint="default"/>
          <w:b/>
          <w:bCs/>
          <w:color w:val="417FF9"/>
          <w:lang w:eastAsia="zh-CN"/>
        </w:rPr>
        <w:t xml:space="preserve">网卡 </w:t>
      </w:r>
    </w:p>
    <w:p w14:paraId="104BC413">
      <w:pPr>
        <w:ind w:left="0" w:leftChars="0" w:firstLine="0" w:firstLineChars="0"/>
        <w:rPr>
          <w:rFonts w:hint="default"/>
          <w:b/>
          <w:bCs/>
          <w:color w:val="417FF9"/>
          <w:lang w:eastAsia="zh-CN"/>
        </w:rPr>
      </w:pPr>
    </w:p>
    <w:p w14:paraId="0746797F">
      <w:pPr>
        <w:ind w:left="0" w:leftChars="0" w:firstLine="0" w:firstLineChars="0"/>
        <w:rPr>
          <w:rFonts w:hint="default"/>
          <w:b w:val="0"/>
          <w:bCs w:val="0"/>
          <w:color w:val="auto"/>
          <w:lang w:eastAsia="zh-CN"/>
        </w:rPr>
      </w:pPr>
      <w:r>
        <w:rPr>
          <w:rFonts w:hint="default"/>
          <w:b w:val="0"/>
          <w:bCs w:val="0"/>
          <w:color w:val="auto"/>
          <w:lang w:eastAsia="zh-CN"/>
        </w:rPr>
        <w:t>物理层的01比特流要变成高低电压传输 然而在传输的过程中必定会出现磨损</w:t>
      </w:r>
    </w:p>
    <w:p w14:paraId="638DE513">
      <w:pPr>
        <w:ind w:left="0" w:leftChars="0" w:firstLine="0" w:firstLineChars="0"/>
        <w:rPr>
          <w:rFonts w:hint="default"/>
          <w:b w:val="0"/>
          <w:bCs w:val="0"/>
          <w:color w:val="auto"/>
          <w:lang w:eastAsia="zh-CN"/>
        </w:rPr>
      </w:pPr>
      <w:r>
        <w:rPr>
          <w:rFonts w:hint="default"/>
          <w:b w:val="0"/>
          <w:bCs w:val="0"/>
          <w:color w:val="auto"/>
          <w:lang w:eastAsia="zh-CN"/>
        </w:rPr>
        <w:drawing>
          <wp:inline distT="0" distB="0" distL="114300" distR="114300">
            <wp:extent cx="909320" cy="621030"/>
            <wp:effectExtent l="0" t="0" r="5080" b="7620"/>
            <wp:docPr id="455" name="图片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图片 455"/>
                    <pic:cNvPicPr>
                      <a:picLocks noChangeAspect="1"/>
                    </pic:cNvPicPr>
                  </pic:nvPicPr>
                  <pic:blipFill>
                    <a:blip r:embed="rId313"/>
                    <a:stretch>
                      <a:fillRect/>
                    </a:stretch>
                  </pic:blipFill>
                  <pic:spPr>
                    <a:xfrm>
                      <a:off x="0" y="0"/>
                      <a:ext cx="909320" cy="621030"/>
                    </a:xfrm>
                    <a:prstGeom prst="rect">
                      <a:avLst/>
                    </a:prstGeom>
                  </pic:spPr>
                </pic:pic>
              </a:graphicData>
            </a:graphic>
          </wp:inline>
        </w:drawing>
      </w:r>
      <w:r>
        <w:rPr>
          <w:rFonts w:hint="default"/>
          <w:b w:val="0"/>
          <w:bCs w:val="0"/>
          <w:color w:val="auto"/>
          <w:lang w:eastAsia="zh-CN"/>
        </w:rPr>
        <w:t xml:space="preserve"> 如果不易分辨了 解码就困难了 所以得信号加强</w:t>
      </w:r>
    </w:p>
    <w:p w14:paraId="2D1D2DE7">
      <w:pPr>
        <w:ind w:left="0" w:leftChars="0" w:firstLine="0" w:firstLineChars="0"/>
        <w:rPr>
          <w:rFonts w:hint="default"/>
          <w:b w:val="0"/>
          <w:bCs w:val="0"/>
          <w:color w:val="auto"/>
          <w:lang w:eastAsia="zh-CN"/>
        </w:rPr>
      </w:pPr>
      <w:r>
        <w:rPr>
          <w:rFonts w:hint="default"/>
          <w:b w:val="0"/>
          <w:bCs w:val="0"/>
          <w:color w:val="auto"/>
          <w:lang w:eastAsia="zh-CN"/>
        </w:rPr>
        <w:t xml:space="preserve">把磨损的信号变回容易分辨的高低电压  这就需要 </w:t>
      </w:r>
      <w:r>
        <w:rPr>
          <w:rFonts w:hint="default"/>
          <w:b/>
          <w:bCs/>
          <w:color w:val="417FF9"/>
          <w:lang w:eastAsia="zh-CN"/>
        </w:rPr>
        <w:t>中继器（Repeater）</w:t>
      </w:r>
    </w:p>
    <w:p w14:paraId="16383072">
      <w:pPr>
        <w:ind w:left="0" w:leftChars="0" w:firstLine="0" w:firstLineChars="0"/>
        <w:rPr>
          <w:rFonts w:hint="default"/>
          <w:b w:val="0"/>
          <w:bCs w:val="0"/>
          <w:color w:val="auto"/>
          <w:lang w:eastAsia="zh-CN"/>
        </w:rPr>
      </w:pPr>
      <w:r>
        <w:rPr>
          <w:rFonts w:hint="default"/>
          <w:b w:val="0"/>
          <w:bCs w:val="0"/>
          <w:color w:val="auto"/>
          <w:lang w:eastAsia="zh-CN"/>
        </w:rPr>
        <w:t>物理层是呆子 它只知道刚才传的是那样一串高低电压 不知道里面表示的含义如何</w:t>
      </w:r>
    </w:p>
    <w:p w14:paraId="0A098F5D">
      <w:pPr>
        <w:ind w:left="0" w:leftChars="0" w:firstLine="0" w:firstLineChars="0"/>
        <w:rPr>
          <w:rFonts w:hint="default"/>
          <w:b w:val="0"/>
          <w:bCs w:val="0"/>
          <w:color w:val="auto"/>
          <w:lang w:eastAsia="zh-CN"/>
        </w:rPr>
        <w:sectPr>
          <w:pgSz w:w="11906" w:h="16838"/>
          <w:pgMar w:top="1440" w:right="1800" w:bottom="1440" w:left="1800" w:header="851" w:footer="992" w:gutter="0"/>
          <w:cols w:space="425" w:num="1"/>
          <w:docGrid w:type="lines" w:linePitch="312" w:charSpace="0"/>
        </w:sectPr>
      </w:pPr>
    </w:p>
    <w:p w14:paraId="1845BC2F">
      <w:pPr>
        <w:ind w:left="0" w:leftChars="0" w:firstLine="0" w:firstLineChars="0"/>
        <w:rPr>
          <w:rFonts w:hint="default"/>
          <w:b w:val="0"/>
          <w:bCs w:val="0"/>
          <w:color w:val="auto"/>
          <w:lang w:eastAsia="zh-CN"/>
        </w:rPr>
      </w:pPr>
      <w:r>
        <w:rPr>
          <w:rFonts w:hint="default"/>
          <w:b w:val="0"/>
          <w:bCs w:val="0"/>
          <w:color w:val="auto"/>
          <w:lang w:eastAsia="zh-CN"/>
        </w:rPr>
        <w:t>而数据链路层不一样 它就是管数据流转变成比特流的 它知道含义</w:t>
      </w:r>
    </w:p>
    <w:p w14:paraId="69DDA821">
      <w:pPr>
        <w:ind w:left="0" w:leftChars="0" w:firstLine="0" w:firstLineChars="0"/>
        <w:rPr>
          <w:rFonts w:hint="default"/>
          <w:b w:val="0"/>
          <w:bCs w:val="0"/>
          <w:color w:val="auto"/>
          <w:lang w:eastAsia="zh-CN"/>
        </w:rPr>
      </w:pPr>
      <w:r>
        <w:rPr>
          <w:rFonts w:hint="default"/>
          <w:b w:val="0"/>
          <w:bCs w:val="0"/>
          <w:color w:val="auto"/>
          <w:lang w:eastAsia="zh-CN"/>
        </w:rPr>
        <w:t>相应的 它也需要中转</w:t>
      </w:r>
    </w:p>
    <w:p w14:paraId="0D96769C">
      <w:pPr>
        <w:ind w:left="0" w:leftChars="0" w:firstLine="0" w:firstLineChars="0"/>
        <w:rPr>
          <w:rFonts w:hint="default"/>
          <w:b w:val="0"/>
          <w:bCs w:val="0"/>
          <w:color w:val="auto"/>
          <w:lang w:eastAsia="zh-CN"/>
        </w:rPr>
      </w:pPr>
      <w:r>
        <w:rPr>
          <w:rFonts w:hint="default"/>
          <w:b w:val="0"/>
          <w:bCs w:val="0"/>
          <w:color w:val="auto"/>
          <w:lang w:eastAsia="zh-CN"/>
        </w:rPr>
        <w:t>传了一会儿 在中转站收到了 它要检索一下 数据是否完整</w:t>
      </w:r>
    </w:p>
    <w:p w14:paraId="283FC874">
      <w:pPr>
        <w:ind w:left="0" w:leftChars="0" w:firstLine="0" w:firstLineChars="0"/>
        <w:rPr>
          <w:rFonts w:hint="default"/>
          <w:b w:val="0"/>
          <w:bCs w:val="0"/>
          <w:color w:val="auto"/>
          <w:lang w:eastAsia="zh-CN"/>
        </w:rPr>
      </w:pPr>
      <w:r>
        <w:rPr>
          <w:rFonts w:hint="default"/>
          <w:b w:val="0"/>
          <w:bCs w:val="0"/>
          <w:color w:val="auto"/>
          <w:lang w:eastAsia="zh-CN"/>
        </w:rPr>
        <w:t xml:space="preserve">如果完整 就继续往后传 </w:t>
      </w:r>
    </w:p>
    <w:p w14:paraId="44607DF3">
      <w:pPr>
        <w:ind w:left="0" w:leftChars="0" w:firstLine="0" w:firstLineChars="0"/>
        <w:rPr>
          <w:rFonts w:hint="default"/>
          <w:b w:val="0"/>
          <w:bCs w:val="0"/>
          <w:color w:val="auto"/>
          <w:lang w:eastAsia="zh-CN"/>
        </w:rPr>
      </w:pPr>
      <w:r>
        <w:rPr>
          <w:rFonts w:hint="default"/>
          <w:b w:val="0"/>
          <w:bCs w:val="0"/>
          <w:color w:val="auto"/>
          <w:lang w:eastAsia="zh-CN"/>
        </w:rPr>
        <w:t>如果不完整 那就不再往后了 可能会回溯到前面报错 请求重发 这个暂时不去深究</w:t>
      </w:r>
    </w:p>
    <w:p w14:paraId="0F5EF6F8">
      <w:pPr>
        <w:ind w:left="0" w:leftChars="0" w:firstLine="0" w:firstLineChars="0"/>
        <w:rPr>
          <w:rFonts w:hint="default"/>
          <w:b w:val="0"/>
          <w:bCs w:val="0"/>
          <w:color w:val="auto"/>
          <w:lang w:eastAsia="zh-CN"/>
        </w:rPr>
      </w:pPr>
      <w:r>
        <w:rPr>
          <w:rFonts w:hint="default"/>
          <w:b w:val="0"/>
          <w:bCs w:val="0"/>
          <w:color w:val="auto"/>
          <w:lang w:eastAsia="zh-CN"/>
        </w:rPr>
        <w:t>这个过程呢 就需要——</w:t>
      </w:r>
      <w:r>
        <w:rPr>
          <w:rFonts w:hint="default"/>
          <w:b/>
          <w:bCs/>
          <w:color w:val="417FF9"/>
          <w:lang w:eastAsia="zh-CN"/>
        </w:rPr>
        <w:t>网桥（Bridge）/二层交换机</w:t>
      </w:r>
    </w:p>
    <w:p w14:paraId="22497C85">
      <w:pPr>
        <w:ind w:left="0" w:leftChars="0" w:firstLine="0" w:firstLineChars="0"/>
        <w:rPr>
          <w:rFonts w:hint="default"/>
          <w:b w:val="0"/>
          <w:bCs w:val="0"/>
          <w:color w:val="auto"/>
          <w:lang w:eastAsia="zh-CN"/>
        </w:rPr>
      </w:pPr>
      <w:r>
        <w:rPr>
          <w:rFonts w:hint="default"/>
          <w:b w:val="0"/>
          <w:bCs w:val="0"/>
          <w:color w:val="auto"/>
          <w:lang w:eastAsia="zh-CN"/>
        </w:rPr>
        <w:t>另外提两句 网桥是根据物理地址MAC进行处理的 HUB（交换集线器）也属于网桥的一种</w:t>
      </w:r>
    </w:p>
    <w:p w14:paraId="23140911">
      <w:pPr>
        <w:ind w:left="0" w:leftChars="0" w:firstLine="0" w:firstLineChars="0"/>
        <w:rPr>
          <w:rFonts w:hint="default"/>
          <w:b w:val="0"/>
          <w:bCs w:val="0"/>
          <w:color w:val="auto"/>
          <w:lang w:eastAsia="zh-CN"/>
        </w:rPr>
      </w:pPr>
    </w:p>
    <w:p w14:paraId="32FB3193">
      <w:pPr>
        <w:ind w:left="0" w:leftChars="0" w:firstLine="0" w:firstLineChars="0"/>
        <w:rPr>
          <w:rFonts w:hint="default"/>
          <w:b w:val="0"/>
          <w:bCs w:val="0"/>
          <w:color w:val="auto"/>
          <w:lang w:eastAsia="zh-CN"/>
        </w:rPr>
      </w:pPr>
      <w:r>
        <w:rPr>
          <w:rFonts w:hint="default"/>
          <w:b w:val="0"/>
          <w:bCs w:val="0"/>
          <w:color w:val="auto"/>
          <w:lang w:eastAsia="zh-CN"/>
        </w:rPr>
        <w:t xml:space="preserve">在往上就是传输的问题 </w:t>
      </w:r>
    </w:p>
    <w:p w14:paraId="5FFD383A">
      <w:pPr>
        <w:ind w:left="0" w:leftChars="0" w:firstLine="0" w:firstLineChars="0"/>
        <w:rPr>
          <w:rFonts w:hint="default"/>
          <w:b w:val="0"/>
          <w:bCs w:val="0"/>
          <w:color w:val="auto"/>
          <w:lang w:eastAsia="zh-CN"/>
        </w:rPr>
      </w:pPr>
      <w:r>
        <w:rPr>
          <w:rFonts w:hint="default"/>
          <w:b w:val="0"/>
          <w:bCs w:val="0"/>
          <w:color w:val="auto"/>
          <w:lang w:eastAsia="zh-CN"/>
        </w:rPr>
        <w:t>（实际上就是有向图的问题 点到点间要选择哪条路径走）</w:t>
      </w:r>
    </w:p>
    <w:p w14:paraId="3F3D907F">
      <w:pPr>
        <w:ind w:left="0" w:leftChars="0" w:firstLine="0" w:firstLineChars="0"/>
        <w:rPr>
          <w:rFonts w:hint="default"/>
          <w:b w:val="0"/>
          <w:bCs w:val="0"/>
          <w:color w:val="auto"/>
          <w:lang w:eastAsia="zh-CN"/>
        </w:rPr>
      </w:pPr>
      <w:r>
        <w:rPr>
          <w:rFonts w:hint="default"/>
          <w:b w:val="0"/>
          <w:bCs w:val="0"/>
          <w:color w:val="auto"/>
          <w:lang w:eastAsia="zh-CN"/>
        </w:rPr>
        <w:t>通过这样的“路由选择” 就能把各网络连接起来</w:t>
      </w:r>
    </w:p>
    <w:p w14:paraId="538DFF0C">
      <w:pPr>
        <w:ind w:left="0" w:leftChars="0" w:firstLine="0" w:firstLineChars="0"/>
        <w:rPr>
          <w:rFonts w:hint="default"/>
          <w:b w:val="0"/>
          <w:bCs w:val="0"/>
          <w:color w:val="auto"/>
          <w:lang w:eastAsia="zh-CN"/>
        </w:rPr>
      </w:pPr>
      <w:r>
        <w:rPr>
          <w:rFonts w:hint="default"/>
          <w:b w:val="0"/>
          <w:bCs w:val="0"/>
          <w:color w:val="auto"/>
          <w:lang w:eastAsia="zh-CN"/>
        </w:rPr>
        <w:t>当然 这是根据IP地址处理的 （把每个点用IP做标识）</w:t>
      </w:r>
    </w:p>
    <w:p w14:paraId="59BB80BC">
      <w:pPr>
        <w:ind w:left="0" w:leftChars="0" w:firstLine="0" w:firstLineChars="0"/>
        <w:rPr>
          <w:rFonts w:hint="default"/>
          <w:b/>
          <w:bCs/>
          <w:color w:val="417FF9"/>
          <w:lang w:eastAsia="zh-CN"/>
        </w:rPr>
      </w:pPr>
      <w:r>
        <w:rPr>
          <w:rFonts w:hint="default"/>
          <w:b w:val="0"/>
          <w:bCs w:val="0"/>
          <w:color w:val="auto"/>
          <w:lang w:eastAsia="zh-CN"/>
        </w:rPr>
        <w:t>这就需要——</w:t>
      </w:r>
      <w:r>
        <w:rPr>
          <w:rFonts w:hint="default"/>
          <w:b/>
          <w:bCs/>
          <w:color w:val="417FF9"/>
          <w:lang w:eastAsia="zh-CN"/>
        </w:rPr>
        <w:t>路由器（Router）/3层交换机</w:t>
      </w:r>
    </w:p>
    <w:p w14:paraId="130A00C6">
      <w:pPr>
        <w:ind w:left="0" w:leftChars="0" w:firstLine="0" w:firstLineChars="0"/>
        <w:rPr>
          <w:rFonts w:hint="default"/>
          <w:b w:val="0"/>
          <w:bCs w:val="0"/>
          <w:color w:val="auto"/>
          <w:lang w:eastAsia="zh-CN"/>
        </w:rPr>
      </w:pPr>
    </w:p>
    <w:p w14:paraId="3FB24000">
      <w:pPr>
        <w:ind w:left="0" w:leftChars="0" w:firstLine="0" w:firstLineChars="0"/>
        <w:rPr>
          <w:rFonts w:hint="default"/>
          <w:b w:val="0"/>
          <w:bCs w:val="0"/>
          <w:color w:val="auto"/>
          <w:lang w:eastAsia="zh-CN"/>
        </w:rPr>
      </w:pPr>
      <w:r>
        <w:rPr>
          <w:rFonts w:hint="default"/>
          <w:b w:val="0"/>
          <w:bCs w:val="0"/>
          <w:color w:val="auto"/>
          <w:lang w:eastAsia="zh-CN"/>
        </w:rPr>
        <w:t>到这里 我们七层的下三层都有了自己的交换机</w:t>
      </w:r>
    </w:p>
    <w:p w14:paraId="1F85C380">
      <w:pPr>
        <w:ind w:left="0" w:leftChars="0" w:firstLine="0" w:firstLineChars="0"/>
        <w:rPr>
          <w:rFonts w:hint="default"/>
          <w:b w:val="0"/>
          <w:bCs w:val="0"/>
          <w:color w:val="auto"/>
          <w:lang w:eastAsia="zh-CN"/>
        </w:rPr>
      </w:pPr>
      <w:r>
        <w:rPr>
          <w:rFonts w:hint="default"/>
          <w:b w:val="0"/>
          <w:bCs w:val="0"/>
          <w:color w:val="auto"/>
          <w:lang w:eastAsia="zh-CN"/>
        </w:rPr>
        <w:t>上四层呢 也有</w:t>
      </w:r>
    </w:p>
    <w:p w14:paraId="1F738E7A">
      <w:pPr>
        <w:ind w:left="0" w:leftChars="0" w:firstLine="0" w:firstLineChars="0"/>
        <w:rPr>
          <w:rFonts w:hint="default"/>
          <w:b/>
          <w:bCs/>
          <w:color w:val="417FF9"/>
          <w:lang w:eastAsia="zh-CN"/>
        </w:rPr>
      </w:pPr>
      <w:r>
        <w:rPr>
          <w:rFonts w:hint="default"/>
          <w:b/>
          <w:bCs/>
          <w:color w:val="417FF9"/>
          <w:lang w:eastAsia="zh-CN"/>
        </w:rPr>
        <w:t>4~7层交换机</w:t>
      </w:r>
    </w:p>
    <w:p w14:paraId="532B8E59">
      <w:pPr>
        <w:ind w:left="0" w:leftChars="0" w:firstLine="0" w:firstLineChars="0"/>
        <w:rPr>
          <w:rFonts w:hint="default"/>
          <w:b w:val="0"/>
          <w:bCs w:val="0"/>
          <w:color w:val="auto"/>
          <w:lang w:eastAsia="zh-CN"/>
        </w:rPr>
      </w:pPr>
      <w:r>
        <w:rPr>
          <w:rFonts w:hint="default"/>
          <w:b w:val="0"/>
          <w:bCs w:val="0"/>
          <w:color w:val="auto"/>
          <w:lang w:eastAsia="zh-CN"/>
        </w:rPr>
        <w:t>（这部分比下三层较为抽象 我也还没搞懂 先留个映像）</w:t>
      </w:r>
    </w:p>
    <w:p w14:paraId="6A82B11B">
      <w:pPr>
        <w:ind w:left="0" w:leftChars="0" w:firstLine="0" w:firstLineChars="0"/>
        <w:rPr>
          <w:rFonts w:hint="default"/>
          <w:b w:val="0"/>
          <w:bCs w:val="0"/>
          <w:color w:val="auto"/>
          <w:lang w:eastAsia="zh-CN"/>
        </w:rPr>
      </w:pPr>
      <w:r>
        <w:rPr>
          <w:rFonts w:hint="default"/>
          <w:b w:val="0"/>
          <w:bCs w:val="0"/>
          <w:color w:val="auto"/>
          <w:lang w:eastAsia="zh-CN"/>
        </w:rPr>
        <w:drawing>
          <wp:inline distT="0" distB="0" distL="114300" distR="114300">
            <wp:extent cx="2458085" cy="1489710"/>
            <wp:effectExtent l="0" t="0" r="18415" b="15240"/>
            <wp:docPr id="456" name="图片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图片 456"/>
                    <pic:cNvPicPr>
                      <a:picLocks noChangeAspect="1"/>
                    </pic:cNvPicPr>
                  </pic:nvPicPr>
                  <pic:blipFill>
                    <a:blip r:embed="rId314"/>
                    <a:stretch>
                      <a:fillRect/>
                    </a:stretch>
                  </pic:blipFill>
                  <pic:spPr>
                    <a:xfrm>
                      <a:off x="0" y="0"/>
                      <a:ext cx="2458085" cy="1489710"/>
                    </a:xfrm>
                    <a:prstGeom prst="rect">
                      <a:avLst/>
                    </a:prstGeom>
                  </pic:spPr>
                </pic:pic>
              </a:graphicData>
            </a:graphic>
          </wp:inline>
        </w:drawing>
      </w:r>
    </w:p>
    <w:p w14:paraId="3B99FA47">
      <w:pPr>
        <w:ind w:left="0" w:leftChars="0" w:firstLine="0" w:firstLineChars="0"/>
        <w:rPr>
          <w:rFonts w:hint="default"/>
          <w:b w:val="0"/>
          <w:bCs w:val="0"/>
          <w:color w:val="auto"/>
          <w:lang w:eastAsia="zh-CN"/>
        </w:rPr>
      </w:pPr>
      <w:r>
        <w:rPr>
          <w:rFonts w:hint="default"/>
          <w:b w:val="0"/>
          <w:bCs w:val="0"/>
          <w:color w:val="auto"/>
          <w:lang w:eastAsia="zh-CN"/>
        </w:rPr>
        <w:t>分析收发数据并进行特定处理</w:t>
      </w:r>
    </w:p>
    <w:p w14:paraId="65BA6046">
      <w:pPr>
        <w:ind w:left="0" w:leftChars="0" w:firstLine="0" w:firstLineChars="0"/>
        <w:rPr>
          <w:rFonts w:hint="default"/>
          <w:b w:val="0"/>
          <w:bCs w:val="0"/>
          <w:color w:val="auto"/>
          <w:lang w:eastAsia="zh-CN"/>
        </w:rPr>
      </w:pPr>
      <w:r>
        <w:rPr>
          <w:rFonts w:hint="default"/>
          <w:b w:val="0"/>
          <w:bCs w:val="0"/>
          <w:color w:val="auto"/>
          <w:lang w:eastAsia="zh-CN"/>
        </w:rPr>
        <w:t>比如 对于开发量大的web站点 一台服务器可能不够用</w:t>
      </w:r>
    </w:p>
    <w:p w14:paraId="61860474">
      <w:pPr>
        <w:ind w:left="0" w:leftChars="0" w:firstLine="0" w:firstLineChars="0"/>
        <w:rPr>
          <w:rFonts w:hint="default"/>
          <w:b w:val="0"/>
          <w:bCs w:val="0"/>
          <w:color w:val="auto"/>
          <w:lang w:eastAsia="zh-CN"/>
        </w:rPr>
      </w:pPr>
      <w:r>
        <w:rPr>
          <w:rFonts w:hint="default"/>
          <w:b w:val="0"/>
          <w:bCs w:val="0"/>
          <w:color w:val="auto"/>
          <w:lang w:eastAsia="zh-CN"/>
        </w:rPr>
        <w:t>那总不能分开吧</w:t>
      </w:r>
    </w:p>
    <w:p w14:paraId="5A3CB374">
      <w:pPr>
        <w:ind w:left="0" w:leftChars="0" w:firstLine="0" w:firstLineChars="0"/>
        <w:rPr>
          <w:rFonts w:hint="default"/>
          <w:b w:val="0"/>
          <w:bCs w:val="0"/>
          <w:color w:val="auto"/>
          <w:lang w:eastAsia="zh-CN"/>
        </w:rPr>
      </w:pPr>
      <w:r>
        <w:rPr>
          <w:rFonts w:hint="default"/>
          <w:b w:val="0"/>
          <w:bCs w:val="0"/>
          <w:color w:val="auto"/>
          <w:lang w:eastAsia="zh-CN"/>
        </w:rPr>
        <w:t>得合并放入一个入口地址URL让用户访问</w:t>
      </w:r>
    </w:p>
    <w:p w14:paraId="43BD13C5">
      <w:pPr>
        <w:ind w:left="0" w:leftChars="0" w:firstLine="0" w:firstLineChars="0"/>
        <w:rPr>
          <w:rFonts w:hint="default"/>
          <w:b w:val="0"/>
          <w:bCs w:val="0"/>
          <w:color w:val="auto"/>
          <w:lang w:eastAsia="zh-CN"/>
        </w:rPr>
      </w:pPr>
      <w:r>
        <w:rPr>
          <w:rFonts w:hint="default"/>
          <w:b w:val="0"/>
          <w:bCs w:val="0"/>
          <w:color w:val="auto"/>
          <w:lang w:eastAsia="zh-CN"/>
        </w:rPr>
        <w:t>这就需要——</w:t>
      </w:r>
      <w:r>
        <w:rPr>
          <w:rFonts w:hint="default"/>
          <w:b/>
          <w:bCs/>
          <w:color w:val="417FF9"/>
          <w:lang w:eastAsia="zh-CN"/>
        </w:rPr>
        <w:t>负载均衡器</w:t>
      </w:r>
    </w:p>
    <w:p w14:paraId="5964941D">
      <w:pPr>
        <w:ind w:left="0" w:leftChars="0" w:firstLine="0" w:firstLineChars="0"/>
        <w:rPr>
          <w:rFonts w:hint="default"/>
          <w:b w:val="0"/>
          <w:bCs w:val="0"/>
          <w:color w:val="auto"/>
          <w:lang w:eastAsia="zh-CN"/>
        </w:rPr>
      </w:pPr>
    </w:p>
    <w:p w14:paraId="671AD8E8">
      <w:pPr>
        <w:ind w:left="0" w:leftChars="0" w:firstLine="0" w:firstLineChars="0"/>
        <w:rPr>
          <w:rFonts w:hint="default"/>
          <w:b w:val="0"/>
          <w:bCs w:val="0"/>
          <w:color w:val="auto"/>
          <w:lang w:eastAsia="zh-CN"/>
        </w:rPr>
      </w:pPr>
    </w:p>
    <w:p w14:paraId="347AC895">
      <w:pPr>
        <w:ind w:left="0" w:leftChars="0" w:firstLine="0" w:firstLineChars="0"/>
        <w:rPr>
          <w:rFonts w:hint="default"/>
          <w:b w:val="0"/>
          <w:bCs w:val="0"/>
          <w:color w:val="auto"/>
          <w:lang w:eastAsia="zh-CN"/>
        </w:rPr>
      </w:pPr>
      <w:r>
        <w:rPr>
          <w:rFonts w:hint="default"/>
          <w:b w:val="0"/>
          <w:bCs w:val="0"/>
          <w:color w:val="auto"/>
          <w:lang w:eastAsia="zh-CN"/>
        </w:rPr>
        <w:t>还有一个设备——</w:t>
      </w:r>
      <w:r>
        <w:rPr>
          <w:rFonts w:hint="default"/>
          <w:b/>
          <w:bCs/>
          <w:color w:val="417FF9"/>
          <w:lang w:eastAsia="zh-CN"/>
        </w:rPr>
        <w:t>网关</w:t>
      </w:r>
    </w:p>
    <w:p w14:paraId="63D7B733">
      <w:pPr>
        <w:ind w:left="0" w:leftChars="0" w:firstLine="0" w:firstLineChars="0"/>
        <w:rPr>
          <w:rFonts w:hint="default"/>
          <w:b w:val="0"/>
          <w:bCs w:val="0"/>
          <w:color w:val="auto"/>
          <w:lang w:eastAsia="zh-CN"/>
        </w:rPr>
      </w:pPr>
      <w:r>
        <w:rPr>
          <w:rFonts w:hint="default"/>
          <w:b w:val="0"/>
          <w:bCs w:val="0"/>
          <w:color w:val="auto"/>
          <w:lang w:eastAsia="zh-CN"/>
        </w:rPr>
        <w:t>用于协议的转换</w:t>
      </w:r>
    </w:p>
    <w:p w14:paraId="0C6F4AB3">
      <w:pPr>
        <w:ind w:left="0" w:leftChars="0" w:firstLine="0" w:firstLineChars="0"/>
        <w:rPr>
          <w:rFonts w:hint="default"/>
          <w:b w:val="0"/>
          <w:bCs w:val="0"/>
          <w:color w:val="auto"/>
          <w:lang w:eastAsia="zh-CN"/>
        </w:rPr>
      </w:pPr>
      <w:r>
        <w:rPr>
          <w:rFonts w:hint="default"/>
          <w:b w:val="0"/>
          <w:bCs w:val="0"/>
          <w:color w:val="auto"/>
          <w:lang w:eastAsia="zh-CN"/>
        </w:rPr>
        <w:t>比如：互联网邮件和手机邮件的转换</w:t>
      </w:r>
    </w:p>
    <w:p w14:paraId="79281DC9">
      <w:pPr>
        <w:ind w:left="0" w:leftChars="0" w:firstLine="0" w:firstLineChars="0"/>
        <w:rPr>
          <w:rFonts w:hint="default"/>
          <w:b w:val="0"/>
          <w:bCs w:val="0"/>
          <w:color w:val="auto"/>
          <w:lang w:eastAsia="zh-CN"/>
        </w:rPr>
      </w:pPr>
      <w:r>
        <w:rPr>
          <w:rFonts w:hint="default"/>
          <w:b w:val="0"/>
          <w:bCs w:val="0"/>
          <w:color w:val="auto"/>
          <w:lang w:eastAsia="zh-CN"/>
        </w:rPr>
        <w:t>互联网与手机之间设置了一条网关</w:t>
      </w:r>
    </w:p>
    <w:p w14:paraId="1B7EA643">
      <w:pPr>
        <w:ind w:left="0" w:leftChars="0" w:firstLine="0" w:firstLineChars="0"/>
        <w:rPr>
          <w:rFonts w:hint="default"/>
          <w:b w:val="0"/>
          <w:bCs w:val="0"/>
          <w:color w:val="auto"/>
          <w:lang w:eastAsia="zh-CN"/>
        </w:rPr>
      </w:pPr>
      <w:r>
        <w:rPr>
          <w:rFonts w:hint="default"/>
          <w:b w:val="0"/>
          <w:bCs w:val="0"/>
          <w:color w:val="auto"/>
          <w:lang w:eastAsia="zh-CN"/>
        </w:rPr>
        <w:t>网关在读取完不同的协议后 对它们进行合理转换</w:t>
      </w:r>
    </w:p>
    <w:p w14:paraId="4F2DA5F0">
      <w:pPr>
        <w:ind w:left="0" w:leftChars="0" w:firstLine="0" w:firstLineChars="0"/>
        <w:rPr>
          <w:rFonts w:hint="default"/>
          <w:b w:val="0"/>
          <w:bCs w:val="0"/>
          <w:color w:val="auto"/>
          <w:lang w:eastAsia="zh-CN"/>
        </w:rPr>
      </w:pPr>
      <w:r>
        <w:rPr>
          <w:rFonts w:hint="default"/>
          <w:b w:val="0"/>
          <w:bCs w:val="0"/>
          <w:color w:val="auto"/>
          <w:lang w:eastAsia="zh-CN"/>
        </w:rPr>
        <w:t>再将相应的数据转发出去</w:t>
      </w:r>
    </w:p>
    <w:p w14:paraId="5433218F">
      <w:pPr>
        <w:ind w:left="0" w:leftChars="0" w:firstLine="0" w:firstLineChars="0"/>
        <w:rPr>
          <w:rFonts w:hint="default"/>
          <w:b w:val="0"/>
          <w:bCs w:val="0"/>
          <w:color w:val="auto"/>
          <w:lang w:eastAsia="zh-CN"/>
        </w:rPr>
      </w:pPr>
      <w:r>
        <w:rPr>
          <w:rFonts w:hint="default"/>
          <w:b w:val="0"/>
          <w:bCs w:val="0"/>
          <w:color w:val="auto"/>
          <w:lang w:eastAsia="zh-CN"/>
        </w:rPr>
        <w:t>类似于翻译</w:t>
      </w:r>
    </w:p>
    <w:p w14:paraId="5618BB8C">
      <w:pPr>
        <w:ind w:left="0" w:leftChars="0" w:firstLine="0" w:firstLineChars="0"/>
        <w:rPr>
          <w:rFonts w:hint="default"/>
          <w:b w:val="0"/>
          <w:bCs w:val="0"/>
          <w:color w:val="auto"/>
          <w:lang w:eastAsia="zh-CN"/>
        </w:rPr>
      </w:pPr>
    </w:p>
    <w:p w14:paraId="0D210AF5">
      <w:pPr>
        <w:ind w:left="0" w:leftChars="0" w:firstLine="0" w:firstLineChars="0"/>
        <w:rPr>
          <w:rFonts w:hint="default"/>
          <w:b w:val="0"/>
          <w:bCs w:val="0"/>
          <w:color w:val="auto"/>
          <w:lang w:eastAsia="zh-CN"/>
        </w:rPr>
      </w:pPr>
    </w:p>
    <w:p w14:paraId="20F0018D">
      <w:pPr>
        <w:ind w:left="0" w:leftChars="0" w:firstLine="0" w:firstLineChars="0"/>
        <w:rPr>
          <w:rFonts w:hint="default"/>
          <w:b w:val="0"/>
          <w:bCs w:val="0"/>
          <w:color w:val="auto"/>
          <w:lang w:eastAsia="zh-CN"/>
        </w:rPr>
      </w:pPr>
    </w:p>
    <w:p w14:paraId="1EAC7133">
      <w:pPr>
        <w:ind w:left="0" w:leftChars="0" w:firstLine="0" w:firstLineChars="0"/>
        <w:rPr>
          <w:rFonts w:hint="default"/>
          <w:b w:val="0"/>
          <w:bCs w:val="0"/>
          <w:color w:val="auto"/>
          <w:lang w:eastAsia="zh-CN"/>
        </w:rPr>
        <w:sectPr>
          <w:pgSz w:w="11906" w:h="16838"/>
          <w:pgMar w:top="1440" w:right="1800" w:bottom="1440" w:left="1800" w:header="851" w:footer="992" w:gutter="0"/>
          <w:cols w:space="425" w:num="1"/>
          <w:docGrid w:type="lines" w:linePitch="312" w:charSpace="0"/>
        </w:sectPr>
      </w:pPr>
    </w:p>
    <w:p w14:paraId="6612E673">
      <w:pPr>
        <w:ind w:left="0" w:leftChars="0" w:firstLine="0" w:firstLineChars="0"/>
        <w:rPr>
          <w:rFonts w:hint="default"/>
          <w:b w:val="0"/>
          <w:bCs w:val="0"/>
          <w:color w:val="auto"/>
          <w:lang w:eastAsia="zh-CN"/>
        </w:rPr>
      </w:pPr>
      <w:r>
        <w:rPr>
          <w:rFonts w:hint="default"/>
          <w:b w:val="0"/>
          <w:bCs w:val="0"/>
          <w:color w:val="auto"/>
          <w:lang w:eastAsia="zh-CN"/>
        </w:rPr>
        <w:drawing>
          <wp:inline distT="0" distB="0" distL="114300" distR="114300">
            <wp:extent cx="1581785" cy="1464310"/>
            <wp:effectExtent l="0" t="0" r="3175" b="13970"/>
            <wp:docPr id="526" name="图片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图片 526"/>
                    <pic:cNvPicPr>
                      <a:picLocks noChangeAspect="1"/>
                    </pic:cNvPicPr>
                  </pic:nvPicPr>
                  <pic:blipFill>
                    <a:blip r:embed="rId315"/>
                    <a:stretch>
                      <a:fillRect/>
                    </a:stretch>
                  </pic:blipFill>
                  <pic:spPr>
                    <a:xfrm>
                      <a:off x="0" y="0"/>
                      <a:ext cx="1581785" cy="1464310"/>
                    </a:xfrm>
                    <a:prstGeom prst="rect">
                      <a:avLst/>
                    </a:prstGeom>
                  </pic:spPr>
                </pic:pic>
              </a:graphicData>
            </a:graphic>
          </wp:inline>
        </w:drawing>
      </w:r>
      <w:r>
        <w:rPr>
          <w:rFonts w:hint="default"/>
          <w:b w:val="0"/>
          <w:bCs w:val="0"/>
          <w:color w:val="auto"/>
          <w:lang w:eastAsia="zh-CN"/>
        </w:rPr>
        <w:drawing>
          <wp:inline distT="0" distB="0" distL="114300" distR="114300">
            <wp:extent cx="1780540" cy="1449705"/>
            <wp:effectExtent l="0" t="0" r="2540" b="13335"/>
            <wp:docPr id="630" name="图片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图片 630"/>
                    <pic:cNvPicPr>
                      <a:picLocks noChangeAspect="1"/>
                    </pic:cNvPicPr>
                  </pic:nvPicPr>
                  <pic:blipFill>
                    <a:blip r:embed="rId316"/>
                    <a:stretch>
                      <a:fillRect/>
                    </a:stretch>
                  </pic:blipFill>
                  <pic:spPr>
                    <a:xfrm>
                      <a:off x="0" y="0"/>
                      <a:ext cx="1780540" cy="1449705"/>
                    </a:xfrm>
                    <a:prstGeom prst="rect">
                      <a:avLst/>
                    </a:prstGeom>
                  </pic:spPr>
                </pic:pic>
              </a:graphicData>
            </a:graphic>
          </wp:inline>
        </w:drawing>
      </w:r>
    </w:p>
    <w:p w14:paraId="791656BA">
      <w:pPr>
        <w:ind w:left="0" w:leftChars="0" w:firstLine="0" w:firstLineChars="0"/>
        <w:rPr>
          <w:rFonts w:hint="default"/>
          <w:b w:val="0"/>
          <w:bCs w:val="0"/>
          <w:color w:val="auto"/>
          <w:lang w:eastAsia="zh-CN"/>
        </w:rPr>
      </w:pPr>
      <w:r>
        <w:rPr>
          <w:rFonts w:hint="default"/>
          <w:b w:val="0"/>
          <w:bCs w:val="0"/>
          <w:color w:val="auto"/>
          <w:lang w:eastAsia="zh-CN"/>
        </w:rPr>
        <w:drawing>
          <wp:inline distT="0" distB="0" distL="114300" distR="114300">
            <wp:extent cx="1661795" cy="1452880"/>
            <wp:effectExtent l="0" t="0" r="14605" b="10160"/>
            <wp:docPr id="537" name="图片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图片 537"/>
                    <pic:cNvPicPr>
                      <a:picLocks noChangeAspect="1"/>
                    </pic:cNvPicPr>
                  </pic:nvPicPr>
                  <pic:blipFill>
                    <a:blip r:embed="rId317"/>
                    <a:stretch>
                      <a:fillRect/>
                    </a:stretch>
                  </pic:blipFill>
                  <pic:spPr>
                    <a:xfrm>
                      <a:off x="0" y="0"/>
                      <a:ext cx="1661795" cy="1452880"/>
                    </a:xfrm>
                    <a:prstGeom prst="rect">
                      <a:avLst/>
                    </a:prstGeom>
                  </pic:spPr>
                </pic:pic>
              </a:graphicData>
            </a:graphic>
          </wp:inline>
        </w:drawing>
      </w:r>
      <w:r>
        <w:drawing>
          <wp:inline distT="0" distB="0" distL="114300" distR="114300">
            <wp:extent cx="1701165" cy="1529715"/>
            <wp:effectExtent l="0" t="0" r="5715" b="9525"/>
            <wp:docPr id="17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9"/>
                    <pic:cNvPicPr>
                      <a:picLocks noChangeAspect="1"/>
                    </pic:cNvPicPr>
                  </pic:nvPicPr>
                  <pic:blipFill>
                    <a:blip r:embed="rId318"/>
                    <a:stretch>
                      <a:fillRect/>
                    </a:stretch>
                  </pic:blipFill>
                  <pic:spPr>
                    <a:xfrm>
                      <a:off x="0" y="0"/>
                      <a:ext cx="1701165" cy="1529715"/>
                    </a:xfrm>
                    <a:prstGeom prst="rect">
                      <a:avLst/>
                    </a:prstGeom>
                    <a:noFill/>
                    <a:ln>
                      <a:noFill/>
                    </a:ln>
                  </pic:spPr>
                </pic:pic>
              </a:graphicData>
            </a:graphic>
          </wp:inline>
        </w:drawing>
      </w:r>
    </w:p>
    <w:p w14:paraId="403AD2D3">
      <w:pPr>
        <w:ind w:left="0" w:leftChars="0" w:firstLine="0" w:firstLineChars="0"/>
        <w:rPr>
          <w:rFonts w:hint="default"/>
          <w:b w:val="0"/>
          <w:bCs w:val="0"/>
          <w:color w:val="auto"/>
          <w:lang w:eastAsia="zh-CN"/>
        </w:rPr>
      </w:pPr>
      <w:r>
        <w:rPr>
          <w:rFonts w:hint="default"/>
          <w:b w:val="0"/>
          <w:bCs w:val="0"/>
          <w:color w:val="auto"/>
          <w:lang w:eastAsia="zh-CN"/>
        </w:rPr>
        <w:drawing>
          <wp:inline distT="0" distB="0" distL="114300" distR="114300">
            <wp:extent cx="1609725" cy="1541780"/>
            <wp:effectExtent l="0" t="0" r="5715" b="12700"/>
            <wp:docPr id="529" name="图片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图片 529"/>
                    <pic:cNvPicPr>
                      <a:picLocks noChangeAspect="1"/>
                    </pic:cNvPicPr>
                  </pic:nvPicPr>
                  <pic:blipFill>
                    <a:blip r:embed="rId319"/>
                    <a:stretch>
                      <a:fillRect/>
                    </a:stretch>
                  </pic:blipFill>
                  <pic:spPr>
                    <a:xfrm>
                      <a:off x="0" y="0"/>
                      <a:ext cx="1609725" cy="1541780"/>
                    </a:xfrm>
                    <a:prstGeom prst="rect">
                      <a:avLst/>
                    </a:prstGeom>
                  </pic:spPr>
                </pic:pic>
              </a:graphicData>
            </a:graphic>
          </wp:inline>
        </w:drawing>
      </w:r>
    </w:p>
    <w:p w14:paraId="2FAED7F8">
      <w:pPr>
        <w:ind w:left="0" w:leftChars="0" w:firstLine="0" w:firstLineChars="0"/>
        <w:rPr>
          <w:rFonts w:hint="default"/>
          <w:b w:val="0"/>
          <w:bCs w:val="0"/>
          <w:color w:val="auto"/>
          <w:lang w:eastAsia="zh-CN"/>
        </w:rPr>
      </w:pPr>
    </w:p>
    <w:p w14:paraId="33999A49">
      <w:pPr>
        <w:ind w:left="0" w:leftChars="0" w:firstLine="0" w:firstLineChars="0"/>
        <w:rPr>
          <w:rFonts w:hint="default"/>
          <w:b w:val="0"/>
          <w:bCs w:val="0"/>
          <w:color w:val="auto"/>
          <w:lang w:eastAsia="zh-CN"/>
        </w:rPr>
      </w:pPr>
    </w:p>
    <w:p w14:paraId="6EE881D4">
      <w:pPr>
        <w:ind w:left="0" w:leftChars="0" w:firstLine="0" w:firstLineChars="0"/>
        <w:rPr>
          <w:rFonts w:hint="default"/>
          <w:b w:val="0"/>
          <w:bCs w:val="0"/>
          <w:color w:val="auto"/>
          <w:lang w:eastAsia="zh-CN"/>
        </w:rPr>
      </w:pPr>
    </w:p>
    <w:p w14:paraId="5BEA7906">
      <w:pPr>
        <w:ind w:left="0" w:leftChars="0" w:firstLine="0" w:firstLineChars="0"/>
        <w:rPr>
          <w:rFonts w:hint="default"/>
          <w:b w:val="0"/>
          <w:bCs w:val="0"/>
          <w:color w:val="auto"/>
          <w:lang w:eastAsia="zh-CN"/>
        </w:rPr>
      </w:pPr>
    </w:p>
    <w:p w14:paraId="3306994B">
      <w:pPr>
        <w:ind w:left="0" w:leftChars="0" w:firstLine="0" w:firstLineChars="0"/>
        <w:rPr>
          <w:rFonts w:hint="default"/>
          <w:b w:val="0"/>
          <w:bCs w:val="0"/>
          <w:color w:val="auto"/>
          <w:lang w:eastAsia="zh-CN"/>
        </w:rPr>
      </w:pPr>
    </w:p>
    <w:p w14:paraId="48F357A7">
      <w:pPr>
        <w:ind w:left="0" w:leftChars="0" w:firstLine="0" w:firstLineChars="0"/>
        <w:rPr>
          <w:rFonts w:hint="default"/>
          <w:b w:val="0"/>
          <w:bCs w:val="0"/>
          <w:color w:val="auto"/>
          <w:lang w:eastAsia="zh-CN"/>
        </w:rPr>
      </w:pPr>
    </w:p>
    <w:p w14:paraId="56C89BE8">
      <w:pPr>
        <w:ind w:left="0" w:leftChars="0" w:firstLine="0" w:firstLineChars="0"/>
        <w:rPr>
          <w:rFonts w:hint="default"/>
          <w:b w:val="0"/>
          <w:bCs w:val="0"/>
          <w:color w:val="auto"/>
          <w:lang w:eastAsia="zh-CN"/>
        </w:rPr>
      </w:pPr>
    </w:p>
    <w:p w14:paraId="0CDF86BF">
      <w:pPr>
        <w:ind w:left="0" w:leftChars="0" w:firstLine="0" w:firstLineChars="0"/>
        <w:rPr>
          <w:rFonts w:hint="default"/>
          <w:b w:val="0"/>
          <w:bCs w:val="0"/>
          <w:color w:val="auto"/>
          <w:lang w:eastAsia="zh-CN"/>
        </w:rPr>
      </w:pPr>
    </w:p>
    <w:p w14:paraId="6AD7863B">
      <w:pPr>
        <w:ind w:left="0" w:leftChars="0" w:firstLine="0" w:firstLineChars="0"/>
        <w:rPr>
          <w:rFonts w:hint="default"/>
          <w:b w:val="0"/>
          <w:bCs w:val="0"/>
          <w:color w:val="auto"/>
          <w:lang w:eastAsia="zh-CN"/>
        </w:rPr>
      </w:pPr>
    </w:p>
    <w:p w14:paraId="245624F6">
      <w:pPr>
        <w:ind w:left="0" w:leftChars="0" w:firstLine="0" w:firstLineChars="0"/>
        <w:rPr>
          <w:rFonts w:hint="default"/>
          <w:b w:val="0"/>
          <w:bCs w:val="0"/>
          <w:color w:val="auto"/>
          <w:lang w:eastAsia="zh-CN"/>
        </w:rPr>
      </w:pPr>
    </w:p>
    <w:p w14:paraId="5C114CA4">
      <w:pPr>
        <w:ind w:left="0" w:leftChars="0" w:firstLine="0" w:firstLineChars="0"/>
        <w:rPr>
          <w:rFonts w:hint="default"/>
          <w:b w:val="0"/>
          <w:bCs w:val="0"/>
          <w:color w:val="auto"/>
          <w:lang w:eastAsia="zh-CN"/>
        </w:rPr>
      </w:pPr>
    </w:p>
    <w:p w14:paraId="078FDEE8">
      <w:pPr>
        <w:ind w:left="0" w:leftChars="0" w:firstLine="0" w:firstLineChars="0"/>
        <w:rPr>
          <w:rFonts w:hint="default"/>
          <w:b w:val="0"/>
          <w:bCs w:val="0"/>
          <w:color w:val="auto"/>
          <w:lang w:eastAsia="zh-CN"/>
        </w:rPr>
      </w:pPr>
    </w:p>
    <w:p w14:paraId="2D687CD0">
      <w:pPr>
        <w:ind w:left="0" w:leftChars="0" w:firstLine="0" w:firstLineChars="0"/>
        <w:rPr>
          <w:rFonts w:hint="default"/>
          <w:b w:val="0"/>
          <w:bCs w:val="0"/>
          <w:color w:val="auto"/>
          <w:lang w:eastAsia="zh-CN"/>
        </w:rPr>
      </w:pPr>
    </w:p>
    <w:p w14:paraId="3E65040E">
      <w:pPr>
        <w:ind w:left="0" w:leftChars="0" w:firstLine="0" w:firstLineChars="0"/>
        <w:rPr>
          <w:rFonts w:hint="default"/>
          <w:b w:val="0"/>
          <w:bCs w:val="0"/>
          <w:color w:val="auto"/>
          <w:lang w:eastAsia="zh-CN"/>
        </w:rPr>
      </w:pPr>
    </w:p>
    <w:p w14:paraId="740B9434">
      <w:pPr>
        <w:ind w:left="0" w:leftChars="0" w:firstLine="0" w:firstLineChars="0"/>
        <w:rPr>
          <w:rFonts w:hint="default"/>
          <w:b w:val="0"/>
          <w:bCs w:val="0"/>
          <w:color w:val="auto"/>
          <w:lang w:eastAsia="zh-CN"/>
        </w:rPr>
      </w:pPr>
    </w:p>
    <w:p w14:paraId="29C9FFE3">
      <w:pPr>
        <w:ind w:left="0" w:leftChars="0" w:firstLine="0" w:firstLineChars="0"/>
        <w:rPr>
          <w:rFonts w:hint="default"/>
          <w:b w:val="0"/>
          <w:bCs w:val="0"/>
          <w:color w:val="auto"/>
          <w:lang w:eastAsia="zh-CN"/>
        </w:rPr>
      </w:pPr>
    </w:p>
    <w:p w14:paraId="3022AAFB">
      <w:pPr>
        <w:ind w:left="0" w:leftChars="0" w:firstLine="0" w:firstLineChars="0"/>
        <w:rPr>
          <w:rFonts w:hint="default"/>
          <w:b w:val="0"/>
          <w:bCs w:val="0"/>
          <w:color w:val="auto"/>
          <w:lang w:eastAsia="zh-CN"/>
        </w:rPr>
      </w:pPr>
    </w:p>
    <w:p w14:paraId="7A1E8101">
      <w:pPr>
        <w:ind w:left="0" w:leftChars="0" w:firstLine="0" w:firstLineChars="0"/>
        <w:rPr>
          <w:rFonts w:hint="default"/>
          <w:b w:val="0"/>
          <w:bCs w:val="0"/>
          <w:color w:val="auto"/>
          <w:lang w:eastAsia="zh-CN"/>
        </w:rPr>
      </w:pPr>
    </w:p>
    <w:p w14:paraId="1F6BE982">
      <w:pPr>
        <w:ind w:left="0" w:leftChars="0" w:firstLine="0" w:firstLineChars="0"/>
        <w:rPr>
          <w:rFonts w:hint="default"/>
          <w:b w:val="0"/>
          <w:bCs w:val="0"/>
          <w:color w:val="auto"/>
          <w:lang w:eastAsia="zh-CN"/>
        </w:rPr>
      </w:pPr>
    </w:p>
    <w:p w14:paraId="189AF100">
      <w:pPr>
        <w:ind w:left="0" w:leftChars="0" w:firstLine="0" w:firstLineChars="0"/>
        <w:rPr>
          <w:rFonts w:hint="default"/>
          <w:b w:val="0"/>
          <w:bCs w:val="0"/>
          <w:color w:val="auto"/>
          <w:lang w:eastAsia="zh-CN"/>
        </w:rPr>
      </w:pPr>
    </w:p>
    <w:p w14:paraId="07A6E0B8">
      <w:pPr>
        <w:pStyle w:val="4"/>
        <w:bidi w:val="0"/>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1BF44652">
      <w:pPr>
        <w:pStyle w:val="4"/>
        <w:bidi w:val="0"/>
        <w:ind w:left="0" w:leftChars="0" w:firstLine="0" w:firstLineChars="0"/>
        <w:rPr>
          <w:rFonts w:hint="default"/>
          <w:lang w:eastAsia="zh-CN"/>
        </w:rPr>
      </w:pPr>
      <w:r>
        <w:rPr>
          <w:rFonts w:hint="default"/>
          <w:lang w:eastAsia="zh-CN"/>
        </w:rPr>
        <w:t>传输方式</w:t>
      </w:r>
    </w:p>
    <w:p w14:paraId="38D06898">
      <w:pPr>
        <w:ind w:left="0" w:leftChars="0" w:firstLine="0" w:firstLineChars="0"/>
        <w:rPr>
          <w:rFonts w:hint="default"/>
          <w:lang w:eastAsia="zh-CN"/>
        </w:rPr>
      </w:pPr>
      <w:r>
        <w:rPr>
          <w:rFonts w:hint="default"/>
          <w:lang w:eastAsia="zh-CN"/>
        </w:rPr>
        <w:t>有了前面这些概念</w:t>
      </w:r>
    </w:p>
    <w:p w14:paraId="58001095">
      <w:pPr>
        <w:ind w:left="0" w:leftChars="0" w:firstLine="0" w:firstLineChars="0"/>
        <w:rPr>
          <w:rFonts w:hint="default"/>
          <w:lang w:eastAsia="zh-CN"/>
        </w:rPr>
      </w:pPr>
      <w:r>
        <w:rPr>
          <w:rFonts w:hint="default"/>
          <w:lang w:eastAsia="zh-CN"/>
        </w:rPr>
        <w:t>不难想到 网络不外乎就是用设备相连 每个设备为一个点 交织而成的一个巨大的有向图</w:t>
      </w:r>
    </w:p>
    <w:p w14:paraId="2D9F8C9F">
      <w:pPr>
        <w:ind w:left="0" w:leftChars="0" w:firstLine="0" w:firstLineChars="0"/>
        <w:rPr>
          <w:rFonts w:hint="default"/>
          <w:lang w:eastAsia="zh-CN"/>
        </w:rPr>
      </w:pPr>
      <w:r>
        <w:rPr>
          <w:rFonts w:hint="default"/>
          <w:lang w:eastAsia="zh-CN"/>
        </w:rPr>
        <w:drawing>
          <wp:inline distT="0" distB="0" distL="114300" distR="114300">
            <wp:extent cx="2620010" cy="1358265"/>
            <wp:effectExtent l="0" t="0" r="8890" b="13335"/>
            <wp:docPr id="463" name="图片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图片 463"/>
                    <pic:cNvPicPr>
                      <a:picLocks noChangeAspect="1"/>
                    </pic:cNvPicPr>
                  </pic:nvPicPr>
                  <pic:blipFill>
                    <a:blip r:embed="rId320"/>
                    <a:stretch>
                      <a:fillRect/>
                    </a:stretch>
                  </pic:blipFill>
                  <pic:spPr>
                    <a:xfrm>
                      <a:off x="0" y="0"/>
                      <a:ext cx="2620010" cy="1358265"/>
                    </a:xfrm>
                    <a:prstGeom prst="rect">
                      <a:avLst/>
                    </a:prstGeom>
                  </pic:spPr>
                </pic:pic>
              </a:graphicData>
            </a:graphic>
          </wp:inline>
        </w:drawing>
      </w:r>
    </w:p>
    <w:p w14:paraId="7F3291EE">
      <w:pPr>
        <w:ind w:left="0" w:leftChars="0" w:firstLine="0" w:firstLineChars="0"/>
        <w:rPr>
          <w:rFonts w:hint="default"/>
          <w:lang w:eastAsia="zh-CN"/>
        </w:rPr>
      </w:pPr>
      <w:r>
        <w:rPr>
          <w:rFonts w:hint="default"/>
          <w:lang w:eastAsia="zh-CN"/>
        </w:rPr>
        <w:t xml:space="preserve">那么大致能抽象成两个部分 边缘部分和核心部分 </w:t>
      </w:r>
    </w:p>
    <w:p w14:paraId="64A72048">
      <w:pPr>
        <w:ind w:left="0" w:leftChars="0" w:firstLine="0" w:firstLineChars="0"/>
        <w:rPr>
          <w:rFonts w:hint="default"/>
          <w:lang w:eastAsia="zh-CN"/>
        </w:rPr>
      </w:pPr>
      <w:r>
        <w:rPr>
          <w:rFonts w:hint="default"/>
          <w:lang w:eastAsia="zh-CN"/>
        </w:rPr>
        <w:t>边缘部分 由我们一台台设备组成</w:t>
      </w:r>
    </w:p>
    <w:p w14:paraId="64D3D2C5">
      <w:pPr>
        <w:ind w:left="0" w:leftChars="0" w:firstLine="0" w:firstLineChars="0"/>
        <w:rPr>
          <w:rFonts w:hint="default"/>
          <w:lang w:eastAsia="zh-CN"/>
        </w:rPr>
      </w:pPr>
      <w:r>
        <w:rPr>
          <w:rFonts w:hint="default"/>
          <w:lang w:eastAsia="zh-CN"/>
        </w:rPr>
        <w:t>核心部分 由大量网络和连接这些网络的路由器组成 这部分为边缘部分提供服务</w:t>
      </w:r>
    </w:p>
    <w:p w14:paraId="1633F162">
      <w:pPr>
        <w:ind w:left="0" w:leftChars="0" w:firstLine="0" w:firstLineChars="0"/>
        <w:rPr>
          <w:rFonts w:hint="default"/>
          <w:lang w:eastAsia="zh-CN"/>
        </w:rPr>
      </w:pPr>
      <w:r>
        <w:rPr>
          <w:rFonts w:hint="default"/>
          <w:lang w:eastAsia="zh-CN"/>
        </w:rPr>
        <w:t>考虑到底是怎么相连的进行传输的</w:t>
      </w:r>
    </w:p>
    <w:p w14:paraId="52E8F18B">
      <w:pPr>
        <w:pStyle w:val="5"/>
        <w:bidi w:val="0"/>
        <w:ind w:left="0" w:leftChars="0" w:firstLine="0" w:firstLineChars="0"/>
        <w:rPr>
          <w:rFonts w:hint="default"/>
          <w:lang w:eastAsia="zh-CN"/>
        </w:rPr>
      </w:pPr>
      <w:r>
        <w:rPr>
          <w:rFonts w:hint="default"/>
          <w:lang w:eastAsia="zh-CN"/>
        </w:rPr>
        <w:t>按交换方式分</w:t>
      </w:r>
    </w:p>
    <w:p w14:paraId="18672945">
      <w:pPr>
        <w:ind w:left="0" w:leftChars="0" w:firstLine="0" w:firstLineChars="0"/>
        <w:rPr>
          <w:rFonts w:hint="default"/>
          <w:lang w:eastAsia="zh-CN"/>
        </w:rPr>
      </w:pPr>
      <w:r>
        <w:rPr>
          <w:rFonts w:hint="default"/>
          <w:lang w:eastAsia="zh-CN"/>
        </w:rPr>
        <w:t>如果每两台设备都相连</w:t>
      </w:r>
    </w:p>
    <w:p w14:paraId="0AFBAF38">
      <w:pPr>
        <w:ind w:left="0" w:leftChars="0" w:firstLine="0" w:firstLineChars="0"/>
        <w:rPr>
          <w:rFonts w:hint="default"/>
          <w:lang w:eastAsia="zh-CN"/>
        </w:rPr>
      </w:pPr>
      <w:r>
        <w:rPr>
          <w:rFonts w:hint="default"/>
          <w:lang w:eastAsia="zh-CN"/>
        </w:rPr>
        <w:drawing>
          <wp:inline distT="0" distB="0" distL="114300" distR="114300">
            <wp:extent cx="3232785" cy="963295"/>
            <wp:effectExtent l="0" t="0" r="5715" b="8255"/>
            <wp:docPr id="468" name="图片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图片 468"/>
                    <pic:cNvPicPr>
                      <a:picLocks noChangeAspect="1"/>
                    </pic:cNvPicPr>
                  </pic:nvPicPr>
                  <pic:blipFill>
                    <a:blip r:embed="rId321"/>
                    <a:stretch>
                      <a:fillRect/>
                    </a:stretch>
                  </pic:blipFill>
                  <pic:spPr>
                    <a:xfrm>
                      <a:off x="0" y="0"/>
                      <a:ext cx="3232785" cy="963295"/>
                    </a:xfrm>
                    <a:prstGeom prst="rect">
                      <a:avLst/>
                    </a:prstGeom>
                  </pic:spPr>
                </pic:pic>
              </a:graphicData>
            </a:graphic>
          </wp:inline>
        </w:drawing>
      </w:r>
    </w:p>
    <w:p w14:paraId="08D03804">
      <w:pPr>
        <w:ind w:left="0" w:leftChars="0" w:firstLine="0" w:firstLineChars="0"/>
        <w:rPr>
          <w:rFonts w:hint="default"/>
          <w:lang w:eastAsia="zh-CN"/>
        </w:rPr>
      </w:pPr>
      <w:r>
        <w:rPr>
          <w:rFonts w:hint="default"/>
          <w:lang w:eastAsia="zh-CN"/>
        </w:rPr>
        <w:t>所需要的线路就太多了（无向完全图） 肯定不合适</w:t>
      </w:r>
    </w:p>
    <w:p w14:paraId="41B6F8D8">
      <w:pPr>
        <w:ind w:left="0" w:leftChars="0" w:firstLine="0" w:firstLineChars="0"/>
        <w:rPr>
          <w:rFonts w:hint="default"/>
          <w:lang w:eastAsia="zh-CN"/>
        </w:rPr>
      </w:pPr>
      <w:r>
        <w:rPr>
          <w:rFonts w:hint="default"/>
          <w:lang w:eastAsia="zh-CN"/>
        </w:rPr>
        <w:drawing>
          <wp:inline distT="0" distB="0" distL="114300" distR="114300">
            <wp:extent cx="1524000" cy="969010"/>
            <wp:effectExtent l="0" t="0" r="0" b="2540"/>
            <wp:docPr id="476" name="图片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图片 476"/>
                    <pic:cNvPicPr>
                      <a:picLocks noChangeAspect="1"/>
                    </pic:cNvPicPr>
                  </pic:nvPicPr>
                  <pic:blipFill>
                    <a:blip r:embed="rId322"/>
                    <a:stretch>
                      <a:fillRect/>
                    </a:stretch>
                  </pic:blipFill>
                  <pic:spPr>
                    <a:xfrm>
                      <a:off x="0" y="0"/>
                      <a:ext cx="1524000" cy="969010"/>
                    </a:xfrm>
                    <a:prstGeom prst="rect">
                      <a:avLst/>
                    </a:prstGeom>
                  </pic:spPr>
                </pic:pic>
              </a:graphicData>
            </a:graphic>
          </wp:inline>
        </w:drawing>
      </w:r>
    </w:p>
    <w:p w14:paraId="3331DA3D">
      <w:pPr>
        <w:ind w:left="0" w:leftChars="0" w:firstLine="0" w:firstLineChars="0"/>
        <w:rPr>
          <w:rFonts w:hint="default"/>
          <w:lang w:eastAsia="zh-CN"/>
        </w:rPr>
      </w:pPr>
      <w:r>
        <w:rPr>
          <w:rFonts w:hint="default"/>
          <w:lang w:eastAsia="zh-CN"/>
        </w:rPr>
        <w:t>那要使用一个中间设备把这些连起来呢（交换机）</w:t>
      </w:r>
    </w:p>
    <w:p w14:paraId="36786DE6">
      <w:pPr>
        <w:ind w:left="0" w:leftChars="0" w:firstLine="0" w:firstLineChars="0"/>
        <w:rPr>
          <w:rFonts w:hint="default"/>
          <w:lang w:eastAsia="zh-CN"/>
        </w:rPr>
      </w:pPr>
      <w:r>
        <w:rPr>
          <w:rFonts w:hint="default"/>
          <w:lang w:eastAsia="zh-CN"/>
        </w:rPr>
        <w:t>通过一个中转站似的 将任意两个要连接的设备按需接通</w:t>
      </w:r>
    </w:p>
    <w:p w14:paraId="2EF39899">
      <w:pPr>
        <w:ind w:left="0" w:leftChars="0" w:firstLine="0" w:firstLineChars="0"/>
        <w:rPr>
          <w:rFonts w:hint="default"/>
          <w:lang w:eastAsia="zh-CN"/>
        </w:rPr>
      </w:pPr>
      <w:r>
        <w:rPr>
          <w:rFonts w:hint="default"/>
          <w:lang w:eastAsia="zh-CN"/>
        </w:rPr>
        <w:t>这样就大大减少了连接的线路数量</w:t>
      </w:r>
    </w:p>
    <w:p w14:paraId="5DEE35E4">
      <w:pPr>
        <w:ind w:left="0" w:leftChars="0" w:firstLine="0" w:firstLineChars="0"/>
        <w:rPr>
          <w:rFonts w:hint="default"/>
          <w:lang w:eastAsia="zh-CN"/>
        </w:rPr>
      </w:pPr>
      <w:r>
        <w:rPr>
          <w:rFonts w:hint="default"/>
          <w:lang w:eastAsia="zh-CN"/>
        </w:rPr>
        <w:t>然后这些交换机又彼此连接 从而完成全网的交换任务 构成覆盖全世界的电信网</w:t>
      </w:r>
    </w:p>
    <w:p w14:paraId="49E41C06">
      <w:pPr>
        <w:ind w:left="0" w:leftChars="0" w:firstLine="0" w:firstLineChars="0"/>
        <w:rPr>
          <w:rFonts w:hint="default"/>
          <w:lang w:eastAsia="zh-CN"/>
        </w:rPr>
      </w:pPr>
      <w:r>
        <w:rPr>
          <w:rFonts w:hint="default"/>
          <w:lang w:eastAsia="zh-CN"/>
        </w:rPr>
        <w:drawing>
          <wp:inline distT="0" distB="0" distL="114300" distR="114300">
            <wp:extent cx="2927985" cy="939800"/>
            <wp:effectExtent l="0" t="0" r="5715" b="12700"/>
            <wp:docPr id="481" name="图片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图片 481"/>
                    <pic:cNvPicPr>
                      <a:picLocks noChangeAspect="1"/>
                    </pic:cNvPicPr>
                  </pic:nvPicPr>
                  <pic:blipFill>
                    <a:blip r:embed="rId323"/>
                    <a:stretch>
                      <a:fillRect/>
                    </a:stretch>
                  </pic:blipFill>
                  <pic:spPr>
                    <a:xfrm>
                      <a:off x="0" y="0"/>
                      <a:ext cx="2927985" cy="939800"/>
                    </a:xfrm>
                    <a:prstGeom prst="rect">
                      <a:avLst/>
                    </a:prstGeom>
                  </pic:spPr>
                </pic:pic>
              </a:graphicData>
            </a:graphic>
          </wp:inline>
        </w:drawing>
      </w:r>
    </w:p>
    <w:p w14:paraId="6ADAAB87">
      <w:pPr>
        <w:ind w:left="0" w:leftChars="0" w:firstLine="0" w:firstLineChars="0"/>
        <w:rPr>
          <w:rFonts w:hint="default"/>
          <w:b/>
          <w:bCs/>
          <w:lang w:eastAsia="zh-CN"/>
        </w:rPr>
      </w:pPr>
      <w:r>
        <w:rPr>
          <w:rFonts w:hint="default"/>
          <w:lang w:eastAsia="zh-CN"/>
        </w:rPr>
        <w:t>这就是</w:t>
      </w:r>
      <w:r>
        <w:rPr>
          <w:rFonts w:hint="default"/>
          <w:b/>
          <w:bCs/>
          <w:lang w:eastAsia="zh-CN"/>
        </w:rPr>
        <w:t xml:space="preserve">电路交换 </w:t>
      </w:r>
    </w:p>
    <w:p w14:paraId="5647FCF4">
      <w:pPr>
        <w:ind w:left="0" w:leftChars="0" w:firstLine="0" w:firstLineChars="0"/>
        <w:rPr>
          <w:rFonts w:hint="default"/>
          <w:lang w:eastAsia="zh-CN"/>
        </w:rPr>
      </w:pPr>
      <w:r>
        <w:rPr>
          <w:rFonts w:hint="default"/>
          <w:lang w:eastAsia="zh-CN"/>
        </w:rPr>
        <w:t>它虽然能实现数据传输 但是有没有发现一个问题 它需要建立连接 传输 再断开连接</w:t>
      </w:r>
    </w:p>
    <w:p w14:paraId="76266AF4">
      <w:pPr>
        <w:ind w:left="0" w:leftChars="0" w:firstLine="0" w:firstLineChars="0"/>
        <w:rPr>
          <w:rFonts w:hint="default"/>
          <w:lang w:eastAsia="zh-CN"/>
        </w:rPr>
      </w:pPr>
      <w:r>
        <w:rPr>
          <w:rFonts w:hint="default"/>
          <w:lang w:eastAsia="zh-CN"/>
        </w:rPr>
        <w:t>这个过程是独占一条线路的（拨打的电话正在通话中） 其他任务就不能进行了</w:t>
      </w:r>
    </w:p>
    <w:p w14:paraId="37470F77">
      <w:pPr>
        <w:ind w:left="0" w:leftChars="0" w:firstLine="0" w:firstLineChars="0"/>
        <w:rPr>
          <w:rFonts w:hint="default"/>
          <w:lang w:eastAsia="zh-CN"/>
        </w:rPr>
      </w:pPr>
      <w:r>
        <w:rPr>
          <w:rFonts w:hint="default"/>
          <w:lang w:eastAsia="zh-CN"/>
        </w:rPr>
        <w:t xml:space="preserve">显然效率太低 </w:t>
      </w:r>
    </w:p>
    <w:p w14:paraId="5CEF7796">
      <w:pPr>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43FA7CD9">
      <w:pPr>
        <w:ind w:left="0" w:leftChars="0" w:firstLine="0" w:firstLineChars="0"/>
        <w:rPr>
          <w:rFonts w:hint="default"/>
          <w:lang w:eastAsia="zh-CN"/>
        </w:rPr>
      </w:pPr>
      <w:r>
        <w:rPr>
          <w:rFonts w:hint="default"/>
          <w:lang w:eastAsia="zh-CN"/>
        </w:rPr>
        <w:t>为了解决这一问题 往往采用分组交换</w:t>
      </w:r>
    </w:p>
    <w:p w14:paraId="76B73D94">
      <w:pPr>
        <w:ind w:left="0" w:leftChars="0" w:firstLine="0" w:firstLineChars="0"/>
        <w:rPr>
          <w:rFonts w:hint="default"/>
          <w:lang w:eastAsia="zh-CN"/>
        </w:rPr>
      </w:pPr>
      <w:r>
        <w:rPr>
          <w:rFonts w:hint="default"/>
          <w:lang w:eastAsia="zh-CN"/>
        </w:rPr>
        <w:drawing>
          <wp:inline distT="0" distB="0" distL="114300" distR="114300">
            <wp:extent cx="3502660" cy="1829435"/>
            <wp:effectExtent l="0" t="0" r="2540" b="18415"/>
            <wp:docPr id="484" name="图片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图片 484"/>
                    <pic:cNvPicPr>
                      <a:picLocks noChangeAspect="1"/>
                    </pic:cNvPicPr>
                  </pic:nvPicPr>
                  <pic:blipFill>
                    <a:blip r:embed="rId324"/>
                    <a:stretch>
                      <a:fillRect/>
                    </a:stretch>
                  </pic:blipFill>
                  <pic:spPr>
                    <a:xfrm>
                      <a:off x="0" y="0"/>
                      <a:ext cx="3502660" cy="1829435"/>
                    </a:xfrm>
                    <a:prstGeom prst="rect">
                      <a:avLst/>
                    </a:prstGeom>
                  </pic:spPr>
                </pic:pic>
              </a:graphicData>
            </a:graphic>
          </wp:inline>
        </w:drawing>
      </w:r>
    </w:p>
    <w:p w14:paraId="069F45D9">
      <w:pPr>
        <w:ind w:left="0" w:leftChars="0" w:firstLine="0" w:firstLineChars="0"/>
        <w:rPr>
          <w:rFonts w:hint="default"/>
          <w:lang w:eastAsia="zh-CN"/>
        </w:rPr>
      </w:pPr>
      <w:r>
        <w:rPr>
          <w:rFonts w:hint="default"/>
          <w:lang w:eastAsia="zh-CN"/>
        </w:rPr>
        <w:t>发送端计算机将数据分组发送给路由器 路由器接收到这些分组数据以后 缓存到自己的缓冲区 然后根据头部信息里的目标地址确定下一步往哪传 最终转发到目标计算机（显然这里面有个先进先出的队列在做事）</w:t>
      </w:r>
    </w:p>
    <w:p w14:paraId="51C5F8B6">
      <w:pPr>
        <w:ind w:left="0" w:leftChars="0" w:firstLine="0" w:firstLineChars="0"/>
        <w:rPr>
          <w:rFonts w:hint="default"/>
          <w:lang w:eastAsia="zh-CN"/>
        </w:rPr>
      </w:pPr>
    </w:p>
    <w:p w14:paraId="066BA623">
      <w:pPr>
        <w:ind w:left="0" w:leftChars="0" w:firstLine="0" w:firstLineChars="0"/>
        <w:rPr>
          <w:rFonts w:hint="default"/>
          <w:lang w:eastAsia="zh-CN"/>
        </w:rPr>
      </w:pPr>
      <w:r>
        <w:rPr>
          <w:rFonts w:hint="default"/>
          <w:lang w:eastAsia="zh-CN"/>
        </w:rPr>
        <w:drawing>
          <wp:inline distT="0" distB="0" distL="114300" distR="114300">
            <wp:extent cx="2164715" cy="1849120"/>
            <wp:effectExtent l="0" t="0" r="6985" b="17780"/>
            <wp:docPr id="486" name="图片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图片 486"/>
                    <pic:cNvPicPr>
                      <a:picLocks noChangeAspect="1"/>
                    </pic:cNvPicPr>
                  </pic:nvPicPr>
                  <pic:blipFill>
                    <a:blip r:embed="rId325"/>
                    <a:stretch>
                      <a:fillRect/>
                    </a:stretch>
                  </pic:blipFill>
                  <pic:spPr>
                    <a:xfrm>
                      <a:off x="0" y="0"/>
                      <a:ext cx="2164715" cy="1849120"/>
                    </a:xfrm>
                    <a:prstGeom prst="rect">
                      <a:avLst/>
                    </a:prstGeom>
                  </pic:spPr>
                </pic:pic>
              </a:graphicData>
            </a:graphic>
          </wp:inline>
        </w:drawing>
      </w:r>
    </w:p>
    <w:p w14:paraId="31F164C6">
      <w:pPr>
        <w:ind w:left="0" w:leftChars="0" w:firstLine="0" w:firstLineChars="0"/>
        <w:rPr>
          <w:rFonts w:hint="default"/>
          <w:lang w:eastAsia="zh-CN"/>
        </w:rPr>
      </w:pPr>
      <w:r>
        <w:rPr>
          <w:rFonts w:hint="default"/>
          <w:lang w:eastAsia="zh-CN"/>
        </w:rPr>
        <w:t>这样一来就实现了线路共享 而非独占 又使用这种类似并发的方式 实现多个用户同时通信</w:t>
      </w:r>
    </w:p>
    <w:p w14:paraId="39B88EAD">
      <w:pPr>
        <w:ind w:left="0" w:leftChars="0" w:firstLine="0" w:firstLineChars="0"/>
        <w:rPr>
          <w:rFonts w:hint="default"/>
          <w:lang w:eastAsia="zh-CN"/>
        </w:rPr>
      </w:pPr>
      <w:r>
        <w:drawing>
          <wp:inline distT="0" distB="0" distL="114300" distR="114300">
            <wp:extent cx="2291715" cy="1837055"/>
            <wp:effectExtent l="0" t="0" r="9525" b="6985"/>
            <wp:docPr id="589"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图片 148"/>
                    <pic:cNvPicPr>
                      <a:picLocks noChangeAspect="1"/>
                    </pic:cNvPicPr>
                  </pic:nvPicPr>
                  <pic:blipFill>
                    <a:blip r:embed="rId326"/>
                    <a:stretch>
                      <a:fillRect/>
                    </a:stretch>
                  </pic:blipFill>
                  <pic:spPr>
                    <a:xfrm>
                      <a:off x="0" y="0"/>
                      <a:ext cx="2291715" cy="1837055"/>
                    </a:xfrm>
                    <a:prstGeom prst="rect">
                      <a:avLst/>
                    </a:prstGeom>
                    <a:noFill/>
                    <a:ln>
                      <a:noFill/>
                    </a:ln>
                  </pic:spPr>
                </pic:pic>
              </a:graphicData>
            </a:graphic>
          </wp:inline>
        </w:drawing>
      </w:r>
    </w:p>
    <w:p w14:paraId="1F0EBFD7">
      <w:pPr>
        <w:pStyle w:val="5"/>
        <w:bidi w:val="0"/>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5137E198">
      <w:pPr>
        <w:pStyle w:val="5"/>
        <w:bidi w:val="0"/>
        <w:ind w:left="0" w:leftChars="0" w:firstLine="0" w:firstLineChars="0"/>
        <w:rPr>
          <w:rFonts w:hint="default"/>
          <w:lang w:eastAsia="zh-CN"/>
        </w:rPr>
      </w:pPr>
      <w:r>
        <w:rPr>
          <w:rFonts w:hint="default"/>
          <w:lang w:eastAsia="zh-CN"/>
        </w:rPr>
        <w:t>按有无连接分</w:t>
      </w:r>
    </w:p>
    <w:p w14:paraId="7DC94256">
      <w:pPr>
        <w:rPr>
          <w:rFonts w:hint="default"/>
          <w:lang w:eastAsia="zh-CN"/>
        </w:rPr>
      </w:pPr>
      <w:r>
        <w:rPr>
          <w:rFonts w:hint="default"/>
          <w:lang w:eastAsia="zh-CN"/>
        </w:rPr>
        <w:drawing>
          <wp:inline distT="0" distB="0" distL="114300" distR="114300">
            <wp:extent cx="1864995" cy="1934845"/>
            <wp:effectExtent l="0" t="0" r="1905" b="8255"/>
            <wp:docPr id="488" name="图片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图片 488"/>
                    <pic:cNvPicPr>
                      <a:picLocks noChangeAspect="1"/>
                    </pic:cNvPicPr>
                  </pic:nvPicPr>
                  <pic:blipFill>
                    <a:blip r:embed="rId327"/>
                    <a:stretch>
                      <a:fillRect/>
                    </a:stretch>
                  </pic:blipFill>
                  <pic:spPr>
                    <a:xfrm>
                      <a:off x="0" y="0"/>
                      <a:ext cx="1864995" cy="1934845"/>
                    </a:xfrm>
                    <a:prstGeom prst="rect">
                      <a:avLst/>
                    </a:prstGeom>
                  </pic:spPr>
                </pic:pic>
              </a:graphicData>
            </a:graphic>
          </wp:inline>
        </w:drawing>
      </w:r>
    </w:p>
    <w:p w14:paraId="00B616C4">
      <w:pPr>
        <w:rPr>
          <w:rFonts w:hint="default"/>
          <w:lang w:eastAsia="zh-CN"/>
        </w:rPr>
      </w:pPr>
    </w:p>
    <w:p w14:paraId="5F979699">
      <w:pPr>
        <w:ind w:left="0" w:leftChars="0" w:firstLine="0" w:firstLineChars="0"/>
        <w:rPr>
          <w:rFonts w:hint="default"/>
          <w:lang w:eastAsia="zh-CN"/>
        </w:rPr>
      </w:pPr>
      <w:r>
        <w:rPr>
          <w:rFonts w:hint="default"/>
          <w:lang w:eastAsia="zh-CN"/>
        </w:rPr>
        <w:t>前面的电路交换显然就是一种有连接型 而后者分组交换则无需连接</w:t>
      </w:r>
    </w:p>
    <w:p w14:paraId="4608EDB7">
      <w:pPr>
        <w:ind w:left="0" w:leftChars="0" w:firstLine="0" w:firstLineChars="0"/>
        <w:rPr>
          <w:rFonts w:hint="default"/>
          <w:lang w:eastAsia="zh-CN"/>
        </w:rPr>
      </w:pPr>
      <w:r>
        <w:rPr>
          <w:rFonts w:hint="default"/>
          <w:lang w:eastAsia="zh-CN"/>
        </w:rPr>
        <w:t>或许无连接会显得有些不靠谱 但它实实在在的是提高了效率</w:t>
      </w:r>
    </w:p>
    <w:p w14:paraId="0C15603D">
      <w:pPr>
        <w:ind w:left="0" w:leftChars="0" w:firstLine="0" w:firstLineChars="0"/>
        <w:rPr>
          <w:rFonts w:hint="default"/>
          <w:lang w:eastAsia="zh-CN"/>
        </w:rPr>
      </w:pPr>
      <w:r>
        <w:rPr>
          <w:rFonts w:hint="default"/>
          <w:lang w:eastAsia="zh-CN"/>
        </w:rPr>
        <w:t>（建连接要时间 连接后还独占）</w:t>
      </w:r>
    </w:p>
    <w:p w14:paraId="53C00E85">
      <w:pPr>
        <w:pStyle w:val="4"/>
        <w:bidi w:val="0"/>
        <w:ind w:left="0" w:leftChars="0" w:firstLine="0" w:firstLineChars="0"/>
        <w:rPr>
          <w:rFonts w:hint="default"/>
          <w:lang w:eastAsia="zh-CN"/>
        </w:rPr>
      </w:pPr>
      <w:r>
        <w:rPr>
          <w:rFonts w:hint="default"/>
          <w:lang w:eastAsia="zh-CN"/>
        </w:rPr>
        <w:t>网络分类</w:t>
      </w:r>
    </w:p>
    <w:p w14:paraId="5CF58D2C">
      <w:pPr>
        <w:ind w:left="0" w:leftChars="0" w:firstLine="0" w:firstLineChars="0"/>
        <w:rPr>
          <w:rFonts w:hint="default"/>
          <w:lang w:eastAsia="zh-CN"/>
        </w:rPr>
      </w:pPr>
      <w:r>
        <w:rPr>
          <w:rFonts w:hint="default"/>
          <w:lang w:eastAsia="zh-CN"/>
        </w:rPr>
        <w:t>按照</w:t>
      </w:r>
      <w:r>
        <w:rPr>
          <w:rFonts w:hint="default"/>
          <w:b/>
          <w:bCs/>
          <w:lang w:eastAsia="zh-CN"/>
        </w:rPr>
        <w:t>拓扑结构</w:t>
      </w:r>
      <w:r>
        <w:rPr>
          <w:rFonts w:hint="default"/>
          <w:lang w:eastAsia="zh-CN"/>
        </w:rPr>
        <w:t>可以分为：</w:t>
      </w:r>
    </w:p>
    <w:p w14:paraId="6C5083B5">
      <w:pPr>
        <w:ind w:left="0" w:leftChars="0" w:firstLine="420" w:firstLineChars="0"/>
        <w:rPr>
          <w:rFonts w:hint="default"/>
          <w:lang w:eastAsia="zh-CN"/>
        </w:rPr>
      </w:pPr>
      <w:r>
        <w:rPr>
          <w:rFonts w:hint="default"/>
          <w:lang w:eastAsia="zh-CN"/>
        </w:rPr>
        <w:t>星型、环型、总线型、树型、网状型、混合型、蜂窝型</w:t>
      </w:r>
    </w:p>
    <w:p w14:paraId="54EC4C81">
      <w:pPr>
        <w:rPr>
          <w:rFonts w:hint="default"/>
          <w:lang w:eastAsia="zh-CN"/>
        </w:rPr>
      </w:pPr>
      <w:r>
        <w:drawing>
          <wp:anchor distT="0" distB="0" distL="114300" distR="114300" simplePos="0" relativeHeight="251668480" behindDoc="0" locked="0" layoutInCell="1" allowOverlap="1">
            <wp:simplePos x="0" y="0"/>
            <wp:positionH relativeFrom="column">
              <wp:posOffset>2804160</wp:posOffset>
            </wp:positionH>
            <wp:positionV relativeFrom="paragraph">
              <wp:posOffset>116840</wp:posOffset>
            </wp:positionV>
            <wp:extent cx="1557655" cy="1282700"/>
            <wp:effectExtent l="0" t="0" r="12065" b="12700"/>
            <wp:wrapNone/>
            <wp:docPr id="3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pic:cNvPicPr>
                      <a:picLocks noChangeAspect="1"/>
                    </pic:cNvPicPr>
                  </pic:nvPicPr>
                  <pic:blipFill>
                    <a:blip r:embed="rId328"/>
                    <a:stretch>
                      <a:fillRect/>
                    </a:stretch>
                  </pic:blipFill>
                  <pic:spPr>
                    <a:xfrm>
                      <a:off x="0" y="0"/>
                      <a:ext cx="1557655" cy="1282700"/>
                    </a:xfrm>
                    <a:prstGeom prst="rect">
                      <a:avLst/>
                    </a:prstGeom>
                    <a:noFill/>
                    <a:ln>
                      <a:noFill/>
                    </a:ln>
                  </pic:spPr>
                </pic:pic>
              </a:graphicData>
            </a:graphic>
          </wp:anchor>
        </w:drawing>
      </w:r>
      <w:r>
        <w:rPr>
          <w:rFonts w:hint="default"/>
          <w:lang w:eastAsia="zh-CN"/>
        </w:rPr>
        <w:drawing>
          <wp:inline distT="0" distB="0" distL="114300" distR="114300">
            <wp:extent cx="2640965" cy="1656715"/>
            <wp:effectExtent l="0" t="0" r="6985" b="635"/>
            <wp:docPr id="453" name="图片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图片 453"/>
                    <pic:cNvPicPr>
                      <a:picLocks noChangeAspect="1"/>
                    </pic:cNvPicPr>
                  </pic:nvPicPr>
                  <pic:blipFill>
                    <a:blip r:embed="rId329"/>
                    <a:stretch>
                      <a:fillRect/>
                    </a:stretch>
                  </pic:blipFill>
                  <pic:spPr>
                    <a:xfrm>
                      <a:off x="0" y="0"/>
                      <a:ext cx="2640965" cy="1656715"/>
                    </a:xfrm>
                    <a:prstGeom prst="rect">
                      <a:avLst/>
                    </a:prstGeom>
                  </pic:spPr>
                </pic:pic>
              </a:graphicData>
            </a:graphic>
          </wp:inline>
        </w:drawing>
      </w:r>
    </w:p>
    <w:p w14:paraId="1B36A667">
      <w:pPr>
        <w:rPr>
          <w:rFonts w:hint="default"/>
          <w:lang w:eastAsia="zh-CN"/>
        </w:rPr>
      </w:pPr>
    </w:p>
    <w:p w14:paraId="3FA6E7A8">
      <w:pPr>
        <w:rPr>
          <w:rFonts w:hint="default"/>
          <w:lang w:eastAsia="zh-CN"/>
        </w:rPr>
      </w:pPr>
    </w:p>
    <w:p w14:paraId="18B18BAC">
      <w:pPr>
        <w:ind w:left="0" w:leftChars="0" w:firstLine="0" w:firstLineChars="0"/>
        <w:rPr>
          <w:rFonts w:hint="default"/>
          <w:lang w:eastAsia="zh-CN"/>
        </w:rPr>
      </w:pPr>
      <w:r>
        <w:rPr>
          <w:rFonts w:hint="default"/>
          <w:lang w:eastAsia="zh-CN"/>
        </w:rPr>
        <w:t>按照</w:t>
      </w:r>
      <w:r>
        <w:rPr>
          <w:rFonts w:hint="default"/>
          <w:b/>
          <w:bCs/>
          <w:lang w:eastAsia="zh-CN"/>
        </w:rPr>
        <w:t>覆盖范围</w:t>
      </w:r>
      <w:r>
        <w:rPr>
          <w:rFonts w:hint="default"/>
          <w:lang w:eastAsia="zh-CN"/>
        </w:rPr>
        <w:t>可以分为：</w:t>
      </w:r>
    </w:p>
    <w:p w14:paraId="03509BF1">
      <w:pPr>
        <w:ind w:firstLine="420" w:firstLineChars="0"/>
        <w:rPr>
          <w:rFonts w:hint="default"/>
          <w:lang w:eastAsia="zh-CN"/>
        </w:rPr>
      </w:pPr>
      <w:r>
        <w:rPr>
          <w:rFonts w:hint="default"/>
          <w:lang w:eastAsia="zh-CN"/>
        </w:rPr>
        <w:t>局域网（LAN）（Local Area Network）</w:t>
      </w:r>
    </w:p>
    <w:p w14:paraId="06D8B772">
      <w:pPr>
        <w:ind w:left="420" w:leftChars="0" w:firstLine="420" w:firstLineChars="0"/>
        <w:rPr>
          <w:rFonts w:hint="default"/>
          <w:lang w:eastAsia="zh-CN"/>
        </w:rPr>
      </w:pPr>
      <w:r>
        <w:rPr>
          <w:rFonts w:hint="default"/>
          <w:lang w:eastAsia="zh-CN"/>
        </w:rPr>
        <w:t>使用自备通信线路和通信设备 覆盖较小地理范围的计算机网络</w:t>
      </w:r>
    </w:p>
    <w:p w14:paraId="13F75244">
      <w:pPr>
        <w:ind w:left="420" w:leftChars="0" w:firstLine="420" w:firstLineChars="0"/>
        <w:rPr>
          <w:rFonts w:hint="default"/>
          <w:lang w:eastAsia="zh-CN"/>
        </w:rPr>
      </w:pPr>
      <w:r>
        <w:rPr>
          <w:rFonts w:hint="default"/>
          <w:lang w:eastAsia="zh-CN"/>
        </w:rPr>
        <w:t>没有网络通讯费用 传输速度较快 10MB/S~10000MB/s</w:t>
      </w:r>
    </w:p>
    <w:p w14:paraId="207A514C">
      <w:pPr>
        <w:rPr>
          <w:rFonts w:hint="default"/>
          <w:lang w:eastAsia="zh-CN"/>
        </w:rPr>
      </w:pPr>
      <w:r>
        <w:rPr>
          <w:rFonts w:hint="default"/>
          <w:lang w:eastAsia="zh-CN"/>
        </w:rPr>
        <w:t xml:space="preserve"> </w:t>
      </w:r>
    </w:p>
    <w:p w14:paraId="118679C5">
      <w:pPr>
        <w:ind w:firstLine="420" w:firstLineChars="0"/>
        <w:rPr>
          <w:rFonts w:hint="default"/>
          <w:lang w:eastAsia="zh-CN"/>
        </w:rPr>
      </w:pPr>
      <w:r>
        <w:rPr>
          <w:rFonts w:hint="default"/>
          <w:lang w:eastAsia="zh-CN"/>
        </w:rPr>
        <w:t>广域网（WAN）（Wide Area Network）</w:t>
      </w:r>
    </w:p>
    <w:p w14:paraId="1A65BCCE">
      <w:pPr>
        <w:ind w:left="420" w:leftChars="0" w:firstLine="420" w:firstLineChars="0"/>
        <w:rPr>
          <w:rFonts w:hint="default"/>
          <w:lang w:eastAsia="zh-CN"/>
        </w:rPr>
      </w:pPr>
      <w:r>
        <w:rPr>
          <w:rFonts w:hint="default"/>
          <w:lang w:eastAsia="zh-CN"/>
        </w:rPr>
        <w:t>将多个局域网串起来 （广域网的底层一般都是局域网）</w:t>
      </w:r>
    </w:p>
    <w:p w14:paraId="75427B79">
      <w:pPr>
        <w:ind w:left="420" w:leftChars="0" w:firstLine="420" w:firstLineChars="0"/>
        <w:rPr>
          <w:rFonts w:hint="default"/>
          <w:lang w:eastAsia="zh-CN"/>
        </w:rPr>
      </w:pPr>
      <w:r>
        <w:rPr>
          <w:rFonts w:hint="default"/>
          <w:lang w:eastAsia="zh-CN"/>
        </w:rPr>
        <w:t>租用公用通信线路和通信设备、覆盖较大地理范围的计算机网络</w:t>
      </w:r>
    </w:p>
    <w:p w14:paraId="19081022">
      <w:pPr>
        <w:ind w:left="0" w:leftChars="0" w:firstLine="0" w:firstLineChars="0"/>
        <w:rPr>
          <w:rFonts w:hint="default"/>
          <w:lang w:eastAsia="zh-CN"/>
        </w:rPr>
      </w:pPr>
    </w:p>
    <w:p w14:paraId="3567F56A">
      <w:pPr>
        <w:ind w:firstLine="420" w:firstLineChars="0"/>
        <w:rPr>
          <w:rFonts w:hint="default"/>
          <w:lang w:eastAsia="zh-CN"/>
        </w:rPr>
      </w:pPr>
      <w:r>
        <w:rPr>
          <w:rFonts w:hint="default"/>
          <w:lang w:eastAsia="zh-CN"/>
        </w:rPr>
        <w:t>城域网（MAN）(Metropolitan Area Network)</w:t>
      </w:r>
    </w:p>
    <w:p w14:paraId="37C2E5C1">
      <w:pPr>
        <w:ind w:left="420" w:leftChars="0" w:firstLine="420" w:firstLineChars="0"/>
        <w:rPr>
          <w:rFonts w:hint="default"/>
          <w:lang w:eastAsia="zh-CN"/>
        </w:rPr>
      </w:pPr>
      <w:r>
        <w:rPr>
          <w:rFonts w:hint="default"/>
          <w:lang w:eastAsia="zh-CN"/>
        </w:rPr>
        <w:t>覆盖城区范围，提供各种信息服务业务的高速计算机网络</w:t>
      </w:r>
    </w:p>
    <w:p w14:paraId="3CB27523">
      <w:pPr>
        <w:rPr>
          <w:rFonts w:hint="default"/>
          <w:lang w:eastAsia="zh-CN"/>
        </w:rPr>
        <w:sectPr>
          <w:pgSz w:w="11906" w:h="16838"/>
          <w:pgMar w:top="1440" w:right="1800" w:bottom="1440" w:left="1800" w:header="851" w:footer="992" w:gutter="0"/>
          <w:cols w:space="425" w:num="1"/>
          <w:docGrid w:type="lines" w:linePitch="312" w:charSpace="0"/>
        </w:sectPr>
      </w:pPr>
    </w:p>
    <w:p w14:paraId="264C7817">
      <w:pPr>
        <w:rPr>
          <w:rFonts w:hint="default"/>
          <w:lang w:eastAsia="zh-CN"/>
        </w:rPr>
      </w:pPr>
      <w:r>
        <w:rPr>
          <w:rFonts w:hint="default"/>
          <w:lang w:eastAsia="zh-CN"/>
        </w:rPr>
        <w:t>按照</w:t>
      </w:r>
      <w:r>
        <w:rPr>
          <w:rFonts w:hint="default"/>
          <w:b/>
          <w:bCs/>
          <w:lang w:eastAsia="zh-CN"/>
        </w:rPr>
        <w:t>工作方式</w:t>
      </w:r>
      <w:r>
        <w:rPr>
          <w:rFonts w:hint="default"/>
          <w:lang w:eastAsia="zh-CN"/>
        </w:rPr>
        <w:t>可以分为：</w:t>
      </w:r>
    </w:p>
    <w:p w14:paraId="579B4E0B">
      <w:pPr>
        <w:ind w:firstLine="420" w:firstLineChars="0"/>
        <w:rPr>
          <w:rFonts w:hint="default"/>
          <w:lang w:eastAsia="zh-CN"/>
        </w:rPr>
      </w:pPr>
      <w:r>
        <w:rPr>
          <w:rFonts w:hint="default"/>
          <w:lang w:eastAsia="zh-CN"/>
        </w:rPr>
        <w:t>集中式网络：</w:t>
      </w:r>
    </w:p>
    <w:p w14:paraId="64B65413">
      <w:pPr>
        <w:ind w:left="420" w:leftChars="0" w:firstLine="420" w:firstLineChars="0"/>
        <w:rPr>
          <w:rFonts w:hint="default"/>
          <w:lang w:eastAsia="zh-CN"/>
        </w:rPr>
      </w:pPr>
      <w:r>
        <w:rPr>
          <w:rFonts w:hint="default"/>
          <w:lang w:eastAsia="zh-CN"/>
        </w:rPr>
        <w:t>由一台功能较强的主机设备 通过通信系统和远地的终端设备连接起来</w:t>
      </w:r>
    </w:p>
    <w:p w14:paraId="5A8B95E4">
      <w:pPr>
        <w:ind w:left="420" w:leftChars="0" w:firstLine="420" w:firstLineChars="0"/>
        <w:rPr>
          <w:rFonts w:hint="default"/>
          <w:lang w:eastAsia="zh-CN"/>
        </w:rPr>
      </w:pPr>
      <w:r>
        <w:rPr>
          <w:rFonts w:hint="default"/>
          <w:lang w:eastAsia="zh-CN"/>
        </w:rPr>
        <w:t>分时地为远程终端服务的计算机网络</w:t>
      </w:r>
    </w:p>
    <w:p w14:paraId="1E483759">
      <w:pPr>
        <w:ind w:firstLine="420" w:firstLineChars="0"/>
        <w:rPr>
          <w:rFonts w:hint="default"/>
          <w:lang w:eastAsia="zh-CN"/>
        </w:rPr>
      </w:pPr>
      <w:r>
        <w:rPr>
          <w:rFonts w:hint="default"/>
          <w:lang w:eastAsia="zh-CN"/>
        </w:rPr>
        <w:t xml:space="preserve"> </w:t>
      </w:r>
    </w:p>
    <w:p w14:paraId="4B17A70D">
      <w:pPr>
        <w:ind w:firstLine="420" w:firstLineChars="0"/>
        <w:rPr>
          <w:rFonts w:hint="default"/>
          <w:lang w:eastAsia="zh-CN"/>
        </w:rPr>
      </w:pPr>
      <w:r>
        <w:rPr>
          <w:rFonts w:hint="default"/>
          <w:lang w:eastAsia="zh-CN"/>
        </w:rPr>
        <w:t>分布式网络：</w:t>
      </w:r>
    </w:p>
    <w:p w14:paraId="268A87C9">
      <w:pPr>
        <w:ind w:left="420" w:leftChars="0" w:firstLine="420" w:firstLineChars="0"/>
        <w:rPr>
          <w:rFonts w:hint="default"/>
          <w:lang w:eastAsia="zh-CN"/>
        </w:rPr>
      </w:pPr>
      <w:r>
        <w:rPr>
          <w:rFonts w:hint="default"/>
          <w:lang w:eastAsia="zh-CN"/>
        </w:rPr>
        <w:t>由多台具有独立工作功能的计算机系统互连组成的计算机网络</w:t>
      </w:r>
    </w:p>
    <w:p w14:paraId="131006E8">
      <w:pPr>
        <w:ind w:left="420" w:leftChars="0" w:firstLine="420" w:firstLineChars="0"/>
        <w:rPr>
          <w:rFonts w:hint="default"/>
          <w:lang w:eastAsia="zh-CN"/>
        </w:rPr>
      </w:pPr>
      <w:r>
        <w:rPr>
          <w:rFonts w:hint="default"/>
          <w:lang w:eastAsia="zh-CN"/>
        </w:rPr>
        <w:t>如Internet</w:t>
      </w:r>
    </w:p>
    <w:p w14:paraId="47C86EF8">
      <w:pPr>
        <w:rPr>
          <w:rFonts w:hint="default"/>
          <w:lang w:eastAsia="zh-CN"/>
        </w:rPr>
      </w:pPr>
    </w:p>
    <w:p w14:paraId="1BCACF80">
      <w:pPr>
        <w:rPr>
          <w:rFonts w:hint="default"/>
          <w:lang w:eastAsia="zh-CN"/>
        </w:rPr>
      </w:pPr>
      <w:r>
        <w:rPr>
          <w:rFonts w:hint="default"/>
          <w:lang w:eastAsia="zh-CN"/>
        </w:rPr>
        <w:t>按照</w:t>
      </w:r>
      <w:r>
        <w:rPr>
          <w:rFonts w:hint="default"/>
          <w:b/>
          <w:bCs/>
          <w:lang w:eastAsia="zh-CN"/>
        </w:rPr>
        <w:t>传输技术</w:t>
      </w:r>
      <w:r>
        <w:rPr>
          <w:rFonts w:hint="default"/>
          <w:lang w:eastAsia="zh-CN"/>
        </w:rPr>
        <w:t>可以分为：</w:t>
      </w:r>
    </w:p>
    <w:p w14:paraId="1D53E1C6">
      <w:pPr>
        <w:ind w:firstLine="420" w:firstLineChars="0"/>
        <w:rPr>
          <w:rFonts w:hint="default"/>
          <w:lang w:eastAsia="zh-CN"/>
        </w:rPr>
      </w:pPr>
      <w:r>
        <w:rPr>
          <w:rFonts w:hint="default"/>
          <w:lang w:eastAsia="zh-CN"/>
        </w:rPr>
        <w:t>广播式网络</w:t>
      </w:r>
    </w:p>
    <w:p w14:paraId="3613C2D1">
      <w:pPr>
        <w:ind w:left="420" w:leftChars="0" w:firstLine="420" w:firstLineChars="0"/>
        <w:rPr>
          <w:rFonts w:hint="default"/>
          <w:lang w:eastAsia="zh-CN"/>
        </w:rPr>
      </w:pPr>
      <w:r>
        <w:rPr>
          <w:rFonts w:hint="default"/>
          <w:lang w:eastAsia="zh-CN"/>
        </w:rPr>
        <w:t>所有计算机共享一个公共通信信道的计算机网络（总线型）</w:t>
      </w:r>
    </w:p>
    <w:p w14:paraId="61C99982">
      <w:pPr>
        <w:ind w:firstLine="420" w:firstLineChars="0"/>
        <w:rPr>
          <w:rFonts w:hint="default"/>
          <w:lang w:eastAsia="zh-CN"/>
        </w:rPr>
      </w:pPr>
      <w:r>
        <w:rPr>
          <w:rFonts w:hint="default"/>
          <w:lang w:eastAsia="zh-CN"/>
        </w:rPr>
        <w:t>点对点式网络</w:t>
      </w:r>
    </w:p>
    <w:p w14:paraId="33D4DB2D">
      <w:pPr>
        <w:ind w:left="420" w:leftChars="0" w:firstLine="420" w:firstLineChars="0"/>
        <w:rPr>
          <w:rFonts w:hint="default"/>
          <w:lang w:eastAsia="zh-CN"/>
        </w:rPr>
      </w:pPr>
      <w:r>
        <w:rPr>
          <w:rFonts w:hint="default"/>
          <w:lang w:eastAsia="zh-CN"/>
        </w:rPr>
        <w:t>网络中的通信结点之间存在一条专用通信线路的计算机网络（多条路线择优选择）</w:t>
      </w:r>
    </w:p>
    <w:p w14:paraId="5668B274">
      <w:pPr>
        <w:rPr>
          <w:rFonts w:hint="default"/>
          <w:lang w:eastAsia="zh-CN"/>
        </w:rPr>
      </w:pPr>
    </w:p>
    <w:p w14:paraId="42EE5C22">
      <w:pPr>
        <w:rPr>
          <w:rFonts w:hint="default"/>
          <w:lang w:eastAsia="zh-CN"/>
        </w:rPr>
      </w:pPr>
    </w:p>
    <w:p w14:paraId="4E83873D">
      <w:pPr>
        <w:ind w:left="0" w:leftChars="0" w:firstLine="0" w:firstLineChars="0"/>
        <w:rPr>
          <w:rFonts w:hint="default"/>
          <w:lang w:eastAsia="zh-CN"/>
        </w:rPr>
      </w:pPr>
      <w:r>
        <w:rPr>
          <w:rFonts w:hint="default"/>
          <w:lang w:eastAsia="zh-CN"/>
        </w:rPr>
        <w:t>按照</w:t>
      </w:r>
      <w:r>
        <w:rPr>
          <w:rFonts w:hint="default"/>
          <w:b/>
          <w:bCs/>
          <w:lang w:eastAsia="zh-CN"/>
        </w:rPr>
        <w:t>使用方式</w:t>
      </w:r>
      <w:r>
        <w:rPr>
          <w:rFonts w:hint="default"/>
          <w:lang w:eastAsia="zh-CN"/>
        </w:rPr>
        <w:t>可以分为：</w:t>
      </w:r>
    </w:p>
    <w:p w14:paraId="4E48E3E5">
      <w:pPr>
        <w:ind w:left="0" w:leftChars="0" w:firstLine="420" w:firstLineChars="0"/>
        <w:rPr>
          <w:rFonts w:hint="default"/>
          <w:lang w:eastAsia="zh-CN"/>
        </w:rPr>
      </w:pPr>
      <w:r>
        <w:rPr>
          <w:rFonts w:hint="default"/>
          <w:lang w:eastAsia="zh-CN"/>
        </w:rPr>
        <w:t>校园网</w:t>
      </w:r>
    </w:p>
    <w:p w14:paraId="401117C3">
      <w:pPr>
        <w:ind w:left="0" w:leftChars="0" w:firstLine="420" w:firstLineChars="0"/>
        <w:rPr>
          <w:rFonts w:hint="default"/>
          <w:lang w:eastAsia="zh-CN"/>
        </w:rPr>
      </w:pPr>
      <w:r>
        <w:rPr>
          <w:rFonts w:hint="default"/>
          <w:lang w:eastAsia="zh-CN"/>
        </w:rPr>
        <w:t>企业网</w:t>
      </w:r>
    </w:p>
    <w:p w14:paraId="119BD21E">
      <w:pPr>
        <w:rPr>
          <w:rFonts w:hint="default"/>
          <w:lang w:eastAsia="zh-CN"/>
        </w:rPr>
      </w:pPr>
    </w:p>
    <w:p w14:paraId="3B6F47D4">
      <w:pPr>
        <w:ind w:left="0" w:leftChars="0" w:firstLine="0" w:firstLineChars="0"/>
        <w:rPr>
          <w:rFonts w:hint="default"/>
          <w:lang w:eastAsia="zh-CN"/>
        </w:rPr>
      </w:pPr>
    </w:p>
    <w:p w14:paraId="104B43B5">
      <w:pPr>
        <w:ind w:left="0" w:leftChars="0" w:firstLine="0" w:firstLineChars="0"/>
        <w:rPr>
          <w:rFonts w:hint="default"/>
          <w:lang w:eastAsia="zh-CN"/>
        </w:rPr>
      </w:pPr>
      <w:r>
        <w:rPr>
          <w:rFonts w:hint="default"/>
          <w:lang w:eastAsia="zh-CN"/>
        </w:rPr>
        <w:t>按</w:t>
      </w:r>
      <w:r>
        <w:rPr>
          <w:rFonts w:hint="default"/>
          <w:b/>
          <w:bCs/>
          <w:lang w:eastAsia="zh-CN"/>
        </w:rPr>
        <w:t>服务范围</w:t>
      </w:r>
      <w:r>
        <w:rPr>
          <w:rFonts w:hint="default"/>
          <w:lang w:eastAsia="zh-CN"/>
        </w:rPr>
        <w:t>可以分为</w:t>
      </w:r>
    </w:p>
    <w:p w14:paraId="5261553D">
      <w:pPr>
        <w:ind w:left="0" w:leftChars="0" w:firstLine="420" w:firstLineChars="0"/>
        <w:rPr>
          <w:rFonts w:hint="default"/>
          <w:lang w:eastAsia="zh-CN"/>
        </w:rPr>
      </w:pPr>
      <w:r>
        <w:rPr>
          <w:rFonts w:hint="default"/>
          <w:lang w:eastAsia="zh-CN"/>
        </w:rPr>
        <w:t>公用网（电信）</w:t>
      </w:r>
    </w:p>
    <w:p w14:paraId="34B55A79">
      <w:pPr>
        <w:ind w:left="0" w:leftChars="0" w:firstLine="420" w:firstLineChars="0"/>
        <w:rPr>
          <w:rFonts w:hint="default"/>
          <w:lang w:eastAsia="zh-CN"/>
        </w:rPr>
      </w:pPr>
      <w:r>
        <w:rPr>
          <w:rFonts w:hint="default"/>
          <w:lang w:eastAsia="zh-CN"/>
        </w:rPr>
        <w:t>专用网（军队）</w:t>
      </w:r>
    </w:p>
    <w:p w14:paraId="4C2BF810">
      <w:pPr>
        <w:ind w:left="0" w:leftChars="0" w:firstLine="0" w:firstLineChars="0"/>
        <w:rPr>
          <w:rFonts w:hint="default"/>
          <w:lang w:eastAsia="zh-CN"/>
        </w:rPr>
      </w:pPr>
    </w:p>
    <w:p w14:paraId="6FCC25C6">
      <w:pPr>
        <w:ind w:left="0" w:leftChars="0" w:firstLine="0" w:firstLineChars="0"/>
        <w:rPr>
          <w:rFonts w:hint="default"/>
          <w:lang w:eastAsia="zh-CN"/>
        </w:rPr>
      </w:pPr>
      <w:r>
        <w:rPr>
          <w:rFonts w:hint="default"/>
          <w:lang w:eastAsia="zh-CN"/>
        </w:rPr>
        <w:t>按</w:t>
      </w:r>
      <w:r>
        <w:rPr>
          <w:rFonts w:hint="default"/>
          <w:b/>
          <w:bCs/>
          <w:lang w:eastAsia="zh-CN"/>
        </w:rPr>
        <w:t>服务</w:t>
      </w:r>
      <w:r>
        <w:rPr>
          <w:rFonts w:hint="default"/>
          <w:lang w:eastAsia="zh-CN"/>
        </w:rPr>
        <w:t>可以分为</w:t>
      </w:r>
    </w:p>
    <w:p w14:paraId="4BDFA94C">
      <w:pPr>
        <w:ind w:left="0" w:leftChars="0" w:firstLine="420" w:firstLineChars="0"/>
        <w:rPr>
          <w:rFonts w:hint="default"/>
          <w:lang w:eastAsia="zh-CN"/>
        </w:rPr>
      </w:pPr>
      <w:r>
        <w:rPr>
          <w:rFonts w:hint="default"/>
          <w:lang w:eastAsia="zh-CN"/>
        </w:rPr>
        <w:t>通信网ISP</w:t>
      </w:r>
    </w:p>
    <w:p w14:paraId="6CA67B5E">
      <w:pPr>
        <w:ind w:left="0" w:leftChars="0" w:firstLine="420" w:firstLineChars="0"/>
        <w:rPr>
          <w:rFonts w:hint="default"/>
          <w:lang w:eastAsia="zh-CN"/>
        </w:rPr>
      </w:pPr>
      <w:r>
        <w:rPr>
          <w:rFonts w:hint="default"/>
          <w:lang w:eastAsia="zh-CN"/>
        </w:rPr>
        <w:t>信息网ICP</w:t>
      </w:r>
    </w:p>
    <w:p w14:paraId="6D4EFAB3">
      <w:pPr>
        <w:rPr>
          <w:rFonts w:hint="default"/>
          <w:lang w:eastAsia="zh-CN"/>
        </w:rPr>
      </w:pPr>
    </w:p>
    <w:p w14:paraId="550A6EA7">
      <w:pPr>
        <w:rPr>
          <w:rFonts w:hint="default"/>
          <w:lang w:eastAsia="zh-CN"/>
        </w:rPr>
      </w:pPr>
      <w:r>
        <w:rPr>
          <w:rFonts w:hint="default"/>
          <w:lang w:eastAsia="zh-CN"/>
        </w:rPr>
        <w:drawing>
          <wp:inline distT="0" distB="0" distL="114300" distR="114300">
            <wp:extent cx="1316990" cy="1336675"/>
            <wp:effectExtent l="0" t="0" r="8890" b="4445"/>
            <wp:docPr id="527" name="图片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图片 527"/>
                    <pic:cNvPicPr>
                      <a:picLocks noChangeAspect="1"/>
                    </pic:cNvPicPr>
                  </pic:nvPicPr>
                  <pic:blipFill>
                    <a:blip r:embed="rId330"/>
                    <a:stretch>
                      <a:fillRect/>
                    </a:stretch>
                  </pic:blipFill>
                  <pic:spPr>
                    <a:xfrm>
                      <a:off x="0" y="0"/>
                      <a:ext cx="1316990" cy="1336675"/>
                    </a:xfrm>
                    <a:prstGeom prst="rect">
                      <a:avLst/>
                    </a:prstGeom>
                  </pic:spPr>
                </pic:pic>
              </a:graphicData>
            </a:graphic>
          </wp:inline>
        </w:drawing>
      </w:r>
      <w:r>
        <w:rPr>
          <w:rFonts w:hint="default"/>
          <w:lang w:eastAsia="zh-CN"/>
        </w:rPr>
        <w:drawing>
          <wp:inline distT="0" distB="0" distL="114300" distR="114300">
            <wp:extent cx="1452245" cy="1338580"/>
            <wp:effectExtent l="0" t="0" r="10795" b="2540"/>
            <wp:docPr id="540" name="图片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图片 540"/>
                    <pic:cNvPicPr>
                      <a:picLocks noChangeAspect="1"/>
                    </pic:cNvPicPr>
                  </pic:nvPicPr>
                  <pic:blipFill>
                    <a:blip r:embed="rId331"/>
                    <a:stretch>
                      <a:fillRect/>
                    </a:stretch>
                  </pic:blipFill>
                  <pic:spPr>
                    <a:xfrm>
                      <a:off x="0" y="0"/>
                      <a:ext cx="1452245" cy="1338580"/>
                    </a:xfrm>
                    <a:prstGeom prst="rect">
                      <a:avLst/>
                    </a:prstGeom>
                  </pic:spPr>
                </pic:pic>
              </a:graphicData>
            </a:graphic>
          </wp:inline>
        </w:drawing>
      </w:r>
      <w:r>
        <w:rPr>
          <w:rFonts w:hint="default"/>
          <w:lang w:eastAsia="zh-CN"/>
        </w:rPr>
        <w:drawing>
          <wp:inline distT="0" distB="0" distL="114300" distR="114300">
            <wp:extent cx="1525270" cy="1326515"/>
            <wp:effectExtent l="0" t="0" r="13970" b="14605"/>
            <wp:docPr id="542" name="图片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图片 542"/>
                    <pic:cNvPicPr>
                      <a:picLocks noChangeAspect="1"/>
                    </pic:cNvPicPr>
                  </pic:nvPicPr>
                  <pic:blipFill>
                    <a:blip r:embed="rId332"/>
                    <a:stretch>
                      <a:fillRect/>
                    </a:stretch>
                  </pic:blipFill>
                  <pic:spPr>
                    <a:xfrm>
                      <a:off x="0" y="0"/>
                      <a:ext cx="1525270" cy="1326515"/>
                    </a:xfrm>
                    <a:prstGeom prst="rect">
                      <a:avLst/>
                    </a:prstGeom>
                  </pic:spPr>
                </pic:pic>
              </a:graphicData>
            </a:graphic>
          </wp:inline>
        </w:drawing>
      </w:r>
    </w:p>
    <w:p w14:paraId="02F58D99">
      <w:pPr>
        <w:rPr>
          <w:rFonts w:hint="default"/>
          <w:lang w:eastAsia="zh-CN"/>
        </w:rPr>
      </w:pPr>
      <w:r>
        <w:drawing>
          <wp:inline distT="0" distB="0" distL="114300" distR="114300">
            <wp:extent cx="1728470" cy="1511300"/>
            <wp:effectExtent l="0" t="0" r="8890" b="12700"/>
            <wp:docPr id="406"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图片 77"/>
                    <pic:cNvPicPr>
                      <a:picLocks noChangeAspect="1"/>
                    </pic:cNvPicPr>
                  </pic:nvPicPr>
                  <pic:blipFill>
                    <a:blip r:embed="rId333"/>
                    <a:stretch>
                      <a:fillRect/>
                    </a:stretch>
                  </pic:blipFill>
                  <pic:spPr>
                    <a:xfrm>
                      <a:off x="0" y="0"/>
                      <a:ext cx="1728470" cy="1511300"/>
                    </a:xfrm>
                    <a:prstGeom prst="rect">
                      <a:avLst/>
                    </a:prstGeom>
                    <a:noFill/>
                    <a:ln>
                      <a:noFill/>
                    </a:ln>
                  </pic:spPr>
                </pic:pic>
              </a:graphicData>
            </a:graphic>
          </wp:inline>
        </w:drawing>
      </w:r>
      <w:r>
        <w:drawing>
          <wp:inline distT="0" distB="0" distL="114300" distR="114300">
            <wp:extent cx="1757045" cy="1513205"/>
            <wp:effectExtent l="0" t="0" r="10795" b="10795"/>
            <wp:docPr id="407"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图片 78"/>
                    <pic:cNvPicPr>
                      <a:picLocks noChangeAspect="1"/>
                    </pic:cNvPicPr>
                  </pic:nvPicPr>
                  <pic:blipFill>
                    <a:blip r:embed="rId334"/>
                    <a:stretch>
                      <a:fillRect/>
                    </a:stretch>
                  </pic:blipFill>
                  <pic:spPr>
                    <a:xfrm>
                      <a:off x="0" y="0"/>
                      <a:ext cx="1757045" cy="1513205"/>
                    </a:xfrm>
                    <a:prstGeom prst="rect">
                      <a:avLst/>
                    </a:prstGeom>
                    <a:noFill/>
                    <a:ln>
                      <a:noFill/>
                    </a:ln>
                  </pic:spPr>
                </pic:pic>
              </a:graphicData>
            </a:graphic>
          </wp:inline>
        </w:drawing>
      </w:r>
    </w:p>
    <w:p w14:paraId="79623D0B">
      <w:pPr>
        <w:pStyle w:val="4"/>
        <w:bidi w:val="0"/>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2AB7B61B">
      <w:pPr>
        <w:pStyle w:val="4"/>
        <w:bidi w:val="0"/>
        <w:ind w:left="0" w:leftChars="0" w:firstLine="0" w:firstLineChars="0"/>
        <w:rPr>
          <w:rFonts w:hint="default"/>
          <w:lang w:eastAsia="zh-CN"/>
        </w:rPr>
      </w:pPr>
      <w:r>
        <w:rPr>
          <w:rFonts w:hint="default"/>
          <w:lang w:eastAsia="zh-CN"/>
        </w:rPr>
        <w:t>深入</w:t>
      </w:r>
    </w:p>
    <w:p w14:paraId="76294971">
      <w:pPr>
        <w:ind w:left="0" w:leftChars="0" w:firstLine="0" w:firstLineChars="0"/>
        <w:rPr>
          <w:rFonts w:hint="default"/>
          <w:lang w:eastAsia="zh-CN"/>
        </w:rPr>
      </w:pPr>
      <w:r>
        <w:rPr>
          <w:rFonts w:hint="default"/>
          <w:lang w:eastAsia="zh-CN"/>
        </w:rPr>
        <w:t>通过前面的内容 或多或少对整个体系有了了解</w:t>
      </w:r>
    </w:p>
    <w:p w14:paraId="2D859728">
      <w:pPr>
        <w:ind w:left="0" w:leftChars="0" w:firstLine="0" w:firstLineChars="0"/>
        <w:rPr>
          <w:rFonts w:hint="default"/>
          <w:lang w:eastAsia="zh-CN"/>
        </w:rPr>
      </w:pPr>
      <w:r>
        <w:rPr>
          <w:rFonts w:hint="default"/>
          <w:lang w:eastAsia="zh-CN"/>
        </w:rPr>
        <w:t>接下来就根据TCP/IP协议 深入各层 并将各层题目整合在一起进行分析</w:t>
      </w:r>
    </w:p>
    <w:p w14:paraId="5F2E7A94">
      <w:pPr>
        <w:ind w:left="0" w:leftChars="0" w:firstLine="0" w:firstLineChars="0"/>
        <w:rPr>
          <w:rFonts w:hint="default"/>
          <w:lang w:eastAsia="zh-CN"/>
        </w:rPr>
      </w:pPr>
      <w:r>
        <w:rPr>
          <w:rFonts w:hint="default"/>
          <w:lang w:eastAsia="zh-CN"/>
        </w:rPr>
        <w:drawing>
          <wp:inline distT="0" distB="0" distL="114300" distR="114300">
            <wp:extent cx="2735580" cy="1480185"/>
            <wp:effectExtent l="0" t="0" r="7620" b="5715"/>
            <wp:docPr id="489" name="图片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图片 489"/>
                    <pic:cNvPicPr>
                      <a:picLocks noChangeAspect="1"/>
                    </pic:cNvPicPr>
                  </pic:nvPicPr>
                  <pic:blipFill>
                    <a:blip r:embed="rId335"/>
                    <a:stretch>
                      <a:fillRect/>
                    </a:stretch>
                  </pic:blipFill>
                  <pic:spPr>
                    <a:xfrm>
                      <a:off x="0" y="0"/>
                      <a:ext cx="2735580" cy="1480185"/>
                    </a:xfrm>
                    <a:prstGeom prst="rect">
                      <a:avLst/>
                    </a:prstGeom>
                  </pic:spPr>
                </pic:pic>
              </a:graphicData>
            </a:graphic>
          </wp:inline>
        </w:drawing>
      </w:r>
      <w:r>
        <w:rPr>
          <w:rFonts w:hint="default"/>
          <w:lang w:eastAsia="zh-CN"/>
        </w:rPr>
        <w:drawing>
          <wp:inline distT="0" distB="0" distL="114300" distR="114300">
            <wp:extent cx="1449705" cy="1386205"/>
            <wp:effectExtent l="0" t="0" r="17145" b="4445"/>
            <wp:docPr id="564" name="图片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564"/>
                    <pic:cNvPicPr>
                      <a:picLocks noChangeAspect="1"/>
                    </pic:cNvPicPr>
                  </pic:nvPicPr>
                  <pic:blipFill>
                    <a:blip r:embed="rId336"/>
                    <a:stretch>
                      <a:fillRect/>
                    </a:stretch>
                  </pic:blipFill>
                  <pic:spPr>
                    <a:xfrm>
                      <a:off x="0" y="0"/>
                      <a:ext cx="1449705" cy="1386205"/>
                    </a:xfrm>
                    <a:prstGeom prst="rect">
                      <a:avLst/>
                    </a:prstGeom>
                  </pic:spPr>
                </pic:pic>
              </a:graphicData>
            </a:graphic>
          </wp:inline>
        </w:drawing>
      </w:r>
    </w:p>
    <w:p w14:paraId="54F583BB">
      <w:pPr>
        <w:ind w:left="0" w:leftChars="0" w:firstLine="0" w:firstLineChars="0"/>
        <w:rPr>
          <w:rFonts w:hint="default"/>
          <w:lang w:eastAsia="zh-CN"/>
        </w:rPr>
      </w:pPr>
      <w:r>
        <w:rPr>
          <w:rFonts w:hint="default"/>
          <w:lang w:eastAsia="zh-CN"/>
        </w:rPr>
        <w:t>TCP/IP将上三层合成了一层 下二层合成了一层</w:t>
      </w:r>
    </w:p>
    <w:p w14:paraId="056BF37D">
      <w:pPr>
        <w:ind w:left="0" w:leftChars="0" w:firstLine="0" w:firstLineChars="0"/>
        <w:rPr>
          <w:rFonts w:hint="default"/>
          <w:lang w:eastAsia="zh-CN"/>
        </w:rPr>
      </w:pPr>
      <w:r>
        <w:rPr>
          <w:rFonts w:hint="default"/>
          <w:lang w:eastAsia="zh-CN"/>
        </w:rPr>
        <w:t>但出于某些原因 还是将下两层拆开（数据链路层+物理层）</w:t>
      </w:r>
    </w:p>
    <w:p w14:paraId="70668281">
      <w:pPr>
        <w:ind w:left="0" w:leftChars="0" w:firstLine="0" w:firstLineChars="0"/>
        <w:rPr>
          <w:rFonts w:hint="default"/>
          <w:lang w:eastAsia="zh-CN"/>
        </w:rPr>
      </w:pPr>
      <w:r>
        <w:drawing>
          <wp:anchor distT="0" distB="0" distL="114300" distR="114300" simplePos="0" relativeHeight="251692032" behindDoc="0" locked="0" layoutInCell="1" allowOverlap="1">
            <wp:simplePos x="0" y="0"/>
            <wp:positionH relativeFrom="column">
              <wp:posOffset>3281045</wp:posOffset>
            </wp:positionH>
            <wp:positionV relativeFrom="paragraph">
              <wp:posOffset>37465</wp:posOffset>
            </wp:positionV>
            <wp:extent cx="2179955" cy="2153285"/>
            <wp:effectExtent l="0" t="0" r="14605" b="10795"/>
            <wp:wrapNone/>
            <wp:docPr id="409"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图片 80"/>
                    <pic:cNvPicPr>
                      <a:picLocks noChangeAspect="1"/>
                    </pic:cNvPicPr>
                  </pic:nvPicPr>
                  <pic:blipFill>
                    <a:blip r:embed="rId337"/>
                    <a:stretch>
                      <a:fillRect/>
                    </a:stretch>
                  </pic:blipFill>
                  <pic:spPr>
                    <a:xfrm>
                      <a:off x="0" y="0"/>
                      <a:ext cx="2179955" cy="2153285"/>
                    </a:xfrm>
                    <a:prstGeom prst="rect">
                      <a:avLst/>
                    </a:prstGeom>
                    <a:noFill/>
                    <a:ln>
                      <a:noFill/>
                    </a:ln>
                  </pic:spPr>
                </pic:pic>
              </a:graphicData>
            </a:graphic>
          </wp:anchor>
        </w:drawing>
      </w:r>
    </w:p>
    <w:p w14:paraId="6D2D1AA0">
      <w:pPr>
        <w:ind w:left="0" w:leftChars="0" w:firstLine="0" w:firstLineChars="0"/>
        <w:rPr>
          <w:rFonts w:hint="default"/>
          <w:lang w:eastAsia="zh-CN"/>
        </w:rPr>
      </w:pPr>
      <w:r>
        <w:rPr>
          <w:rFonts w:hint="default"/>
          <w:lang w:eastAsia="zh-CN"/>
        </w:rPr>
        <w:t>再捋一遍这个过程</w:t>
      </w:r>
    </w:p>
    <w:p w14:paraId="40E74AEA">
      <w:pPr>
        <w:ind w:left="0" w:leftChars="0" w:firstLine="0" w:firstLineChars="0"/>
        <w:rPr>
          <w:rFonts w:hint="default"/>
          <w:lang w:eastAsia="zh-CN"/>
        </w:rPr>
      </w:pPr>
      <w:r>
        <w:rPr>
          <w:rFonts w:hint="default"/>
          <w:lang w:eastAsia="zh-CN"/>
        </w:rPr>
        <w:drawing>
          <wp:inline distT="0" distB="0" distL="114300" distR="114300">
            <wp:extent cx="2604770" cy="1381760"/>
            <wp:effectExtent l="0" t="0" r="5080" b="8890"/>
            <wp:docPr id="490" name="图片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图片 490"/>
                    <pic:cNvPicPr>
                      <a:picLocks noChangeAspect="1"/>
                    </pic:cNvPicPr>
                  </pic:nvPicPr>
                  <pic:blipFill>
                    <a:blip r:embed="rId338"/>
                    <a:stretch>
                      <a:fillRect/>
                    </a:stretch>
                  </pic:blipFill>
                  <pic:spPr>
                    <a:xfrm>
                      <a:off x="0" y="0"/>
                      <a:ext cx="2604770" cy="1381760"/>
                    </a:xfrm>
                    <a:prstGeom prst="rect">
                      <a:avLst/>
                    </a:prstGeom>
                  </pic:spPr>
                </pic:pic>
              </a:graphicData>
            </a:graphic>
          </wp:inline>
        </w:drawing>
      </w:r>
    </w:p>
    <w:p w14:paraId="762B87B3">
      <w:pPr>
        <w:ind w:left="0" w:leftChars="0" w:firstLine="0" w:firstLineChars="0"/>
        <w:rPr>
          <w:rFonts w:hint="default"/>
          <w:lang w:eastAsia="zh-CN"/>
        </w:rPr>
      </w:pPr>
      <w:r>
        <w:rPr>
          <w:rFonts w:hint="default"/>
          <w:lang w:eastAsia="zh-CN"/>
        </w:rPr>
        <w:drawing>
          <wp:inline distT="0" distB="0" distL="114300" distR="114300">
            <wp:extent cx="2620010" cy="1203960"/>
            <wp:effectExtent l="0" t="0" r="8890" b="15240"/>
            <wp:docPr id="491" name="图片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图片 491"/>
                    <pic:cNvPicPr>
                      <a:picLocks noChangeAspect="1"/>
                    </pic:cNvPicPr>
                  </pic:nvPicPr>
                  <pic:blipFill>
                    <a:blip r:embed="rId339"/>
                    <a:stretch>
                      <a:fillRect/>
                    </a:stretch>
                  </pic:blipFill>
                  <pic:spPr>
                    <a:xfrm>
                      <a:off x="0" y="0"/>
                      <a:ext cx="2620010" cy="1203960"/>
                    </a:xfrm>
                    <a:prstGeom prst="rect">
                      <a:avLst/>
                    </a:prstGeom>
                  </pic:spPr>
                </pic:pic>
              </a:graphicData>
            </a:graphic>
          </wp:inline>
        </w:drawing>
      </w:r>
    </w:p>
    <w:p w14:paraId="15E546AA">
      <w:pPr>
        <w:ind w:left="0" w:leftChars="0" w:firstLine="0" w:firstLineChars="0"/>
        <w:rPr>
          <w:rFonts w:hint="default"/>
          <w:lang w:eastAsia="zh-CN"/>
        </w:rPr>
      </w:pPr>
      <w:r>
        <w:rPr>
          <w:rFonts w:hint="default"/>
          <w:lang w:eastAsia="zh-CN"/>
        </w:rPr>
        <w:t>解决了物理层和数据链路层的问题 就可以实现分组在一个网络上传输了</w:t>
      </w:r>
    </w:p>
    <w:p w14:paraId="36A9E5C6">
      <w:pPr>
        <w:ind w:left="0" w:leftChars="0" w:firstLine="0" w:firstLineChars="0"/>
        <w:rPr>
          <w:rFonts w:hint="default"/>
          <w:lang w:eastAsia="zh-CN"/>
        </w:rPr>
      </w:pPr>
      <w:r>
        <w:rPr>
          <w:rFonts w:hint="default"/>
          <w:lang w:eastAsia="zh-CN"/>
        </w:rPr>
        <w:t>但是因特网是多个网络和路由器连接起来的</w:t>
      </w:r>
    </w:p>
    <w:p w14:paraId="26B041C6">
      <w:pPr>
        <w:ind w:left="0" w:leftChars="0" w:firstLine="0" w:firstLineChars="0"/>
        <w:rPr>
          <w:rFonts w:hint="default"/>
          <w:lang w:eastAsia="zh-CN"/>
        </w:rPr>
      </w:pPr>
      <w:r>
        <w:rPr>
          <w:rFonts w:hint="default"/>
          <w:lang w:eastAsia="zh-CN"/>
        </w:rPr>
        <w:t>对于它而言 物理层和数据链路层是不够的</w:t>
      </w:r>
    </w:p>
    <w:p w14:paraId="64CA87B0">
      <w:pPr>
        <w:ind w:left="0" w:leftChars="0" w:firstLine="0" w:firstLineChars="0"/>
        <w:rPr>
          <w:rFonts w:hint="default"/>
          <w:lang w:eastAsia="zh-CN"/>
        </w:rPr>
      </w:pPr>
      <w:r>
        <w:rPr>
          <w:rFonts w:hint="default"/>
          <w:lang w:eastAsia="zh-CN"/>
        </w:rPr>
        <w:drawing>
          <wp:inline distT="0" distB="0" distL="114300" distR="114300">
            <wp:extent cx="2680335" cy="1437005"/>
            <wp:effectExtent l="0" t="0" r="5715" b="10795"/>
            <wp:docPr id="492" name="图片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图片 492"/>
                    <pic:cNvPicPr>
                      <a:picLocks noChangeAspect="1"/>
                    </pic:cNvPicPr>
                  </pic:nvPicPr>
                  <pic:blipFill>
                    <a:blip r:embed="rId340"/>
                    <a:stretch>
                      <a:fillRect/>
                    </a:stretch>
                  </pic:blipFill>
                  <pic:spPr>
                    <a:xfrm>
                      <a:off x="0" y="0"/>
                      <a:ext cx="2680335" cy="1437005"/>
                    </a:xfrm>
                    <a:prstGeom prst="rect">
                      <a:avLst/>
                    </a:prstGeom>
                  </pic:spPr>
                </pic:pic>
              </a:graphicData>
            </a:graphic>
          </wp:inline>
        </w:drawing>
      </w:r>
    </w:p>
    <w:p w14:paraId="656222D8">
      <w:pPr>
        <w:ind w:left="0" w:leftChars="0" w:firstLine="0" w:firstLineChars="0"/>
        <w:rPr>
          <w:rFonts w:hint="default"/>
          <w:lang w:eastAsia="zh-CN"/>
        </w:rPr>
      </w:pPr>
      <w:r>
        <w:rPr>
          <w:rFonts w:hint="default"/>
          <w:lang w:eastAsia="zh-CN"/>
        </w:rPr>
        <w:t>网络间传输的问题解决了 但对于具体应用是不够的</w:t>
      </w:r>
    </w:p>
    <w:p w14:paraId="6F840A3D">
      <w:pPr>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62B3C832">
      <w:pPr>
        <w:ind w:left="0" w:leftChars="0" w:firstLine="0" w:firstLineChars="0"/>
        <w:rPr>
          <w:rFonts w:hint="default"/>
          <w:lang w:eastAsia="zh-CN"/>
        </w:rPr>
      </w:pPr>
      <w:r>
        <w:rPr>
          <w:rFonts w:hint="default"/>
          <w:lang w:eastAsia="zh-CN"/>
        </w:rPr>
        <w:drawing>
          <wp:inline distT="0" distB="0" distL="114300" distR="114300">
            <wp:extent cx="2753360" cy="1525905"/>
            <wp:effectExtent l="0" t="0" r="8890" b="17145"/>
            <wp:docPr id="493" name="图片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图片 493"/>
                    <pic:cNvPicPr>
                      <a:picLocks noChangeAspect="1"/>
                    </pic:cNvPicPr>
                  </pic:nvPicPr>
                  <pic:blipFill>
                    <a:blip r:embed="rId341"/>
                    <a:stretch>
                      <a:fillRect/>
                    </a:stretch>
                  </pic:blipFill>
                  <pic:spPr>
                    <a:xfrm>
                      <a:off x="0" y="0"/>
                      <a:ext cx="2753360" cy="1525905"/>
                    </a:xfrm>
                    <a:prstGeom prst="rect">
                      <a:avLst/>
                    </a:prstGeom>
                  </pic:spPr>
                </pic:pic>
              </a:graphicData>
            </a:graphic>
          </wp:inline>
        </w:drawing>
      </w:r>
    </w:p>
    <w:p w14:paraId="27EA67F5">
      <w:pPr>
        <w:ind w:left="0" w:leftChars="0" w:firstLine="0" w:firstLineChars="0"/>
        <w:rPr>
          <w:rFonts w:hint="default"/>
          <w:lang w:eastAsia="zh-CN"/>
        </w:rPr>
      </w:pPr>
      <w:r>
        <w:rPr>
          <w:rFonts w:hint="default"/>
          <w:lang w:eastAsia="zh-CN"/>
        </w:rPr>
        <w:t>实现进程间基于网络的通信</w:t>
      </w:r>
    </w:p>
    <w:p w14:paraId="31096645">
      <w:pPr>
        <w:ind w:left="0" w:leftChars="0" w:firstLine="0" w:firstLineChars="0"/>
        <w:rPr>
          <w:rFonts w:hint="default"/>
          <w:lang w:eastAsia="zh-CN"/>
        </w:rPr>
      </w:pPr>
    </w:p>
    <w:p w14:paraId="28D340D1">
      <w:pPr>
        <w:ind w:left="0" w:leftChars="0" w:firstLine="0" w:firstLineChars="0"/>
        <w:rPr>
          <w:rFonts w:hint="default"/>
          <w:lang w:eastAsia="zh-CN"/>
        </w:rPr>
      </w:pPr>
    </w:p>
    <w:p w14:paraId="273DDD71">
      <w:pPr>
        <w:ind w:left="0" w:leftChars="0" w:firstLine="0" w:firstLineChars="0"/>
        <w:rPr>
          <w:rFonts w:hint="default"/>
          <w:lang w:eastAsia="zh-CN"/>
        </w:rPr>
      </w:pPr>
      <w:r>
        <w:rPr>
          <w:rFonts w:hint="default"/>
          <w:lang w:eastAsia="zh-CN"/>
        </w:rPr>
        <w:drawing>
          <wp:inline distT="0" distB="0" distL="114300" distR="114300">
            <wp:extent cx="2741930" cy="1399540"/>
            <wp:effectExtent l="0" t="0" r="1270" b="10160"/>
            <wp:docPr id="494" name="图片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图片 494"/>
                    <pic:cNvPicPr>
                      <a:picLocks noChangeAspect="1"/>
                    </pic:cNvPicPr>
                  </pic:nvPicPr>
                  <pic:blipFill>
                    <a:blip r:embed="rId342"/>
                    <a:stretch>
                      <a:fillRect/>
                    </a:stretch>
                  </pic:blipFill>
                  <pic:spPr>
                    <a:xfrm>
                      <a:off x="0" y="0"/>
                      <a:ext cx="2741930" cy="1399540"/>
                    </a:xfrm>
                    <a:prstGeom prst="rect">
                      <a:avLst/>
                    </a:prstGeom>
                  </pic:spPr>
                </pic:pic>
              </a:graphicData>
            </a:graphic>
          </wp:inline>
        </w:drawing>
      </w:r>
    </w:p>
    <w:p w14:paraId="4483EA0B">
      <w:pPr>
        <w:ind w:left="0" w:leftChars="0" w:firstLine="0" w:firstLineChars="0"/>
        <w:rPr>
          <w:rFonts w:hint="default"/>
          <w:lang w:eastAsia="zh-CN"/>
        </w:rPr>
      </w:pPr>
      <w:r>
        <w:rPr>
          <w:rFonts w:hint="default"/>
          <w:lang w:eastAsia="zh-CN"/>
        </w:rPr>
        <w:t>在此基础上 只需制定各种应用层协议 并按协议标准编写相应应用程序</w:t>
      </w:r>
    </w:p>
    <w:p w14:paraId="43638E5F">
      <w:pPr>
        <w:ind w:left="0" w:leftChars="0" w:firstLine="0" w:firstLineChars="0"/>
        <w:rPr>
          <w:rFonts w:hint="default"/>
          <w:lang w:eastAsia="zh-CN"/>
        </w:rPr>
      </w:pPr>
      <w:r>
        <w:rPr>
          <w:rFonts w:hint="default"/>
          <w:lang w:eastAsia="zh-CN"/>
        </w:rPr>
        <w:t>通过进程间的交互完成特定的网络应用</w:t>
      </w:r>
    </w:p>
    <w:p w14:paraId="25E7D0F2">
      <w:pPr>
        <w:ind w:left="0" w:leftChars="0" w:firstLine="0" w:firstLineChars="0"/>
        <w:rPr>
          <w:rFonts w:hint="default"/>
          <w:lang w:eastAsia="zh-CN"/>
        </w:rPr>
      </w:pPr>
    </w:p>
    <w:p w14:paraId="1D86BA0C">
      <w:pPr>
        <w:ind w:left="0" w:leftChars="0" w:firstLine="0" w:firstLineChars="0"/>
        <w:rPr>
          <w:rFonts w:hint="default"/>
          <w:lang w:eastAsia="zh-CN"/>
        </w:rPr>
      </w:pPr>
    </w:p>
    <w:p w14:paraId="230F6B3C">
      <w:pPr>
        <w:ind w:left="0" w:leftChars="0" w:firstLine="0" w:firstLineChars="0"/>
        <w:rPr>
          <w:rFonts w:hint="default"/>
          <w:lang w:eastAsia="zh-CN"/>
        </w:rPr>
      </w:pPr>
      <w:r>
        <w:rPr>
          <w:rFonts w:hint="default"/>
          <w:lang w:eastAsia="zh-CN"/>
        </w:rPr>
        <w:drawing>
          <wp:inline distT="0" distB="0" distL="114300" distR="114300">
            <wp:extent cx="4202430" cy="1686560"/>
            <wp:effectExtent l="0" t="0" r="7620" b="8890"/>
            <wp:docPr id="495" name="图片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图片 495"/>
                    <pic:cNvPicPr>
                      <a:picLocks noChangeAspect="1"/>
                    </pic:cNvPicPr>
                  </pic:nvPicPr>
                  <pic:blipFill>
                    <a:blip r:embed="rId343"/>
                    <a:stretch>
                      <a:fillRect/>
                    </a:stretch>
                  </pic:blipFill>
                  <pic:spPr>
                    <a:xfrm>
                      <a:off x="0" y="0"/>
                      <a:ext cx="4202430" cy="1686560"/>
                    </a:xfrm>
                    <a:prstGeom prst="rect">
                      <a:avLst/>
                    </a:prstGeom>
                  </pic:spPr>
                </pic:pic>
              </a:graphicData>
            </a:graphic>
          </wp:inline>
        </w:drawing>
      </w:r>
    </w:p>
    <w:p w14:paraId="3DEEB393">
      <w:pPr>
        <w:ind w:left="0" w:leftChars="0" w:firstLine="0" w:firstLineChars="0"/>
        <w:rPr>
          <w:rFonts w:hint="default"/>
          <w:lang w:eastAsia="zh-CN"/>
        </w:rPr>
      </w:pPr>
      <w:r>
        <w:rPr>
          <w:rFonts w:hint="default"/>
          <w:lang w:eastAsia="zh-CN"/>
        </w:rPr>
        <w:t xml:space="preserve"> </w:t>
      </w:r>
    </w:p>
    <w:p w14:paraId="66E692F3">
      <w:pPr>
        <w:rPr>
          <w:rFonts w:hint="default"/>
          <w:lang w:eastAsia="zh-CN"/>
        </w:rPr>
      </w:pPr>
    </w:p>
    <w:p w14:paraId="2CF4BF56">
      <w:pPr>
        <w:ind w:left="0" w:leftChars="0" w:firstLine="0" w:firstLineChars="0"/>
        <w:rPr>
          <w:rFonts w:hint="default"/>
          <w:lang w:eastAsia="zh-CN"/>
        </w:rPr>
      </w:pPr>
      <w:r>
        <w:rPr>
          <w:rFonts w:hint="default"/>
          <w:lang w:eastAsia="zh-CN"/>
        </w:rPr>
        <w:t>举例：</w:t>
      </w:r>
    </w:p>
    <w:p w14:paraId="5C4D05EC">
      <w:pPr>
        <w:ind w:left="0" w:leftChars="0" w:firstLine="0" w:firstLineChars="0"/>
        <w:rPr>
          <w:rFonts w:hint="default"/>
          <w:lang w:eastAsia="zh-CN"/>
        </w:rPr>
      </w:pPr>
      <w:r>
        <w:rPr>
          <w:rFonts w:hint="default"/>
          <w:lang w:eastAsia="zh-CN"/>
        </w:rPr>
        <w:fldChar w:fldCharType="begin"/>
      </w:r>
      <w:r>
        <w:rPr>
          <w:rFonts w:hint="default"/>
          <w:lang w:eastAsia="zh-CN"/>
        </w:rPr>
        <w:instrText xml:space="preserve"> HYPERLINK "https://www.bilibili.com/video/BV1c4411d7jb?p=9&amp;vd_source=f90b3e1fec7a29aa578bf2c42517c160" </w:instrText>
      </w:r>
      <w:r>
        <w:rPr>
          <w:rFonts w:hint="default"/>
          <w:lang w:eastAsia="zh-CN"/>
        </w:rPr>
        <w:fldChar w:fldCharType="separate"/>
      </w:r>
      <w:r>
        <w:rPr>
          <w:rStyle w:val="19"/>
          <w:rFonts w:hint="default"/>
          <w:lang w:eastAsia="zh-CN"/>
        </w:rPr>
        <w:t>https://www.bilibili.com/video/BV1c4411d7jb?p=9&amp;vd_source=f90b3e1fec7a29aa578bf2c42517c160</w:t>
      </w:r>
      <w:r>
        <w:rPr>
          <w:rFonts w:hint="default"/>
          <w:lang w:eastAsia="zh-CN"/>
        </w:rPr>
        <w:fldChar w:fldCharType="end"/>
      </w:r>
    </w:p>
    <w:p w14:paraId="79D109CE">
      <w:pPr>
        <w:ind w:left="0" w:leftChars="0" w:firstLine="630" w:firstLineChars="300"/>
        <w:rPr>
          <w:rFonts w:hint="default"/>
          <w:lang w:eastAsia="zh-CN"/>
        </w:rPr>
      </w:pPr>
    </w:p>
    <w:p w14:paraId="2032666B">
      <w:pPr>
        <w:ind w:left="0" w:leftChars="0" w:firstLine="630" w:firstLineChars="300"/>
        <w:rPr>
          <w:rFonts w:hint="default"/>
          <w:lang w:eastAsia="zh-CN"/>
        </w:rPr>
      </w:pPr>
    </w:p>
    <w:p w14:paraId="7C40E6A3">
      <w:pPr>
        <w:rPr>
          <w:rFonts w:hint="default"/>
          <w:lang w:eastAsia="zh-CN"/>
        </w:rPr>
      </w:pPr>
    </w:p>
    <w:p w14:paraId="4B20DB0C">
      <w:pPr>
        <w:rPr>
          <w:rFonts w:hint="default"/>
          <w:lang w:eastAsia="zh-CN"/>
        </w:rPr>
      </w:pPr>
    </w:p>
    <w:p w14:paraId="6D1264BA">
      <w:pPr>
        <w:rPr>
          <w:rFonts w:hint="default"/>
          <w:lang w:eastAsia="zh-CN"/>
        </w:rPr>
      </w:pPr>
    </w:p>
    <w:p w14:paraId="62DDC547">
      <w:pPr>
        <w:rPr>
          <w:rFonts w:hint="default"/>
          <w:lang w:eastAsia="zh-CN"/>
        </w:rPr>
      </w:pPr>
    </w:p>
    <w:p w14:paraId="44435832">
      <w:pPr>
        <w:rPr>
          <w:rFonts w:hint="default"/>
          <w:lang w:eastAsia="zh-CN"/>
        </w:rPr>
      </w:pPr>
    </w:p>
    <w:p w14:paraId="77EAF649">
      <w:pPr>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2CCED319">
      <w:pPr>
        <w:ind w:left="0" w:leftChars="0" w:firstLine="0" w:firstLineChars="0"/>
        <w:rPr>
          <w:rFonts w:hint="default"/>
          <w:lang w:eastAsia="zh-CN"/>
        </w:rPr>
      </w:pPr>
      <w:r>
        <w:rPr>
          <w:rFonts w:hint="default"/>
          <w:lang w:eastAsia="zh-CN"/>
        </w:rPr>
        <w:t>在正式开始前 要先了解以下几个概念</w:t>
      </w:r>
    </w:p>
    <w:p w14:paraId="682D4FB3">
      <w:pPr>
        <w:ind w:left="0" w:leftChars="0" w:firstLine="0" w:firstLineChars="0"/>
        <w:rPr>
          <w:rFonts w:hint="default"/>
          <w:lang w:eastAsia="zh-CN"/>
        </w:rPr>
      </w:pPr>
      <w:r>
        <w:rPr>
          <w:rFonts w:hint="default"/>
          <w:lang w:eastAsia="zh-CN"/>
        </w:rPr>
        <w:t>由上面视频得知 每层下来会给初始数据多加一个该层的标志</w:t>
      </w:r>
    </w:p>
    <w:p w14:paraId="6AE0294D">
      <w:pPr>
        <w:ind w:left="0" w:leftChars="0" w:firstLine="0" w:firstLineChars="0"/>
        <w:rPr>
          <w:rFonts w:hint="default"/>
          <w:lang w:eastAsia="zh-CN"/>
        </w:rPr>
      </w:pPr>
      <w:r>
        <w:rPr>
          <w:rFonts w:hint="default"/>
          <w:lang w:eastAsia="zh-CN"/>
        </w:rPr>
        <w:t>这个标志里就蕴含着对等实体间的协议</w:t>
      </w:r>
    </w:p>
    <w:p w14:paraId="5045C34E">
      <w:pPr>
        <w:ind w:left="0" w:leftChars="0" w:firstLine="0" w:firstLineChars="0"/>
        <w:rPr>
          <w:rFonts w:hint="default"/>
          <w:b/>
          <w:bCs/>
          <w:color w:val="FF0000"/>
          <w:lang w:eastAsia="zh-CN"/>
        </w:rPr>
      </w:pPr>
      <w:r>
        <w:rPr>
          <w:rFonts w:hint="default"/>
          <w:b/>
          <w:bCs/>
          <w:color w:val="FF0000"/>
          <w:lang w:eastAsia="zh-CN"/>
        </w:rPr>
        <w:t>协议具有三要素：</w:t>
      </w:r>
    </w:p>
    <w:p w14:paraId="6566B291">
      <w:pPr>
        <w:ind w:left="0" w:leftChars="0" w:firstLine="420" w:firstLineChars="0"/>
        <w:rPr>
          <w:rFonts w:hint="default"/>
          <w:b/>
          <w:bCs/>
          <w:color w:val="FF0000"/>
          <w:lang w:eastAsia="zh-CN"/>
        </w:rPr>
      </w:pPr>
      <w:r>
        <w:rPr>
          <w:rFonts w:hint="default"/>
          <w:b/>
          <w:bCs/>
          <w:color w:val="FF0000"/>
          <w:lang w:eastAsia="zh-CN"/>
        </w:rPr>
        <w:t>语法 语义 同步</w:t>
      </w:r>
    </w:p>
    <w:p w14:paraId="108DE367">
      <w:pPr>
        <w:ind w:left="0" w:leftChars="0" w:firstLine="0" w:firstLineChars="0"/>
        <w:rPr>
          <w:rFonts w:hint="default"/>
          <w:b/>
          <w:bCs/>
          <w:color w:val="5B9BD5"/>
          <w:lang w:eastAsia="zh-CN"/>
        </w:rPr>
      </w:pPr>
      <w:r>
        <w:rPr>
          <w:rFonts w:hint="default"/>
          <w:b/>
          <w:bCs/>
          <w:color w:val="5B9BD5"/>
          <w:lang w:eastAsia="zh-CN"/>
        </w:rPr>
        <w:t>语法:定义所交换信息的格式</w:t>
      </w:r>
    </w:p>
    <w:p w14:paraId="30C19068">
      <w:pPr>
        <w:rPr>
          <w:rFonts w:hint="default"/>
          <w:lang w:eastAsia="zh-CN"/>
        </w:rPr>
      </w:pPr>
      <w:r>
        <w:rPr>
          <w:rFonts w:hint="default"/>
          <w:lang w:eastAsia="zh-CN"/>
        </w:rPr>
        <w:drawing>
          <wp:inline distT="0" distB="0" distL="114300" distR="114300">
            <wp:extent cx="4043045" cy="2098675"/>
            <wp:effectExtent l="0" t="0" r="14605" b="15875"/>
            <wp:docPr id="496" name="图片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图片 496"/>
                    <pic:cNvPicPr>
                      <a:picLocks noChangeAspect="1"/>
                    </pic:cNvPicPr>
                  </pic:nvPicPr>
                  <pic:blipFill>
                    <a:blip r:embed="rId344"/>
                    <a:stretch>
                      <a:fillRect/>
                    </a:stretch>
                  </pic:blipFill>
                  <pic:spPr>
                    <a:xfrm>
                      <a:off x="0" y="0"/>
                      <a:ext cx="4043045" cy="2098675"/>
                    </a:xfrm>
                    <a:prstGeom prst="rect">
                      <a:avLst/>
                    </a:prstGeom>
                  </pic:spPr>
                </pic:pic>
              </a:graphicData>
            </a:graphic>
          </wp:inline>
        </w:drawing>
      </w:r>
    </w:p>
    <w:p w14:paraId="52949E72">
      <w:pPr>
        <w:rPr>
          <w:rFonts w:hint="default"/>
          <w:lang w:eastAsia="zh-CN"/>
        </w:rPr>
      </w:pPr>
    </w:p>
    <w:p w14:paraId="62A222A2">
      <w:pPr>
        <w:ind w:left="0" w:leftChars="0" w:firstLine="0" w:firstLineChars="0"/>
        <w:rPr>
          <w:rFonts w:hint="default"/>
          <w:b/>
          <w:bCs/>
          <w:color w:val="5B9BD5"/>
          <w:lang w:eastAsia="zh-CN"/>
        </w:rPr>
      </w:pPr>
      <w:r>
        <w:rPr>
          <w:rFonts w:hint="default"/>
          <w:b/>
          <w:bCs/>
          <w:color w:val="5B9BD5"/>
          <w:lang w:eastAsia="zh-CN"/>
        </w:rPr>
        <w:t>语义：定义双方所要完成的操作</w:t>
      </w:r>
    </w:p>
    <w:p w14:paraId="317EEDB2">
      <w:pPr>
        <w:ind w:left="0" w:leftChars="0" w:firstLine="0" w:firstLineChars="0"/>
        <w:rPr>
          <w:rFonts w:hint="default"/>
          <w:b w:val="0"/>
          <w:bCs w:val="0"/>
          <w:lang w:eastAsia="zh-CN"/>
        </w:rPr>
      </w:pPr>
      <w:r>
        <w:rPr>
          <w:rFonts w:hint="default"/>
          <w:b w:val="0"/>
          <w:bCs w:val="0"/>
          <w:lang w:eastAsia="zh-CN"/>
        </w:rPr>
        <w:t>若主机要访问远程的web服务器 它会构建一个http的get请求报文 发给web服务器</w:t>
      </w:r>
    </w:p>
    <w:p w14:paraId="7C169D8A">
      <w:pPr>
        <w:rPr>
          <w:rFonts w:hint="default"/>
          <w:lang w:eastAsia="zh-CN"/>
        </w:rPr>
      </w:pPr>
      <w:r>
        <w:rPr>
          <w:rFonts w:hint="default"/>
          <w:lang w:eastAsia="zh-CN"/>
        </w:rPr>
        <w:drawing>
          <wp:inline distT="0" distB="0" distL="114300" distR="114300">
            <wp:extent cx="3664585" cy="1282700"/>
            <wp:effectExtent l="0" t="0" r="12065" b="12700"/>
            <wp:docPr id="497" name="图片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图片 497"/>
                    <pic:cNvPicPr>
                      <a:picLocks noChangeAspect="1"/>
                    </pic:cNvPicPr>
                  </pic:nvPicPr>
                  <pic:blipFill>
                    <a:blip r:embed="rId345"/>
                    <a:stretch>
                      <a:fillRect/>
                    </a:stretch>
                  </pic:blipFill>
                  <pic:spPr>
                    <a:xfrm>
                      <a:off x="0" y="0"/>
                      <a:ext cx="3664585" cy="1282700"/>
                    </a:xfrm>
                    <a:prstGeom prst="rect">
                      <a:avLst/>
                    </a:prstGeom>
                  </pic:spPr>
                </pic:pic>
              </a:graphicData>
            </a:graphic>
          </wp:inline>
        </w:drawing>
      </w:r>
    </w:p>
    <w:p w14:paraId="1AB3C97A">
      <w:pPr>
        <w:ind w:left="0" w:leftChars="0" w:firstLine="0" w:firstLineChars="0"/>
        <w:rPr>
          <w:rFonts w:hint="default"/>
          <w:lang w:eastAsia="zh-CN"/>
        </w:rPr>
      </w:pPr>
      <w:r>
        <w:rPr>
          <w:rFonts w:hint="default"/>
          <w:lang w:eastAsia="zh-CN"/>
        </w:rPr>
        <w:t>当web服务器收到后 对其进行解析 知道这是一个http是get请求报文</w:t>
      </w:r>
    </w:p>
    <w:p w14:paraId="2CEC2E6A">
      <w:pPr>
        <w:ind w:left="0" w:leftChars="0" w:firstLine="0" w:firstLineChars="0"/>
        <w:rPr>
          <w:rFonts w:hint="default"/>
          <w:lang w:eastAsia="zh-CN"/>
        </w:rPr>
      </w:pPr>
      <w:r>
        <w:rPr>
          <w:rFonts w:hint="default"/>
          <w:lang w:eastAsia="zh-CN"/>
        </w:rPr>
        <w:t>于是在自身内部查找所请求的内容 并将所找到的内容封装到一个http相应报文中发回主机</w:t>
      </w:r>
    </w:p>
    <w:p w14:paraId="19ABBE26">
      <w:pPr>
        <w:ind w:left="0" w:leftChars="0" w:firstLine="0" w:firstLineChars="0"/>
        <w:rPr>
          <w:rFonts w:hint="default"/>
          <w:lang w:eastAsia="zh-CN"/>
        </w:rPr>
      </w:pPr>
      <w:r>
        <w:rPr>
          <w:rFonts w:hint="default"/>
          <w:lang w:eastAsia="zh-CN"/>
        </w:rPr>
        <w:drawing>
          <wp:inline distT="0" distB="0" distL="114300" distR="114300">
            <wp:extent cx="3787775" cy="1321435"/>
            <wp:effectExtent l="0" t="0" r="3175" b="12065"/>
            <wp:docPr id="498" name="图片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图片 498"/>
                    <pic:cNvPicPr>
                      <a:picLocks noChangeAspect="1"/>
                    </pic:cNvPicPr>
                  </pic:nvPicPr>
                  <pic:blipFill>
                    <a:blip r:embed="rId346"/>
                    <a:stretch>
                      <a:fillRect/>
                    </a:stretch>
                  </pic:blipFill>
                  <pic:spPr>
                    <a:xfrm>
                      <a:off x="0" y="0"/>
                      <a:ext cx="3787775" cy="1321435"/>
                    </a:xfrm>
                    <a:prstGeom prst="rect">
                      <a:avLst/>
                    </a:prstGeom>
                  </pic:spPr>
                </pic:pic>
              </a:graphicData>
            </a:graphic>
          </wp:inline>
        </w:drawing>
      </w:r>
    </w:p>
    <w:p w14:paraId="27885599">
      <w:pPr>
        <w:ind w:left="0" w:leftChars="0" w:firstLine="0" w:firstLineChars="0"/>
        <w:rPr>
          <w:rFonts w:hint="default"/>
          <w:lang w:eastAsia="zh-CN"/>
        </w:rPr>
      </w:pPr>
      <w:r>
        <w:rPr>
          <w:rFonts w:hint="default"/>
          <w:lang w:eastAsia="zh-CN"/>
        </w:rPr>
        <w:t>主机收到http响应报文后 对其进行解析 取出所请求内容 并由浏览器解析显示</w:t>
      </w:r>
    </w:p>
    <w:p w14:paraId="7B89F9A8">
      <w:pPr>
        <w:rPr>
          <w:rFonts w:hint="default"/>
          <w:lang w:eastAsia="zh-CN"/>
        </w:rPr>
      </w:pPr>
      <w:r>
        <w:rPr>
          <w:rFonts w:hint="default"/>
          <w:lang w:eastAsia="zh-CN"/>
        </w:rPr>
        <w:drawing>
          <wp:inline distT="0" distB="0" distL="114300" distR="114300">
            <wp:extent cx="3839845" cy="1343025"/>
            <wp:effectExtent l="0" t="0" r="8255" b="9525"/>
            <wp:docPr id="499" name="图片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图片 499"/>
                    <pic:cNvPicPr>
                      <a:picLocks noChangeAspect="1"/>
                    </pic:cNvPicPr>
                  </pic:nvPicPr>
                  <pic:blipFill>
                    <a:blip r:embed="rId347"/>
                    <a:stretch>
                      <a:fillRect/>
                    </a:stretch>
                  </pic:blipFill>
                  <pic:spPr>
                    <a:xfrm>
                      <a:off x="0" y="0"/>
                      <a:ext cx="3839845" cy="1343025"/>
                    </a:xfrm>
                    <a:prstGeom prst="rect">
                      <a:avLst/>
                    </a:prstGeom>
                  </pic:spPr>
                </pic:pic>
              </a:graphicData>
            </a:graphic>
          </wp:inline>
        </w:drawing>
      </w:r>
    </w:p>
    <w:p w14:paraId="5E4F0386">
      <w:pPr>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25FC00A5">
      <w:pPr>
        <w:ind w:left="0" w:leftChars="0" w:firstLine="0" w:firstLineChars="0"/>
        <w:rPr>
          <w:rFonts w:hint="default"/>
          <w:lang w:eastAsia="zh-CN"/>
        </w:rPr>
      </w:pPr>
      <w:r>
        <w:rPr>
          <w:rFonts w:hint="default"/>
          <w:lang w:eastAsia="zh-CN"/>
        </w:rPr>
        <w:t>简单来说就是要做什么</w:t>
      </w:r>
    </w:p>
    <w:p w14:paraId="5541CEC7">
      <w:pPr>
        <w:ind w:left="0" w:leftChars="0" w:firstLine="0" w:firstLineChars="0"/>
        <w:rPr>
          <w:rFonts w:hint="default"/>
          <w:b/>
          <w:bCs/>
          <w:color w:val="5B9BD5"/>
          <w:lang w:eastAsia="zh-CN"/>
        </w:rPr>
      </w:pPr>
      <w:r>
        <w:rPr>
          <w:rFonts w:hint="default"/>
          <w:b/>
          <w:bCs/>
          <w:color w:val="5B9BD5"/>
          <w:lang w:eastAsia="zh-CN"/>
        </w:rPr>
        <w:t>同步：定义收发双方的时序关系</w:t>
      </w:r>
    </w:p>
    <w:p w14:paraId="465C2052">
      <w:pPr>
        <w:ind w:left="0" w:leftChars="0" w:firstLine="0" w:firstLineChars="0"/>
        <w:rPr>
          <w:rFonts w:hint="default"/>
          <w:b/>
          <w:bCs/>
          <w:color w:val="5B9BD5"/>
          <w:lang w:eastAsia="zh-CN"/>
        </w:rPr>
      </w:pPr>
      <w:r>
        <w:rPr>
          <w:rFonts w:hint="default"/>
          <w:b/>
          <w:bCs/>
          <w:color w:val="5B9BD5"/>
          <w:lang w:eastAsia="zh-CN"/>
        </w:rPr>
        <w:drawing>
          <wp:inline distT="0" distB="0" distL="114300" distR="114300">
            <wp:extent cx="3054985" cy="1613535"/>
            <wp:effectExtent l="0" t="0" r="12065" b="571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图片 500"/>
                    <pic:cNvPicPr>
                      <a:picLocks noChangeAspect="1"/>
                    </pic:cNvPicPr>
                  </pic:nvPicPr>
                  <pic:blipFill>
                    <a:blip r:embed="rId348"/>
                    <a:stretch>
                      <a:fillRect/>
                    </a:stretch>
                  </pic:blipFill>
                  <pic:spPr>
                    <a:xfrm>
                      <a:off x="0" y="0"/>
                      <a:ext cx="3054985" cy="1613535"/>
                    </a:xfrm>
                    <a:prstGeom prst="rect">
                      <a:avLst/>
                    </a:prstGeom>
                  </pic:spPr>
                </pic:pic>
              </a:graphicData>
            </a:graphic>
          </wp:inline>
        </w:drawing>
      </w:r>
    </w:p>
    <w:p w14:paraId="10F185B8">
      <w:pPr>
        <w:rPr>
          <w:rFonts w:hint="default"/>
          <w:lang w:eastAsia="zh-CN"/>
        </w:rPr>
      </w:pPr>
      <w:r>
        <w:rPr>
          <w:rFonts w:hint="default"/>
          <w:lang w:eastAsia="zh-CN"/>
        </w:rPr>
        <w:t>（三次握手）</w:t>
      </w:r>
    </w:p>
    <w:p w14:paraId="5091FD01">
      <w:pPr>
        <w:rPr>
          <w:rFonts w:hint="default"/>
          <w:lang w:eastAsia="zh-CN"/>
        </w:rPr>
      </w:pPr>
      <w:r>
        <w:rPr>
          <w:rFonts w:hint="default"/>
          <w:lang w:eastAsia="zh-CN"/>
        </w:rPr>
        <w:drawing>
          <wp:inline distT="0" distB="0" distL="114300" distR="114300">
            <wp:extent cx="1300480" cy="1150620"/>
            <wp:effectExtent l="0" t="0" r="13970" b="11430"/>
            <wp:docPr id="536" name="图片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图片 536"/>
                    <pic:cNvPicPr>
                      <a:picLocks noChangeAspect="1"/>
                    </pic:cNvPicPr>
                  </pic:nvPicPr>
                  <pic:blipFill>
                    <a:blip r:embed="rId349"/>
                    <a:stretch>
                      <a:fillRect/>
                    </a:stretch>
                  </pic:blipFill>
                  <pic:spPr>
                    <a:xfrm>
                      <a:off x="0" y="0"/>
                      <a:ext cx="1300480" cy="1150620"/>
                    </a:xfrm>
                    <a:prstGeom prst="rect">
                      <a:avLst/>
                    </a:prstGeom>
                  </pic:spPr>
                </pic:pic>
              </a:graphicData>
            </a:graphic>
          </wp:inline>
        </w:drawing>
      </w:r>
    </w:p>
    <w:p w14:paraId="36807B9B">
      <w:pPr>
        <w:rPr>
          <w:rFonts w:hint="default"/>
          <w:lang w:eastAsia="zh-CN"/>
        </w:rPr>
      </w:pPr>
    </w:p>
    <w:p w14:paraId="4211E7E9">
      <w:pPr>
        <w:rPr>
          <w:rFonts w:hint="default"/>
          <w:lang w:eastAsia="zh-CN"/>
        </w:rPr>
      </w:pPr>
    </w:p>
    <w:p w14:paraId="4D49D3EC">
      <w:pPr>
        <w:rPr>
          <w:rFonts w:hint="default"/>
          <w:lang w:eastAsia="zh-CN"/>
        </w:rPr>
      </w:pPr>
    </w:p>
    <w:p w14:paraId="0EDFF9CD">
      <w:pPr>
        <w:rPr>
          <w:rFonts w:hint="default"/>
          <w:lang w:eastAsia="zh-CN"/>
        </w:rPr>
      </w:pPr>
    </w:p>
    <w:p w14:paraId="2D04B322">
      <w:pPr>
        <w:rPr>
          <w:rFonts w:hint="default"/>
          <w:lang w:eastAsia="zh-CN"/>
        </w:rPr>
      </w:pPr>
    </w:p>
    <w:p w14:paraId="19A93DC6">
      <w:pPr>
        <w:rPr>
          <w:rFonts w:hint="default"/>
          <w:lang w:eastAsia="zh-CN"/>
        </w:rPr>
      </w:pPr>
    </w:p>
    <w:p w14:paraId="5D39BA81">
      <w:pPr>
        <w:rPr>
          <w:rFonts w:hint="default"/>
          <w:lang w:eastAsia="zh-CN"/>
        </w:rPr>
      </w:pPr>
    </w:p>
    <w:p w14:paraId="2C52F65B">
      <w:pPr>
        <w:rPr>
          <w:rFonts w:hint="default"/>
          <w:lang w:eastAsia="zh-CN"/>
        </w:rPr>
      </w:pPr>
    </w:p>
    <w:p w14:paraId="44AD63A7">
      <w:pPr>
        <w:rPr>
          <w:rFonts w:hint="default"/>
          <w:lang w:eastAsia="zh-CN"/>
        </w:rPr>
      </w:pPr>
    </w:p>
    <w:p w14:paraId="3367C3E9">
      <w:pPr>
        <w:rPr>
          <w:rFonts w:hint="default"/>
          <w:lang w:eastAsia="zh-CN"/>
        </w:rPr>
      </w:pPr>
    </w:p>
    <w:p w14:paraId="61AEDE9C">
      <w:pPr>
        <w:rPr>
          <w:rFonts w:hint="default"/>
          <w:lang w:eastAsia="zh-CN"/>
        </w:rPr>
      </w:pPr>
    </w:p>
    <w:p w14:paraId="7C1BF5C0">
      <w:pPr>
        <w:rPr>
          <w:rFonts w:hint="default"/>
          <w:lang w:eastAsia="zh-CN"/>
        </w:rPr>
      </w:pPr>
    </w:p>
    <w:p w14:paraId="0DC8F942">
      <w:pPr>
        <w:rPr>
          <w:rFonts w:hint="default"/>
          <w:lang w:eastAsia="zh-CN"/>
        </w:rPr>
      </w:pPr>
    </w:p>
    <w:p w14:paraId="011E27EE">
      <w:pPr>
        <w:rPr>
          <w:rFonts w:hint="default"/>
          <w:lang w:eastAsia="zh-CN"/>
        </w:rPr>
      </w:pPr>
    </w:p>
    <w:p w14:paraId="124D1DC5">
      <w:pPr>
        <w:rPr>
          <w:rFonts w:hint="default"/>
          <w:lang w:eastAsia="zh-CN"/>
        </w:rPr>
      </w:pPr>
    </w:p>
    <w:p w14:paraId="3B9253B9">
      <w:pPr>
        <w:rPr>
          <w:rFonts w:hint="default"/>
          <w:lang w:eastAsia="zh-CN"/>
        </w:rPr>
      </w:pPr>
    </w:p>
    <w:p w14:paraId="2EF4D59A">
      <w:pPr>
        <w:rPr>
          <w:rFonts w:hint="default"/>
          <w:lang w:eastAsia="zh-CN"/>
        </w:rPr>
      </w:pPr>
    </w:p>
    <w:p w14:paraId="1ED8C7A1">
      <w:pPr>
        <w:rPr>
          <w:rFonts w:hint="default"/>
          <w:lang w:eastAsia="zh-CN"/>
        </w:rPr>
      </w:pPr>
    </w:p>
    <w:p w14:paraId="4DE52B92">
      <w:pPr>
        <w:rPr>
          <w:rFonts w:hint="default"/>
          <w:lang w:eastAsia="zh-CN"/>
        </w:rPr>
      </w:pPr>
    </w:p>
    <w:p w14:paraId="4BF42DB0">
      <w:pPr>
        <w:rPr>
          <w:rFonts w:hint="default"/>
          <w:lang w:eastAsia="zh-CN"/>
        </w:rPr>
      </w:pPr>
    </w:p>
    <w:p w14:paraId="68DBEA28">
      <w:pPr>
        <w:rPr>
          <w:rFonts w:hint="default"/>
          <w:lang w:eastAsia="zh-CN"/>
        </w:rPr>
      </w:pPr>
    </w:p>
    <w:p w14:paraId="6FE50A27">
      <w:pPr>
        <w:rPr>
          <w:rFonts w:hint="default"/>
          <w:lang w:eastAsia="zh-CN"/>
        </w:rPr>
      </w:pPr>
    </w:p>
    <w:p w14:paraId="5FEC16B3">
      <w:pPr>
        <w:rPr>
          <w:rFonts w:hint="default"/>
          <w:lang w:eastAsia="zh-CN"/>
        </w:rPr>
      </w:pPr>
    </w:p>
    <w:p w14:paraId="2354EFEA">
      <w:pPr>
        <w:rPr>
          <w:rFonts w:hint="default"/>
          <w:lang w:eastAsia="zh-CN"/>
        </w:rPr>
      </w:pPr>
    </w:p>
    <w:p w14:paraId="067DDEBD">
      <w:pPr>
        <w:rPr>
          <w:rFonts w:hint="default"/>
          <w:lang w:eastAsia="zh-CN"/>
        </w:rPr>
      </w:pPr>
    </w:p>
    <w:p w14:paraId="2F806D14">
      <w:pPr>
        <w:rPr>
          <w:rFonts w:hint="default"/>
          <w:lang w:eastAsia="zh-CN"/>
        </w:rPr>
      </w:pPr>
    </w:p>
    <w:p w14:paraId="37A15EA5">
      <w:pPr>
        <w:rPr>
          <w:rFonts w:hint="default"/>
          <w:lang w:eastAsia="zh-CN"/>
        </w:rPr>
        <w:sectPr>
          <w:pgSz w:w="11906" w:h="16838"/>
          <w:pgMar w:top="1440" w:right="1800" w:bottom="1440" w:left="1800" w:header="851" w:footer="992" w:gutter="0"/>
          <w:cols w:space="425" w:num="1"/>
          <w:docGrid w:type="lines" w:linePitch="312" w:charSpace="0"/>
        </w:sectPr>
      </w:pPr>
    </w:p>
    <w:p w14:paraId="6EA7DBC2">
      <w:pPr>
        <w:rPr>
          <w:rFonts w:hint="default"/>
          <w:lang w:eastAsia="zh-CN"/>
        </w:rPr>
      </w:pPr>
      <w:r>
        <w:drawing>
          <wp:anchor distT="0" distB="0" distL="114300" distR="114300" simplePos="0" relativeHeight="251676672" behindDoc="0" locked="0" layoutInCell="1" allowOverlap="1">
            <wp:simplePos x="0" y="0"/>
            <wp:positionH relativeFrom="column">
              <wp:posOffset>3745865</wp:posOffset>
            </wp:positionH>
            <wp:positionV relativeFrom="paragraph">
              <wp:posOffset>600710</wp:posOffset>
            </wp:positionV>
            <wp:extent cx="1775460" cy="1017905"/>
            <wp:effectExtent l="0" t="0" r="7620" b="3175"/>
            <wp:wrapNone/>
            <wp:docPr id="6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1"/>
                    <pic:cNvPicPr>
                      <a:picLocks noChangeAspect="1"/>
                    </pic:cNvPicPr>
                  </pic:nvPicPr>
                  <pic:blipFill>
                    <a:blip r:embed="rId350"/>
                    <a:stretch>
                      <a:fillRect/>
                    </a:stretch>
                  </pic:blipFill>
                  <pic:spPr>
                    <a:xfrm>
                      <a:off x="0" y="0"/>
                      <a:ext cx="1775460" cy="1017905"/>
                    </a:xfrm>
                    <a:prstGeom prst="rect">
                      <a:avLst/>
                    </a:prstGeom>
                    <a:noFill/>
                    <a:ln>
                      <a:noFill/>
                    </a:ln>
                  </pic:spPr>
                </pic:pic>
              </a:graphicData>
            </a:graphic>
          </wp:anchor>
        </w:drawing>
      </w:r>
      <w:r>
        <w:rPr>
          <w:rFonts w:hint="default"/>
          <w:lang w:eastAsia="zh-CN"/>
        </w:rPr>
        <w:drawing>
          <wp:inline distT="0" distB="0" distL="114300" distR="114300">
            <wp:extent cx="3653790" cy="1602740"/>
            <wp:effectExtent l="0" t="0" r="3810" b="16510"/>
            <wp:docPr id="501" name="图片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图片 501"/>
                    <pic:cNvPicPr>
                      <a:picLocks noChangeAspect="1"/>
                    </pic:cNvPicPr>
                  </pic:nvPicPr>
                  <pic:blipFill>
                    <a:blip r:embed="rId351"/>
                    <a:stretch>
                      <a:fillRect/>
                    </a:stretch>
                  </pic:blipFill>
                  <pic:spPr>
                    <a:xfrm>
                      <a:off x="0" y="0"/>
                      <a:ext cx="3653790" cy="1602740"/>
                    </a:xfrm>
                    <a:prstGeom prst="rect">
                      <a:avLst/>
                    </a:prstGeom>
                  </pic:spPr>
                </pic:pic>
              </a:graphicData>
            </a:graphic>
          </wp:inline>
        </w:drawing>
      </w:r>
    </w:p>
    <w:p w14:paraId="771451F7">
      <w:pPr>
        <w:ind w:left="0" w:leftChars="0" w:firstLine="0" w:firstLineChars="0"/>
        <w:rPr>
          <w:rFonts w:hint="default"/>
          <w:lang w:eastAsia="zh-CN"/>
        </w:rPr>
      </w:pPr>
      <w:r>
        <w:rPr>
          <w:rFonts w:hint="default"/>
          <w:lang w:eastAsia="zh-CN"/>
        </w:rPr>
        <w:t>在协议的控制下 两个对等实体间的逻辑通信使得本层能向上一层提供服务</w:t>
      </w:r>
    </w:p>
    <w:p w14:paraId="2E33FDC7">
      <w:pPr>
        <w:ind w:left="0" w:leftChars="0" w:firstLine="0" w:firstLineChars="0"/>
        <w:rPr>
          <w:rFonts w:hint="default"/>
          <w:lang w:eastAsia="zh-CN"/>
        </w:rPr>
      </w:pPr>
      <w:r>
        <w:rPr>
          <w:rFonts w:hint="default"/>
          <w:lang w:eastAsia="zh-CN"/>
        </w:rPr>
        <w:t>协议是水平的 服务是垂直的 且是透明的（上一层不知道下层如何实现）</w:t>
      </w:r>
    </w:p>
    <w:p w14:paraId="66B86DF7">
      <w:pPr>
        <w:ind w:left="0" w:leftChars="0" w:firstLine="0" w:firstLineChars="0"/>
        <w:rPr>
          <w:rFonts w:hint="default"/>
          <w:lang w:eastAsia="zh-CN"/>
        </w:rPr>
      </w:pPr>
    </w:p>
    <w:p w14:paraId="2FD4BC54">
      <w:pPr>
        <w:ind w:left="0" w:leftChars="0" w:firstLine="0" w:firstLineChars="0"/>
        <w:rPr>
          <w:rFonts w:hint="default"/>
          <w:lang w:eastAsia="zh-CN"/>
        </w:rPr>
      </w:pPr>
      <w:r>
        <w:rPr>
          <w:rFonts w:hint="default"/>
          <w:lang w:eastAsia="zh-CN"/>
        </w:rPr>
        <w:t>垂直来看，有着两个概念：</w:t>
      </w:r>
    </w:p>
    <w:p w14:paraId="24AFCAC6">
      <w:pPr>
        <w:ind w:left="0" w:leftChars="0" w:firstLine="0" w:firstLineChars="0"/>
        <w:rPr>
          <w:rFonts w:hint="default"/>
          <w:lang w:eastAsia="zh-CN"/>
        </w:rPr>
      </w:pPr>
      <w:r>
        <w:rPr>
          <w:rFonts w:hint="default"/>
          <w:lang w:eastAsia="zh-CN"/>
        </w:rPr>
        <w:t>服务访问点：</w:t>
      </w:r>
    </w:p>
    <w:p w14:paraId="6E3721EB">
      <w:pPr>
        <w:ind w:left="0" w:leftChars="0" w:firstLine="420" w:firstLineChars="0"/>
        <w:rPr>
          <w:rFonts w:hint="default"/>
          <w:lang w:eastAsia="zh-CN"/>
        </w:rPr>
      </w:pPr>
      <w:r>
        <w:rPr>
          <w:rFonts w:hint="default"/>
          <w:lang w:eastAsia="zh-CN"/>
        </w:rPr>
        <w:t>在同一系统中 相邻两层的实体交换信息的逻辑接口 用于区分不同的服务类型</w:t>
      </w:r>
    </w:p>
    <w:p w14:paraId="5ABC7895">
      <w:pPr>
        <w:ind w:left="420" w:leftChars="0" w:firstLine="420" w:firstLineChars="0"/>
        <w:rPr>
          <w:rFonts w:hint="default"/>
          <w:lang w:eastAsia="zh-CN"/>
        </w:rPr>
      </w:pPr>
      <w:r>
        <w:rPr>
          <w:rFonts w:hint="default"/>
          <w:lang w:eastAsia="zh-CN"/>
        </w:rPr>
        <w:t>数据链路层的服务访问点为 帧的类型字段</w:t>
      </w:r>
    </w:p>
    <w:p w14:paraId="003525D8">
      <w:pPr>
        <w:ind w:left="420" w:leftChars="0" w:firstLine="420" w:firstLineChars="0"/>
        <w:rPr>
          <w:rFonts w:hint="default"/>
          <w:lang w:eastAsia="zh-CN"/>
        </w:rPr>
      </w:pPr>
      <w:r>
        <w:rPr>
          <w:rFonts w:hint="default"/>
          <w:lang w:eastAsia="zh-CN"/>
        </w:rPr>
        <w:t>网络层的服务访问点为 IP数据包首部中的协议字段</w:t>
      </w:r>
    </w:p>
    <w:p w14:paraId="7661CF55">
      <w:pPr>
        <w:ind w:left="420" w:leftChars="0" w:firstLine="420" w:firstLineChars="0"/>
        <w:rPr>
          <w:rFonts w:hint="default"/>
          <w:lang w:eastAsia="zh-CN"/>
        </w:rPr>
      </w:pPr>
      <w:r>
        <w:rPr>
          <w:rFonts w:hint="default"/>
          <w:lang w:eastAsia="zh-CN"/>
        </w:rPr>
        <w:t>运输层的服务访问点为 端口号</w:t>
      </w:r>
    </w:p>
    <w:p w14:paraId="2F9240CF">
      <w:pPr>
        <w:ind w:left="0" w:leftChars="0" w:firstLine="0" w:firstLineChars="0"/>
        <w:rPr>
          <w:rFonts w:hint="default"/>
          <w:lang w:eastAsia="zh-CN"/>
        </w:rPr>
      </w:pPr>
      <w:r>
        <w:rPr>
          <w:rFonts w:hint="default"/>
          <w:lang w:eastAsia="zh-CN"/>
        </w:rPr>
        <w:t>服务原语：</w:t>
      </w:r>
    </w:p>
    <w:p w14:paraId="16024138">
      <w:pPr>
        <w:ind w:left="0" w:leftChars="0" w:firstLine="420" w:firstLineChars="0"/>
        <w:rPr>
          <w:rFonts w:hint="default"/>
          <w:lang w:eastAsia="zh-CN"/>
        </w:rPr>
      </w:pPr>
      <w:r>
        <w:rPr>
          <w:rFonts w:hint="default"/>
          <w:lang w:eastAsia="zh-CN"/>
        </w:rPr>
        <w:t>上层使用下层所提供的服务必须通过与下层交换一些命令 这些命令称作服务原语</w:t>
      </w:r>
    </w:p>
    <w:p w14:paraId="6267A785">
      <w:pPr>
        <w:ind w:left="0" w:leftChars="0" w:firstLine="0" w:firstLineChars="0"/>
        <w:rPr>
          <w:rFonts w:hint="default"/>
          <w:lang w:eastAsia="zh-CN"/>
        </w:rPr>
      </w:pPr>
    </w:p>
    <w:p w14:paraId="759923DE">
      <w:pPr>
        <w:ind w:left="0" w:leftChars="0" w:firstLine="0" w:firstLineChars="0"/>
        <w:rPr>
          <w:rFonts w:hint="default"/>
          <w:lang w:eastAsia="zh-CN"/>
        </w:rPr>
      </w:pPr>
      <w:r>
        <w:rPr>
          <w:rFonts w:hint="default"/>
          <w:lang w:eastAsia="zh-CN"/>
        </w:rPr>
        <w:t>水平来看：</w:t>
      </w:r>
    </w:p>
    <w:p w14:paraId="363EC8D1">
      <w:pPr>
        <w:ind w:left="0" w:leftChars="0" w:firstLine="0" w:firstLineChars="0"/>
        <w:rPr>
          <w:rFonts w:hint="default"/>
          <w:lang w:eastAsia="zh-CN"/>
        </w:rPr>
      </w:pPr>
      <w:r>
        <w:rPr>
          <w:rFonts w:hint="default"/>
          <w:lang w:eastAsia="zh-CN"/>
        </w:rPr>
        <w:t>协议数据单元：对等层次之间传送的数据包——PDU</w:t>
      </w:r>
    </w:p>
    <w:p w14:paraId="143C33E7">
      <w:pPr>
        <w:ind w:left="0" w:leftChars="0" w:firstLine="420" w:firstLineChars="0"/>
        <w:rPr>
          <w:rFonts w:hint="default"/>
          <w:b/>
          <w:bCs/>
          <w:color w:val="417FF9"/>
          <w:lang w:eastAsia="zh-CN"/>
        </w:rPr>
      </w:pPr>
      <w:r>
        <w:rPr>
          <w:rFonts w:hint="default"/>
          <w:b/>
          <w:bCs/>
          <w:color w:val="417FF9"/>
          <w:lang w:eastAsia="zh-CN"/>
        </w:rPr>
        <w:t>物理层对等实体逻辑通信的数据称为</w:t>
      </w:r>
      <w:r>
        <w:rPr>
          <w:rFonts w:hint="default"/>
          <w:b/>
          <w:bCs/>
          <w:color w:val="FF0000"/>
          <w:lang w:eastAsia="zh-CN"/>
        </w:rPr>
        <w:t>比特流</w:t>
      </w:r>
    </w:p>
    <w:p w14:paraId="3B2173BC">
      <w:pPr>
        <w:ind w:left="0" w:leftChars="0" w:firstLine="420" w:firstLineChars="0"/>
        <w:rPr>
          <w:rFonts w:hint="default"/>
          <w:b/>
          <w:bCs/>
          <w:color w:val="417FF9"/>
          <w:lang w:eastAsia="zh-CN"/>
        </w:rPr>
      </w:pPr>
      <w:r>
        <w:rPr>
          <w:rFonts w:hint="default"/>
          <w:b/>
          <w:bCs/>
          <w:color w:val="417FF9"/>
          <w:lang w:eastAsia="zh-CN"/>
        </w:rPr>
        <w:t>数据链路层对等实体逻辑通信的数据包称为</w:t>
      </w:r>
      <w:r>
        <w:rPr>
          <w:rFonts w:hint="default"/>
          <w:b/>
          <w:bCs/>
          <w:color w:val="FF0000"/>
          <w:lang w:eastAsia="zh-CN"/>
        </w:rPr>
        <w:t>帧</w:t>
      </w:r>
    </w:p>
    <w:p w14:paraId="2704760C">
      <w:pPr>
        <w:ind w:left="0" w:leftChars="0" w:firstLine="420" w:firstLineChars="0"/>
        <w:rPr>
          <w:rFonts w:hint="default"/>
          <w:b/>
          <w:bCs/>
          <w:color w:val="417FF9"/>
          <w:lang w:eastAsia="zh-CN"/>
        </w:rPr>
      </w:pPr>
      <w:r>
        <w:rPr>
          <w:rFonts w:hint="default"/>
          <w:b/>
          <w:bCs/>
          <w:color w:val="417FF9"/>
          <w:lang w:eastAsia="zh-CN"/>
        </w:rPr>
        <w:t>网络层：</w:t>
      </w:r>
      <w:r>
        <w:rPr>
          <w:rFonts w:hint="default"/>
          <w:b/>
          <w:bCs/>
          <w:color w:val="FF0000"/>
          <w:lang w:eastAsia="zh-CN"/>
        </w:rPr>
        <w:t>分组</w:t>
      </w:r>
      <w:r>
        <w:rPr>
          <w:rFonts w:hint="default"/>
          <w:b/>
          <w:bCs/>
          <w:color w:val="417FF9"/>
          <w:lang w:eastAsia="zh-CN"/>
        </w:rPr>
        <w:t xml:space="preserve"> 如果是IP协议 也称为</w:t>
      </w:r>
      <w:r>
        <w:rPr>
          <w:rFonts w:hint="default"/>
          <w:b/>
          <w:bCs/>
          <w:color w:val="FF0000"/>
          <w:lang w:eastAsia="zh-CN"/>
        </w:rPr>
        <w:t>IP数据报</w:t>
      </w:r>
    </w:p>
    <w:p w14:paraId="32D142F3">
      <w:pPr>
        <w:ind w:left="0" w:leftChars="0" w:firstLine="420" w:firstLineChars="0"/>
        <w:rPr>
          <w:rFonts w:hint="default"/>
          <w:b/>
          <w:bCs/>
          <w:color w:val="FF0000"/>
          <w:lang w:eastAsia="zh-CN"/>
        </w:rPr>
      </w:pPr>
      <w:r>
        <w:rPr>
          <w:rFonts w:hint="default"/>
          <w:b/>
          <w:bCs/>
          <w:color w:val="417FF9"/>
          <w:lang w:eastAsia="zh-CN"/>
        </w:rPr>
        <w:t>运输层：</w:t>
      </w:r>
      <w:r>
        <w:rPr>
          <w:rFonts w:hint="default"/>
          <w:b/>
          <w:bCs/>
          <w:color w:val="FF0000"/>
          <w:lang w:eastAsia="zh-CN"/>
        </w:rPr>
        <w:t>TCP报文段/UDP用户数据报</w:t>
      </w:r>
    </w:p>
    <w:p w14:paraId="191E1387">
      <w:pPr>
        <w:ind w:left="0" w:leftChars="0" w:firstLine="420" w:firstLineChars="0"/>
        <w:rPr>
          <w:rFonts w:hint="default"/>
          <w:b/>
          <w:bCs/>
          <w:color w:val="FF0000"/>
          <w:lang w:eastAsia="zh-CN"/>
        </w:rPr>
      </w:pPr>
      <w:r>
        <w:rPr>
          <w:rFonts w:hint="default"/>
          <w:b/>
          <w:bCs/>
          <w:color w:val="417FF9"/>
          <w:lang w:eastAsia="zh-CN"/>
        </w:rPr>
        <w:t>应用层：</w:t>
      </w:r>
      <w:r>
        <w:rPr>
          <w:rFonts w:hint="default"/>
          <w:b/>
          <w:bCs/>
          <w:color w:val="FF0000"/>
          <w:lang w:eastAsia="zh-CN"/>
        </w:rPr>
        <w:t>报文</w:t>
      </w:r>
    </w:p>
    <w:p w14:paraId="330A2AB4">
      <w:pPr>
        <w:ind w:left="0" w:leftChars="0" w:firstLine="420" w:firstLineChars="0"/>
        <w:rPr>
          <w:rFonts w:hint="default"/>
          <w:lang w:eastAsia="zh-CN"/>
        </w:rPr>
      </w:pPr>
      <w:r>
        <w:rPr>
          <w:rFonts w:hint="default"/>
          <w:lang w:eastAsia="zh-CN"/>
        </w:rPr>
        <w:t xml:space="preserve">他们可以统称为协议数据单元PDU </w:t>
      </w:r>
    </w:p>
    <w:p w14:paraId="5B97CA93">
      <w:pPr>
        <w:ind w:left="0" w:leftChars="0" w:firstLine="0" w:firstLineChars="0"/>
        <w:rPr>
          <w:rFonts w:hint="default"/>
          <w:lang w:eastAsia="zh-CN"/>
        </w:rPr>
      </w:pPr>
      <w:r>
        <w:rPr>
          <w:rFonts w:hint="default"/>
          <w:lang w:eastAsia="zh-CN"/>
        </w:rPr>
        <w:t>同一系统内 层与层之间交换的数据包称为服务数据单元SDU</w:t>
      </w:r>
    </w:p>
    <w:p w14:paraId="4CA6358B">
      <w:pPr>
        <w:ind w:left="0" w:leftChars="0" w:firstLine="0" w:firstLineChars="0"/>
        <w:rPr>
          <w:rFonts w:hint="default"/>
          <w:lang w:eastAsia="zh-CN"/>
        </w:rPr>
      </w:pPr>
    </w:p>
    <w:p w14:paraId="3560C40F">
      <w:pPr>
        <w:ind w:left="0" w:leftChars="0" w:firstLine="0" w:firstLineChars="0"/>
        <w:rPr>
          <w:rFonts w:hint="default"/>
          <w:lang w:eastAsia="zh-CN"/>
        </w:rPr>
      </w:pPr>
      <w:r>
        <w:rPr>
          <w:rFonts w:hint="default"/>
          <w:lang w:eastAsia="zh-CN"/>
        </w:rPr>
        <w:t xml:space="preserve">横纵一起看 </w:t>
      </w:r>
    </w:p>
    <w:p w14:paraId="68DDF9DF">
      <w:pPr>
        <w:ind w:left="0" w:leftChars="0" w:firstLine="0" w:firstLineChars="0"/>
        <w:rPr>
          <w:rFonts w:hint="default"/>
          <w:lang w:eastAsia="zh-CN"/>
        </w:rPr>
      </w:pPr>
      <w:r>
        <w:rPr>
          <w:rFonts w:hint="default"/>
          <w:lang w:eastAsia="zh-CN"/>
        </w:rPr>
        <w:t>下层传来的多个SDU组成本层的一个PDU 本层的多个PDU又可以合成一个向上传送的SDU</w:t>
      </w:r>
    </w:p>
    <w:p w14:paraId="076CE7A7">
      <w:pPr>
        <w:ind w:left="0" w:leftChars="0" w:firstLine="0" w:firstLineChars="0"/>
        <w:rPr>
          <w:rFonts w:hint="default"/>
          <w:lang w:eastAsia="zh-CN"/>
        </w:rPr>
      </w:pPr>
      <w:r>
        <w:rPr>
          <w:rFonts w:hint="default"/>
          <w:lang w:eastAsia="zh-CN"/>
        </w:rPr>
        <w:drawing>
          <wp:inline distT="0" distB="0" distL="114300" distR="114300">
            <wp:extent cx="1544320" cy="1457325"/>
            <wp:effectExtent l="0" t="0" r="17780" b="9525"/>
            <wp:docPr id="528" name="图片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图片 528"/>
                    <pic:cNvPicPr>
                      <a:picLocks noChangeAspect="1"/>
                    </pic:cNvPicPr>
                  </pic:nvPicPr>
                  <pic:blipFill>
                    <a:blip r:embed="rId352"/>
                    <a:stretch>
                      <a:fillRect/>
                    </a:stretch>
                  </pic:blipFill>
                  <pic:spPr>
                    <a:xfrm>
                      <a:off x="0" y="0"/>
                      <a:ext cx="1544320" cy="1457325"/>
                    </a:xfrm>
                    <a:prstGeom prst="rect">
                      <a:avLst/>
                    </a:prstGeom>
                  </pic:spPr>
                </pic:pic>
              </a:graphicData>
            </a:graphic>
          </wp:inline>
        </w:drawing>
      </w:r>
      <w:r>
        <w:rPr>
          <w:rFonts w:hint="default"/>
          <w:lang w:eastAsia="zh-CN"/>
        </w:rPr>
        <w:drawing>
          <wp:inline distT="0" distB="0" distL="114300" distR="114300">
            <wp:extent cx="1527175" cy="1473835"/>
            <wp:effectExtent l="0" t="0" r="12065" b="4445"/>
            <wp:docPr id="541" name="图片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541"/>
                    <pic:cNvPicPr>
                      <a:picLocks noChangeAspect="1"/>
                    </pic:cNvPicPr>
                  </pic:nvPicPr>
                  <pic:blipFill>
                    <a:blip r:embed="rId353"/>
                    <a:stretch>
                      <a:fillRect/>
                    </a:stretch>
                  </pic:blipFill>
                  <pic:spPr>
                    <a:xfrm>
                      <a:off x="0" y="0"/>
                      <a:ext cx="1527175" cy="1473835"/>
                    </a:xfrm>
                    <a:prstGeom prst="rect">
                      <a:avLst/>
                    </a:prstGeom>
                  </pic:spPr>
                </pic:pic>
              </a:graphicData>
            </a:graphic>
          </wp:inline>
        </w:drawing>
      </w:r>
      <w:r>
        <w:drawing>
          <wp:inline distT="0" distB="0" distL="114300" distR="114300">
            <wp:extent cx="1835150" cy="927735"/>
            <wp:effectExtent l="0" t="0" r="8890" b="1905"/>
            <wp:docPr id="2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1"/>
                    <pic:cNvPicPr>
                      <a:picLocks noChangeAspect="1"/>
                    </pic:cNvPicPr>
                  </pic:nvPicPr>
                  <pic:blipFill>
                    <a:blip r:embed="rId354"/>
                    <a:stretch>
                      <a:fillRect/>
                    </a:stretch>
                  </pic:blipFill>
                  <pic:spPr>
                    <a:xfrm>
                      <a:off x="0" y="0"/>
                      <a:ext cx="1835150" cy="927735"/>
                    </a:xfrm>
                    <a:prstGeom prst="rect">
                      <a:avLst/>
                    </a:prstGeom>
                    <a:noFill/>
                    <a:ln>
                      <a:noFill/>
                    </a:ln>
                  </pic:spPr>
                </pic:pic>
              </a:graphicData>
            </a:graphic>
          </wp:inline>
        </w:drawing>
      </w:r>
    </w:p>
    <w:p w14:paraId="474227E2">
      <w:pPr>
        <w:ind w:left="0" w:leftChars="0" w:firstLine="0" w:firstLineChars="0"/>
        <w:rPr>
          <w:rFonts w:hint="default"/>
          <w:lang w:eastAsia="zh-CN"/>
        </w:rPr>
      </w:pPr>
    </w:p>
    <w:p w14:paraId="7A351F9C">
      <w:pPr>
        <w:ind w:left="0" w:leftChars="0" w:firstLine="0" w:firstLineChars="0"/>
        <w:rPr>
          <w:rFonts w:hint="default"/>
          <w:lang w:eastAsia="zh-CN"/>
        </w:rPr>
      </w:pPr>
    </w:p>
    <w:p w14:paraId="22581042">
      <w:pPr>
        <w:pStyle w:val="5"/>
        <w:bidi w:val="0"/>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4B099929">
      <w:pPr>
        <w:pStyle w:val="5"/>
        <w:bidi w:val="0"/>
        <w:ind w:left="0" w:leftChars="0" w:firstLine="0" w:firstLineChars="0"/>
        <w:rPr>
          <w:rFonts w:hint="default"/>
          <w:lang w:eastAsia="zh-CN"/>
        </w:rPr>
      </w:pPr>
      <w:r>
        <w:rPr>
          <w:rFonts w:hint="default"/>
          <w:lang w:eastAsia="zh-CN"/>
        </w:rPr>
        <w:t>数据链路（</w:t>
      </w:r>
      <w:r>
        <w:rPr>
          <w:rFonts w:hint="eastAsia"/>
          <w:lang w:val="en-US" w:eastAsia="zh-CN"/>
        </w:rPr>
        <w:t>局域网</w:t>
      </w:r>
      <w:r>
        <w:rPr>
          <w:rFonts w:hint="default"/>
          <w:lang w:eastAsia="zh-CN"/>
        </w:rPr>
        <w:t>）</w:t>
      </w:r>
    </w:p>
    <w:p w14:paraId="15F2C77A">
      <w:pPr>
        <w:ind w:left="0" w:leftChars="0" w:firstLine="0" w:firstLineChars="0"/>
        <w:rPr>
          <w:rFonts w:hint="default"/>
          <w:lang w:eastAsia="zh-CN"/>
        </w:rPr>
      </w:pPr>
      <w:r>
        <w:rPr>
          <w:rFonts w:hint="default"/>
          <w:lang w:eastAsia="zh-CN"/>
        </w:rPr>
        <w:t xml:space="preserve">数据链路即OSI的数据链路层 </w:t>
      </w:r>
    </w:p>
    <w:p w14:paraId="774C51BB">
      <w:pPr>
        <w:ind w:left="0" w:leftChars="0" w:firstLine="0" w:firstLineChars="0"/>
        <w:rPr>
          <w:rFonts w:hint="default"/>
          <w:lang w:eastAsia="zh-CN"/>
        </w:rPr>
      </w:pPr>
      <w:r>
        <w:rPr>
          <w:rFonts w:hint="default"/>
          <w:lang w:eastAsia="zh-CN"/>
        </w:rPr>
        <w:t>TCP/IP对数据链路层和物理层未做定义（以这两层功能是透明的为前提）</w:t>
      </w:r>
    </w:p>
    <w:p w14:paraId="3E1FB586">
      <w:pPr>
        <w:ind w:left="0" w:leftChars="0" w:firstLine="0" w:firstLineChars="0"/>
        <w:rPr>
          <w:rFonts w:hint="default"/>
          <w:lang w:eastAsia="zh-CN"/>
        </w:rPr>
      </w:pPr>
      <w:r>
        <w:rPr>
          <w:rFonts w:hint="default"/>
          <w:lang w:eastAsia="zh-CN"/>
        </w:rPr>
        <w:t xml:space="preserve">但还是有必要了解这方面的知识 </w:t>
      </w:r>
    </w:p>
    <w:p w14:paraId="7E40DD18">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数据链路层的协议定义了通过通信媒介互连的设备之间传输的规范</w:t>
      </w:r>
    </w:p>
    <w:p w14:paraId="63287E10">
      <w:pPr>
        <w:keepNext w:val="0"/>
        <w:keepLines w:val="0"/>
        <w:widowControl w:val="0"/>
        <w:suppressLineNumbers w:val="0"/>
        <w:spacing w:before="0" w:beforeAutospacing="0" w:after="0" w:afterAutospacing="0"/>
        <w:ind w:left="0" w:leftChars="0" w:right="0" w:firstLine="42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通信媒介包括 双绞线、同轴电缆、光纤、电波以及红外线等介质</w:t>
      </w:r>
    </w:p>
    <w:p w14:paraId="6DCEA811">
      <w:pPr>
        <w:keepNext w:val="0"/>
        <w:keepLines w:val="0"/>
        <w:widowControl w:val="0"/>
        <w:suppressLineNumbers w:val="0"/>
        <w:spacing w:before="0" w:beforeAutospacing="0" w:after="0" w:afterAutospacing="0"/>
        <w:ind w:left="0" w:leftChars="0" w:right="0" w:firstLine="42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此外 各个设备间有时也通过交换机、网桥、中继器等中转数据</w:t>
      </w:r>
    </w:p>
    <w:p w14:paraId="35157773">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该层将数据集合为一个叫做“帧”的模块 再进行传输</w:t>
      </w:r>
    </w:p>
    <w:p w14:paraId="201DDE3E">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物理层则将计算机中的01与电压高低 光的闪灭 电波的强弱信号进行相互转换</w:t>
      </w:r>
    </w:p>
    <w:p w14:paraId="0E37B382">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p>
    <w:p w14:paraId="0D5E0B44">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在这里会介绍MAC寻址 介质共享 非共有网络 分组交换 环路检测 VLAN</w:t>
      </w:r>
    </w:p>
    <w:p w14:paraId="24772D9B">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以及 以太网 WLAN PPP 等概念</w:t>
      </w:r>
    </w:p>
    <w:p w14:paraId="3E4D7028">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 </w:t>
      </w:r>
    </w:p>
    <w:p w14:paraId="74C62E53">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数据链路可以被视为网络传输中的最小单位 互联网不外乎是由众多这样的数据链路组成的 因此又可以称互联网为“数据链路的集合”</w:t>
      </w:r>
    </w:p>
    <w:p w14:paraId="32C4E575">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drawing>
          <wp:inline distT="0" distB="0" distL="114300" distR="114300">
            <wp:extent cx="1105535" cy="657860"/>
            <wp:effectExtent l="0" t="0" r="6985" b="12700"/>
            <wp:docPr id="576" name="图片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图片 576"/>
                    <pic:cNvPicPr>
                      <a:picLocks noChangeAspect="1"/>
                    </pic:cNvPicPr>
                  </pic:nvPicPr>
                  <pic:blipFill>
                    <a:blip r:embed="rId355"/>
                    <a:stretch>
                      <a:fillRect/>
                    </a:stretch>
                  </pic:blipFill>
                  <pic:spPr>
                    <a:xfrm>
                      <a:off x="0" y="0"/>
                      <a:ext cx="1105535" cy="657860"/>
                    </a:xfrm>
                    <a:prstGeom prst="rect">
                      <a:avLst/>
                    </a:prstGeom>
                  </pic:spPr>
                </pic:pic>
              </a:graphicData>
            </a:graphic>
          </wp:inline>
        </w:drawing>
      </w:r>
    </w:p>
    <w:p w14:paraId="6B09D27A">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换句话说 就是资源子网/通信子网、核心部分/边缘部分、局域网/因特网 这样的关系</w:t>
      </w:r>
    </w:p>
    <w:p w14:paraId="02C5CB97">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只有要连上因特网的那个结点才需要IP寻址 （网络层）</w:t>
      </w:r>
    </w:p>
    <w:p w14:paraId="06F4A7CC">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 xml:space="preserve">而在一个小网段中 要确定的其实就只要网络层下面的东西——数据链路层+物理层 </w:t>
      </w:r>
      <w:r>
        <w:rPr>
          <w:rFonts w:hint="default" w:ascii="宋体" w:hAnsi="宋体" w:eastAsia="宋体" w:cs="宋体"/>
          <w:kern w:val="2"/>
          <w:sz w:val="21"/>
          <w:szCs w:val="21"/>
          <w:lang w:eastAsia="zh-CN" w:bidi="ar"/>
        </w:rPr>
        <w:drawing>
          <wp:inline distT="0" distB="0" distL="114300" distR="114300">
            <wp:extent cx="1150620" cy="725805"/>
            <wp:effectExtent l="0" t="0" r="7620" b="5715"/>
            <wp:docPr id="577" name="图片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图片 577"/>
                    <pic:cNvPicPr>
                      <a:picLocks noChangeAspect="1"/>
                    </pic:cNvPicPr>
                  </pic:nvPicPr>
                  <pic:blipFill>
                    <a:blip r:embed="rId356"/>
                    <a:stretch>
                      <a:fillRect/>
                    </a:stretch>
                  </pic:blipFill>
                  <pic:spPr>
                    <a:xfrm>
                      <a:off x="0" y="0"/>
                      <a:ext cx="1150620" cy="725805"/>
                    </a:xfrm>
                    <a:prstGeom prst="rect">
                      <a:avLst/>
                    </a:prstGeom>
                  </pic:spPr>
                </pic:pic>
              </a:graphicData>
            </a:graphic>
          </wp:inline>
        </w:drawing>
      </w:r>
    </w:p>
    <w:p w14:paraId="37313694">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p>
    <w:p w14:paraId="22BD2FE3">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A与C交流才需要IP AB间交流 只要考虑数据链路和物理层</w:t>
      </w:r>
    </w:p>
    <w:p w14:paraId="074739CD">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drawing>
          <wp:anchor distT="0" distB="0" distL="114300" distR="114300" simplePos="0" relativeHeight="251667456" behindDoc="0" locked="0" layoutInCell="1" allowOverlap="1">
            <wp:simplePos x="0" y="0"/>
            <wp:positionH relativeFrom="column">
              <wp:posOffset>4200525</wp:posOffset>
            </wp:positionH>
            <wp:positionV relativeFrom="paragraph">
              <wp:posOffset>172720</wp:posOffset>
            </wp:positionV>
            <wp:extent cx="1895475" cy="1520190"/>
            <wp:effectExtent l="0" t="0" r="9525" b="3810"/>
            <wp:wrapNone/>
            <wp:docPr id="2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5"/>
                    <pic:cNvPicPr>
                      <a:picLocks noChangeAspect="1"/>
                    </pic:cNvPicPr>
                  </pic:nvPicPr>
                  <pic:blipFill>
                    <a:blip r:embed="rId357"/>
                    <a:stretch>
                      <a:fillRect/>
                    </a:stretch>
                  </pic:blipFill>
                  <pic:spPr>
                    <a:xfrm>
                      <a:off x="0" y="0"/>
                      <a:ext cx="1895475" cy="1520190"/>
                    </a:xfrm>
                    <a:prstGeom prst="rect">
                      <a:avLst/>
                    </a:prstGeom>
                    <a:noFill/>
                    <a:ln>
                      <a:noFill/>
                    </a:ln>
                  </pic:spPr>
                </pic:pic>
              </a:graphicData>
            </a:graphic>
          </wp:anchor>
        </w:drawing>
      </w:r>
      <w:r>
        <w:rPr>
          <w:rFonts w:hint="default" w:ascii="宋体" w:hAnsi="宋体" w:eastAsia="宋体" w:cs="宋体"/>
          <w:kern w:val="2"/>
          <w:sz w:val="21"/>
          <w:szCs w:val="21"/>
          <w:lang w:eastAsia="zh-CN" w:bidi="ar"/>
        </w:rPr>
        <w:drawing>
          <wp:inline distT="0" distB="0" distL="114300" distR="114300">
            <wp:extent cx="1159510" cy="541655"/>
            <wp:effectExtent l="0" t="0" r="13970" b="6985"/>
            <wp:docPr id="579" name="图片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图片 579"/>
                    <pic:cNvPicPr>
                      <a:picLocks noChangeAspect="1"/>
                    </pic:cNvPicPr>
                  </pic:nvPicPr>
                  <pic:blipFill>
                    <a:blip r:embed="rId358"/>
                    <a:stretch>
                      <a:fillRect/>
                    </a:stretch>
                  </pic:blipFill>
                  <pic:spPr>
                    <a:xfrm>
                      <a:off x="0" y="0"/>
                      <a:ext cx="1159510" cy="541655"/>
                    </a:xfrm>
                    <a:prstGeom prst="rect">
                      <a:avLst/>
                    </a:prstGeom>
                  </pic:spPr>
                </pic:pic>
              </a:graphicData>
            </a:graphic>
          </wp:inline>
        </w:drawing>
      </w:r>
      <w:r>
        <w:drawing>
          <wp:inline distT="0" distB="0" distL="114300" distR="114300">
            <wp:extent cx="2948305" cy="1687195"/>
            <wp:effectExtent l="0" t="0" r="8255" b="444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359"/>
                    <a:stretch>
                      <a:fillRect/>
                    </a:stretch>
                  </pic:blipFill>
                  <pic:spPr>
                    <a:xfrm>
                      <a:off x="0" y="0"/>
                      <a:ext cx="2948305" cy="1687195"/>
                    </a:xfrm>
                    <a:prstGeom prst="rect">
                      <a:avLst/>
                    </a:prstGeom>
                    <a:noFill/>
                    <a:ln>
                      <a:noFill/>
                    </a:ln>
                  </pic:spPr>
                </pic:pic>
              </a:graphicData>
            </a:graphic>
          </wp:inline>
        </w:drawing>
      </w:r>
    </w:p>
    <w:p w14:paraId="5478871E">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drawing>
          <wp:anchor distT="0" distB="0" distL="114300" distR="114300" simplePos="0" relativeHeight="251663360" behindDoc="0" locked="0" layoutInCell="1" allowOverlap="1">
            <wp:simplePos x="0" y="0"/>
            <wp:positionH relativeFrom="column">
              <wp:posOffset>3321685</wp:posOffset>
            </wp:positionH>
            <wp:positionV relativeFrom="paragraph">
              <wp:posOffset>33020</wp:posOffset>
            </wp:positionV>
            <wp:extent cx="2052955" cy="951230"/>
            <wp:effectExtent l="0" t="0" r="4445" b="8890"/>
            <wp:wrapNone/>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360"/>
                    <a:stretch>
                      <a:fillRect/>
                    </a:stretch>
                  </pic:blipFill>
                  <pic:spPr>
                    <a:xfrm>
                      <a:off x="0" y="0"/>
                      <a:ext cx="2052955" cy="951230"/>
                    </a:xfrm>
                    <a:prstGeom prst="rect">
                      <a:avLst/>
                    </a:prstGeom>
                    <a:noFill/>
                    <a:ln>
                      <a:noFill/>
                    </a:ln>
                  </pic:spPr>
                </pic:pic>
              </a:graphicData>
            </a:graphic>
          </wp:anchor>
        </w:drawing>
      </w:r>
    </w:p>
    <w:p w14:paraId="13D46F30">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可以理解成 研究局域网 就是研究数据链路层和物理层</w:t>
      </w:r>
    </w:p>
    <w:p w14:paraId="3D96AF32">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这部分变相就成了研究局域网的问题</w:t>
      </w:r>
    </w:p>
    <w:p w14:paraId="5529EBAC">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而局域网中 最具代表性的就是以太网</w:t>
      </w:r>
    </w:p>
    <w:p w14:paraId="47B1E839">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所以 以太网会是接下来讨论的重点</w:t>
      </w:r>
    </w:p>
    <w:p w14:paraId="29B574CC">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sectPr>
          <w:pgSz w:w="11906" w:h="16838"/>
          <w:pgMar w:top="1440" w:right="1800" w:bottom="1440" w:left="1800" w:header="851" w:footer="992" w:gutter="0"/>
          <w:cols w:space="425" w:num="1"/>
          <w:docGrid w:type="lines" w:linePitch="312" w:charSpace="0"/>
        </w:sectPr>
      </w:pPr>
    </w:p>
    <w:p w14:paraId="33D3E20A">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drawing>
          <wp:anchor distT="0" distB="0" distL="114300" distR="114300" simplePos="0" relativeHeight="251662336" behindDoc="0" locked="0" layoutInCell="1" allowOverlap="1">
            <wp:simplePos x="0" y="0"/>
            <wp:positionH relativeFrom="column">
              <wp:posOffset>3193415</wp:posOffset>
            </wp:positionH>
            <wp:positionV relativeFrom="paragraph">
              <wp:posOffset>-182880</wp:posOffset>
            </wp:positionV>
            <wp:extent cx="1677670" cy="1435735"/>
            <wp:effectExtent l="0" t="0" r="13970" b="12065"/>
            <wp:wrapNone/>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361"/>
                    <a:stretch>
                      <a:fillRect/>
                    </a:stretch>
                  </pic:blipFill>
                  <pic:spPr>
                    <a:xfrm>
                      <a:off x="0" y="0"/>
                      <a:ext cx="1677670" cy="1435735"/>
                    </a:xfrm>
                    <a:prstGeom prst="rect">
                      <a:avLst/>
                    </a:prstGeom>
                    <a:noFill/>
                    <a:ln>
                      <a:noFill/>
                    </a:ln>
                  </pic:spPr>
                </pic:pic>
              </a:graphicData>
            </a:graphic>
          </wp:anchor>
        </w:drawing>
      </w:r>
      <w:r>
        <w:rPr>
          <w:rFonts w:hint="default" w:ascii="宋体" w:hAnsi="宋体" w:eastAsia="宋体" w:cs="宋体"/>
          <w:kern w:val="2"/>
          <w:sz w:val="21"/>
          <w:szCs w:val="21"/>
          <w:lang w:eastAsia="zh-CN" w:bidi="ar"/>
        </w:rPr>
        <w:t>对于一小块区域 想把它们连接起来你会怎么做</w:t>
      </w:r>
    </w:p>
    <w:p w14:paraId="586F709A">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跟之前的想法一样 主机间用类似总线的东西连接</w:t>
      </w:r>
    </w:p>
    <w:p w14:paraId="0D935132">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drawing>
          <wp:inline distT="0" distB="0" distL="114300" distR="114300">
            <wp:extent cx="2125980" cy="841375"/>
            <wp:effectExtent l="0" t="0" r="7620" b="15875"/>
            <wp:docPr id="580" name="图片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图片 580"/>
                    <pic:cNvPicPr>
                      <a:picLocks noChangeAspect="1"/>
                    </pic:cNvPicPr>
                  </pic:nvPicPr>
                  <pic:blipFill>
                    <a:blip r:embed="rId362"/>
                    <a:stretch>
                      <a:fillRect/>
                    </a:stretch>
                  </pic:blipFill>
                  <pic:spPr>
                    <a:xfrm>
                      <a:off x="0" y="0"/>
                      <a:ext cx="2125980" cy="841375"/>
                    </a:xfrm>
                    <a:prstGeom prst="rect">
                      <a:avLst/>
                    </a:prstGeom>
                  </pic:spPr>
                </pic:pic>
              </a:graphicData>
            </a:graphic>
          </wp:inline>
        </w:drawing>
      </w:r>
    </w:p>
    <w:p w14:paraId="4A844620">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drawing>
          <wp:anchor distT="0" distB="0" distL="114300" distR="114300" simplePos="0" relativeHeight="251674624" behindDoc="0" locked="0" layoutInCell="1" allowOverlap="1">
            <wp:simplePos x="0" y="0"/>
            <wp:positionH relativeFrom="column">
              <wp:posOffset>3187065</wp:posOffset>
            </wp:positionH>
            <wp:positionV relativeFrom="paragraph">
              <wp:posOffset>14605</wp:posOffset>
            </wp:positionV>
            <wp:extent cx="1663065" cy="1394460"/>
            <wp:effectExtent l="0" t="0" r="13335" b="7620"/>
            <wp:wrapNone/>
            <wp:docPr id="5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8"/>
                    <pic:cNvPicPr>
                      <a:picLocks noChangeAspect="1"/>
                    </pic:cNvPicPr>
                  </pic:nvPicPr>
                  <pic:blipFill>
                    <a:blip r:embed="rId363"/>
                    <a:stretch>
                      <a:fillRect/>
                    </a:stretch>
                  </pic:blipFill>
                  <pic:spPr>
                    <a:xfrm>
                      <a:off x="0" y="0"/>
                      <a:ext cx="1663065" cy="1394460"/>
                    </a:xfrm>
                    <a:prstGeom prst="rect">
                      <a:avLst/>
                    </a:prstGeom>
                    <a:noFill/>
                    <a:ln>
                      <a:noFill/>
                    </a:ln>
                  </pic:spPr>
                </pic:pic>
              </a:graphicData>
            </a:graphic>
          </wp:anchor>
        </w:drawing>
      </w:r>
      <w:r>
        <w:rPr>
          <w:rFonts w:hint="default" w:ascii="宋体" w:hAnsi="宋体" w:eastAsia="宋体" w:cs="宋体"/>
          <w:kern w:val="2"/>
          <w:sz w:val="21"/>
          <w:szCs w:val="21"/>
          <w:lang w:eastAsia="zh-CN" w:bidi="ar"/>
        </w:rPr>
        <w:t xml:space="preserve">当然 这种连接方式有很多 </w:t>
      </w:r>
    </w:p>
    <w:p w14:paraId="458AA7A0">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drawing>
          <wp:inline distT="0" distB="0" distL="114300" distR="114300">
            <wp:extent cx="1139825" cy="928370"/>
            <wp:effectExtent l="0" t="0" r="3175" b="5080"/>
            <wp:docPr id="581" name="图片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图片 581"/>
                    <pic:cNvPicPr>
                      <a:picLocks noChangeAspect="1"/>
                    </pic:cNvPicPr>
                  </pic:nvPicPr>
                  <pic:blipFill>
                    <a:blip r:embed="rId364"/>
                    <a:stretch>
                      <a:fillRect/>
                    </a:stretch>
                  </pic:blipFill>
                  <pic:spPr>
                    <a:xfrm>
                      <a:off x="0" y="0"/>
                      <a:ext cx="1139825" cy="928370"/>
                    </a:xfrm>
                    <a:prstGeom prst="rect">
                      <a:avLst/>
                    </a:prstGeom>
                  </pic:spPr>
                </pic:pic>
              </a:graphicData>
            </a:graphic>
          </wp:inline>
        </w:drawing>
      </w:r>
      <w:r>
        <w:rPr>
          <w:rFonts w:hint="default" w:ascii="宋体" w:hAnsi="宋体" w:eastAsia="宋体" w:cs="宋体"/>
          <w:kern w:val="2"/>
          <w:sz w:val="21"/>
          <w:szCs w:val="21"/>
          <w:lang w:eastAsia="zh-CN" w:bidi="ar"/>
        </w:rPr>
        <w:tab/>
      </w:r>
      <w:r>
        <w:rPr>
          <w:rFonts w:hint="default" w:ascii="宋体" w:hAnsi="宋体" w:eastAsia="宋体" w:cs="宋体"/>
          <w:kern w:val="2"/>
          <w:sz w:val="21"/>
          <w:szCs w:val="21"/>
          <w:lang w:eastAsia="zh-CN" w:bidi="ar"/>
        </w:rPr>
        <w:tab/>
      </w:r>
      <w:r>
        <w:rPr>
          <w:rFonts w:hint="default" w:ascii="宋体" w:hAnsi="宋体" w:eastAsia="宋体" w:cs="宋体"/>
          <w:kern w:val="2"/>
          <w:sz w:val="21"/>
          <w:szCs w:val="21"/>
          <w:lang w:eastAsia="zh-CN" w:bidi="ar"/>
        </w:rPr>
        <w:drawing>
          <wp:inline distT="0" distB="0" distL="114300" distR="114300">
            <wp:extent cx="1304925" cy="912495"/>
            <wp:effectExtent l="0" t="0" r="9525" b="1905"/>
            <wp:docPr id="582" name="图片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图片 582"/>
                    <pic:cNvPicPr>
                      <a:picLocks noChangeAspect="1"/>
                    </pic:cNvPicPr>
                  </pic:nvPicPr>
                  <pic:blipFill>
                    <a:blip r:embed="rId365"/>
                    <a:stretch>
                      <a:fillRect/>
                    </a:stretch>
                  </pic:blipFill>
                  <pic:spPr>
                    <a:xfrm>
                      <a:off x="0" y="0"/>
                      <a:ext cx="1304925" cy="912495"/>
                    </a:xfrm>
                    <a:prstGeom prst="rect">
                      <a:avLst/>
                    </a:prstGeom>
                  </pic:spPr>
                </pic:pic>
              </a:graphicData>
            </a:graphic>
          </wp:inline>
        </w:drawing>
      </w:r>
    </w:p>
    <w:p w14:paraId="1A9F1471">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结构不是问题 能连在一起 进行通信即可</w:t>
      </w:r>
    </w:p>
    <w:p w14:paraId="7F7180C7">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p>
    <w:p w14:paraId="262195E4">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主要的问题是 怎么在这么一条线路上找到某台主机？</w:t>
      </w:r>
    </w:p>
    <w:p w14:paraId="3E121D4E">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 xml:space="preserve">前面说过用MAC地址 </w:t>
      </w:r>
    </w:p>
    <w:p w14:paraId="6F99B592">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为什么MAC地址能确定？网卡？嗯然后呢</w:t>
      </w:r>
    </w:p>
    <w:p w14:paraId="5359C16F">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这里解释清楚</w:t>
      </w:r>
    </w:p>
    <w:p w14:paraId="540813BE">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p>
    <w:p w14:paraId="217BAF63">
      <w:pPr>
        <w:pStyle w:val="6"/>
        <w:keepNext w:val="0"/>
        <w:keepLines w:val="0"/>
        <w:widowControl w:val="0"/>
        <w:suppressLineNumbers w:val="0"/>
        <w:bidi w:val="0"/>
        <w:spacing w:before="0" w:after="0" w:line="240" w:lineRule="auto"/>
        <w:ind w:left="0" w:leftChars="0" w:right="0" w:firstLine="0" w:firstLineChars="0"/>
        <w:jc w:val="both"/>
        <w:rPr>
          <w:rFonts w:hint="eastAsia" w:ascii="宋体" w:hAnsi="宋体" w:eastAsia="宋体" w:cs="宋体"/>
          <w:kern w:val="2"/>
        </w:rPr>
      </w:pPr>
      <w:r>
        <w:rPr>
          <w:rFonts w:hint="eastAsia" w:ascii="宋体" w:hAnsi="宋体" w:eastAsia="宋体" w:cs="宋体"/>
          <w:kern w:val="2"/>
          <w:lang w:val="en-US" w:eastAsia="zh-CN" w:bidi="ar"/>
        </w:rPr>
        <w:t>MAC地址</w:t>
      </w:r>
    </w:p>
    <w:p w14:paraId="3861E7EB">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MAC地址用于识别数据链路中互连的节点</w:t>
      </w:r>
    </w:p>
    <w:p w14:paraId="7421C180">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rPr>
      </w:pPr>
      <w:r>
        <w:rPr>
          <w:rFonts w:hint="default" w:ascii="宋体" w:hAnsi="宋体" w:eastAsia="宋体" w:cs="宋体"/>
          <w:kern w:val="2"/>
          <w:sz w:val="21"/>
          <w:szCs w:val="21"/>
        </w:rPr>
        <w:drawing>
          <wp:inline distT="0" distB="0" distL="114300" distR="114300">
            <wp:extent cx="3474720" cy="1318260"/>
            <wp:effectExtent l="0" t="0" r="11430" b="15240"/>
            <wp:docPr id="513" name="图片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图片 513"/>
                    <pic:cNvPicPr>
                      <a:picLocks noChangeAspect="1"/>
                    </pic:cNvPicPr>
                  </pic:nvPicPr>
                  <pic:blipFill>
                    <a:blip r:embed="rId366"/>
                    <a:stretch>
                      <a:fillRect/>
                    </a:stretch>
                  </pic:blipFill>
                  <pic:spPr>
                    <a:xfrm>
                      <a:off x="0" y="0"/>
                      <a:ext cx="3474720" cy="1318260"/>
                    </a:xfrm>
                    <a:prstGeom prst="rect">
                      <a:avLst/>
                    </a:prstGeom>
                  </pic:spPr>
                </pic:pic>
              </a:graphicData>
            </a:graphic>
          </wp:inline>
        </w:drawing>
      </w:r>
    </w:p>
    <w:p w14:paraId="0363FE88">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MAC地址长48比特</w:t>
      </w:r>
    </w:p>
    <w:p w14:paraId="5BC47558">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由NIC（网卡）指定（被烧入ROM中）</w:t>
      </w:r>
    </w:p>
    <w:p w14:paraId="2F27C001">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default" w:ascii="Calibri" w:hAnsi="Calibri" w:eastAsia="宋体" w:cs="Times New Roman"/>
          <w:kern w:val="2"/>
          <w:sz w:val="21"/>
          <w:szCs w:val="21"/>
        </w:rPr>
        <w:drawing>
          <wp:inline distT="0" distB="0" distL="114300" distR="114300">
            <wp:extent cx="2796540" cy="1059180"/>
            <wp:effectExtent l="0" t="0" r="3810" b="7620"/>
            <wp:docPr id="514" name="图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图片 514"/>
                    <pic:cNvPicPr>
                      <a:picLocks noChangeAspect="1"/>
                    </pic:cNvPicPr>
                  </pic:nvPicPr>
                  <pic:blipFill>
                    <a:blip r:embed="rId367"/>
                    <a:stretch>
                      <a:fillRect/>
                    </a:stretch>
                  </pic:blipFill>
                  <pic:spPr>
                    <a:xfrm>
                      <a:off x="0" y="0"/>
                      <a:ext cx="2796540" cy="1059180"/>
                    </a:xfrm>
                    <a:prstGeom prst="rect">
                      <a:avLst/>
                    </a:prstGeom>
                  </pic:spPr>
                </pic:pic>
              </a:graphicData>
            </a:graphic>
          </wp:inline>
        </w:drawing>
      </w:r>
    </w:p>
    <w:p w14:paraId="33212333">
      <w:pPr>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3~24</w:t>
      </w:r>
      <w:r>
        <w:rPr>
          <w:rFonts w:hint="eastAsia" w:ascii="宋体" w:hAnsi="宋体" w:eastAsia="宋体" w:cs="宋体"/>
          <w:kern w:val="2"/>
          <w:sz w:val="21"/>
          <w:szCs w:val="21"/>
          <w:lang w:val="en-US" w:eastAsia="zh-CN" w:bidi="ar"/>
        </w:rPr>
        <w:t>位为厂商识别码 每个</w:t>
      </w:r>
      <w:r>
        <w:rPr>
          <w:rFonts w:hint="default" w:ascii="Calibri" w:hAnsi="Calibri" w:eastAsia="宋体" w:cs="Calibri"/>
          <w:kern w:val="2"/>
          <w:sz w:val="21"/>
          <w:szCs w:val="21"/>
          <w:lang w:val="en-US" w:eastAsia="zh-CN" w:bidi="ar"/>
        </w:rPr>
        <w:t>NIC</w:t>
      </w:r>
      <w:r>
        <w:rPr>
          <w:rFonts w:hint="eastAsia" w:ascii="宋体" w:hAnsi="宋体" w:eastAsia="宋体" w:cs="宋体"/>
          <w:kern w:val="2"/>
          <w:sz w:val="21"/>
          <w:szCs w:val="21"/>
          <w:lang w:val="en-US" w:eastAsia="zh-CN" w:bidi="ar"/>
        </w:rPr>
        <w:t>厂商都有特定唯一的识别数字</w:t>
      </w:r>
    </w:p>
    <w:p w14:paraId="12988419">
      <w:pPr>
        <w:keepNext w:val="0"/>
        <w:keepLines w:val="0"/>
        <w:widowControl w:val="0"/>
        <w:suppressLineNumbers w:val="0"/>
        <w:spacing w:before="0" w:beforeAutospacing="0" w:after="0" w:afterAutospacing="0"/>
        <w:ind w:left="0" w:leftChars="0" w:right="0" w:firstLine="0" w:firstLineChars="0"/>
        <w:jc w:val="both"/>
        <w:rPr>
          <w:rFonts w:hint="eastAsia" w:ascii="Calibri" w:hAnsi="Calibri" w:eastAsia="宋体" w:cs="Times New Roman"/>
          <w:kern w:val="2"/>
          <w:sz w:val="21"/>
          <w:szCs w:val="21"/>
        </w:rPr>
      </w:pPr>
      <w:r>
        <w:rPr>
          <w:rFonts w:hint="default" w:ascii="Calibri" w:hAnsi="Calibri" w:eastAsia="宋体" w:cs="Calibri"/>
          <w:kern w:val="2"/>
          <w:sz w:val="21"/>
          <w:szCs w:val="21"/>
          <w:lang w:val="en-US" w:eastAsia="zh-CN" w:bidi="ar"/>
        </w:rPr>
        <w:t>25~48</w:t>
      </w:r>
      <w:r>
        <w:rPr>
          <w:rFonts w:hint="eastAsia" w:ascii="宋体" w:hAnsi="宋体" w:eastAsia="宋体" w:cs="宋体"/>
          <w:kern w:val="2"/>
          <w:sz w:val="21"/>
          <w:szCs w:val="21"/>
          <w:lang w:val="en-US" w:eastAsia="zh-CN" w:bidi="ar"/>
        </w:rPr>
        <w:t>是厂商内部为识别每个网卡而用</w:t>
      </w:r>
    </w:p>
    <w:p w14:paraId="44E6EDD9">
      <w:pPr>
        <w:keepNext w:val="0"/>
        <w:keepLines w:val="0"/>
        <w:widowControl w:val="0"/>
        <w:suppressLineNumbers w:val="0"/>
        <w:spacing w:before="0" w:beforeAutospacing="0" w:after="0" w:afterAutospacing="0"/>
        <w:ind w:left="0" w:leftChars="0" w:right="0" w:firstLine="0" w:firstLineChars="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因此可以保证全世界不会有相同</w:t>
      </w:r>
      <w:r>
        <w:rPr>
          <w:rFonts w:hint="default" w:ascii="Calibri" w:hAnsi="Calibri" w:eastAsia="宋体" w:cs="Calibri"/>
          <w:kern w:val="2"/>
          <w:sz w:val="21"/>
          <w:szCs w:val="21"/>
          <w:lang w:val="en-US" w:eastAsia="zh-CN" w:bidi="ar"/>
        </w:rPr>
        <w:t>MAC</w:t>
      </w:r>
      <w:r>
        <w:rPr>
          <w:rFonts w:hint="eastAsia" w:ascii="宋体" w:hAnsi="宋体" w:eastAsia="宋体" w:cs="宋体"/>
          <w:kern w:val="2"/>
          <w:sz w:val="21"/>
          <w:szCs w:val="21"/>
          <w:lang w:val="en-US" w:eastAsia="zh-CN" w:bidi="ar"/>
        </w:rPr>
        <w:t>地址的网卡</w:t>
      </w:r>
    </w:p>
    <w:p w14:paraId="6BF87C57">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实际上 即使有相同 不在同一个数据链路上就不会出现问题</w:t>
      </w:r>
    </w:p>
    <w:p w14:paraId="4736A49F">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lang w:val="en-US" w:eastAsia="zh-CN" w:bidi="ar"/>
        </w:rPr>
      </w:pPr>
    </w:p>
    <w:p w14:paraId="1607DBFB">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lang w:val="en-US" w:eastAsia="zh-CN" w:bidi="ar"/>
        </w:rPr>
      </w:pPr>
    </w:p>
    <w:p w14:paraId="17756479">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sectPr>
          <w:pgSz w:w="11906" w:h="16838"/>
          <w:pgMar w:top="1440" w:right="1800" w:bottom="1440" w:left="1800" w:header="851" w:footer="992" w:gutter="0"/>
          <w:cols w:space="425" w:num="1"/>
          <w:docGrid w:type="lines" w:linePitch="312" w:charSpace="0"/>
        </w:sectPr>
      </w:pPr>
    </w:p>
    <w:p w14:paraId="786F9D0D">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如何在线路上找到某个主机的问题解决了</w:t>
      </w:r>
    </w:p>
    <w:p w14:paraId="7BBD0EFC">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 xml:space="preserve">那么这些台主机是怎么用 这条线路的 </w:t>
      </w:r>
    </w:p>
    <w:p w14:paraId="465DF845">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eastAsia="zh-CN" w:bidi="ar"/>
        </w:rPr>
      </w:pPr>
    </w:p>
    <w:p w14:paraId="4B5D26B7">
      <w:pPr>
        <w:keepNext w:val="0"/>
        <w:keepLines w:val="0"/>
        <w:widowControl w:val="0"/>
        <w:suppressLineNumbers w:val="0"/>
        <w:spacing w:before="0" w:beforeAutospacing="0" w:after="0" w:afterAutospacing="0"/>
        <w:ind w:left="0" w:leftChars="0" w:right="0" w:firstLine="0" w:firstLineChars="0"/>
        <w:jc w:val="both"/>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从通信介质的使用方法来看 可以分为共享介质型和非共享介质型</w:t>
      </w:r>
    </w:p>
    <w:p w14:paraId="66BA5A66">
      <w:pPr>
        <w:ind w:left="0" w:leftChars="0" w:firstLine="0" w:firstLineChars="0"/>
        <w:rPr>
          <w:rFonts w:hint="default"/>
          <w:lang w:eastAsia="zh-CN"/>
        </w:rPr>
      </w:pPr>
      <w:r>
        <w:rPr>
          <w:rFonts w:hint="default"/>
          <w:lang w:eastAsia="zh-CN"/>
        </w:rPr>
        <w:t>先了解一个概念：（全双工？半双工？）</w:t>
      </w:r>
    </w:p>
    <w:p w14:paraId="0E8AEE58">
      <w:pPr>
        <w:ind w:left="0" w:leftChars="0" w:firstLine="0" w:firstLineChars="0"/>
        <w:rPr>
          <w:rFonts w:hint="default"/>
          <w:lang w:eastAsia="zh-CN"/>
        </w:rPr>
      </w:pPr>
      <w:r>
        <w:rPr>
          <w:rFonts w:hint="default"/>
          <w:lang w:eastAsia="zh-CN"/>
        </w:rPr>
        <w:t>半双工指 只发送或只接收的通信方式 类似于无线电收发器 若两端同时说话 是听不见对方说的话的</w:t>
      </w:r>
    </w:p>
    <w:p w14:paraId="716F2E3C">
      <w:pPr>
        <w:ind w:left="0" w:leftChars="0" w:firstLine="0" w:firstLineChars="0"/>
        <w:rPr>
          <w:rFonts w:hint="default"/>
          <w:lang w:eastAsia="zh-CN"/>
        </w:rPr>
      </w:pPr>
      <w:r>
        <w:rPr>
          <w:rFonts w:hint="default"/>
          <w:lang w:eastAsia="zh-CN"/>
        </w:rPr>
        <w:t>而全双工不一样 它允许在同一时间既可以发送数据也可以接收数据 类似于电话 接打双方可以同时说话</w:t>
      </w:r>
    </w:p>
    <w:p w14:paraId="441255AC">
      <w:pPr>
        <w:pStyle w:val="6"/>
        <w:keepNext w:val="0"/>
        <w:keepLines w:val="0"/>
        <w:widowControl w:val="0"/>
        <w:suppressLineNumbers w:val="0"/>
        <w:bidi w:val="0"/>
        <w:spacing w:before="0" w:after="0" w:line="240" w:lineRule="auto"/>
        <w:ind w:left="0" w:leftChars="0" w:right="0" w:firstLine="0" w:firstLineChars="0"/>
        <w:jc w:val="both"/>
        <w:rPr>
          <w:rFonts w:hint="eastAsia" w:ascii="宋体" w:hAnsi="宋体" w:eastAsia="宋体" w:cs="宋体"/>
          <w:kern w:val="2"/>
        </w:rPr>
      </w:pPr>
      <w:r>
        <w:rPr>
          <w:rFonts w:hint="eastAsia" w:ascii="宋体" w:hAnsi="宋体" w:eastAsia="宋体" w:cs="宋体"/>
          <w:kern w:val="2"/>
          <w:lang w:val="en-US" w:eastAsia="zh-CN" w:bidi="ar"/>
        </w:rPr>
        <w:t>共享介质型网络</w:t>
      </w:r>
    </w:p>
    <w:p w14:paraId="1B309C77">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共享介质型网络指 由多个设备共享一个通信介质的网络</w:t>
      </w:r>
    </w:p>
    <w:p w14:paraId="246FD9A4">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最早的以太网和FDDI就是介质共享型网络</w:t>
      </w:r>
    </w:p>
    <w:p w14:paraId="3045E89B">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在这种方式下</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设备之间使用同一个载波信道进行发送和接收</w:t>
      </w:r>
    </w:p>
    <w:p w14:paraId="5FEBD52F">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为此</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基本上采用</w:t>
      </w:r>
      <w:r>
        <w:rPr>
          <w:rFonts w:hint="eastAsia" w:ascii="宋体" w:hAnsi="宋体" w:eastAsia="宋体" w:cs="宋体"/>
          <w:b/>
          <w:bCs/>
          <w:kern w:val="2"/>
          <w:sz w:val="21"/>
          <w:szCs w:val="21"/>
          <w:lang w:val="en-US" w:eastAsia="zh-CN" w:bidi="ar"/>
        </w:rPr>
        <w:t>半双工</w:t>
      </w:r>
      <w:r>
        <w:rPr>
          <w:rFonts w:hint="eastAsia" w:ascii="宋体" w:hAnsi="宋体" w:eastAsia="宋体" w:cs="宋体"/>
          <w:kern w:val="2"/>
          <w:sz w:val="21"/>
          <w:szCs w:val="21"/>
          <w:lang w:val="en-US" w:eastAsia="zh-CN" w:bidi="ar"/>
        </w:rPr>
        <w:t>通信方式</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并有必要对介质进行访问控制</w:t>
      </w:r>
    </w:p>
    <w:p w14:paraId="7C0D7EE5">
      <w:pPr>
        <w:keepNext w:val="0"/>
        <w:keepLines w:val="0"/>
        <w:widowControl w:val="0"/>
        <w:suppressLineNumbers w:val="0"/>
        <w:spacing w:before="0" w:beforeAutospacing="0" w:after="0" w:afterAutospacing="0"/>
        <w:ind w:left="0" w:right="0"/>
        <w:jc w:val="both"/>
        <w:rPr>
          <w:rFonts w:hint="default" w:ascii="宋体" w:hAnsi="宋体" w:eastAsia="宋体" w:cs="宋体"/>
          <w:kern w:val="2"/>
          <w:sz w:val="21"/>
          <w:szCs w:val="21"/>
          <w:lang w:eastAsia="zh-CN" w:bidi="ar"/>
        </w:rPr>
      </w:pPr>
      <w:r>
        <w:rPr>
          <w:rFonts w:hint="default" w:ascii="宋体" w:hAnsi="宋体" w:eastAsia="宋体" w:cs="宋体"/>
          <w:kern w:val="2"/>
          <w:sz w:val="21"/>
          <w:szCs w:val="21"/>
          <w:lang w:eastAsia="zh-CN" w:bidi="ar"/>
        </w:rPr>
        <w:t>（既然是共享 那肯定得规定好访问顺序 如果一起用就乱套了）</w:t>
      </w:r>
    </w:p>
    <w:p w14:paraId="34E8111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Calibri" w:hAnsi="Calibri" w:eastAsia="宋体" w:cs="Times New Roman"/>
          <w:kern w:val="2"/>
          <w:sz w:val="21"/>
          <w:szCs w:val="21"/>
          <w:lang w:val="en-US" w:eastAsia="zh-CN" w:bidi="ar"/>
        </w:rPr>
        <w:t xml:space="preserve"> </w:t>
      </w:r>
    </w:p>
    <w:p w14:paraId="2006D8E8">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访问控制的方式有两种</w:t>
      </w:r>
      <w:r>
        <w:rPr>
          <w:rFonts w:hint="eastAsia" w:ascii="Calibri" w:hAnsi="Calibri" w:eastAsia="宋体" w:cs="Times New Roman"/>
          <w:kern w:val="2"/>
          <w:sz w:val="21"/>
          <w:szCs w:val="21"/>
          <w:lang w:val="en-US" w:eastAsia="zh-CN" w:bidi="ar"/>
        </w:rPr>
        <w:t xml:space="preserve"> </w:t>
      </w:r>
    </w:p>
    <w:p w14:paraId="0EFE1700">
      <w:pPr>
        <w:keepNext w:val="0"/>
        <w:keepLines w:val="0"/>
        <w:widowControl w:val="0"/>
        <w:suppressLineNumbers w:val="0"/>
        <w:spacing w:before="0" w:beforeAutospacing="0" w:after="0" w:afterAutospacing="0"/>
        <w:ind w:left="0" w:right="0" w:firstLine="420" w:firstLineChars="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争用方式、令牌传递方式</w:t>
      </w:r>
    </w:p>
    <w:p w14:paraId="0989891E">
      <w:pPr>
        <w:pStyle w:val="7"/>
        <w:keepNext w:val="0"/>
        <w:keepLines w:val="0"/>
        <w:widowControl w:val="0"/>
        <w:suppressLineNumbers w:val="0"/>
        <w:bidi w:val="0"/>
        <w:spacing w:before="0" w:after="0" w:line="240" w:lineRule="auto"/>
        <w:ind w:left="0" w:right="0"/>
        <w:jc w:val="both"/>
        <w:rPr>
          <w:rFonts w:hint="eastAsia" w:ascii="Calibri" w:hAnsi="Calibri" w:eastAsia="宋体" w:cs="Times New Roman"/>
          <w:kern w:val="2"/>
        </w:rPr>
      </w:pPr>
      <w:r>
        <w:rPr>
          <w:rFonts w:hint="eastAsia" w:ascii="宋体" w:hAnsi="宋体" w:eastAsia="宋体" w:cs="宋体"/>
          <w:kern w:val="2"/>
          <w:lang w:val="en-US" w:eastAsia="zh-CN" w:bidi="ar"/>
        </w:rPr>
        <w:t>争用方式：</w:t>
      </w:r>
    </w:p>
    <w:p w14:paraId="10559E26">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争夺获取数据传输的权利</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也叫</w:t>
      </w:r>
      <w:r>
        <w:rPr>
          <w:rFonts w:hint="default" w:ascii="Calibri" w:hAnsi="Calibri" w:eastAsia="宋体" w:cs="Calibri"/>
          <w:kern w:val="2"/>
          <w:sz w:val="21"/>
          <w:szCs w:val="21"/>
          <w:lang w:val="en-US" w:eastAsia="zh-CN" w:bidi="ar"/>
        </w:rPr>
        <w:t>CSMA</w:t>
      </w:r>
      <w:r>
        <w:rPr>
          <w:rFonts w:hint="eastAsia" w:ascii="宋体" w:hAnsi="宋体" w:eastAsia="宋体" w:cs="宋体"/>
          <w:kern w:val="2"/>
          <w:sz w:val="21"/>
          <w:szCs w:val="21"/>
          <w:lang w:val="en-US" w:eastAsia="zh-CN" w:bidi="ar"/>
        </w:rPr>
        <w:t>（载波监听多路访问）</w:t>
      </w:r>
    </w:p>
    <w:p w14:paraId="5D2414A2">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令网络中各个站采用先到先得的方式占用信道发送数据</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如果多个站同时发送帧</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则会发生冲突现象</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也因此导致网络拥堵与性能下降</w:t>
      </w:r>
    </w:p>
    <w:p w14:paraId="0E3CEBBE">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drawing>
          <wp:anchor distT="0" distB="0" distL="114300" distR="114300" simplePos="0" relativeHeight="251679744" behindDoc="0" locked="0" layoutInCell="1" allowOverlap="1">
            <wp:simplePos x="0" y="0"/>
            <wp:positionH relativeFrom="column">
              <wp:posOffset>3808730</wp:posOffset>
            </wp:positionH>
            <wp:positionV relativeFrom="paragraph">
              <wp:posOffset>90805</wp:posOffset>
            </wp:positionV>
            <wp:extent cx="2038985" cy="1722120"/>
            <wp:effectExtent l="0" t="0" r="3175" b="0"/>
            <wp:wrapNone/>
            <wp:docPr id="7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5"/>
                    <pic:cNvPicPr>
                      <a:picLocks noChangeAspect="1"/>
                    </pic:cNvPicPr>
                  </pic:nvPicPr>
                  <pic:blipFill>
                    <a:blip r:embed="rId368"/>
                    <a:stretch>
                      <a:fillRect/>
                    </a:stretch>
                  </pic:blipFill>
                  <pic:spPr>
                    <a:xfrm>
                      <a:off x="0" y="0"/>
                      <a:ext cx="2038985" cy="1722120"/>
                    </a:xfrm>
                    <a:prstGeom prst="rect">
                      <a:avLst/>
                    </a:prstGeom>
                    <a:noFill/>
                    <a:ln>
                      <a:noFill/>
                    </a:ln>
                  </pic:spPr>
                </pic:pic>
              </a:graphicData>
            </a:graphic>
          </wp:anchor>
        </w:drawing>
      </w:r>
      <w:r>
        <w:drawing>
          <wp:anchor distT="0" distB="0" distL="114300" distR="114300" simplePos="0" relativeHeight="251672576" behindDoc="0" locked="0" layoutInCell="1" allowOverlap="1">
            <wp:simplePos x="0" y="0"/>
            <wp:positionH relativeFrom="column">
              <wp:posOffset>1919605</wp:posOffset>
            </wp:positionH>
            <wp:positionV relativeFrom="paragraph">
              <wp:posOffset>111760</wp:posOffset>
            </wp:positionV>
            <wp:extent cx="1797685" cy="1506220"/>
            <wp:effectExtent l="0" t="0" r="635" b="2540"/>
            <wp:wrapNone/>
            <wp:docPr id="4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4"/>
                    <pic:cNvPicPr>
                      <a:picLocks noChangeAspect="1"/>
                    </pic:cNvPicPr>
                  </pic:nvPicPr>
                  <pic:blipFill>
                    <a:blip r:embed="rId369"/>
                    <a:stretch>
                      <a:fillRect/>
                    </a:stretch>
                  </pic:blipFill>
                  <pic:spPr>
                    <a:xfrm>
                      <a:off x="0" y="0"/>
                      <a:ext cx="1797685" cy="1506220"/>
                    </a:xfrm>
                    <a:prstGeom prst="rect">
                      <a:avLst/>
                    </a:prstGeom>
                    <a:noFill/>
                    <a:ln>
                      <a:noFill/>
                    </a:ln>
                  </pic:spPr>
                </pic:pic>
              </a:graphicData>
            </a:graphic>
          </wp:anchor>
        </w:drawing>
      </w:r>
      <w:r>
        <w:rPr>
          <w:rFonts w:hint="default" w:ascii="Calibri" w:hAnsi="Calibri" w:eastAsia="宋体" w:cs="Times New Roman"/>
          <w:kern w:val="2"/>
          <w:sz w:val="21"/>
          <w:szCs w:val="21"/>
          <w:lang w:val="en-US" w:eastAsia="zh-CN" w:bidi="ar"/>
        </w:rPr>
        <w:drawing>
          <wp:inline distT="0" distB="0" distL="114300" distR="114300">
            <wp:extent cx="1774825" cy="1779270"/>
            <wp:effectExtent l="0" t="0" r="15875" b="11430"/>
            <wp:docPr id="522" name="图片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图片 522"/>
                    <pic:cNvPicPr>
                      <a:picLocks noChangeAspect="1"/>
                    </pic:cNvPicPr>
                  </pic:nvPicPr>
                  <pic:blipFill>
                    <a:blip r:embed="rId370"/>
                    <a:stretch>
                      <a:fillRect/>
                    </a:stretch>
                  </pic:blipFill>
                  <pic:spPr>
                    <a:xfrm>
                      <a:off x="0" y="0"/>
                      <a:ext cx="1774825" cy="1779270"/>
                    </a:xfrm>
                    <a:prstGeom prst="rect">
                      <a:avLst/>
                    </a:prstGeom>
                  </pic:spPr>
                </pic:pic>
              </a:graphicData>
            </a:graphic>
          </wp:inline>
        </w:drawing>
      </w:r>
      <w:r>
        <w:rPr>
          <w:rFonts w:hint="default" w:ascii="Calibri" w:hAnsi="Calibri" w:eastAsia="宋体" w:cs="Times New Roman"/>
          <w:kern w:val="2"/>
          <w:sz w:val="21"/>
          <w:szCs w:val="21"/>
          <w:lang w:val="en-US" w:eastAsia="zh-CN" w:bidi="ar"/>
        </w:rPr>
        <w:t xml:space="preserve"> </w:t>
      </w:r>
    </w:p>
    <w:p w14:paraId="102A400A">
      <w:pPr>
        <w:keepNext w:val="0"/>
        <w:keepLines w:val="0"/>
        <w:widowControl w:val="0"/>
        <w:suppressLineNumbers w:val="0"/>
        <w:spacing w:before="0" w:beforeAutospacing="0" w:after="0" w:afterAutospacing="0"/>
        <w:ind w:left="0" w:right="0"/>
        <w:jc w:val="both"/>
        <w:rPr>
          <w:rFonts w:hint="eastAsia" w:ascii="Calibri" w:hAnsi="Calibri" w:eastAsia="宋体" w:cs="Times New Roman"/>
          <w:color w:val="FF0000"/>
          <w:kern w:val="2"/>
          <w:sz w:val="21"/>
          <w:szCs w:val="21"/>
        </w:rPr>
      </w:pPr>
      <w:r>
        <w:rPr>
          <w:rFonts w:hint="eastAsia" w:ascii="宋体" w:hAnsi="宋体" w:eastAsia="宋体" w:cs="宋体"/>
          <w:kern w:val="2"/>
          <w:sz w:val="21"/>
          <w:szCs w:val="21"/>
          <w:lang w:val="en-US" w:eastAsia="zh-CN" w:bidi="ar"/>
        </w:rPr>
        <w:t>在一部分以太网中</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采用了改良的</w:t>
      </w:r>
      <w:r>
        <w:rPr>
          <w:rFonts w:hint="default" w:ascii="Calibri" w:hAnsi="Calibri" w:eastAsia="宋体" w:cs="Calibri"/>
          <w:color w:val="FF0000"/>
          <w:kern w:val="2"/>
          <w:sz w:val="21"/>
          <w:szCs w:val="21"/>
          <w:lang w:val="en-US" w:eastAsia="zh-CN" w:bidi="ar"/>
        </w:rPr>
        <w:t>CSMA</w:t>
      </w:r>
      <w:r>
        <w:rPr>
          <w:rFonts w:hint="eastAsia" w:ascii="宋体" w:hAnsi="宋体" w:eastAsia="宋体" w:cs="宋体"/>
          <w:color w:val="FF0000"/>
          <w:kern w:val="2"/>
          <w:sz w:val="21"/>
          <w:szCs w:val="21"/>
          <w:lang w:val="en-US" w:eastAsia="zh-CN" w:bidi="ar"/>
        </w:rPr>
        <w:t>——</w:t>
      </w:r>
      <w:r>
        <w:rPr>
          <w:rFonts w:hint="default" w:ascii="Calibri" w:hAnsi="Calibri" w:eastAsia="宋体" w:cs="Calibri"/>
          <w:color w:val="FF0000"/>
          <w:kern w:val="2"/>
          <w:sz w:val="21"/>
          <w:szCs w:val="21"/>
          <w:lang w:val="en-US" w:eastAsia="zh-CN" w:bidi="ar"/>
        </w:rPr>
        <w:t>CSMA/CD</w:t>
      </w:r>
    </w:p>
    <w:p w14:paraId="2D9D8611">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要求每个站点提前检查冲突</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一旦发生冲突</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则尽早释放信道</w:t>
      </w:r>
    </w:p>
    <w:p w14:paraId="145CAF84">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lang w:val="en-US" w:eastAsia="zh-CN" w:bidi="ar"/>
        </w:rPr>
      </w:pPr>
      <w:r>
        <w:drawing>
          <wp:anchor distT="0" distB="0" distL="114300" distR="114300" simplePos="0" relativeHeight="251670528" behindDoc="0" locked="0" layoutInCell="1" allowOverlap="1">
            <wp:simplePos x="0" y="0"/>
            <wp:positionH relativeFrom="column">
              <wp:posOffset>3397250</wp:posOffset>
            </wp:positionH>
            <wp:positionV relativeFrom="paragraph">
              <wp:posOffset>5715</wp:posOffset>
            </wp:positionV>
            <wp:extent cx="1639570" cy="950595"/>
            <wp:effectExtent l="0" t="0" r="6350" b="9525"/>
            <wp:wrapNone/>
            <wp:docPr id="3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9"/>
                    <pic:cNvPicPr>
                      <a:picLocks noChangeAspect="1"/>
                    </pic:cNvPicPr>
                  </pic:nvPicPr>
                  <pic:blipFill>
                    <a:blip r:embed="rId371"/>
                    <a:stretch>
                      <a:fillRect/>
                    </a:stretch>
                  </pic:blipFill>
                  <pic:spPr>
                    <a:xfrm>
                      <a:off x="0" y="0"/>
                      <a:ext cx="1639570" cy="950595"/>
                    </a:xfrm>
                    <a:prstGeom prst="rect">
                      <a:avLst/>
                    </a:prstGeom>
                    <a:noFill/>
                    <a:ln>
                      <a:noFill/>
                    </a:ln>
                  </pic:spPr>
                </pic:pic>
              </a:graphicData>
            </a:graphic>
          </wp:anchor>
        </w:drawing>
      </w:r>
      <w:r>
        <w:drawing>
          <wp:anchor distT="0" distB="0" distL="114300" distR="114300" simplePos="0" relativeHeight="251677696" behindDoc="0" locked="0" layoutInCell="1" allowOverlap="1">
            <wp:simplePos x="0" y="0"/>
            <wp:positionH relativeFrom="column">
              <wp:posOffset>3317875</wp:posOffset>
            </wp:positionH>
            <wp:positionV relativeFrom="paragraph">
              <wp:posOffset>1022350</wp:posOffset>
            </wp:positionV>
            <wp:extent cx="1694180" cy="1361440"/>
            <wp:effectExtent l="0" t="0" r="12700" b="10160"/>
            <wp:wrapNone/>
            <wp:docPr id="6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2"/>
                    <pic:cNvPicPr>
                      <a:picLocks noChangeAspect="1"/>
                    </pic:cNvPicPr>
                  </pic:nvPicPr>
                  <pic:blipFill>
                    <a:blip r:embed="rId372"/>
                    <a:stretch>
                      <a:fillRect/>
                    </a:stretch>
                  </pic:blipFill>
                  <pic:spPr>
                    <a:xfrm>
                      <a:off x="0" y="0"/>
                      <a:ext cx="1694180" cy="1361440"/>
                    </a:xfrm>
                    <a:prstGeom prst="rect">
                      <a:avLst/>
                    </a:prstGeom>
                    <a:noFill/>
                    <a:ln>
                      <a:noFill/>
                    </a:ln>
                  </pic:spPr>
                </pic:pic>
              </a:graphicData>
            </a:graphic>
          </wp:anchor>
        </w:drawing>
      </w:r>
      <w:r>
        <w:drawing>
          <wp:anchor distT="0" distB="0" distL="114300" distR="114300" simplePos="0" relativeHeight="251669504" behindDoc="0" locked="0" layoutInCell="1" allowOverlap="1">
            <wp:simplePos x="0" y="0"/>
            <wp:positionH relativeFrom="column">
              <wp:posOffset>1748155</wp:posOffset>
            </wp:positionH>
            <wp:positionV relativeFrom="paragraph">
              <wp:posOffset>952500</wp:posOffset>
            </wp:positionV>
            <wp:extent cx="1496695" cy="1367155"/>
            <wp:effectExtent l="0" t="0" r="12065" b="4445"/>
            <wp:wrapNone/>
            <wp:docPr id="3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8"/>
                    <pic:cNvPicPr>
                      <a:picLocks noChangeAspect="1"/>
                    </pic:cNvPicPr>
                  </pic:nvPicPr>
                  <pic:blipFill>
                    <a:blip r:embed="rId373"/>
                    <a:stretch>
                      <a:fillRect/>
                    </a:stretch>
                  </pic:blipFill>
                  <pic:spPr>
                    <a:xfrm>
                      <a:off x="0" y="0"/>
                      <a:ext cx="1496695" cy="1367155"/>
                    </a:xfrm>
                    <a:prstGeom prst="rect">
                      <a:avLst/>
                    </a:prstGeom>
                    <a:noFill/>
                    <a:ln>
                      <a:noFill/>
                    </a:ln>
                  </pic:spPr>
                </pic:pic>
              </a:graphicData>
            </a:graphic>
          </wp:anchor>
        </w:drawing>
      </w:r>
      <w:r>
        <w:drawing>
          <wp:anchor distT="0" distB="0" distL="114300" distR="114300" simplePos="0" relativeHeight="251666432" behindDoc="0" locked="0" layoutInCell="1" allowOverlap="1">
            <wp:simplePos x="0" y="0"/>
            <wp:positionH relativeFrom="column">
              <wp:posOffset>1761490</wp:posOffset>
            </wp:positionH>
            <wp:positionV relativeFrom="paragraph">
              <wp:posOffset>57785</wp:posOffset>
            </wp:positionV>
            <wp:extent cx="1543050" cy="715645"/>
            <wp:effectExtent l="0" t="0" r="11430" b="635"/>
            <wp:wrapNone/>
            <wp:docPr id="2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4"/>
                    <pic:cNvPicPr>
                      <a:picLocks noChangeAspect="1"/>
                    </pic:cNvPicPr>
                  </pic:nvPicPr>
                  <pic:blipFill>
                    <a:blip r:embed="rId374"/>
                    <a:stretch>
                      <a:fillRect/>
                    </a:stretch>
                  </pic:blipFill>
                  <pic:spPr>
                    <a:xfrm>
                      <a:off x="0" y="0"/>
                      <a:ext cx="1543050" cy="715645"/>
                    </a:xfrm>
                    <a:prstGeom prst="rect">
                      <a:avLst/>
                    </a:prstGeom>
                    <a:noFill/>
                    <a:ln>
                      <a:noFill/>
                    </a:ln>
                  </pic:spPr>
                </pic:pic>
              </a:graphicData>
            </a:graphic>
          </wp:anchor>
        </w:drawing>
      </w:r>
      <w:r>
        <w:rPr>
          <w:rFonts w:hint="default" w:ascii="Calibri" w:hAnsi="Calibri" w:eastAsia="宋体" w:cs="Times New Roman"/>
          <w:kern w:val="2"/>
          <w:sz w:val="21"/>
          <w:szCs w:val="21"/>
          <w:lang w:val="en-US" w:eastAsia="zh-CN" w:bidi="ar"/>
        </w:rPr>
        <w:drawing>
          <wp:inline distT="0" distB="0" distL="114300" distR="114300">
            <wp:extent cx="1694815" cy="1809750"/>
            <wp:effectExtent l="0" t="0" r="635" b="0"/>
            <wp:docPr id="521" name="图片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图片 521"/>
                    <pic:cNvPicPr>
                      <a:picLocks noChangeAspect="1"/>
                    </pic:cNvPicPr>
                  </pic:nvPicPr>
                  <pic:blipFill>
                    <a:blip r:embed="rId375"/>
                    <a:stretch>
                      <a:fillRect/>
                    </a:stretch>
                  </pic:blipFill>
                  <pic:spPr>
                    <a:xfrm>
                      <a:off x="0" y="0"/>
                      <a:ext cx="1694815" cy="1809750"/>
                    </a:xfrm>
                    <a:prstGeom prst="rect">
                      <a:avLst/>
                    </a:prstGeom>
                  </pic:spPr>
                </pic:pic>
              </a:graphicData>
            </a:graphic>
          </wp:inline>
        </w:drawing>
      </w:r>
      <w:r>
        <w:rPr>
          <w:rFonts w:hint="default" w:ascii="Calibri" w:hAnsi="Calibri" w:eastAsia="宋体" w:cs="Times New Roman"/>
          <w:kern w:val="2"/>
          <w:sz w:val="21"/>
          <w:szCs w:val="21"/>
          <w:lang w:val="en-US" w:eastAsia="zh-CN" w:bidi="ar"/>
        </w:rPr>
        <w:t xml:space="preserve"> </w:t>
      </w:r>
    </w:p>
    <w:p w14:paraId="44131EA9">
      <w:pPr>
        <w:pStyle w:val="7"/>
        <w:keepNext w:val="0"/>
        <w:keepLines w:val="0"/>
        <w:widowControl w:val="0"/>
        <w:suppressLineNumbers w:val="0"/>
        <w:bidi w:val="0"/>
        <w:ind w:left="0" w:right="0"/>
        <w:jc w:val="both"/>
        <w:rPr>
          <w:rFonts w:hint="eastAsia" w:ascii="宋体" w:hAnsi="宋体" w:eastAsia="宋体" w:cs="宋体"/>
          <w:kern w:val="2"/>
          <w:lang w:val="en-US" w:eastAsia="zh-CN" w:bidi="ar"/>
        </w:rPr>
        <w:sectPr>
          <w:pgSz w:w="11906" w:h="16838"/>
          <w:pgMar w:top="1440" w:right="1800" w:bottom="1440" w:left="1800" w:header="851" w:footer="992" w:gutter="0"/>
          <w:cols w:space="425" w:num="1"/>
          <w:docGrid w:type="lines" w:linePitch="312" w:charSpace="0"/>
        </w:sectPr>
      </w:pPr>
    </w:p>
    <w:p w14:paraId="03EC4DBF">
      <w:pPr>
        <w:pStyle w:val="7"/>
        <w:keepNext w:val="0"/>
        <w:keepLines w:val="0"/>
        <w:widowControl w:val="0"/>
        <w:suppressLineNumbers w:val="0"/>
        <w:bidi w:val="0"/>
        <w:ind w:left="0" w:right="0"/>
        <w:jc w:val="both"/>
        <w:rPr>
          <w:rFonts w:hint="eastAsia" w:ascii="Calibri" w:hAnsi="Calibri" w:eastAsia="宋体" w:cs="Times New Roman"/>
          <w:kern w:val="2"/>
        </w:rPr>
      </w:pPr>
      <w:r>
        <w:rPr>
          <w:rFonts w:hint="eastAsia" w:ascii="宋体" w:hAnsi="宋体" w:eastAsia="宋体" w:cs="宋体"/>
          <w:kern w:val="2"/>
          <w:lang w:val="en-US" w:eastAsia="zh-CN" w:bidi="ar"/>
        </w:rPr>
        <w:t>令牌方式：</w:t>
      </w:r>
    </w:p>
    <w:p w14:paraId="2D565A20">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沿着令牌环发送的一种叫做“令牌”的特殊报文 是控制传输的一种方式</w:t>
      </w:r>
    </w:p>
    <w:p w14:paraId="44364E73">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只有获得令牌的站才能发送数据</w:t>
      </w:r>
      <w:r>
        <w:rPr>
          <w:rFonts w:hint="eastAsia" w:ascii="Calibri" w:hAnsi="Calibri" w:eastAsia="宋体" w:cs="Times New Roman"/>
          <w:kern w:val="2"/>
          <w:sz w:val="21"/>
          <w:szCs w:val="21"/>
          <w:lang w:val="en-US" w:eastAsia="zh-CN" w:bidi="ar"/>
        </w:rPr>
        <w:t xml:space="preserve"> </w:t>
      </w:r>
    </w:p>
    <w:p w14:paraId="0F42F7EA">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这种方式有两个特点</w:t>
      </w:r>
    </w:p>
    <w:p w14:paraId="0367E011">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不会发生冲突</w:t>
      </w:r>
    </w:p>
    <w:p w14:paraId="047CD619">
      <w:pPr>
        <w:keepNext w:val="0"/>
        <w:keepLines w:val="0"/>
        <w:widowControl w:val="0"/>
        <w:suppressLineNumbers w:val="0"/>
        <w:spacing w:before="0" w:beforeAutospacing="0" w:after="0" w:afterAutospacing="0"/>
        <w:ind w:left="0" w:right="0" w:firstLine="420" w:firstLineChars="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每个站都有通过平等循环获得令牌的机会</w:t>
      </w:r>
    </w:p>
    <w:p w14:paraId="78BCD264">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rPr>
          <w:rFonts w:hint="eastAsia" w:ascii="宋体" w:hAnsi="宋体" w:eastAsia="宋体" w:cs="宋体"/>
          <w:kern w:val="2"/>
          <w:sz w:val="21"/>
          <w:szCs w:val="21"/>
          <w:lang w:val="en-US" w:eastAsia="zh-CN" w:bidi="ar"/>
        </w:rPr>
        <w:t>因此</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即便网络拥堵也不会导致性能下降</w:t>
      </w:r>
    </w:p>
    <w:p w14:paraId="75A77C87">
      <w:pPr>
        <w:keepNext w:val="0"/>
        <w:keepLines w:val="0"/>
        <w:widowControl w:val="0"/>
        <w:suppressLineNumbers w:val="0"/>
        <w:spacing w:before="0" w:beforeAutospacing="0" w:after="0" w:afterAutospacing="0"/>
        <w:ind w:left="0" w:right="0"/>
        <w:jc w:val="both"/>
        <w:rPr>
          <w:rFonts w:hint="eastAsia" w:ascii="Calibri" w:hAnsi="Calibri" w:eastAsia="宋体" w:cs="Times New Roman"/>
          <w:kern w:val="2"/>
          <w:sz w:val="21"/>
          <w:szCs w:val="21"/>
        </w:rPr>
      </w:pPr>
      <w:r>
        <w:drawing>
          <wp:anchor distT="0" distB="0" distL="114300" distR="114300" simplePos="0" relativeHeight="251688960" behindDoc="0" locked="0" layoutInCell="1" allowOverlap="1">
            <wp:simplePos x="0" y="0"/>
            <wp:positionH relativeFrom="column">
              <wp:posOffset>3242945</wp:posOffset>
            </wp:positionH>
            <wp:positionV relativeFrom="paragraph">
              <wp:posOffset>568325</wp:posOffset>
            </wp:positionV>
            <wp:extent cx="1747520" cy="1463040"/>
            <wp:effectExtent l="0" t="0" r="5080" b="0"/>
            <wp:wrapNone/>
            <wp:docPr id="17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4"/>
                    <pic:cNvPicPr>
                      <a:picLocks noChangeAspect="1"/>
                    </pic:cNvPicPr>
                  </pic:nvPicPr>
                  <pic:blipFill>
                    <a:blip r:embed="rId376"/>
                    <a:stretch>
                      <a:fillRect/>
                    </a:stretch>
                  </pic:blipFill>
                  <pic:spPr>
                    <a:xfrm>
                      <a:off x="0" y="0"/>
                      <a:ext cx="1747520" cy="1463040"/>
                    </a:xfrm>
                    <a:prstGeom prst="rect">
                      <a:avLst/>
                    </a:prstGeom>
                    <a:noFill/>
                    <a:ln>
                      <a:noFill/>
                    </a:ln>
                  </pic:spPr>
                </pic:pic>
              </a:graphicData>
            </a:graphic>
          </wp:anchor>
        </w:drawing>
      </w:r>
      <w:r>
        <w:rPr>
          <w:rFonts w:hint="eastAsia" w:ascii="宋体" w:hAnsi="宋体" w:eastAsia="宋体" w:cs="宋体"/>
          <w:kern w:val="2"/>
          <w:sz w:val="21"/>
          <w:szCs w:val="21"/>
          <w:lang w:val="en-US" w:eastAsia="zh-CN" w:bidi="ar"/>
        </w:rPr>
        <w:t>当然</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这种方式中</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一个站在没有得到令牌前</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不能发送数据帧</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因此在网络不太拥堵的情况下</w:t>
      </w:r>
      <w:r>
        <w:rPr>
          <w:rFonts w:hint="eastAsia" w:ascii="Calibri" w:hAnsi="Calibri"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数据链路的利用率也就达不到</w:t>
      </w:r>
      <w:r>
        <w:rPr>
          <w:rFonts w:hint="default" w:ascii="Calibri" w:hAnsi="Calibri" w:eastAsia="宋体" w:cs="Calibri"/>
          <w:kern w:val="2"/>
          <w:sz w:val="21"/>
          <w:szCs w:val="21"/>
          <w:lang w:val="en-US" w:eastAsia="zh-CN" w:bidi="ar"/>
        </w:rPr>
        <w:t xml:space="preserve">100% </w:t>
      </w:r>
      <w:r>
        <w:rPr>
          <w:rFonts w:hint="eastAsia" w:ascii="宋体" w:hAnsi="宋体" w:eastAsia="宋体" w:cs="宋体"/>
          <w:kern w:val="2"/>
          <w:sz w:val="21"/>
          <w:szCs w:val="21"/>
          <w:lang w:val="en-US" w:eastAsia="zh-CN" w:bidi="ar"/>
        </w:rPr>
        <w:t>为此 又衍生了多种令牌传递的技术（早期令牌释放、令牌追加……）为尽可能提高网络性能</w:t>
      </w:r>
    </w:p>
    <w:p w14:paraId="23382E4E">
      <w:pPr>
        <w:keepNext w:val="0"/>
        <w:keepLines w:val="0"/>
        <w:widowControl w:val="0"/>
        <w:suppressLineNumbers w:val="0"/>
        <w:spacing w:before="0" w:beforeAutospacing="0" w:after="0" w:afterAutospacing="0"/>
        <w:ind w:left="0" w:right="0"/>
        <w:jc w:val="both"/>
        <w:rPr>
          <w:rFonts w:hint="default"/>
          <w:b/>
          <w:bCs/>
        </w:rPr>
      </w:pPr>
      <w:r>
        <w:drawing>
          <wp:anchor distT="0" distB="0" distL="114300" distR="114300" simplePos="0" relativeHeight="251689984" behindDoc="0" locked="0" layoutInCell="1" allowOverlap="1">
            <wp:simplePos x="0" y="0"/>
            <wp:positionH relativeFrom="column">
              <wp:posOffset>3274060</wp:posOffset>
            </wp:positionH>
            <wp:positionV relativeFrom="paragraph">
              <wp:posOffset>1631950</wp:posOffset>
            </wp:positionV>
            <wp:extent cx="1725930" cy="1417955"/>
            <wp:effectExtent l="0" t="0" r="11430" b="14605"/>
            <wp:wrapNone/>
            <wp:docPr id="18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5"/>
                    <pic:cNvPicPr>
                      <a:picLocks noChangeAspect="1"/>
                    </pic:cNvPicPr>
                  </pic:nvPicPr>
                  <pic:blipFill>
                    <a:blip r:embed="rId377"/>
                    <a:stretch>
                      <a:fillRect/>
                    </a:stretch>
                  </pic:blipFill>
                  <pic:spPr>
                    <a:xfrm>
                      <a:off x="0" y="0"/>
                      <a:ext cx="1725930" cy="1417955"/>
                    </a:xfrm>
                    <a:prstGeom prst="rect">
                      <a:avLst/>
                    </a:prstGeom>
                    <a:noFill/>
                    <a:ln>
                      <a:noFill/>
                    </a:ln>
                  </pic:spPr>
                </pic:pic>
              </a:graphicData>
            </a:graphic>
          </wp:anchor>
        </w:drawing>
      </w:r>
      <w:r>
        <w:rPr>
          <w:rFonts w:hint="default"/>
        </w:rPr>
        <w:drawing>
          <wp:inline distT="0" distB="0" distL="114300" distR="114300">
            <wp:extent cx="3075305" cy="3117215"/>
            <wp:effectExtent l="0" t="0" r="10795" b="6985"/>
            <wp:docPr id="520" name="图片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图片 520"/>
                    <pic:cNvPicPr>
                      <a:picLocks noChangeAspect="1"/>
                    </pic:cNvPicPr>
                  </pic:nvPicPr>
                  <pic:blipFill>
                    <a:blip r:embed="rId378"/>
                    <a:stretch>
                      <a:fillRect/>
                    </a:stretch>
                  </pic:blipFill>
                  <pic:spPr>
                    <a:xfrm>
                      <a:off x="0" y="0"/>
                      <a:ext cx="3075305" cy="3117215"/>
                    </a:xfrm>
                    <a:prstGeom prst="rect">
                      <a:avLst/>
                    </a:prstGeom>
                  </pic:spPr>
                </pic:pic>
              </a:graphicData>
            </a:graphic>
          </wp:inline>
        </w:drawing>
      </w:r>
    </w:p>
    <w:p w14:paraId="1871CCC4">
      <w:pPr>
        <w:keepNext w:val="0"/>
        <w:keepLines w:val="0"/>
        <w:widowControl w:val="0"/>
        <w:suppressLineNumbers w:val="0"/>
        <w:spacing w:before="0" w:beforeAutospacing="0" w:after="0" w:afterAutospacing="0"/>
        <w:ind w:left="0" w:right="0"/>
        <w:jc w:val="both"/>
        <w:rPr>
          <w:rFonts w:hint="default"/>
        </w:rPr>
      </w:pPr>
    </w:p>
    <w:p w14:paraId="239E43D7">
      <w:pPr>
        <w:keepNext w:val="0"/>
        <w:keepLines w:val="0"/>
        <w:widowControl w:val="0"/>
        <w:suppressLineNumbers w:val="0"/>
        <w:spacing w:before="0" w:beforeAutospacing="0" w:after="0" w:afterAutospacing="0"/>
        <w:ind w:left="0" w:right="0"/>
        <w:jc w:val="both"/>
        <w:rPr>
          <w:rFonts w:hint="default"/>
        </w:rPr>
      </w:pPr>
      <w:r>
        <w:drawing>
          <wp:anchor distT="0" distB="0" distL="114300" distR="114300" simplePos="0" relativeHeight="251680768" behindDoc="0" locked="0" layoutInCell="1" allowOverlap="1">
            <wp:simplePos x="0" y="0"/>
            <wp:positionH relativeFrom="column">
              <wp:posOffset>2134870</wp:posOffset>
            </wp:positionH>
            <wp:positionV relativeFrom="paragraph">
              <wp:posOffset>54610</wp:posOffset>
            </wp:positionV>
            <wp:extent cx="2020570" cy="1659890"/>
            <wp:effectExtent l="0" t="0" r="6350" b="1270"/>
            <wp:wrapNone/>
            <wp:docPr id="8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6"/>
                    <pic:cNvPicPr>
                      <a:picLocks noChangeAspect="1"/>
                    </pic:cNvPicPr>
                  </pic:nvPicPr>
                  <pic:blipFill>
                    <a:blip r:embed="rId379"/>
                    <a:stretch>
                      <a:fillRect/>
                    </a:stretch>
                  </pic:blipFill>
                  <pic:spPr>
                    <a:xfrm>
                      <a:off x="0" y="0"/>
                      <a:ext cx="2020570" cy="1659890"/>
                    </a:xfrm>
                    <a:prstGeom prst="rect">
                      <a:avLst/>
                    </a:prstGeom>
                    <a:noFill/>
                    <a:ln>
                      <a:noFill/>
                    </a:ln>
                  </pic:spPr>
                </pic:pic>
              </a:graphicData>
            </a:graphic>
          </wp:anchor>
        </w:drawing>
      </w:r>
      <w:r>
        <w:drawing>
          <wp:inline distT="0" distB="0" distL="114300" distR="114300">
            <wp:extent cx="1957070" cy="1630680"/>
            <wp:effectExtent l="0" t="0" r="8890" b="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380"/>
                    <a:stretch>
                      <a:fillRect/>
                    </a:stretch>
                  </pic:blipFill>
                  <pic:spPr>
                    <a:xfrm>
                      <a:off x="0" y="0"/>
                      <a:ext cx="1957070" cy="1630680"/>
                    </a:xfrm>
                    <a:prstGeom prst="rect">
                      <a:avLst/>
                    </a:prstGeom>
                    <a:noFill/>
                    <a:ln>
                      <a:noFill/>
                    </a:ln>
                  </pic:spPr>
                </pic:pic>
              </a:graphicData>
            </a:graphic>
          </wp:inline>
        </w:drawing>
      </w:r>
    </w:p>
    <w:p w14:paraId="6C50A255">
      <w:pPr>
        <w:keepNext w:val="0"/>
        <w:keepLines w:val="0"/>
        <w:widowControl w:val="0"/>
        <w:suppressLineNumbers w:val="0"/>
        <w:spacing w:before="0" w:beforeAutospacing="0" w:after="0" w:afterAutospacing="0"/>
        <w:ind w:left="0" w:right="0"/>
        <w:jc w:val="both"/>
        <w:rPr>
          <w:rFonts w:hint="default"/>
        </w:rPr>
      </w:pPr>
      <w:r>
        <w:rPr>
          <w:rFonts w:hint="default"/>
        </w:rPr>
        <w:t>令牌环（Token Ring）的访问方法和物理技术规范由IEEE（Institute of Electrical and Electronics Engineers）定义。具体来说，令牌环的标准规范由IEEE 802.5标准定义。这个标准规定了如何在令牌环网络中实现数据帧的传输、帧格式、物理媒体类型和令牌访问控制方法。IEEE 802.5标准为令牌环提供了一种互操作性的框架，使不同供应商的设备能够协同工作，这种标准在20世纪80年代和90年代广泛用于局域网技术中。</w:t>
      </w:r>
    </w:p>
    <w:p w14:paraId="28F9553E">
      <w:pPr>
        <w:keepNext w:val="0"/>
        <w:keepLines w:val="0"/>
        <w:widowControl w:val="0"/>
        <w:suppressLineNumbers w:val="0"/>
        <w:spacing w:before="0" w:beforeAutospacing="0" w:after="0" w:afterAutospacing="0"/>
        <w:ind w:left="0" w:right="0"/>
        <w:jc w:val="both"/>
        <w:rPr>
          <w:rFonts w:hint="default"/>
        </w:rPr>
      </w:pPr>
    </w:p>
    <w:p w14:paraId="50F9995A">
      <w:pPr>
        <w:keepNext w:val="0"/>
        <w:keepLines w:val="0"/>
        <w:widowControl w:val="0"/>
        <w:suppressLineNumbers w:val="0"/>
        <w:spacing w:before="0" w:beforeAutospacing="0" w:after="0" w:afterAutospacing="0"/>
        <w:ind w:left="0" w:right="0"/>
        <w:jc w:val="both"/>
        <w:rPr>
          <w:rFonts w:hint="default"/>
        </w:rPr>
      </w:pPr>
    </w:p>
    <w:p w14:paraId="6C1455AA">
      <w:pPr>
        <w:keepNext w:val="0"/>
        <w:keepLines w:val="0"/>
        <w:widowControl w:val="0"/>
        <w:suppressLineNumbers w:val="0"/>
        <w:spacing w:before="0" w:beforeAutospacing="0" w:after="0" w:afterAutospacing="0"/>
        <w:ind w:left="0" w:leftChars="0" w:right="0" w:firstLine="0" w:firstLineChars="0"/>
        <w:jc w:val="both"/>
        <w:rPr>
          <w:rFonts w:hint="default"/>
        </w:rPr>
        <w:sectPr>
          <w:pgSz w:w="11906" w:h="16838"/>
          <w:pgMar w:top="1440" w:right="1800" w:bottom="1440" w:left="1800" w:header="851" w:footer="992" w:gutter="0"/>
          <w:cols w:space="425" w:num="1"/>
          <w:docGrid w:type="lines" w:linePitch="312" w:charSpace="0"/>
        </w:sectPr>
      </w:pPr>
    </w:p>
    <w:p w14:paraId="2BDE1178">
      <w:pPr>
        <w:keepNext w:val="0"/>
        <w:keepLines w:val="0"/>
        <w:widowControl w:val="0"/>
        <w:suppressLineNumbers w:val="0"/>
        <w:spacing w:before="0" w:beforeAutospacing="0" w:after="0" w:afterAutospacing="0"/>
        <w:ind w:left="0" w:leftChars="0" w:right="0" w:firstLine="0" w:firstLineChars="0"/>
        <w:jc w:val="both"/>
        <w:rPr>
          <w:rFonts w:hint="default"/>
        </w:rPr>
      </w:pPr>
      <w:r>
        <w:rPr>
          <w:rFonts w:hint="default"/>
        </w:rPr>
        <w:t>当然就有非共享的</w:t>
      </w:r>
    </w:p>
    <w:p w14:paraId="3C9154E9">
      <w:pPr>
        <w:pStyle w:val="6"/>
        <w:keepNext w:val="0"/>
        <w:keepLines w:val="0"/>
        <w:widowControl w:val="0"/>
        <w:suppressLineNumbers w:val="0"/>
        <w:bidi w:val="0"/>
        <w:spacing w:before="0" w:after="0" w:line="240" w:lineRule="auto"/>
        <w:ind w:left="0" w:leftChars="0" w:right="0" w:firstLine="0" w:firstLineChars="0"/>
        <w:jc w:val="both"/>
        <w:rPr>
          <w:rFonts w:hint="default"/>
        </w:rPr>
      </w:pPr>
      <w:r>
        <w:rPr>
          <w:rFonts w:hint="default"/>
        </w:rPr>
        <w:t>非共享介质网络</w:t>
      </w:r>
    </w:p>
    <w:p w14:paraId="26D806B0">
      <w:pPr>
        <w:ind w:left="0" w:leftChars="0" w:firstLine="0" w:firstLineChars="0"/>
        <w:rPr>
          <w:rFonts w:hint="default"/>
        </w:rPr>
      </w:pPr>
      <w:r>
        <w:rPr>
          <w:rFonts w:hint="default"/>
        </w:rPr>
        <w:t>不共享介质 对介质采取专用的一种传输控制方式</w:t>
      </w:r>
    </w:p>
    <w:p w14:paraId="0EC1E1C1">
      <w:pPr>
        <w:ind w:left="0" w:leftChars="0" w:firstLine="0" w:firstLineChars="0"/>
        <w:rPr>
          <w:rFonts w:hint="default"/>
        </w:rPr>
      </w:pPr>
      <w:r>
        <w:rPr>
          <w:rFonts w:hint="default"/>
        </w:rPr>
        <w:t>每个站直连交换机 由交换机负责转发数据帧</w:t>
      </w:r>
    </w:p>
    <w:p w14:paraId="2F0CCFB5">
      <w:pPr>
        <w:ind w:left="0" w:leftChars="0" w:firstLine="0" w:firstLineChars="0"/>
        <w:rPr>
          <w:rFonts w:hint="default"/>
        </w:rPr>
      </w:pPr>
      <w:r>
        <w:rPr>
          <w:rFonts w:hint="default"/>
        </w:rPr>
        <w:t>发送端和接收端不共享通信介质 因此很多情况下采用</w:t>
      </w:r>
      <w:r>
        <w:rPr>
          <w:rFonts w:hint="default"/>
          <w:b/>
          <w:bCs/>
        </w:rPr>
        <w:t>全双工</w:t>
      </w:r>
      <w:r>
        <w:rPr>
          <w:rFonts w:hint="default"/>
        </w:rPr>
        <w:t>通信方式</w:t>
      </w:r>
    </w:p>
    <w:p w14:paraId="5AA403A7">
      <w:pPr>
        <w:ind w:left="0" w:leftChars="0" w:firstLine="0" w:firstLineChars="0"/>
        <w:rPr>
          <w:rFonts w:hint="default"/>
          <w:lang w:eastAsia="zh-CN"/>
        </w:rPr>
      </w:pPr>
      <w:r>
        <w:rPr>
          <w:rFonts w:hint="default"/>
          <w:lang w:eastAsia="zh-CN"/>
        </w:rPr>
        <w:t>（ATM就采用这种传输控制方式 ）</w:t>
      </w:r>
    </w:p>
    <w:p w14:paraId="0C4EC125">
      <w:pPr>
        <w:ind w:left="0" w:leftChars="0" w:firstLine="0" w:firstLineChars="0"/>
        <w:rPr>
          <w:rFonts w:hint="default"/>
          <w:lang w:eastAsia="zh-CN"/>
        </w:rPr>
      </w:pPr>
      <w:r>
        <w:rPr>
          <w:rFonts w:hint="default"/>
          <w:lang w:eastAsia="zh-CN"/>
        </w:rPr>
        <w:t>最近也成了以太网的主流方式</w:t>
      </w:r>
    </w:p>
    <w:p w14:paraId="59F9F788">
      <w:pPr>
        <w:ind w:left="0" w:leftChars="0" w:firstLine="0" w:firstLineChars="0"/>
        <w:rPr>
          <w:rFonts w:hint="default"/>
          <w:lang w:eastAsia="zh-CN"/>
        </w:rPr>
      </w:pPr>
      <w:r>
        <w:rPr>
          <w:rFonts w:hint="default"/>
          <w:lang w:eastAsia="zh-CN"/>
        </w:rPr>
        <w:t>通过以太网交换机构建网络 从而使计算机与交换机端口间形成一对一的连接 即可实现全双工的通信</w:t>
      </w:r>
    </w:p>
    <w:p w14:paraId="242DEFD2">
      <w:pPr>
        <w:ind w:left="0" w:leftChars="0" w:firstLine="0" w:firstLineChars="0"/>
        <w:rPr>
          <w:rFonts w:hint="default"/>
          <w:lang w:eastAsia="zh-CN"/>
        </w:rPr>
      </w:pPr>
      <w:r>
        <w:rPr>
          <w:rFonts w:hint="default"/>
          <w:lang w:eastAsia="zh-CN"/>
        </w:rPr>
        <w:t xml:space="preserve">这种一对一连接 全双工通信的方式下 不会发生冲突 </w:t>
      </w:r>
    </w:p>
    <w:p w14:paraId="3EA5FE1E">
      <w:pPr>
        <w:ind w:left="0" w:leftChars="0" w:firstLine="0" w:firstLineChars="0"/>
        <w:rPr>
          <w:rFonts w:hint="default"/>
          <w:lang w:eastAsia="zh-CN"/>
        </w:rPr>
      </w:pPr>
      <w:r>
        <w:rPr>
          <w:rFonts w:hint="default"/>
          <w:lang w:eastAsia="zh-CN"/>
        </w:rPr>
        <w:t>因此不需要CSMA/CD机制就能实现更高效的通信</w:t>
      </w:r>
    </w:p>
    <w:p w14:paraId="30EBA6DD">
      <w:pPr>
        <w:ind w:left="0" w:leftChars="0" w:firstLine="0" w:firstLineChars="0"/>
        <w:rPr>
          <w:rFonts w:hint="default"/>
          <w:lang w:eastAsia="zh-CN"/>
        </w:rPr>
      </w:pPr>
      <w:r>
        <w:rPr>
          <w:rFonts w:hint="default"/>
          <w:lang w:eastAsia="zh-CN"/>
        </w:rPr>
        <w:t>该方式还可以根据交换机的高级特性构建虚拟局域网（VLAN）、进行流量控制等</w:t>
      </w:r>
    </w:p>
    <w:p w14:paraId="0A672894">
      <w:pPr>
        <w:ind w:left="0" w:leftChars="0" w:firstLine="0" w:firstLineChars="0"/>
        <w:rPr>
          <w:rFonts w:hint="default"/>
          <w:lang w:eastAsia="zh-CN"/>
        </w:rPr>
      </w:pPr>
      <w:r>
        <w:drawing>
          <wp:anchor distT="0" distB="0" distL="114300" distR="114300" simplePos="0" relativeHeight="251664384" behindDoc="0" locked="0" layoutInCell="1" allowOverlap="1">
            <wp:simplePos x="0" y="0"/>
            <wp:positionH relativeFrom="column">
              <wp:posOffset>3324860</wp:posOffset>
            </wp:positionH>
            <wp:positionV relativeFrom="paragraph">
              <wp:posOffset>333375</wp:posOffset>
            </wp:positionV>
            <wp:extent cx="2433320" cy="790575"/>
            <wp:effectExtent l="0" t="0" r="5080" b="1905"/>
            <wp:wrapNone/>
            <wp:docPr id="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pic:cNvPicPr>
                      <a:picLocks noChangeAspect="1"/>
                    </pic:cNvPicPr>
                  </pic:nvPicPr>
                  <pic:blipFill>
                    <a:blip r:embed="rId381"/>
                    <a:stretch>
                      <a:fillRect/>
                    </a:stretch>
                  </pic:blipFill>
                  <pic:spPr>
                    <a:xfrm>
                      <a:off x="0" y="0"/>
                      <a:ext cx="2433320" cy="790575"/>
                    </a:xfrm>
                    <a:prstGeom prst="rect">
                      <a:avLst/>
                    </a:prstGeom>
                    <a:noFill/>
                    <a:ln>
                      <a:noFill/>
                    </a:ln>
                  </pic:spPr>
                </pic:pic>
              </a:graphicData>
            </a:graphic>
          </wp:anchor>
        </w:drawing>
      </w:r>
      <w:r>
        <w:rPr>
          <w:rFonts w:hint="default"/>
          <w:lang w:eastAsia="zh-CN"/>
        </w:rPr>
        <w:t>当然 该方式也有一种致命的弱点——一旦交换机发生故障 与之相连的计算机间都将无法通信</w:t>
      </w:r>
    </w:p>
    <w:p w14:paraId="649280DA">
      <w:pPr>
        <w:rPr>
          <w:rFonts w:hint="default"/>
          <w:lang w:eastAsia="zh-CN"/>
        </w:rPr>
      </w:pPr>
      <w:r>
        <w:rPr>
          <w:rFonts w:hint="default"/>
          <w:lang w:eastAsia="zh-CN"/>
        </w:rPr>
        <w:drawing>
          <wp:inline distT="0" distB="0" distL="114300" distR="114300">
            <wp:extent cx="3172460" cy="3527425"/>
            <wp:effectExtent l="0" t="0" r="8890" b="15875"/>
            <wp:docPr id="523" name="图片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图片 523"/>
                    <pic:cNvPicPr>
                      <a:picLocks noChangeAspect="1"/>
                    </pic:cNvPicPr>
                  </pic:nvPicPr>
                  <pic:blipFill>
                    <a:blip r:embed="rId382"/>
                    <a:stretch>
                      <a:fillRect/>
                    </a:stretch>
                  </pic:blipFill>
                  <pic:spPr>
                    <a:xfrm>
                      <a:off x="0" y="0"/>
                      <a:ext cx="3172460" cy="3527425"/>
                    </a:xfrm>
                    <a:prstGeom prst="rect">
                      <a:avLst/>
                    </a:prstGeom>
                  </pic:spPr>
                </pic:pic>
              </a:graphicData>
            </a:graphic>
          </wp:inline>
        </w:drawing>
      </w:r>
    </w:p>
    <w:p w14:paraId="03410156">
      <w:pPr>
        <w:rPr>
          <w:rFonts w:hint="default"/>
          <w:lang w:eastAsia="zh-CN"/>
        </w:rPr>
      </w:pPr>
    </w:p>
    <w:p w14:paraId="10E82825">
      <w:pPr>
        <w:ind w:left="0" w:leftChars="0" w:firstLine="0" w:firstLineChars="0"/>
        <w:rPr>
          <w:rFonts w:hint="default"/>
          <w:lang w:eastAsia="zh-CN"/>
        </w:rPr>
      </w:pPr>
      <w:r>
        <w:rPr>
          <w:rFonts w:hint="default"/>
          <w:lang w:eastAsia="zh-CN"/>
        </w:rPr>
        <w:t>非共享介质型网络通常使用交换机，而共享介质型网络可能采用集线器或集中器等设备。</w:t>
      </w:r>
    </w:p>
    <w:p w14:paraId="11E84966">
      <w:pPr>
        <w:rPr>
          <w:rFonts w:hint="default"/>
          <w:lang w:val="en-US" w:eastAsia="zh-CN"/>
        </w:rPr>
      </w:pPr>
      <w:r>
        <w:rPr>
          <w:rFonts w:hint="eastAsia"/>
          <w:lang w:val="en-US" w:eastAsia="zh-CN"/>
        </w:rPr>
        <w:t>所以也可以称作是</w:t>
      </w:r>
    </w:p>
    <w:p w14:paraId="1E5B4BF6">
      <w:pPr>
        <w:rPr>
          <w:rFonts w:hint="default"/>
          <w:lang w:eastAsia="zh-CN"/>
        </w:rPr>
      </w:pPr>
      <w:r>
        <w:drawing>
          <wp:inline distT="0" distB="0" distL="114300" distR="114300">
            <wp:extent cx="1912620" cy="688340"/>
            <wp:effectExtent l="0" t="0" r="7620" b="1270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383"/>
                    <a:stretch>
                      <a:fillRect/>
                    </a:stretch>
                  </pic:blipFill>
                  <pic:spPr>
                    <a:xfrm>
                      <a:off x="0" y="0"/>
                      <a:ext cx="1912620" cy="688340"/>
                    </a:xfrm>
                    <a:prstGeom prst="rect">
                      <a:avLst/>
                    </a:prstGeom>
                    <a:noFill/>
                    <a:ln>
                      <a:noFill/>
                    </a:ln>
                  </pic:spPr>
                </pic:pic>
              </a:graphicData>
            </a:graphic>
          </wp:inline>
        </w:drawing>
      </w:r>
      <w:r>
        <w:drawing>
          <wp:inline distT="0" distB="0" distL="114300" distR="114300">
            <wp:extent cx="1595755" cy="1297305"/>
            <wp:effectExtent l="0" t="0" r="4445" b="1333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384"/>
                    <a:stretch>
                      <a:fillRect/>
                    </a:stretch>
                  </pic:blipFill>
                  <pic:spPr>
                    <a:xfrm>
                      <a:off x="0" y="0"/>
                      <a:ext cx="1595755" cy="1297305"/>
                    </a:xfrm>
                    <a:prstGeom prst="rect">
                      <a:avLst/>
                    </a:prstGeom>
                    <a:noFill/>
                    <a:ln>
                      <a:noFill/>
                    </a:ln>
                  </pic:spPr>
                </pic:pic>
              </a:graphicData>
            </a:graphic>
          </wp:inline>
        </w:drawing>
      </w:r>
    </w:p>
    <w:p w14:paraId="22A7122F">
      <w:pPr>
        <w:rPr>
          <w:rFonts w:hint="default"/>
          <w:lang w:eastAsia="zh-CN"/>
        </w:rPr>
      </w:pPr>
    </w:p>
    <w:p w14:paraId="68F9FA7C">
      <w:pPr>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17E6D145">
      <w:pPr>
        <w:ind w:left="0" w:leftChars="0" w:firstLine="0" w:firstLineChars="0"/>
        <w:rPr>
          <w:rFonts w:hint="default"/>
          <w:lang w:eastAsia="zh-CN"/>
        </w:rPr>
      </w:pPr>
      <w:r>
        <w:rPr>
          <w:rFonts w:hint="default"/>
          <w:lang w:eastAsia="zh-CN"/>
        </w:rPr>
        <w:t xml:space="preserve">在介质共享网络中 同一时间只能有一台主机发送数据 当连网的主机数量增加时 通信性能会明显下降 </w:t>
      </w:r>
    </w:p>
    <w:p w14:paraId="5E7563DC">
      <w:pPr>
        <w:ind w:left="0" w:leftChars="0" w:firstLine="0" w:firstLineChars="0"/>
        <w:rPr>
          <w:rFonts w:hint="default"/>
          <w:lang w:eastAsia="zh-CN"/>
        </w:rPr>
      </w:pPr>
      <w:r>
        <w:rPr>
          <w:rFonts w:hint="default"/>
          <w:lang w:eastAsia="zh-CN"/>
        </w:rPr>
        <w:t>如果将非共享介质网络的思想引入 将集线器或集中器等设备星型连接 就出现了一种新的网络设备——交换集线器 这是前面非共享介质网络中所使用的交换机用在以太网中的技术 交换集线器也叫做以太网交换机</w:t>
      </w:r>
    </w:p>
    <w:p w14:paraId="0EA1B062">
      <w:pPr>
        <w:ind w:left="0" w:leftChars="0" w:firstLine="420" w:firstLineChars="0"/>
        <w:rPr>
          <w:rFonts w:hint="default"/>
          <w:lang w:eastAsia="zh-CN"/>
        </w:rPr>
      </w:pPr>
      <w:r>
        <w:rPr>
          <w:rFonts w:hint="default"/>
          <w:lang w:eastAsia="zh-CN"/>
        </w:rPr>
        <w:t>其实就是持有多个端口的网桥 根据数据链路层中的每个帧的目标MAC地址 决定从哪个网络接口发送数据</w:t>
      </w:r>
    </w:p>
    <w:p w14:paraId="5B2DB54C">
      <w:pPr>
        <w:ind w:left="0" w:leftChars="0" w:firstLine="420" w:firstLineChars="0"/>
        <w:rPr>
          <w:rFonts w:hint="default"/>
          <w:lang w:eastAsia="zh-CN"/>
        </w:rPr>
      </w:pPr>
      <w:r>
        <w:rPr>
          <w:rFonts w:hint="default"/>
          <w:lang w:eastAsia="zh-CN"/>
        </w:rPr>
        <w:t>这时所参考的、用以记录发送接口的表就叫做转发表 它不需要手动设置 而是会“自学”数据链路层的每个通过点在接到包时 会从中将源MAC地址以及曾经接收该地址发送的数据包的接口作为对应关系记录在转发表中 以某个MAC地址作为源地址的包被某一接口接收 实质上就理解为该MAC地址就是该接口的目标</w:t>
      </w:r>
    </w:p>
    <w:p w14:paraId="2D0E1473">
      <w:pPr>
        <w:rPr>
          <w:rFonts w:hint="default"/>
          <w:lang w:eastAsia="zh-CN"/>
        </w:rPr>
      </w:pPr>
      <w:r>
        <w:rPr>
          <w:rFonts w:hint="default"/>
          <w:lang w:eastAsia="zh-CN"/>
        </w:rPr>
        <w:drawing>
          <wp:inline distT="0" distB="0" distL="114300" distR="114300">
            <wp:extent cx="3154680" cy="2261870"/>
            <wp:effectExtent l="0" t="0" r="7620" b="5080"/>
            <wp:docPr id="525" name="图片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图片 525"/>
                    <pic:cNvPicPr>
                      <a:picLocks noChangeAspect="1"/>
                    </pic:cNvPicPr>
                  </pic:nvPicPr>
                  <pic:blipFill>
                    <a:blip r:embed="rId385"/>
                    <a:stretch>
                      <a:fillRect/>
                    </a:stretch>
                  </pic:blipFill>
                  <pic:spPr>
                    <a:xfrm>
                      <a:off x="0" y="0"/>
                      <a:ext cx="3154680" cy="2261870"/>
                    </a:xfrm>
                    <a:prstGeom prst="rect">
                      <a:avLst/>
                    </a:prstGeom>
                  </pic:spPr>
                </pic:pic>
              </a:graphicData>
            </a:graphic>
          </wp:inline>
        </w:drawing>
      </w:r>
    </w:p>
    <w:p w14:paraId="65429515">
      <w:pPr>
        <w:rPr>
          <w:rFonts w:hint="default"/>
          <w:lang w:eastAsia="zh-CN"/>
        </w:rPr>
      </w:pPr>
    </w:p>
    <w:p w14:paraId="15D9D6FE">
      <w:pPr>
        <w:ind w:left="0" w:leftChars="0" w:firstLine="420" w:firstLineChars="0"/>
        <w:rPr>
          <w:rFonts w:hint="default"/>
          <w:lang w:eastAsia="zh-CN"/>
        </w:rPr>
      </w:pPr>
      <w:r>
        <w:rPr>
          <w:rFonts w:hint="default"/>
          <w:lang w:eastAsia="zh-CN"/>
        </w:rPr>
        <w:t xml:space="preserve">由于MAC地址没有层次性 转发表中的入口个数与整个数据链路中所有网络设备的数量有关 当设备数量增加时 转发表也会随之变大 检索转发表所用的时间也就越来越长 </w:t>
      </w:r>
    </w:p>
    <w:p w14:paraId="357F8E62">
      <w:pPr>
        <w:ind w:left="0" w:leftChars="0" w:firstLine="420" w:firstLineChars="0"/>
        <w:rPr>
          <w:rFonts w:hint="default"/>
          <w:lang w:eastAsia="zh-CN"/>
        </w:rPr>
      </w:pPr>
      <w:r>
        <w:rPr>
          <w:rFonts w:hint="default"/>
          <w:lang w:eastAsia="zh-CN"/>
        </w:rPr>
        <w:t>当连接多个终端时 有必要将网络分成多个数据链路 采用类似于网络层的IP地址一样对地址进行分层管理</w:t>
      </w:r>
    </w:p>
    <w:p w14:paraId="5A90B263">
      <w:pPr>
        <w:ind w:left="0" w:leftChars="0" w:firstLine="0" w:firstLineChars="0"/>
        <w:rPr>
          <w:rFonts w:hint="default"/>
          <w:lang w:eastAsia="zh-CN"/>
        </w:rPr>
      </w:pPr>
    </w:p>
    <w:p w14:paraId="3350906B">
      <w:pPr>
        <w:rPr>
          <w:rFonts w:hint="default"/>
          <w:lang w:eastAsia="zh-CN"/>
        </w:rPr>
      </w:pPr>
    </w:p>
    <w:p w14:paraId="171EA889">
      <w:pPr>
        <w:ind w:left="0" w:leftChars="0" w:firstLine="0" w:firstLineChars="0"/>
        <w:rPr>
          <w:rFonts w:hint="default"/>
          <w:lang w:eastAsia="zh-CN"/>
        </w:rPr>
      </w:pPr>
      <w:r>
        <w:rPr>
          <w:rFonts w:hint="default"/>
          <w:lang w:eastAsia="zh-CN"/>
        </w:rPr>
        <w:t>（大概对应着 小学时期 玩电脑要先宽带连接）</w:t>
      </w:r>
    </w:p>
    <w:p w14:paraId="48E3C441">
      <w:pPr>
        <w:rPr>
          <w:rFonts w:hint="default"/>
          <w:lang w:eastAsia="zh-CN"/>
        </w:rPr>
      </w:pPr>
    </w:p>
    <w:p w14:paraId="0F2028D2">
      <w:pPr>
        <w:rPr>
          <w:rFonts w:hint="default"/>
          <w:lang w:eastAsia="zh-CN"/>
        </w:rPr>
      </w:pPr>
    </w:p>
    <w:p w14:paraId="7B5AD690">
      <w:pPr>
        <w:rPr>
          <w:rFonts w:hint="default"/>
          <w:lang w:eastAsia="zh-CN"/>
        </w:rPr>
      </w:pPr>
    </w:p>
    <w:p w14:paraId="00EB445D">
      <w:pPr>
        <w:rPr>
          <w:rFonts w:hint="default"/>
          <w:lang w:eastAsia="zh-CN"/>
        </w:rPr>
      </w:pPr>
    </w:p>
    <w:p w14:paraId="54645548">
      <w:pPr>
        <w:rPr>
          <w:rFonts w:hint="default"/>
          <w:lang w:eastAsia="zh-CN"/>
        </w:rPr>
      </w:pPr>
    </w:p>
    <w:p w14:paraId="6005A432">
      <w:pPr>
        <w:ind w:left="0" w:leftChars="0" w:firstLine="0" w:firstLineChars="0"/>
        <w:rPr>
          <w:rFonts w:hint="default"/>
          <w:lang w:eastAsia="zh-CN"/>
        </w:rPr>
      </w:pPr>
      <w:r>
        <w:rPr>
          <w:rFonts w:hint="default"/>
          <w:lang w:eastAsia="zh-CN"/>
        </w:rPr>
        <w:t>但这归根结底是有线连接 而信息传输其实没必要一定要用实在的线 还可以使用电磁波、红外线、激光等方式传输 这就出现了现在非常熟悉的WIFI技术</w:t>
      </w:r>
    </w:p>
    <w:p w14:paraId="1CC3BFED">
      <w:pPr>
        <w:rPr>
          <w:rFonts w:hint="default"/>
          <w:lang w:eastAsia="zh-CN"/>
        </w:rPr>
      </w:pPr>
    </w:p>
    <w:p w14:paraId="35A10A6B">
      <w:pPr>
        <w:rPr>
          <w:rFonts w:hint="default"/>
          <w:lang w:eastAsia="zh-CN"/>
        </w:rPr>
      </w:pPr>
    </w:p>
    <w:p w14:paraId="35E244D5">
      <w:pPr>
        <w:rPr>
          <w:rFonts w:hint="default"/>
          <w:lang w:eastAsia="zh-CN"/>
        </w:rPr>
      </w:pPr>
    </w:p>
    <w:p w14:paraId="4E7C6954">
      <w:pPr>
        <w:rPr>
          <w:rFonts w:hint="default"/>
          <w:lang w:eastAsia="zh-CN"/>
        </w:rPr>
      </w:pPr>
    </w:p>
    <w:p w14:paraId="3C0ADE31">
      <w:pPr>
        <w:rPr>
          <w:rFonts w:hint="default"/>
          <w:lang w:eastAsia="zh-CN"/>
        </w:rPr>
      </w:pPr>
    </w:p>
    <w:p w14:paraId="546DF5DC">
      <w:pPr>
        <w:rPr>
          <w:rFonts w:hint="default"/>
          <w:lang w:eastAsia="zh-CN"/>
        </w:rPr>
      </w:pPr>
    </w:p>
    <w:p w14:paraId="05478B00">
      <w:pPr>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27381DE3">
      <w:pPr>
        <w:ind w:left="0" w:leftChars="0" w:firstLine="0" w:firstLineChars="0"/>
        <w:rPr>
          <w:rFonts w:hint="default"/>
          <w:lang w:eastAsia="zh-CN"/>
        </w:rPr>
      </w:pPr>
      <w:r>
        <w:rPr>
          <w:rFonts w:hint="default"/>
          <w:lang w:eastAsia="zh-CN"/>
        </w:rPr>
        <w:t>这些分析出来的东西 其实就对应着局域网的发展历程</w:t>
      </w:r>
    </w:p>
    <w:p w14:paraId="3728CDAE">
      <w:pPr>
        <w:ind w:left="0" w:leftChars="0" w:firstLine="0" w:firstLineChars="0"/>
        <w:rPr>
          <w:rFonts w:hint="default"/>
          <w:lang w:eastAsia="zh-CN"/>
        </w:rPr>
      </w:pPr>
      <w:r>
        <w:rPr>
          <w:rFonts w:hint="default"/>
          <w:b/>
          <w:bCs/>
          <w:lang w:eastAsia="zh-CN"/>
        </w:rPr>
        <w:t>以太网的兴起（20世纪80年代初）：</w:t>
      </w:r>
    </w:p>
    <w:p w14:paraId="3827E506">
      <w:pPr>
        <w:ind w:left="0" w:leftChars="0" w:firstLine="420" w:firstLineChars="0"/>
        <w:rPr>
          <w:rFonts w:hint="default"/>
          <w:lang w:eastAsia="zh-CN"/>
        </w:rPr>
      </w:pPr>
      <w:r>
        <w:rPr>
          <w:rFonts w:hint="default"/>
          <w:lang w:eastAsia="zh-CN"/>
        </w:rPr>
        <w:t>Xerox、Intel和DEC共同开发了Ethernet标准，这是一个里程碑，标志着以太网技术的商业化应用。</w:t>
      </w:r>
    </w:p>
    <w:p w14:paraId="3B6D0FDF">
      <w:pPr>
        <w:ind w:left="0" w:leftChars="0" w:firstLine="420" w:firstLineChars="0"/>
        <w:rPr>
          <w:rFonts w:hint="default"/>
          <w:lang w:eastAsia="zh-CN"/>
        </w:rPr>
      </w:pPr>
      <w:r>
        <w:rPr>
          <w:rFonts w:hint="default"/>
          <w:lang w:eastAsia="zh-CN"/>
        </w:rPr>
        <w:t>以太网采用CSMA/CD协议，允许多台计算机共享同一个传输介质。这提供了一种有效的方式来连接设备并共享资源。</w:t>
      </w:r>
    </w:p>
    <w:p w14:paraId="32FF0DA0">
      <w:pPr>
        <w:ind w:left="0" w:leftChars="0" w:firstLine="420" w:firstLineChars="0"/>
        <w:rPr>
          <w:rFonts w:hint="default"/>
          <w:lang w:eastAsia="zh-CN"/>
        </w:rPr>
      </w:pPr>
      <w:r>
        <w:rPr>
          <w:rFonts w:hint="default"/>
          <w:lang w:eastAsia="zh-CN"/>
        </w:rPr>
        <w:t>以太网在企业和学术界迅速普及，成为局域网的主要技术，大大促进了计算机之间的通信和数据共享。</w:t>
      </w:r>
    </w:p>
    <w:p w14:paraId="611C990B">
      <w:pPr>
        <w:ind w:left="0" w:leftChars="0" w:firstLine="0" w:firstLineChars="0"/>
        <w:rPr>
          <w:rFonts w:hint="default"/>
          <w:lang w:eastAsia="zh-CN"/>
        </w:rPr>
      </w:pPr>
    </w:p>
    <w:p w14:paraId="4159A8AD">
      <w:pPr>
        <w:ind w:left="0" w:leftChars="0" w:firstLine="0" w:firstLineChars="0"/>
        <w:rPr>
          <w:rFonts w:hint="default"/>
          <w:b/>
          <w:bCs/>
          <w:lang w:eastAsia="zh-CN"/>
        </w:rPr>
      </w:pPr>
      <w:r>
        <w:rPr>
          <w:rFonts w:hint="default"/>
          <w:b/>
          <w:bCs/>
          <w:lang w:eastAsia="zh-CN"/>
        </w:rPr>
        <w:t>令牌环网络（20世纪80年代末和90年代初）：</w:t>
      </w:r>
    </w:p>
    <w:p w14:paraId="23DEF7FB">
      <w:pPr>
        <w:ind w:left="0" w:leftChars="0" w:firstLine="420" w:firstLineChars="0"/>
        <w:rPr>
          <w:rFonts w:hint="default"/>
          <w:lang w:eastAsia="zh-CN"/>
        </w:rPr>
      </w:pPr>
      <w:r>
        <w:rPr>
          <w:rFonts w:hint="default"/>
          <w:lang w:eastAsia="zh-CN"/>
        </w:rPr>
        <w:t>令牌环技术，如IBM的Token Ring，也开始流行，尤其在企业环境中。</w:t>
      </w:r>
    </w:p>
    <w:p w14:paraId="14C29E85">
      <w:pPr>
        <w:ind w:left="0" w:leftChars="0" w:firstLine="420" w:firstLineChars="0"/>
        <w:rPr>
          <w:rFonts w:hint="default"/>
          <w:lang w:eastAsia="zh-CN"/>
        </w:rPr>
      </w:pPr>
      <w:r>
        <w:rPr>
          <w:rFonts w:hint="default"/>
          <w:lang w:eastAsia="zh-CN"/>
        </w:rPr>
        <w:t>Token Ring采用“令牌”传递的方式来控制设备的访问权，确保网络中只有一个设备能够发送数据。</w:t>
      </w:r>
    </w:p>
    <w:p w14:paraId="36CC1F39">
      <w:pPr>
        <w:ind w:left="0" w:leftChars="0" w:firstLine="420" w:firstLineChars="0"/>
        <w:rPr>
          <w:rFonts w:hint="default"/>
          <w:lang w:eastAsia="zh-CN"/>
        </w:rPr>
      </w:pPr>
      <w:r>
        <w:rPr>
          <w:rFonts w:hint="default"/>
          <w:lang w:eastAsia="zh-CN"/>
        </w:rPr>
        <w:t>这种技术在某些情况下提供了更严格的访问控制和性能特性，但逐渐被以太网技术所取代。</w:t>
      </w:r>
    </w:p>
    <w:p w14:paraId="46B49A3C">
      <w:pPr>
        <w:ind w:left="0" w:leftChars="0" w:firstLine="0" w:firstLineChars="0"/>
        <w:rPr>
          <w:rFonts w:hint="default"/>
          <w:lang w:eastAsia="zh-CN"/>
        </w:rPr>
      </w:pPr>
    </w:p>
    <w:p w14:paraId="40B83AE4">
      <w:pPr>
        <w:ind w:left="0" w:leftChars="0" w:firstLine="0" w:firstLineChars="0"/>
        <w:rPr>
          <w:rFonts w:hint="default"/>
          <w:b/>
          <w:bCs/>
          <w:lang w:eastAsia="zh-CN"/>
        </w:rPr>
      </w:pPr>
      <w:r>
        <w:rPr>
          <w:rFonts w:hint="default"/>
          <w:b/>
          <w:bCs/>
          <w:lang w:eastAsia="zh-CN"/>
        </w:rPr>
        <w:t>以太网的发展（90年代）：</w:t>
      </w:r>
    </w:p>
    <w:p w14:paraId="32F4E37E">
      <w:pPr>
        <w:ind w:left="0" w:leftChars="0" w:firstLine="420" w:firstLineChars="0"/>
        <w:rPr>
          <w:rFonts w:hint="default"/>
          <w:lang w:eastAsia="zh-CN"/>
        </w:rPr>
      </w:pPr>
      <w:r>
        <w:rPr>
          <w:rFonts w:hint="default"/>
          <w:lang w:eastAsia="zh-CN"/>
        </w:rPr>
        <w:t>90年代，以太网持续发展，引入了更高的传输速度和新的拓扑结构。</w:t>
      </w:r>
    </w:p>
    <w:p w14:paraId="62C0B745">
      <w:pPr>
        <w:ind w:left="0" w:leftChars="0" w:firstLine="420" w:firstLineChars="0"/>
        <w:rPr>
          <w:rFonts w:hint="default"/>
          <w:lang w:eastAsia="zh-CN"/>
        </w:rPr>
      </w:pPr>
      <w:r>
        <w:rPr>
          <w:rFonts w:hint="default"/>
          <w:lang w:eastAsia="zh-CN"/>
        </w:rPr>
        <w:t>以太网逐渐取代了令牌环和其他竞争性技术，成为主导的局域网标准。</w:t>
      </w:r>
    </w:p>
    <w:p w14:paraId="27BFE468">
      <w:pPr>
        <w:ind w:left="0" w:leftChars="0" w:firstLine="420" w:firstLineChars="0"/>
        <w:rPr>
          <w:rFonts w:hint="default"/>
          <w:lang w:eastAsia="zh-CN"/>
        </w:rPr>
      </w:pPr>
      <w:r>
        <w:rPr>
          <w:rFonts w:hint="default"/>
          <w:lang w:eastAsia="zh-CN"/>
        </w:rPr>
        <w:t>这一时期也见证了以太网从10 Mbps到100 Mbps、1 Gbps等不断增加的速度。</w:t>
      </w:r>
    </w:p>
    <w:p w14:paraId="60685F7C">
      <w:pPr>
        <w:ind w:left="0" w:leftChars="0" w:firstLine="0" w:firstLineChars="0"/>
        <w:rPr>
          <w:rFonts w:hint="default"/>
          <w:lang w:eastAsia="zh-CN"/>
        </w:rPr>
      </w:pPr>
      <w:r>
        <w:drawing>
          <wp:inline distT="0" distB="0" distL="114300" distR="114300">
            <wp:extent cx="1483360" cy="1229995"/>
            <wp:effectExtent l="0" t="0" r="10160" b="4445"/>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386"/>
                    <a:stretch>
                      <a:fillRect/>
                    </a:stretch>
                  </pic:blipFill>
                  <pic:spPr>
                    <a:xfrm>
                      <a:off x="0" y="0"/>
                      <a:ext cx="1483360" cy="1229995"/>
                    </a:xfrm>
                    <a:prstGeom prst="rect">
                      <a:avLst/>
                    </a:prstGeom>
                    <a:noFill/>
                    <a:ln>
                      <a:noFill/>
                    </a:ln>
                  </pic:spPr>
                </pic:pic>
              </a:graphicData>
            </a:graphic>
          </wp:inline>
        </w:drawing>
      </w:r>
    </w:p>
    <w:p w14:paraId="3FCB46A7">
      <w:pPr>
        <w:ind w:left="0" w:leftChars="0" w:firstLine="0" w:firstLineChars="0"/>
        <w:rPr>
          <w:rFonts w:hint="default"/>
          <w:b/>
          <w:bCs/>
          <w:lang w:eastAsia="zh-CN"/>
        </w:rPr>
      </w:pPr>
      <w:r>
        <w:rPr>
          <w:rFonts w:hint="default"/>
          <w:b/>
          <w:bCs/>
          <w:lang w:eastAsia="zh-CN"/>
        </w:rPr>
        <w:t>无线局域网（Wi-Fi）（21世纪初）：</w:t>
      </w:r>
    </w:p>
    <w:p w14:paraId="7B3C2CE0">
      <w:pPr>
        <w:ind w:left="0" w:leftChars="0" w:firstLine="420" w:firstLineChars="0"/>
        <w:rPr>
          <w:rFonts w:hint="default"/>
          <w:lang w:eastAsia="zh-CN"/>
        </w:rPr>
      </w:pPr>
      <w:r>
        <w:rPr>
          <w:rFonts w:hint="default"/>
          <w:lang w:eastAsia="zh-CN"/>
        </w:rPr>
        <w:t>无线局域网技术（Wi-Fi）的兴起为局域网领域带来了重大变革。</w:t>
      </w:r>
    </w:p>
    <w:p w14:paraId="77FB6793">
      <w:pPr>
        <w:ind w:left="0" w:leftChars="0" w:firstLine="420" w:firstLineChars="0"/>
        <w:rPr>
          <w:rFonts w:hint="default"/>
          <w:lang w:eastAsia="zh-CN"/>
        </w:rPr>
      </w:pPr>
      <w:r>
        <w:rPr>
          <w:rFonts w:hint="default"/>
          <w:lang w:eastAsia="zh-CN"/>
        </w:rPr>
        <w:t>Wi-Fi允许设备通过无线连接接入局域网，提供了更大的灵活性和移动性。</w:t>
      </w:r>
    </w:p>
    <w:p w14:paraId="6566ED85">
      <w:pPr>
        <w:ind w:left="0" w:leftChars="0" w:firstLine="420" w:firstLineChars="0"/>
        <w:rPr>
          <w:rFonts w:hint="default"/>
          <w:lang w:eastAsia="zh-CN"/>
        </w:rPr>
      </w:pPr>
      <w:r>
        <w:rPr>
          <w:rFonts w:hint="default"/>
          <w:lang w:eastAsia="zh-CN"/>
        </w:rPr>
        <w:t>Wi-Fi技术在家庭、企业、学校和公共场所中得到广泛应用，成为现代局域网的重要组成部分。</w:t>
      </w:r>
    </w:p>
    <w:p w14:paraId="036175D7">
      <w:pPr>
        <w:rPr>
          <w:rFonts w:hint="default"/>
          <w:lang w:eastAsia="zh-CN"/>
        </w:rPr>
      </w:pPr>
    </w:p>
    <w:p w14:paraId="49009B80">
      <w:pPr>
        <w:rPr>
          <w:rFonts w:hint="default"/>
          <w:lang w:eastAsia="zh-CN"/>
        </w:rPr>
      </w:pPr>
      <w:r>
        <w:rPr>
          <w:rFonts w:hint="default"/>
          <w:lang w:eastAsia="zh-CN"/>
        </w:rPr>
        <w:drawing>
          <wp:inline distT="0" distB="0" distL="114300" distR="114300">
            <wp:extent cx="2245995" cy="2209800"/>
            <wp:effectExtent l="0" t="0" r="1905" b="0"/>
            <wp:docPr id="675" name="图片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图片 675"/>
                    <pic:cNvPicPr>
                      <a:picLocks noChangeAspect="1"/>
                    </pic:cNvPicPr>
                  </pic:nvPicPr>
                  <pic:blipFill>
                    <a:blip r:embed="rId387"/>
                    <a:stretch>
                      <a:fillRect/>
                    </a:stretch>
                  </pic:blipFill>
                  <pic:spPr>
                    <a:xfrm>
                      <a:off x="0" y="0"/>
                      <a:ext cx="2245995" cy="2209800"/>
                    </a:xfrm>
                    <a:prstGeom prst="rect">
                      <a:avLst/>
                    </a:prstGeom>
                  </pic:spPr>
                </pic:pic>
              </a:graphicData>
            </a:graphic>
          </wp:inline>
        </w:drawing>
      </w:r>
    </w:p>
    <w:p w14:paraId="3A3E2A71">
      <w:pPr>
        <w:pStyle w:val="6"/>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649A8BA2">
      <w:pPr>
        <w:pStyle w:val="6"/>
        <w:bidi w:val="0"/>
        <w:rPr>
          <w:rFonts w:hint="eastAsia"/>
          <w:lang w:val="en-US" w:eastAsia="zh-CN"/>
        </w:rPr>
      </w:pPr>
      <w:r>
        <w:rPr>
          <w:rFonts w:hint="eastAsia"/>
          <w:lang w:val="en-US" w:eastAsia="zh-CN"/>
        </w:rPr>
        <w:t>ATM</w:t>
      </w:r>
    </w:p>
    <w:p w14:paraId="0AAD4A05">
      <w:pPr>
        <w:rPr>
          <w:rFonts w:hint="default"/>
          <w:lang w:val="en-US" w:eastAsia="zh-CN"/>
        </w:rPr>
      </w:pPr>
      <w:r>
        <w:rPr>
          <w:rFonts w:hint="default"/>
          <w:lang w:val="en-US" w:eastAsia="zh-CN"/>
        </w:rPr>
        <w:t>Asynchronous Transfer Mode (ATM)：</w:t>
      </w:r>
    </w:p>
    <w:p w14:paraId="5BE85DCC">
      <w:pPr>
        <w:rPr>
          <w:rFonts w:hint="default"/>
          <w:lang w:val="en-US" w:eastAsia="zh-CN"/>
        </w:rPr>
      </w:pPr>
      <w:r>
        <w:rPr>
          <w:rFonts w:hint="default"/>
          <w:lang w:val="en-US" w:eastAsia="zh-CN"/>
        </w:rPr>
        <w:t>ATM是一种基于细胞的数据传输技术，类似于一种传输语言，它将数据切分成固定大小的细胞（通常是53字节）以便传输</w:t>
      </w:r>
      <w:r>
        <w:rPr>
          <w:rFonts w:hint="eastAsia"/>
          <w:lang w:val="en-US" w:eastAsia="zh-CN"/>
        </w:rPr>
        <w:t>（</w:t>
      </w:r>
      <w:r>
        <w:rPr>
          <w:rFonts w:hint="default"/>
          <w:lang w:val="en-US" w:eastAsia="zh-CN"/>
        </w:rPr>
        <w:t>而不是像分组交换网络那样使用可变大小的数据包</w:t>
      </w:r>
      <w:r>
        <w:rPr>
          <w:rFonts w:hint="eastAsia"/>
          <w:lang w:val="en-US" w:eastAsia="zh-CN"/>
        </w:rPr>
        <w:t>）</w:t>
      </w:r>
      <w:r>
        <w:rPr>
          <w:rFonts w:hint="default"/>
          <w:lang w:val="en-US" w:eastAsia="zh-CN"/>
        </w:rPr>
        <w:t>，</w:t>
      </w:r>
      <w:r>
        <w:rPr>
          <w:rFonts w:hint="eastAsia"/>
          <w:lang w:val="en-US" w:eastAsia="zh-CN"/>
        </w:rPr>
        <w:t>它</w:t>
      </w:r>
      <w:r>
        <w:rPr>
          <w:rFonts w:hint="default"/>
          <w:lang w:val="en-US" w:eastAsia="zh-CN"/>
        </w:rPr>
        <w:t>可以传输不同类型的数据，速度快且延迟低。多路复用用于在同一通道上传输多个数据流，使网络更高效。异步传输和多路复用结合，让ATM网络适用于多种数据传输需求。</w:t>
      </w:r>
    </w:p>
    <w:p w14:paraId="79F58299">
      <w:pPr>
        <w:rPr>
          <w:rFonts w:hint="default"/>
          <w:lang w:val="en-US" w:eastAsia="zh-CN"/>
        </w:rPr>
      </w:pPr>
      <w:r>
        <w:rPr>
          <w:rFonts w:hint="default"/>
          <w:b/>
          <w:bCs/>
          <w:lang w:val="en-US" w:eastAsia="zh-CN"/>
        </w:rPr>
        <w:t>数据被切成小块：</w:t>
      </w:r>
      <w:r>
        <w:rPr>
          <w:rFonts w:hint="default"/>
          <w:lang w:val="en-US" w:eastAsia="zh-CN"/>
        </w:rPr>
        <w:t>将要传输的数据分成一小块一小块的，就像拼图一样，每块数据都有相同的大小。</w:t>
      </w:r>
    </w:p>
    <w:p w14:paraId="5F73BA0B">
      <w:pPr>
        <w:rPr>
          <w:rFonts w:hint="default"/>
          <w:lang w:val="en-US" w:eastAsia="zh-CN"/>
        </w:rPr>
      </w:pPr>
      <w:r>
        <w:rPr>
          <w:rFonts w:hint="default"/>
          <w:b/>
          <w:bCs/>
          <w:lang w:val="en-US" w:eastAsia="zh-CN"/>
        </w:rPr>
        <w:t>速度和带宽可调</w:t>
      </w:r>
      <w:r>
        <w:rPr>
          <w:rFonts w:hint="eastAsia"/>
          <w:b/>
          <w:bCs/>
          <w:lang w:val="en-US" w:eastAsia="zh-CN"/>
        </w:rPr>
        <w:t>:</w:t>
      </w:r>
      <w:r>
        <w:rPr>
          <w:rFonts w:hint="default"/>
          <w:lang w:val="en-US" w:eastAsia="zh-CN"/>
        </w:rPr>
        <w:t>允许根据需要分配不同速度的网络带宽。这意味着你可以根据需要传输不同类型的数据，比如文字、图片、音频或视频。</w:t>
      </w:r>
    </w:p>
    <w:p w14:paraId="0F8F8A66">
      <w:pPr>
        <w:rPr>
          <w:rFonts w:hint="default"/>
          <w:lang w:val="en-US" w:eastAsia="zh-CN"/>
        </w:rPr>
      </w:pPr>
      <w:r>
        <w:rPr>
          <w:rFonts w:hint="default"/>
          <w:b/>
          <w:bCs/>
          <w:lang w:val="en-US" w:eastAsia="zh-CN"/>
        </w:rPr>
        <w:t>快速和低延迟：</w:t>
      </w:r>
      <w:r>
        <w:rPr>
          <w:rFonts w:hint="default"/>
          <w:lang w:val="en-US" w:eastAsia="zh-CN"/>
        </w:rPr>
        <w:t>由于ATM的小数据块，它可以非常快地传输信息，而且延迟（即等待时间）非常低。这对于实时通信，如电话和视频通话，非常重要。</w:t>
      </w:r>
    </w:p>
    <w:p w14:paraId="1281FE15">
      <w:pPr>
        <w:rPr>
          <w:rFonts w:hint="default"/>
          <w:lang w:val="en-US" w:eastAsia="zh-CN"/>
        </w:rPr>
      </w:pPr>
      <w:r>
        <w:rPr>
          <w:rFonts w:hint="default"/>
          <w:b/>
          <w:bCs/>
          <w:lang w:val="en-US" w:eastAsia="zh-CN"/>
        </w:rPr>
        <w:t>多用途：</w:t>
      </w:r>
      <w:r>
        <w:rPr>
          <w:rFonts w:hint="default"/>
          <w:lang w:val="en-US" w:eastAsia="zh-CN"/>
        </w:rPr>
        <w:t>ATM可以用于多种不同的应用，从互联网连接到电话通信。可以适应不同的网络需求。</w:t>
      </w:r>
    </w:p>
    <w:p w14:paraId="47FB8010">
      <w:pPr>
        <w:rPr>
          <w:rFonts w:hint="default"/>
          <w:lang w:val="en-US" w:eastAsia="zh-CN"/>
        </w:rPr>
      </w:pPr>
      <w:r>
        <w:rPr>
          <w:rFonts w:hint="default"/>
          <w:b/>
          <w:bCs/>
          <w:lang w:val="en-US" w:eastAsia="zh-CN"/>
        </w:rPr>
        <w:t>特殊设备：</w:t>
      </w:r>
      <w:r>
        <w:rPr>
          <w:rFonts w:hint="default"/>
          <w:lang w:val="en-US" w:eastAsia="zh-CN"/>
        </w:rPr>
        <w:t>要使用ATM，需要专门设计的设备，这些设备可以帮助数据在网络中快速传输。这些设备包括ATM开关机、路由器和交换机。</w:t>
      </w:r>
    </w:p>
    <w:p w14:paraId="38E233C0">
      <w:pPr>
        <w:rPr>
          <w:rFonts w:hint="default"/>
          <w:lang w:val="en-US" w:eastAsia="zh-CN"/>
        </w:rPr>
      </w:pPr>
      <w:r>
        <w:rPr>
          <w:rFonts w:hint="default"/>
          <w:b/>
          <w:bCs/>
          <w:lang w:val="en-US" w:eastAsia="zh-CN"/>
        </w:rPr>
        <w:t>逐渐被以太网取代：</w:t>
      </w:r>
      <w:r>
        <w:rPr>
          <w:rFonts w:hint="default"/>
          <w:lang w:val="en-US" w:eastAsia="zh-CN"/>
        </w:rPr>
        <w:t>虽然ATM曾经非常流行，但随着以太网的发展，它的应用变得有限。以太网更便宜，更易管理，因此在很多领域中被更广泛地采用。</w:t>
      </w:r>
    </w:p>
    <w:p w14:paraId="4F0100A0">
      <w:pPr>
        <w:rPr>
          <w:rFonts w:hint="default"/>
          <w:lang w:val="en-US" w:eastAsia="zh-CN"/>
        </w:rPr>
      </w:pPr>
    </w:p>
    <w:p w14:paraId="33BF789E">
      <w:pPr>
        <w:rPr>
          <w:rFonts w:hint="default"/>
          <w:lang w:val="en-US" w:eastAsia="zh-CN"/>
        </w:rPr>
      </w:pPr>
      <w:r>
        <w:rPr>
          <w:rFonts w:hint="default"/>
          <w:lang w:val="en-US" w:eastAsia="zh-CN"/>
        </w:rPr>
        <w:t>ATM的“异步”指的是细胞的传输速率和时钟同步无关，这使得不同类型的数据可以以不同速率传输。</w:t>
      </w:r>
    </w:p>
    <w:p w14:paraId="6277C35E">
      <w:pPr>
        <w:rPr>
          <w:rFonts w:hint="default"/>
          <w:lang w:val="en-US" w:eastAsia="zh-CN"/>
        </w:rPr>
      </w:pPr>
      <w:r>
        <w:drawing>
          <wp:anchor distT="0" distB="0" distL="114300" distR="114300" simplePos="0" relativeHeight="251665408" behindDoc="0" locked="0" layoutInCell="1" allowOverlap="1">
            <wp:simplePos x="0" y="0"/>
            <wp:positionH relativeFrom="column">
              <wp:posOffset>4606290</wp:posOffset>
            </wp:positionH>
            <wp:positionV relativeFrom="paragraph">
              <wp:posOffset>659765</wp:posOffset>
            </wp:positionV>
            <wp:extent cx="1576070" cy="994410"/>
            <wp:effectExtent l="0" t="0" r="8890" b="11430"/>
            <wp:wrapNone/>
            <wp:docPr id="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3"/>
                    <pic:cNvPicPr>
                      <a:picLocks noChangeAspect="1"/>
                    </pic:cNvPicPr>
                  </pic:nvPicPr>
                  <pic:blipFill>
                    <a:blip r:embed="rId388"/>
                    <a:stretch>
                      <a:fillRect/>
                    </a:stretch>
                  </pic:blipFill>
                  <pic:spPr>
                    <a:xfrm>
                      <a:off x="0" y="0"/>
                      <a:ext cx="1576070" cy="994410"/>
                    </a:xfrm>
                    <a:prstGeom prst="rect">
                      <a:avLst/>
                    </a:prstGeom>
                    <a:noFill/>
                    <a:ln>
                      <a:noFill/>
                    </a:ln>
                  </pic:spPr>
                </pic:pic>
              </a:graphicData>
            </a:graphic>
          </wp:anchor>
        </w:drawing>
      </w:r>
      <w:r>
        <w:rPr>
          <w:rFonts w:hint="default"/>
          <w:b/>
          <w:bCs/>
          <w:lang w:val="en-US" w:eastAsia="zh-CN"/>
        </w:rPr>
        <w:t>多路复用：</w:t>
      </w:r>
      <w:r>
        <w:rPr>
          <w:rFonts w:hint="default"/>
          <w:lang w:val="en-US" w:eastAsia="zh-CN"/>
        </w:rPr>
        <w:t>多路复用是一种技术，用于在一个通信通道上传输多个数据流。这可以包括时分多路复用（TDM）和频分多路复用（FDM）。在ATM网络中，多路复用通常指的是统计多路复用（Statistical Multiplexing），其中不同的数据流可以根据需要共享传输带宽，而不需要严格的时间或频率划分。</w:t>
      </w:r>
    </w:p>
    <w:p w14:paraId="06455AED">
      <w:pPr>
        <w:rPr>
          <w:rFonts w:hint="default"/>
          <w:lang w:val="en-US" w:eastAsia="zh-CN"/>
        </w:rPr>
      </w:pPr>
      <w:r>
        <w:drawing>
          <wp:anchor distT="0" distB="0" distL="114300" distR="114300" simplePos="0" relativeHeight="251678720" behindDoc="0" locked="0" layoutInCell="1" allowOverlap="1">
            <wp:simplePos x="0" y="0"/>
            <wp:positionH relativeFrom="column">
              <wp:posOffset>4600575</wp:posOffset>
            </wp:positionH>
            <wp:positionV relativeFrom="paragraph">
              <wp:posOffset>935355</wp:posOffset>
            </wp:positionV>
            <wp:extent cx="1577340" cy="807720"/>
            <wp:effectExtent l="0" t="0" r="7620" b="0"/>
            <wp:wrapNone/>
            <wp:docPr id="7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4"/>
                    <pic:cNvPicPr>
                      <a:picLocks noChangeAspect="1"/>
                    </pic:cNvPicPr>
                  </pic:nvPicPr>
                  <pic:blipFill>
                    <a:blip r:embed="rId389"/>
                    <a:stretch>
                      <a:fillRect/>
                    </a:stretch>
                  </pic:blipFill>
                  <pic:spPr>
                    <a:xfrm>
                      <a:off x="0" y="0"/>
                      <a:ext cx="1577340" cy="807720"/>
                    </a:xfrm>
                    <a:prstGeom prst="rect">
                      <a:avLst/>
                    </a:prstGeom>
                    <a:noFill/>
                    <a:ln>
                      <a:noFill/>
                    </a:ln>
                  </pic:spPr>
                </pic:pic>
              </a:graphicData>
            </a:graphic>
          </wp:anchor>
        </w:drawing>
      </w:r>
      <w:r>
        <w:drawing>
          <wp:anchor distT="0" distB="0" distL="114300" distR="114300" simplePos="0" relativeHeight="251673600" behindDoc="0" locked="0" layoutInCell="1" allowOverlap="1">
            <wp:simplePos x="0" y="0"/>
            <wp:positionH relativeFrom="column">
              <wp:posOffset>2742565</wp:posOffset>
            </wp:positionH>
            <wp:positionV relativeFrom="paragraph">
              <wp:posOffset>67945</wp:posOffset>
            </wp:positionV>
            <wp:extent cx="1837690" cy="1647825"/>
            <wp:effectExtent l="0" t="0" r="6350" b="13335"/>
            <wp:wrapNone/>
            <wp:docPr id="5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6"/>
                    <pic:cNvPicPr>
                      <a:picLocks noChangeAspect="1"/>
                    </pic:cNvPicPr>
                  </pic:nvPicPr>
                  <pic:blipFill>
                    <a:blip r:embed="rId390"/>
                    <a:stretch>
                      <a:fillRect/>
                    </a:stretch>
                  </pic:blipFill>
                  <pic:spPr>
                    <a:xfrm>
                      <a:off x="0" y="0"/>
                      <a:ext cx="1837690" cy="1647825"/>
                    </a:xfrm>
                    <a:prstGeom prst="rect">
                      <a:avLst/>
                    </a:prstGeom>
                    <a:noFill/>
                    <a:ln>
                      <a:noFill/>
                    </a:ln>
                  </pic:spPr>
                </pic:pic>
              </a:graphicData>
            </a:graphic>
          </wp:anchor>
        </w:drawing>
      </w:r>
      <w:r>
        <w:drawing>
          <wp:inline distT="0" distB="0" distL="114300" distR="114300">
            <wp:extent cx="2672715" cy="1751330"/>
            <wp:effectExtent l="0" t="0" r="9525" b="1270"/>
            <wp:docPr id="5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5"/>
                    <pic:cNvPicPr>
                      <a:picLocks noChangeAspect="1"/>
                    </pic:cNvPicPr>
                  </pic:nvPicPr>
                  <pic:blipFill>
                    <a:blip r:embed="rId391"/>
                    <a:stretch>
                      <a:fillRect/>
                    </a:stretch>
                  </pic:blipFill>
                  <pic:spPr>
                    <a:xfrm>
                      <a:off x="0" y="0"/>
                      <a:ext cx="2672715" cy="1751330"/>
                    </a:xfrm>
                    <a:prstGeom prst="rect">
                      <a:avLst/>
                    </a:prstGeom>
                    <a:noFill/>
                    <a:ln>
                      <a:noFill/>
                    </a:ln>
                  </pic:spPr>
                </pic:pic>
              </a:graphicData>
            </a:graphic>
          </wp:inline>
        </w:drawing>
      </w:r>
    </w:p>
    <w:p w14:paraId="725B6D13">
      <w:pPr>
        <w:rPr>
          <w:rFonts w:hint="default"/>
          <w:lang w:val="en-US" w:eastAsia="zh-CN"/>
        </w:rPr>
      </w:pPr>
      <w:r>
        <w:rPr>
          <w:rFonts w:hint="default"/>
          <w:lang w:val="en-US" w:eastAsia="zh-CN"/>
        </w:rPr>
        <w:t>在ATM网络中，异步传输和多路复用通常结合在一起，以实现更高效的数据传输。数据被划分为固定大小的细胞，这些细胞可以包含不同类型的数据，例如语音、视频或数据。ATM网络使用统计多路复用，这意味着细胞的传输速率是根据数据流的需求动态调整的。这种方法允许网络在不同数据流之间动态分配传输带宽，以提高网络的效率。</w:t>
      </w:r>
    </w:p>
    <w:p w14:paraId="6CF9C5ED">
      <w:pPr>
        <w:rPr>
          <w:rFonts w:hint="default"/>
          <w:lang w:val="en-US" w:eastAsia="zh-CN"/>
        </w:rPr>
      </w:pPr>
      <w:r>
        <w:drawing>
          <wp:anchor distT="0" distB="0" distL="114300" distR="114300" simplePos="0" relativeHeight="251681792" behindDoc="0" locked="0" layoutInCell="1" allowOverlap="1">
            <wp:simplePos x="0" y="0"/>
            <wp:positionH relativeFrom="column">
              <wp:posOffset>3763010</wp:posOffset>
            </wp:positionH>
            <wp:positionV relativeFrom="paragraph">
              <wp:posOffset>130175</wp:posOffset>
            </wp:positionV>
            <wp:extent cx="2155825" cy="675005"/>
            <wp:effectExtent l="0" t="0" r="8255" b="10795"/>
            <wp:wrapNone/>
            <wp:docPr id="9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0"/>
                    <pic:cNvPicPr>
                      <a:picLocks noChangeAspect="1"/>
                    </pic:cNvPicPr>
                  </pic:nvPicPr>
                  <pic:blipFill>
                    <a:blip r:embed="rId392"/>
                    <a:stretch>
                      <a:fillRect/>
                    </a:stretch>
                  </pic:blipFill>
                  <pic:spPr>
                    <a:xfrm>
                      <a:off x="0" y="0"/>
                      <a:ext cx="2155825" cy="675005"/>
                    </a:xfrm>
                    <a:prstGeom prst="rect">
                      <a:avLst/>
                    </a:prstGeom>
                    <a:noFill/>
                    <a:ln>
                      <a:noFill/>
                    </a:ln>
                  </pic:spPr>
                </pic:pic>
              </a:graphicData>
            </a:graphic>
          </wp:anchor>
        </w:drawing>
      </w:r>
      <w:r>
        <w:drawing>
          <wp:anchor distT="0" distB="0" distL="114300" distR="114300" simplePos="0" relativeHeight="251675648" behindDoc="0" locked="0" layoutInCell="1" allowOverlap="1">
            <wp:simplePos x="0" y="0"/>
            <wp:positionH relativeFrom="column">
              <wp:posOffset>1818640</wp:posOffset>
            </wp:positionH>
            <wp:positionV relativeFrom="paragraph">
              <wp:posOffset>97155</wp:posOffset>
            </wp:positionV>
            <wp:extent cx="1896745" cy="878205"/>
            <wp:effectExtent l="0" t="0" r="8255" b="5715"/>
            <wp:wrapNone/>
            <wp:docPr id="6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9"/>
                    <pic:cNvPicPr>
                      <a:picLocks noChangeAspect="1"/>
                    </pic:cNvPicPr>
                  </pic:nvPicPr>
                  <pic:blipFill>
                    <a:blip r:embed="rId393"/>
                    <a:stretch>
                      <a:fillRect/>
                    </a:stretch>
                  </pic:blipFill>
                  <pic:spPr>
                    <a:xfrm>
                      <a:off x="0" y="0"/>
                      <a:ext cx="1896745" cy="878205"/>
                    </a:xfrm>
                    <a:prstGeom prst="rect">
                      <a:avLst/>
                    </a:prstGeom>
                    <a:noFill/>
                    <a:ln>
                      <a:noFill/>
                    </a:ln>
                  </pic:spPr>
                </pic:pic>
              </a:graphicData>
            </a:graphic>
          </wp:anchor>
        </w:drawing>
      </w:r>
      <w:r>
        <w:drawing>
          <wp:anchor distT="0" distB="0" distL="114300" distR="114300" simplePos="0" relativeHeight="251671552" behindDoc="0" locked="0" layoutInCell="1" allowOverlap="1">
            <wp:simplePos x="0" y="0"/>
            <wp:positionH relativeFrom="column">
              <wp:posOffset>-57150</wp:posOffset>
            </wp:positionH>
            <wp:positionV relativeFrom="paragraph">
              <wp:posOffset>6350</wp:posOffset>
            </wp:positionV>
            <wp:extent cx="1799590" cy="1442720"/>
            <wp:effectExtent l="0" t="0" r="13970" b="5080"/>
            <wp:wrapNone/>
            <wp:docPr id="3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2"/>
                    <pic:cNvPicPr>
                      <a:picLocks noChangeAspect="1"/>
                    </pic:cNvPicPr>
                  </pic:nvPicPr>
                  <pic:blipFill>
                    <a:blip r:embed="rId394"/>
                    <a:stretch>
                      <a:fillRect/>
                    </a:stretch>
                  </pic:blipFill>
                  <pic:spPr>
                    <a:xfrm>
                      <a:off x="0" y="0"/>
                      <a:ext cx="1799590" cy="1442720"/>
                    </a:xfrm>
                    <a:prstGeom prst="rect">
                      <a:avLst/>
                    </a:prstGeom>
                    <a:noFill/>
                    <a:ln>
                      <a:noFill/>
                    </a:ln>
                  </pic:spPr>
                </pic:pic>
              </a:graphicData>
            </a:graphic>
          </wp:anchor>
        </w:drawing>
      </w:r>
    </w:p>
    <w:p w14:paraId="415906CA">
      <w:pPr>
        <w:rPr>
          <w:rFonts w:hint="default"/>
          <w:lang w:val="en-US" w:eastAsia="zh-CN"/>
        </w:rPr>
      </w:pPr>
    </w:p>
    <w:p w14:paraId="0749E92C">
      <w:pPr>
        <w:rPr>
          <w:rFonts w:hint="default"/>
          <w:lang w:eastAsia="zh-CN"/>
        </w:rPr>
      </w:pPr>
    </w:p>
    <w:p w14:paraId="51DAEABD"/>
    <w:p w14:paraId="56BBCEDD">
      <w:pPr>
        <w:pStyle w:val="6"/>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2C002E1A">
      <w:pPr>
        <w:pStyle w:val="6"/>
        <w:bidi w:val="0"/>
        <w:rPr>
          <w:rFonts w:hint="default"/>
          <w:lang w:val="en-US" w:eastAsia="zh-CN"/>
        </w:rPr>
      </w:pPr>
      <w:r>
        <w:rPr>
          <w:rFonts w:hint="eastAsia"/>
          <w:lang w:val="en-US" w:eastAsia="zh-CN"/>
        </w:rPr>
        <w:t>VLAN</w:t>
      </w:r>
    </w:p>
    <w:p w14:paraId="092801D0">
      <w:r>
        <w:rPr>
          <w:rFonts w:hint="default"/>
        </w:rPr>
        <w:t>VLAN（Virtual Local Area Network）是一种在物理网络基础上创建虚拟网络的技术，允许将设备划分成不同的逻辑网络，即虚拟局域网。</w:t>
      </w:r>
    </w:p>
    <w:p w14:paraId="6057D298">
      <w:pPr>
        <w:rPr>
          <w:rFonts w:hint="default"/>
          <w:b/>
          <w:bCs/>
        </w:rPr>
      </w:pPr>
      <w:r>
        <w:rPr>
          <w:rFonts w:hint="default"/>
          <w:b/>
          <w:bCs/>
        </w:rPr>
        <w:t>逻辑网络：</w:t>
      </w:r>
    </w:p>
    <w:p w14:paraId="5411088A">
      <w:pPr>
        <w:ind w:firstLine="420" w:firstLineChars="0"/>
      </w:pPr>
      <w:r>
        <w:rPr>
          <w:rFonts w:hint="default"/>
        </w:rPr>
        <w:t>想象一下，你有一个大的物理网络，但你希望在这个网络中创建多个小网络，就像在同一个大楼里有多个独立的办公室。这些小网络是虚拟的，它们不依赖于物理位置，而是由网络管理员进行配置。</w:t>
      </w:r>
    </w:p>
    <w:p w14:paraId="7615D337"/>
    <w:p w14:paraId="5B7E0E49">
      <w:pPr>
        <w:rPr>
          <w:rFonts w:hint="default"/>
          <w:b/>
          <w:bCs/>
        </w:rPr>
      </w:pPr>
      <w:r>
        <w:rPr>
          <w:rFonts w:hint="default"/>
          <w:b/>
          <w:bCs/>
        </w:rPr>
        <w:t>隔离和安全性：</w:t>
      </w:r>
    </w:p>
    <w:p w14:paraId="488FCEA0">
      <w:pPr>
        <w:ind w:firstLine="420" w:firstLineChars="0"/>
      </w:pPr>
      <w:r>
        <w:rPr>
          <w:rFonts w:hint="default"/>
        </w:rPr>
        <w:t>VLAN允许你将设备分组成不同的网络，就像你可以将同事们放在不同的办公室里。这提供了网络隔离的好处，使得不同的设备组可以独立运行，提高了网络的安全性。</w:t>
      </w:r>
    </w:p>
    <w:p w14:paraId="5698B31E"/>
    <w:p w14:paraId="073EC156">
      <w:pPr>
        <w:rPr>
          <w:rFonts w:hint="default"/>
          <w:b/>
          <w:bCs/>
        </w:rPr>
      </w:pPr>
      <w:r>
        <w:rPr>
          <w:rFonts w:hint="default"/>
          <w:b/>
          <w:bCs/>
        </w:rPr>
        <w:t>流量控制：</w:t>
      </w:r>
    </w:p>
    <w:p w14:paraId="3807EC27">
      <w:pPr>
        <w:ind w:firstLine="420" w:firstLineChars="0"/>
      </w:pPr>
      <w:r>
        <w:rPr>
          <w:rFonts w:hint="default"/>
        </w:rPr>
        <w:t>通过VLAN，你可以管理和控制哪些设备可以互相通信。这有助于提高网络流量的控制和性能优化。</w:t>
      </w:r>
    </w:p>
    <w:p w14:paraId="227467D9"/>
    <w:p w14:paraId="01C0C566">
      <w:pPr>
        <w:rPr>
          <w:rFonts w:hint="default"/>
          <w:b/>
          <w:bCs/>
        </w:rPr>
      </w:pPr>
      <w:r>
        <w:rPr>
          <w:rFonts w:hint="default"/>
          <w:b/>
          <w:bCs/>
        </w:rPr>
        <w:t>灵活性：</w:t>
      </w:r>
    </w:p>
    <w:p w14:paraId="6F54C8C7">
      <w:pPr>
        <w:ind w:firstLine="420" w:firstLineChars="0"/>
      </w:pPr>
      <w:r>
        <w:rPr>
          <w:rFonts w:hint="default"/>
        </w:rPr>
        <w:t>VLAN是一种非常灵活的网络配置方式。你可以根据需要创建、更改和删除虚拟网络，而无需重布线或重新配置物理网络。</w:t>
      </w:r>
    </w:p>
    <w:p w14:paraId="2BD92729"/>
    <w:p w14:paraId="566E71D6">
      <w:pPr>
        <w:rPr>
          <w:rFonts w:hint="default"/>
          <w:b/>
          <w:bCs/>
        </w:rPr>
      </w:pPr>
      <w:r>
        <w:rPr>
          <w:rFonts w:hint="default"/>
          <w:b/>
          <w:bCs/>
        </w:rPr>
        <w:t>企业网络和云计算：</w:t>
      </w:r>
    </w:p>
    <w:p w14:paraId="19F45F61">
      <w:pPr>
        <w:ind w:firstLine="420" w:firstLineChars="0"/>
      </w:pPr>
      <w:r>
        <w:rPr>
          <w:rFonts w:hint="default"/>
        </w:rPr>
        <w:t>VLAN在企业网络和云计算环境中非常有用，因为它们允许管理大规模的设备和资源，并确保网络流量有序和安全。</w:t>
      </w:r>
    </w:p>
    <w:p w14:paraId="5C4D6798"/>
    <w:p w14:paraId="4BCEC2DB">
      <w:r>
        <w:drawing>
          <wp:inline distT="0" distB="0" distL="114300" distR="114300">
            <wp:extent cx="1824355" cy="1204595"/>
            <wp:effectExtent l="0" t="0" r="4445" b="14605"/>
            <wp:docPr id="2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6"/>
                    <pic:cNvPicPr>
                      <a:picLocks noChangeAspect="1"/>
                    </pic:cNvPicPr>
                  </pic:nvPicPr>
                  <pic:blipFill>
                    <a:blip r:embed="rId395"/>
                    <a:stretch>
                      <a:fillRect/>
                    </a:stretch>
                  </pic:blipFill>
                  <pic:spPr>
                    <a:xfrm>
                      <a:off x="0" y="0"/>
                      <a:ext cx="1824355" cy="1204595"/>
                    </a:xfrm>
                    <a:prstGeom prst="rect">
                      <a:avLst/>
                    </a:prstGeom>
                    <a:noFill/>
                    <a:ln>
                      <a:noFill/>
                    </a:ln>
                  </pic:spPr>
                </pic:pic>
              </a:graphicData>
            </a:graphic>
          </wp:inline>
        </w:drawing>
      </w:r>
    </w:p>
    <w:p w14:paraId="00D88557">
      <w:r>
        <w:t>在VLAN中，一个站点和另一个VLAN中的站点通常不能直接通信。VLAN的设计旨在提供网络隔离和安全性，将不同的设备分隔成独立的虚拟网络。如果需要允许不同VLAN中的站点进行通信，通常需要借助路由器或三层交换机来连接它们，这些设备充当中继点，允许数据在不同VLAN之间进行路由。通过适当的配置，可以实现不同VLAN之间的通信，并控制通信规则以满足网络策略和需求，提供更高级别的控制和安全性。</w:t>
      </w:r>
    </w:p>
    <w:p w14:paraId="5AA293C5"/>
    <w:p w14:paraId="7BD8D3AB"/>
    <w:p w14:paraId="5F11CDB1"/>
    <w:p w14:paraId="07AB9B03"/>
    <w:p w14:paraId="739CEE3C"/>
    <w:p w14:paraId="3F27EE8D"/>
    <w:p w14:paraId="6A63CE73">
      <w:pPr>
        <w:pStyle w:val="6"/>
        <w:bidi w:val="0"/>
        <w:ind w:left="0" w:leftChars="0" w:firstLine="0" w:firstLineChars="0"/>
        <w:sectPr>
          <w:pgSz w:w="11906" w:h="16838"/>
          <w:pgMar w:top="1440" w:right="1800" w:bottom="1440" w:left="1800" w:header="851" w:footer="992" w:gutter="0"/>
          <w:cols w:space="425" w:num="1"/>
          <w:docGrid w:type="lines" w:linePitch="312" w:charSpace="0"/>
        </w:sectPr>
      </w:pPr>
    </w:p>
    <w:p w14:paraId="5C3966C1">
      <w:pPr>
        <w:pStyle w:val="6"/>
        <w:bidi w:val="0"/>
        <w:ind w:left="0" w:leftChars="0" w:firstLine="0" w:firstLineChars="0"/>
      </w:pPr>
      <w:r>
        <w:t>下两层的乱七八糟的协议</w:t>
      </w:r>
    </w:p>
    <w:p w14:paraId="59366E50">
      <w:pPr>
        <w:pStyle w:val="7"/>
        <w:bidi w:val="0"/>
        <w:ind w:left="0" w:leftChars="0" w:firstLine="0" w:firstLineChars="0"/>
      </w:pPr>
      <w:r>
        <w:t>xDSL</w:t>
      </w:r>
    </w:p>
    <w:p w14:paraId="712CFAC9">
      <w:pPr>
        <w:rPr>
          <w:rFonts w:hint="default"/>
        </w:rPr>
      </w:pPr>
      <w:r>
        <w:rPr>
          <w:rFonts w:hint="default"/>
        </w:rPr>
        <w:t>xDSL（Digital Subscriber Line）是一组数字用户线路技术，用于提供高速的互联网接入，同时利用普通电话线（铜线）进行数据传输。xDSL技术家族包括多种变种，每种变种都有不同的特点和应用。</w:t>
      </w:r>
    </w:p>
    <w:p w14:paraId="1B7E68C3">
      <w:r>
        <w:rPr>
          <w:rFonts w:hint="default"/>
        </w:rPr>
        <w:t>以下是一些常见的xDSL技术：</w:t>
      </w:r>
    </w:p>
    <w:p w14:paraId="1EBBA3FF">
      <w:pPr>
        <w:ind w:firstLine="420" w:firstLineChars="0"/>
        <w:rPr>
          <w:rFonts w:hint="default"/>
        </w:rPr>
      </w:pPr>
      <w:r>
        <w:rPr>
          <w:rFonts w:hint="default"/>
        </w:rPr>
        <w:t>ADSL（Asymmetric Digital Subscriber Line）：ADSL是最常见的xDSL技术之一。它提供非对称的数据传输，即下载速度通常高于上传速度。ADSL适用于家庭和小型企业用户，用于浏览网页、下载内容和流媒体等任务。</w:t>
      </w:r>
    </w:p>
    <w:p w14:paraId="13D81412">
      <w:pPr>
        <w:ind w:firstLine="420" w:firstLineChars="0"/>
        <w:rPr>
          <w:rFonts w:hint="default"/>
        </w:rPr>
      </w:pPr>
    </w:p>
    <w:p w14:paraId="36D5D3D8">
      <w:pPr>
        <w:ind w:firstLine="420" w:firstLineChars="0"/>
        <w:rPr>
          <w:rFonts w:hint="default"/>
        </w:rPr>
      </w:pPr>
      <w:r>
        <w:rPr>
          <w:rFonts w:hint="default"/>
        </w:rPr>
        <w:t>VDSL（Very High Bitrate Digital Subscriber Line）：VDSL提供比ADSL更高的数据传输速度，特别是在较短距离内。它适用于高带宽应用，如高清视频流、在线游戏和多设备连接。</w:t>
      </w:r>
    </w:p>
    <w:p w14:paraId="7F40A39A">
      <w:pPr>
        <w:ind w:left="0" w:leftChars="0" w:firstLine="0" w:firstLineChars="0"/>
        <w:rPr>
          <w:rFonts w:hint="default"/>
        </w:rPr>
      </w:pPr>
      <w:r>
        <w:rPr>
          <w:rFonts w:hint="default"/>
        </w:rPr>
        <w:drawing>
          <wp:inline distT="0" distB="0" distL="114300" distR="114300">
            <wp:extent cx="1895475" cy="523240"/>
            <wp:effectExtent l="0" t="0" r="9525" b="10160"/>
            <wp:docPr id="674" name="图片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图片 674"/>
                    <pic:cNvPicPr>
                      <a:picLocks noChangeAspect="1"/>
                    </pic:cNvPicPr>
                  </pic:nvPicPr>
                  <pic:blipFill>
                    <a:blip r:embed="rId396"/>
                    <a:stretch>
                      <a:fillRect/>
                    </a:stretch>
                  </pic:blipFill>
                  <pic:spPr>
                    <a:xfrm>
                      <a:off x="0" y="0"/>
                      <a:ext cx="1895475" cy="523240"/>
                    </a:xfrm>
                    <a:prstGeom prst="rect">
                      <a:avLst/>
                    </a:prstGeom>
                  </pic:spPr>
                </pic:pic>
              </a:graphicData>
            </a:graphic>
          </wp:inline>
        </w:drawing>
      </w:r>
    </w:p>
    <w:p w14:paraId="150E1E93">
      <w:pPr>
        <w:ind w:left="0" w:leftChars="0" w:firstLine="0" w:firstLineChars="0"/>
        <w:rPr>
          <w:rFonts w:hint="default"/>
        </w:rPr>
      </w:pPr>
    </w:p>
    <w:p w14:paraId="28970374">
      <w:pPr>
        <w:ind w:firstLine="420" w:firstLineChars="0"/>
        <w:rPr>
          <w:rFonts w:hint="default"/>
        </w:rPr>
      </w:pPr>
      <w:r>
        <w:rPr>
          <w:rFonts w:hint="default"/>
        </w:rPr>
        <w:t>SDSL（Symmetric Digital Subscriber Line）：SDSL提供对称的上传和下载速度，适用于需要快速上传速度的应用，如视频会议和远程办公。</w:t>
      </w:r>
    </w:p>
    <w:p w14:paraId="09D72D1D">
      <w:pPr>
        <w:ind w:firstLine="420" w:firstLineChars="0"/>
        <w:rPr>
          <w:rFonts w:hint="default"/>
        </w:rPr>
      </w:pPr>
    </w:p>
    <w:p w14:paraId="002DF3AD">
      <w:pPr>
        <w:ind w:firstLine="420" w:firstLineChars="0"/>
        <w:rPr>
          <w:rFonts w:hint="default"/>
        </w:rPr>
      </w:pPr>
      <w:r>
        <w:rPr>
          <w:rFonts w:hint="default"/>
        </w:rPr>
        <w:t>HDSL（High Bitrate Digital Subscriber Line）：HDSL通常用于提供T1（1.544 Mbps）或E1（2.048 Mbps）速率的连接，通常用于商业和企业环境。</w:t>
      </w:r>
    </w:p>
    <w:p w14:paraId="216940D7">
      <w:pPr>
        <w:ind w:firstLine="420" w:firstLineChars="0"/>
        <w:rPr>
          <w:rFonts w:hint="default"/>
        </w:rPr>
      </w:pPr>
    </w:p>
    <w:p w14:paraId="2D226EA3">
      <w:pPr>
        <w:ind w:firstLine="420" w:firstLineChars="0"/>
      </w:pPr>
      <w:r>
        <w:rPr>
          <w:rFonts w:hint="default"/>
        </w:rPr>
        <w:t>G.SHDSL（Single-pair High-data-rate Digital Subscriber Line）：G.SHDSL是对称的DSL技术，可提供较高的数据速率。它适用于支持业务应用和远程办公的专用线路。</w:t>
      </w:r>
    </w:p>
    <w:p w14:paraId="6598F616">
      <w:pPr>
        <w:ind w:firstLine="420" w:firstLineChars="0"/>
        <w:rPr>
          <w:rFonts w:hint="default"/>
        </w:rPr>
      </w:pPr>
    </w:p>
    <w:p w14:paraId="0F18D038">
      <w:pPr>
        <w:ind w:firstLine="420" w:firstLineChars="0"/>
      </w:pPr>
      <w:r>
        <w:rPr>
          <w:rFonts w:hint="default"/>
        </w:rPr>
        <w:t>RADSL（Rate-Adaptive Digital Subscriber Line）：RADSL允许根据线路条件自动调整传输速率，以最大程度地利用可用的带宽，从而在不同的线路质量条件下提供较好的性能。</w:t>
      </w:r>
    </w:p>
    <w:p w14:paraId="50280538"/>
    <w:p w14:paraId="101F3386">
      <w:pPr>
        <w:rPr>
          <w:rFonts w:hint="default"/>
        </w:rPr>
      </w:pPr>
      <w:r>
        <w:rPr>
          <w:rFonts w:hint="default"/>
        </w:rPr>
        <w:t>这些xDSL技术的共同特点是它们可以利用普通的电话线路进行数字数据传输，同时提供了不同速度和对称性选项，以满足不同用户的需求。xDSL技术已在许多地方提供了宽带互联网接入服务，为用户提供了高速的互联网连接。然而，传输速度和性能取决于线路质量和用户设备之间的距离。</w:t>
      </w:r>
    </w:p>
    <w:p w14:paraId="0E82A118"/>
    <w:p w14:paraId="45369428"/>
    <w:p w14:paraId="4CBC09CF"/>
    <w:p w14:paraId="736457C6"/>
    <w:p w14:paraId="46462498"/>
    <w:p w14:paraId="25865FF4"/>
    <w:p w14:paraId="6CCDE398"/>
    <w:p w14:paraId="2F03CF2C"/>
    <w:p w14:paraId="2A04C4FC"/>
    <w:p w14:paraId="21055D70">
      <w:pPr>
        <w:pStyle w:val="8"/>
        <w:bidi w:val="0"/>
        <w:ind w:left="0" w:leftChars="0" w:firstLine="0" w:firstLineChars="0"/>
        <w:sectPr>
          <w:pgSz w:w="11906" w:h="16838"/>
          <w:pgMar w:top="1440" w:right="1800" w:bottom="1440" w:left="1800" w:header="851" w:footer="992" w:gutter="0"/>
          <w:cols w:space="425" w:num="1"/>
          <w:docGrid w:type="lines" w:linePitch="312" w:charSpace="0"/>
        </w:sectPr>
      </w:pPr>
    </w:p>
    <w:p w14:paraId="33190E31">
      <w:pPr>
        <w:pStyle w:val="8"/>
        <w:bidi w:val="0"/>
        <w:ind w:left="0" w:leftChars="0" w:firstLine="0" w:firstLineChars="0"/>
      </w:pPr>
      <w:r>
        <w:t>ADSL</w:t>
      </w:r>
    </w:p>
    <w:p w14:paraId="2FDB0ECF">
      <w:r>
        <w:rPr>
          <w:rFonts w:hint="default"/>
        </w:rPr>
        <w:t>ADSL（Asymmetric Digital Subscriber Line）是一种数字用户线路技术，用于传输数据、音频和视频信号，特别是用于宽带互联网接入。ADSL提供了一种高速互联网连接的方式，而且允许数据在普通电话线（称为"铜线"）上进行传输，不需要对电话线进行重大改动。</w:t>
      </w:r>
    </w:p>
    <w:p w14:paraId="3D99FBCB">
      <w:r>
        <w:rPr>
          <w:rFonts w:hint="default"/>
        </w:rPr>
        <w:t>以下是一些关于ADSL的关键特点和工作原理：</w:t>
      </w:r>
    </w:p>
    <w:p w14:paraId="5F8C2591">
      <w:r>
        <w:rPr>
          <w:rFonts w:hint="default"/>
          <w:b/>
          <w:bCs/>
        </w:rPr>
        <w:t>非对称性（Asymmetric）：</w:t>
      </w:r>
      <w:r>
        <w:rPr>
          <w:rFonts w:hint="default"/>
        </w:rPr>
        <w:t>ADSL是非对称的，即上传速度和下载速度不相同。通常情况下，下载速度远远高于上传速度，这是因为大多数家庭和小企业用户更多地需要下载内容（如网页、视频、音频等），而上传要求较少。</w:t>
      </w:r>
    </w:p>
    <w:p w14:paraId="066C4215">
      <w:r>
        <w:rPr>
          <w:rFonts w:hint="default"/>
          <w:b/>
          <w:bCs/>
        </w:rPr>
        <w:t>使用普通电话线：</w:t>
      </w:r>
      <w:r>
        <w:rPr>
          <w:rFonts w:hint="default"/>
        </w:rPr>
        <w:t>ADSL技术通过普通电话线（铜线）传输数据。这使得ADSL在许多地方都能够提供高速互联网</w:t>
      </w:r>
      <w:r>
        <w:rPr>
          <w:rFonts w:hint="default"/>
          <w:b/>
          <w:bCs/>
          <w:color w:val="E54C5E" w:themeColor="accent6"/>
          <w14:textFill>
            <w14:solidFill>
              <w14:schemeClr w14:val="accent6"/>
            </w14:solidFill>
          </w14:textFill>
        </w:rPr>
        <w:t>接入服务</w:t>
      </w:r>
      <w:r>
        <w:rPr>
          <w:rFonts w:hint="default"/>
        </w:rPr>
        <w:t>，而无需铺设新的通信线路。</w:t>
      </w:r>
    </w:p>
    <w:p w14:paraId="25EF1F72">
      <w:r>
        <w:rPr>
          <w:rFonts w:hint="default"/>
          <w:b/>
          <w:bCs/>
        </w:rPr>
        <w:t>分频多路复用：</w:t>
      </w:r>
      <w:r>
        <w:rPr>
          <w:rFonts w:hint="default"/>
        </w:rPr>
        <w:t>ADSL利用频分多路复用（Frequency Division Multiplexing，FDM）技术，将可用频谱分成多个频段，以在不同频段上传输不同类型的数据，如高速下载、上传和语音通信。这使得电话线可以同时支持数据和语音通信。</w:t>
      </w:r>
    </w:p>
    <w:p w14:paraId="1815FA05">
      <w:r>
        <w:rPr>
          <w:rFonts w:hint="default"/>
          <w:b/>
          <w:bCs/>
        </w:rPr>
        <w:t>适用范围：</w:t>
      </w:r>
      <w:r>
        <w:rPr>
          <w:rFonts w:hint="default"/>
        </w:rPr>
        <w:t>ADSL适用于家庭和小型企业用户，提供的带宽通常在数百Kbps到几Mbps之间，具体速度取决于距离用户设备到电话交换机的距离。距离远的用户可能会获得较低的速度。</w:t>
      </w:r>
    </w:p>
    <w:p w14:paraId="30739319">
      <w:r>
        <w:rPr>
          <w:rFonts w:hint="default"/>
          <w:b/>
          <w:bCs/>
        </w:rPr>
        <w:t>使用调制解调器：</w:t>
      </w:r>
      <w:r>
        <w:rPr>
          <w:rFonts w:hint="default"/>
        </w:rPr>
        <w:t>ADSL连接需要使用调制解调器（Modem），其中包括一个ADSL调制器用于发送数据到网络，以及一个ADSL解调器用于接收数据。这两者协同工作以实现高速互联网连接。</w:t>
      </w:r>
    </w:p>
    <w:p w14:paraId="3C720AAB">
      <w:r>
        <w:rPr>
          <w:rFonts w:hint="default"/>
          <w:b/>
          <w:bCs/>
        </w:rPr>
        <w:t>常见的ADSL变种：</w:t>
      </w:r>
      <w:r>
        <w:rPr>
          <w:rFonts w:hint="default"/>
        </w:rPr>
        <w:t>有几种ADSL变种，包括ADSL、ADSL2、ADSL2+等，它们提供不同的数据传输速度和距离性能。</w:t>
      </w:r>
    </w:p>
    <w:p w14:paraId="4459A5AD">
      <w:pPr>
        <w:rPr>
          <w:rFonts w:hint="default"/>
        </w:rPr>
      </w:pPr>
      <w:r>
        <w:rPr>
          <w:rFonts w:hint="default"/>
        </w:rPr>
        <w:t>ADSL技术为家庭和小型企业用户提供了一种经济实惠的方式来获得高速互联网连接，同时利用普通电话线进行数据传输。然而，随着时间的推移，更先进的宽带技术，如光纤和电缆互联网，已经逐渐取代了ADSL，提供更高的带宽和性能。</w:t>
      </w:r>
    </w:p>
    <w:p w14:paraId="69010D33">
      <w:r>
        <w:drawing>
          <wp:inline distT="0" distB="0" distL="114300" distR="114300">
            <wp:extent cx="2096135" cy="1710055"/>
            <wp:effectExtent l="0" t="0" r="18415" b="4445"/>
            <wp:docPr id="651" name="图片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图片 651"/>
                    <pic:cNvPicPr>
                      <a:picLocks noChangeAspect="1"/>
                    </pic:cNvPicPr>
                  </pic:nvPicPr>
                  <pic:blipFill>
                    <a:blip r:embed="rId397"/>
                    <a:stretch>
                      <a:fillRect/>
                    </a:stretch>
                  </pic:blipFill>
                  <pic:spPr>
                    <a:xfrm>
                      <a:off x="0" y="0"/>
                      <a:ext cx="2096135" cy="1710055"/>
                    </a:xfrm>
                    <a:prstGeom prst="rect">
                      <a:avLst/>
                    </a:prstGeom>
                  </pic:spPr>
                </pic:pic>
              </a:graphicData>
            </a:graphic>
          </wp:inline>
        </w:drawing>
      </w:r>
    </w:p>
    <w:p w14:paraId="311250DD">
      <w:r>
        <w:rPr>
          <w:rFonts w:ascii="宋体" w:hAnsi="宋体" w:eastAsia="宋体" w:cs="宋体"/>
          <w:sz w:val="24"/>
          <w:szCs w:val="24"/>
        </w:rPr>
        <w:drawing>
          <wp:inline distT="0" distB="0" distL="114300" distR="114300">
            <wp:extent cx="5993765" cy="346710"/>
            <wp:effectExtent l="0" t="0" r="10795" b="3810"/>
            <wp:docPr id="72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图片 1" descr="IMG_256"/>
                    <pic:cNvPicPr>
                      <a:picLocks noChangeAspect="1"/>
                    </pic:cNvPicPr>
                  </pic:nvPicPr>
                  <pic:blipFill>
                    <a:blip r:embed="rId398"/>
                    <a:stretch>
                      <a:fillRect/>
                    </a:stretch>
                  </pic:blipFill>
                  <pic:spPr>
                    <a:xfrm>
                      <a:off x="0" y="0"/>
                      <a:ext cx="5993765" cy="346710"/>
                    </a:xfrm>
                    <a:prstGeom prst="rect">
                      <a:avLst/>
                    </a:prstGeom>
                    <a:noFill/>
                    <a:ln w="9525">
                      <a:noFill/>
                    </a:ln>
                  </pic:spPr>
                </pic:pic>
              </a:graphicData>
            </a:graphic>
          </wp:inline>
        </w:drawing>
      </w:r>
    </w:p>
    <w:p w14:paraId="68DF0304"/>
    <w:p w14:paraId="39F18825"/>
    <w:p w14:paraId="22960FE4"/>
    <w:p w14:paraId="5302D570"/>
    <w:p w14:paraId="1A163E58"/>
    <w:p w14:paraId="6D47EA56"/>
    <w:p w14:paraId="1E2A1CC5"/>
    <w:p w14:paraId="76099E2A"/>
    <w:p w14:paraId="597E526B"/>
    <w:p w14:paraId="48A3287C">
      <w:pPr>
        <w:pStyle w:val="7"/>
        <w:bidi w:val="0"/>
        <w:rPr>
          <w:rFonts w:hint="default"/>
        </w:rPr>
        <w:sectPr>
          <w:pgSz w:w="11906" w:h="16838"/>
          <w:pgMar w:top="1440" w:right="1800" w:bottom="1440" w:left="1800" w:header="851" w:footer="992" w:gutter="0"/>
          <w:cols w:space="425" w:num="1"/>
          <w:docGrid w:type="lines" w:linePitch="312" w:charSpace="0"/>
        </w:sectPr>
      </w:pPr>
    </w:p>
    <w:p w14:paraId="748D2D67">
      <w:pPr>
        <w:pStyle w:val="7"/>
        <w:bidi w:val="0"/>
        <w:rPr>
          <w:rFonts w:hint="default"/>
        </w:rPr>
      </w:pPr>
      <w:r>
        <w:rPr>
          <w:rFonts w:hint="default"/>
        </w:rPr>
        <w:t>HDLC</w:t>
      </w:r>
    </w:p>
    <w:p w14:paraId="0DFEA16E">
      <w:pPr>
        <w:rPr>
          <w:rFonts w:hint="default"/>
        </w:rPr>
      </w:pPr>
      <w:r>
        <w:rPr>
          <w:rFonts w:hint="default"/>
        </w:rPr>
        <w:t>HDLC（High-Level Data Link Control）是一种数据链路层协议，用于在计算机网络中进行数据通信。它最初是由IBM开发的，并后来成为国际标准。</w:t>
      </w:r>
    </w:p>
    <w:p w14:paraId="4EFD2A00">
      <w:pPr>
        <w:rPr>
          <w:rFonts w:hint="default"/>
        </w:rPr>
      </w:pPr>
      <w:r>
        <w:rPr>
          <w:rFonts w:hint="default"/>
        </w:rPr>
        <w:t>以下是关于HDLC的一些关键特点：</w:t>
      </w:r>
    </w:p>
    <w:p w14:paraId="1A5655F7">
      <w:pPr>
        <w:rPr>
          <w:rFonts w:hint="default"/>
        </w:rPr>
      </w:pPr>
      <w:r>
        <w:rPr>
          <w:rFonts w:hint="default"/>
          <w:b/>
          <w:bCs/>
        </w:rPr>
        <w:t>数据链路层协议：</w:t>
      </w:r>
      <w:r>
        <w:rPr>
          <w:rFonts w:hint="default"/>
        </w:rPr>
        <w:t>HDLC位于OSI模型的数据链路层，负责数据的封装、传输和接收。它提供了数据帧的格式化、错误检测和纠正，以及数据链路的控制和管理功能。</w:t>
      </w:r>
    </w:p>
    <w:p w14:paraId="1F1984E0">
      <w:pPr>
        <w:rPr>
          <w:rFonts w:hint="default"/>
        </w:rPr>
      </w:pPr>
      <w:r>
        <w:rPr>
          <w:rFonts w:hint="default"/>
          <w:b/>
          <w:bCs/>
        </w:rPr>
        <w:t>点对点和多点连接：</w:t>
      </w:r>
      <w:r>
        <w:rPr>
          <w:rFonts w:hint="default"/>
        </w:rPr>
        <w:t>HDLC支持点对点和多点连接。点对点连接适用于两个设备之间的通信，而多点连接允许一个主站与多个从站之间的通信，其中主站控制从站之间的数据传输。</w:t>
      </w:r>
    </w:p>
    <w:p w14:paraId="5E5383C2">
      <w:pPr>
        <w:rPr>
          <w:rFonts w:hint="default"/>
        </w:rPr>
      </w:pPr>
      <w:r>
        <w:rPr>
          <w:rFonts w:hint="default"/>
          <w:b/>
          <w:bCs/>
        </w:rPr>
        <w:t>帧结构：</w:t>
      </w:r>
      <w:r>
        <w:rPr>
          <w:rFonts w:hint="default"/>
        </w:rPr>
        <w:t>HDLC帧通常包含起始标志、目的地址、源地址、控制字段、数据字段、FCS（帧检验序列）字段和结束标志。这些字段用于标识帧的开始和结束，确定帧的类型和方向，以及检测传输中的错误。</w:t>
      </w:r>
    </w:p>
    <w:p w14:paraId="61235770">
      <w:pPr>
        <w:rPr>
          <w:rFonts w:hint="default"/>
        </w:rPr>
      </w:pPr>
      <w:r>
        <w:rPr>
          <w:rFonts w:hint="default"/>
          <w:b/>
          <w:bCs/>
        </w:rPr>
        <w:t>同步和透明传输：</w:t>
      </w:r>
      <w:r>
        <w:rPr>
          <w:rFonts w:hint="default"/>
        </w:rPr>
        <w:t>HDLC能够在发送和接收端维护同步，确保数据的可靠传输。此外，它支持透明传输，允许用户数据中包含特殊字符而不引起冲突。</w:t>
      </w:r>
    </w:p>
    <w:p w14:paraId="3E43013E">
      <w:pPr>
        <w:rPr>
          <w:rFonts w:hint="default"/>
        </w:rPr>
      </w:pPr>
      <w:r>
        <w:rPr>
          <w:rFonts w:hint="default"/>
          <w:b/>
          <w:bCs/>
        </w:rPr>
        <w:t>多种操作模式：</w:t>
      </w:r>
      <w:r>
        <w:rPr>
          <w:rFonts w:hint="default"/>
        </w:rPr>
        <w:t>HDLC有多种操作模式，包括异步、同步和透明传输模式。这些模式允许HDLC在不同类型的网络环境中使用。</w:t>
      </w:r>
    </w:p>
    <w:p w14:paraId="2D1C8296">
      <w:pPr>
        <w:rPr>
          <w:rFonts w:hint="default"/>
        </w:rPr>
      </w:pPr>
      <w:r>
        <w:rPr>
          <w:rFonts w:hint="default"/>
          <w:b/>
          <w:bCs/>
        </w:rPr>
        <w:t>国际标准：</w:t>
      </w:r>
      <w:r>
        <w:rPr>
          <w:rFonts w:hint="default"/>
        </w:rPr>
        <w:t>尽管最初由IBM开发，但HDLC已成为国际标准，经过一些变种和扩展，如SDLC（Synchronous Data Link Control）和其他协议。</w:t>
      </w:r>
    </w:p>
    <w:p w14:paraId="684AB87E">
      <w:pPr>
        <w:rPr>
          <w:rFonts w:hint="default"/>
        </w:rPr>
      </w:pPr>
      <w:r>
        <w:rPr>
          <w:rFonts w:hint="default"/>
          <w:b/>
          <w:bCs/>
        </w:rPr>
        <w:t>广泛应用：</w:t>
      </w:r>
      <w:r>
        <w:rPr>
          <w:rFonts w:hint="default"/>
        </w:rPr>
        <w:t>HDLC曾在许多计算机网络中广泛应用，特别是在过去的通信系统中，如X.25和ISDN。然而，随着时间的推移，它逐渐被更现代的协议，如PPP（Point-to-Point Protocol）和Frame Relay等所替代。</w:t>
      </w:r>
    </w:p>
    <w:p w14:paraId="7F9BC0CD">
      <w:pPr>
        <w:rPr>
          <w:rFonts w:hint="default"/>
        </w:rPr>
      </w:pPr>
      <w:r>
        <w:rPr>
          <w:rFonts w:hint="default"/>
        </w:rPr>
        <w:t>总之，HDLC是一种具有强大错误检测和控制功能的数据链路层协议，曾在计算机网络中得到广泛应用，尤其是在早期的通信系统中。</w:t>
      </w:r>
    </w:p>
    <w:p w14:paraId="7E793183">
      <w:pPr>
        <w:rPr>
          <w:rFonts w:hint="default"/>
          <w:b/>
          <w:bCs/>
        </w:rPr>
      </w:pPr>
      <w:r>
        <w:rPr>
          <w:rFonts w:hint="default"/>
          <w:b/>
          <w:bCs/>
        </w:rPr>
        <w:drawing>
          <wp:inline distT="0" distB="0" distL="114300" distR="114300">
            <wp:extent cx="2228850" cy="1753235"/>
            <wp:effectExtent l="0" t="0" r="0" b="18415"/>
            <wp:docPr id="653" name="图片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图片 653"/>
                    <pic:cNvPicPr>
                      <a:picLocks noChangeAspect="1"/>
                    </pic:cNvPicPr>
                  </pic:nvPicPr>
                  <pic:blipFill>
                    <a:blip r:embed="rId399"/>
                    <a:stretch>
                      <a:fillRect/>
                    </a:stretch>
                  </pic:blipFill>
                  <pic:spPr>
                    <a:xfrm>
                      <a:off x="0" y="0"/>
                      <a:ext cx="2228850" cy="1753235"/>
                    </a:xfrm>
                    <a:prstGeom prst="rect">
                      <a:avLst/>
                    </a:prstGeom>
                  </pic:spPr>
                </pic:pic>
              </a:graphicData>
            </a:graphic>
          </wp:inline>
        </w:drawing>
      </w:r>
    </w:p>
    <w:p w14:paraId="61BD7360">
      <w:pPr>
        <w:rPr>
          <w:rFonts w:hint="default"/>
        </w:rPr>
      </w:pPr>
    </w:p>
    <w:p w14:paraId="39807DC3">
      <w:pPr>
        <w:rPr>
          <w:rFonts w:hint="default"/>
        </w:rPr>
      </w:pPr>
    </w:p>
    <w:p w14:paraId="03279596">
      <w:pPr>
        <w:rPr>
          <w:rFonts w:hint="default"/>
        </w:rPr>
      </w:pPr>
    </w:p>
    <w:p w14:paraId="3568D6E9">
      <w:pPr>
        <w:rPr>
          <w:rFonts w:hint="default"/>
        </w:rPr>
      </w:pPr>
    </w:p>
    <w:p w14:paraId="05E1BDF1">
      <w:pPr>
        <w:rPr>
          <w:rFonts w:hint="default"/>
        </w:rPr>
      </w:pPr>
    </w:p>
    <w:p w14:paraId="51C5450F">
      <w:pPr>
        <w:rPr>
          <w:rFonts w:hint="default"/>
        </w:rPr>
      </w:pPr>
    </w:p>
    <w:p w14:paraId="6148F21A">
      <w:pPr>
        <w:rPr>
          <w:rFonts w:hint="default"/>
        </w:rPr>
      </w:pPr>
    </w:p>
    <w:p w14:paraId="3CF8D8A8">
      <w:pPr>
        <w:rPr>
          <w:rFonts w:hint="default"/>
        </w:rPr>
      </w:pPr>
    </w:p>
    <w:p w14:paraId="7B3D5C7D">
      <w:pPr>
        <w:rPr>
          <w:rFonts w:hint="default"/>
        </w:rPr>
      </w:pPr>
    </w:p>
    <w:p w14:paraId="3E9F9699">
      <w:pPr>
        <w:rPr>
          <w:rFonts w:hint="default"/>
        </w:rPr>
      </w:pPr>
    </w:p>
    <w:p w14:paraId="08AAF72C">
      <w:pPr>
        <w:rPr>
          <w:rFonts w:hint="default"/>
        </w:rPr>
      </w:pPr>
    </w:p>
    <w:p w14:paraId="56D3406C">
      <w:pPr>
        <w:rPr>
          <w:rFonts w:hint="default"/>
        </w:rPr>
      </w:pPr>
    </w:p>
    <w:p w14:paraId="7DFC47EA">
      <w:pPr>
        <w:pStyle w:val="7"/>
        <w:bidi w:val="0"/>
        <w:ind w:left="0" w:leftChars="0" w:firstLine="0" w:firstLineChars="0"/>
        <w:rPr>
          <w:rFonts w:hint="default"/>
        </w:rPr>
        <w:sectPr>
          <w:pgSz w:w="11906" w:h="16838"/>
          <w:pgMar w:top="1440" w:right="1800" w:bottom="1440" w:left="1800" w:header="851" w:footer="992" w:gutter="0"/>
          <w:cols w:space="425" w:num="1"/>
          <w:docGrid w:type="lines" w:linePitch="312" w:charSpace="0"/>
        </w:sectPr>
      </w:pPr>
    </w:p>
    <w:p w14:paraId="52B7CCEA">
      <w:pPr>
        <w:pStyle w:val="7"/>
        <w:bidi w:val="0"/>
        <w:ind w:left="0" w:leftChars="0" w:firstLine="0" w:firstLineChars="0"/>
        <w:rPr>
          <w:rFonts w:hint="default"/>
        </w:rPr>
      </w:pPr>
      <w:r>
        <w:rPr>
          <w:rFonts w:hint="default"/>
        </w:rPr>
        <w:t>SDH</w:t>
      </w:r>
    </w:p>
    <w:p w14:paraId="7891835B">
      <w:pPr>
        <w:rPr>
          <w:rFonts w:hint="default"/>
        </w:rPr>
      </w:pPr>
      <w:r>
        <w:rPr>
          <w:rFonts w:hint="default"/>
        </w:rPr>
        <w:t>SDH（Synchronous Digital Hierarchy）是一种</w:t>
      </w:r>
      <w:r>
        <w:rPr>
          <w:rFonts w:hint="default"/>
          <w:b/>
          <w:bCs/>
        </w:rPr>
        <w:t>数字电信传输技术</w:t>
      </w:r>
      <w:r>
        <w:rPr>
          <w:rFonts w:hint="default"/>
        </w:rPr>
        <w:t>，用于高容量、高速率的数据和语音通信。SDH广泛用于电信和通信网络中，以提供可靠的、高质量的</w:t>
      </w:r>
      <w:r>
        <w:rPr>
          <w:rFonts w:hint="default"/>
          <w:b/>
          <w:bCs/>
        </w:rPr>
        <w:t>数据传输</w:t>
      </w:r>
      <w:r>
        <w:rPr>
          <w:rFonts w:hint="default"/>
        </w:rPr>
        <w:t>。</w:t>
      </w:r>
    </w:p>
    <w:p w14:paraId="078D3D4F">
      <w:pPr>
        <w:rPr>
          <w:rFonts w:hint="default"/>
        </w:rPr>
      </w:pPr>
      <w:r>
        <w:rPr>
          <w:rFonts w:hint="default"/>
        </w:rPr>
        <w:t>以下是SDH的一些关键特点和信息：</w:t>
      </w:r>
    </w:p>
    <w:p w14:paraId="325B8DE2">
      <w:pPr>
        <w:rPr>
          <w:rFonts w:hint="default"/>
        </w:rPr>
      </w:pPr>
      <w:r>
        <w:rPr>
          <w:rFonts w:hint="default"/>
          <w:b/>
          <w:bCs/>
        </w:rPr>
        <w:t>同步传输：</w:t>
      </w:r>
      <w:r>
        <w:rPr>
          <w:rFonts w:hint="default"/>
        </w:rPr>
        <w:t>SDH采用同步传输方式，这意味着数据以固定速度发送，确保了各个传输链路上的设备都能够维持同步，从而减少时序问题和数据丢失。</w:t>
      </w:r>
    </w:p>
    <w:p w14:paraId="6090EF3B">
      <w:pPr>
        <w:rPr>
          <w:rFonts w:hint="default"/>
        </w:rPr>
      </w:pPr>
      <w:r>
        <w:rPr>
          <w:rFonts w:hint="default"/>
          <w:b/>
          <w:bCs/>
        </w:rPr>
        <w:t>层次结构：</w:t>
      </w:r>
      <w:r>
        <w:rPr>
          <w:rFonts w:hint="default"/>
        </w:rPr>
        <w:t>SDH采用层次结构，将高速传输链路划分为多个容量不同的容器，如STM-1、STM-4、STM-16等。每个容器可以容纳不同数量的低速通道，这有助于有效地组织和分配带宽。</w:t>
      </w:r>
    </w:p>
    <w:p w14:paraId="0CDFC8D8">
      <w:pPr>
        <w:rPr>
          <w:rFonts w:hint="default"/>
        </w:rPr>
      </w:pPr>
      <w:r>
        <w:rPr>
          <w:rFonts w:hint="default"/>
          <w:b/>
          <w:bCs/>
        </w:rPr>
        <w:t>容错性：</w:t>
      </w:r>
      <w:r>
        <w:rPr>
          <w:rFonts w:hint="default"/>
        </w:rPr>
        <w:t>SDH系统具有高度的容错性和冗余，以确保网络的稳定性和可用性。如果发生故障，SDH系统可以迅速自动切换到备份路径，减少中断时间。</w:t>
      </w:r>
    </w:p>
    <w:p w14:paraId="5ADD1D9C">
      <w:pPr>
        <w:rPr>
          <w:rFonts w:hint="default"/>
        </w:rPr>
      </w:pPr>
      <w:r>
        <w:rPr>
          <w:rFonts w:hint="default"/>
          <w:b/>
          <w:bCs/>
        </w:rPr>
        <w:t>多路复用：</w:t>
      </w:r>
      <w:r>
        <w:rPr>
          <w:rFonts w:hint="default"/>
        </w:rPr>
        <w:t>SDH支持多路复用，允许多个低速通道共享高速传输链路。这有助于有效地利用网络带宽。</w:t>
      </w:r>
    </w:p>
    <w:p w14:paraId="452EB191">
      <w:pPr>
        <w:rPr>
          <w:rFonts w:hint="default"/>
        </w:rPr>
      </w:pPr>
      <w:r>
        <w:rPr>
          <w:rFonts w:hint="default"/>
          <w:b/>
          <w:bCs/>
        </w:rPr>
        <w:t>国际标准：</w:t>
      </w:r>
      <w:r>
        <w:rPr>
          <w:rFonts w:hint="default"/>
        </w:rPr>
        <w:t>SDH是国际标准，由ITU-T（国际电信联盟电信标准化部门）制定和维护。它的标准定义了不同的STM（Synchronous Transport Module）级别，从低速STM-1到高速STM-64等。</w:t>
      </w:r>
    </w:p>
    <w:p w14:paraId="27CCD6CE">
      <w:pPr>
        <w:rPr>
          <w:rFonts w:hint="default"/>
        </w:rPr>
      </w:pPr>
      <w:r>
        <w:rPr>
          <w:rFonts w:hint="default"/>
          <w:b/>
          <w:bCs/>
        </w:rPr>
        <w:t>应用领域：</w:t>
      </w:r>
      <w:r>
        <w:rPr>
          <w:rFonts w:hint="default"/>
        </w:rPr>
        <w:t>SDH主要用于长距离传输，如跨国通信网络、电信运营商的骨干网络、数据中心互联等。它通常用于传输大容量的数据、视频和音频流，以满足高带宽需求。</w:t>
      </w:r>
    </w:p>
    <w:p w14:paraId="73C1638C">
      <w:pPr>
        <w:rPr>
          <w:rFonts w:hint="default"/>
        </w:rPr>
      </w:pPr>
      <w:r>
        <w:rPr>
          <w:rFonts w:hint="default"/>
          <w:b/>
          <w:bCs/>
        </w:rPr>
        <w:t>替代技术：</w:t>
      </w:r>
      <w:r>
        <w:rPr>
          <w:rFonts w:hint="default"/>
        </w:rPr>
        <w:t>虽然SDH在一段时间内是主要的数字电信传输技术，但随着光纤通信技术的发展，它逐渐被DWDM（Dense Wavelength Division Multiplexing）和其他光纤技术所替代。这些新技术提供更高的传输容量和更灵活的网络配置选项。</w:t>
      </w:r>
    </w:p>
    <w:p w14:paraId="072354BA">
      <w:pPr>
        <w:rPr>
          <w:rFonts w:hint="default"/>
        </w:rPr>
      </w:pPr>
      <w:r>
        <w:rPr>
          <w:rFonts w:hint="default"/>
        </w:rPr>
        <w:t>总之，SDH是一种同步数字传输技术，为高容量、高速率的数据和语音通信提供了一种可靠和高效的方式。它的应用广泛，尤其是在长距离传输领域，但随着光纤技术的发展，它逐渐被更现代的技术所取代。</w:t>
      </w:r>
    </w:p>
    <w:p w14:paraId="41B62F56">
      <w:pPr>
        <w:rPr>
          <w:rFonts w:hint="default"/>
          <w:b/>
          <w:bCs/>
        </w:rPr>
      </w:pPr>
      <w:r>
        <w:rPr>
          <w:rFonts w:hint="default"/>
          <w:b/>
          <w:bCs/>
        </w:rPr>
        <w:drawing>
          <wp:inline distT="0" distB="0" distL="114300" distR="114300">
            <wp:extent cx="2530475" cy="2028825"/>
            <wp:effectExtent l="0" t="0" r="3175" b="9525"/>
            <wp:docPr id="661" name="图片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图片 661"/>
                    <pic:cNvPicPr>
                      <a:picLocks noChangeAspect="1"/>
                    </pic:cNvPicPr>
                  </pic:nvPicPr>
                  <pic:blipFill>
                    <a:blip r:embed="rId400"/>
                    <a:stretch>
                      <a:fillRect/>
                    </a:stretch>
                  </pic:blipFill>
                  <pic:spPr>
                    <a:xfrm>
                      <a:off x="0" y="0"/>
                      <a:ext cx="2530475" cy="2028825"/>
                    </a:xfrm>
                    <a:prstGeom prst="rect">
                      <a:avLst/>
                    </a:prstGeom>
                  </pic:spPr>
                </pic:pic>
              </a:graphicData>
            </a:graphic>
          </wp:inline>
        </w:drawing>
      </w:r>
    </w:p>
    <w:p w14:paraId="733603C9">
      <w:pPr>
        <w:rPr>
          <w:rFonts w:hint="default"/>
        </w:rPr>
      </w:pPr>
      <w:r>
        <w:rPr>
          <w:rFonts w:ascii="宋体" w:hAnsi="宋体" w:eastAsia="宋体" w:cs="宋体"/>
          <w:sz w:val="24"/>
          <w:szCs w:val="24"/>
        </w:rPr>
        <w:drawing>
          <wp:inline distT="0" distB="0" distL="114300" distR="114300">
            <wp:extent cx="5907405" cy="358775"/>
            <wp:effectExtent l="0" t="0" r="5715" b="6985"/>
            <wp:docPr id="74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图片 2" descr="IMG_256"/>
                    <pic:cNvPicPr>
                      <a:picLocks noChangeAspect="1"/>
                    </pic:cNvPicPr>
                  </pic:nvPicPr>
                  <pic:blipFill>
                    <a:blip r:embed="rId401"/>
                    <a:stretch>
                      <a:fillRect/>
                    </a:stretch>
                  </pic:blipFill>
                  <pic:spPr>
                    <a:xfrm>
                      <a:off x="0" y="0"/>
                      <a:ext cx="5907405" cy="358775"/>
                    </a:xfrm>
                    <a:prstGeom prst="rect">
                      <a:avLst/>
                    </a:prstGeom>
                    <a:noFill/>
                    <a:ln w="9525">
                      <a:noFill/>
                    </a:ln>
                  </pic:spPr>
                </pic:pic>
              </a:graphicData>
            </a:graphic>
          </wp:inline>
        </w:drawing>
      </w:r>
    </w:p>
    <w:p w14:paraId="4BF093D0">
      <w:pPr>
        <w:rPr>
          <w:rFonts w:hint="default"/>
        </w:rPr>
      </w:pPr>
    </w:p>
    <w:p w14:paraId="2891C67E">
      <w:pPr>
        <w:rPr>
          <w:rFonts w:hint="default"/>
        </w:rPr>
      </w:pPr>
    </w:p>
    <w:p w14:paraId="014ADDFB">
      <w:pPr>
        <w:rPr>
          <w:rFonts w:hint="default"/>
        </w:rPr>
      </w:pPr>
    </w:p>
    <w:p w14:paraId="2F264393">
      <w:pPr>
        <w:rPr>
          <w:rFonts w:hint="default"/>
        </w:rPr>
      </w:pPr>
    </w:p>
    <w:p w14:paraId="2BBF53D0">
      <w:pPr>
        <w:rPr>
          <w:rFonts w:hint="default"/>
        </w:rPr>
      </w:pPr>
    </w:p>
    <w:p w14:paraId="5FD1E1C9">
      <w:pPr>
        <w:rPr>
          <w:rFonts w:hint="default"/>
        </w:rPr>
      </w:pPr>
    </w:p>
    <w:p w14:paraId="30870FFF">
      <w:pPr>
        <w:rPr>
          <w:rFonts w:hint="default"/>
        </w:rPr>
      </w:pPr>
    </w:p>
    <w:p w14:paraId="7E2C34DE">
      <w:pPr>
        <w:rPr>
          <w:rFonts w:hint="default"/>
        </w:rPr>
      </w:pPr>
    </w:p>
    <w:p w14:paraId="155ECEA0">
      <w:pPr>
        <w:pStyle w:val="6"/>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2E60F5FB">
      <w:pPr>
        <w:pStyle w:val="6"/>
        <w:bidi w:val="0"/>
        <w:rPr>
          <w:rFonts w:hint="eastAsia"/>
          <w:lang w:val="en-US" w:eastAsia="zh-CN"/>
        </w:rPr>
      </w:pPr>
      <w:r>
        <w:rPr>
          <w:rFonts w:hint="eastAsia"/>
          <w:lang w:val="en-US" w:eastAsia="zh-CN"/>
        </w:rPr>
        <w:t>其他</w:t>
      </w:r>
    </w:p>
    <w:p w14:paraId="21D54910">
      <w:pPr>
        <w:rPr>
          <w:rFonts w:hint="default"/>
          <w:lang w:eastAsia="zh-CN"/>
        </w:rPr>
      </w:pPr>
      <w:r>
        <w:drawing>
          <wp:inline distT="0" distB="0" distL="114300" distR="114300">
            <wp:extent cx="3214370" cy="1347470"/>
            <wp:effectExtent l="0" t="0" r="5080" b="5080"/>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402"/>
                    <a:stretch>
                      <a:fillRect/>
                    </a:stretch>
                  </pic:blipFill>
                  <pic:spPr>
                    <a:xfrm>
                      <a:off x="0" y="0"/>
                      <a:ext cx="3214370" cy="1347470"/>
                    </a:xfrm>
                    <a:prstGeom prst="rect">
                      <a:avLst/>
                    </a:prstGeom>
                    <a:noFill/>
                    <a:ln>
                      <a:noFill/>
                    </a:ln>
                  </pic:spPr>
                </pic:pic>
              </a:graphicData>
            </a:graphic>
          </wp:inline>
        </w:drawing>
      </w:r>
    </w:p>
    <w:p w14:paraId="559E1853">
      <w:pPr>
        <w:rPr>
          <w:rFonts w:hint="default"/>
          <w:lang w:eastAsia="zh-CN"/>
        </w:rPr>
      </w:pPr>
      <w:r>
        <w:drawing>
          <wp:inline distT="0" distB="0" distL="114300" distR="114300">
            <wp:extent cx="1688465" cy="1394460"/>
            <wp:effectExtent l="0" t="0" r="3175" b="7620"/>
            <wp:docPr id="7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3"/>
                    <pic:cNvPicPr>
                      <a:picLocks noChangeAspect="1"/>
                    </pic:cNvPicPr>
                  </pic:nvPicPr>
                  <pic:blipFill>
                    <a:blip r:embed="rId403"/>
                    <a:stretch>
                      <a:fillRect/>
                    </a:stretch>
                  </pic:blipFill>
                  <pic:spPr>
                    <a:xfrm>
                      <a:off x="0" y="0"/>
                      <a:ext cx="1688465" cy="1394460"/>
                    </a:xfrm>
                    <a:prstGeom prst="rect">
                      <a:avLst/>
                    </a:prstGeom>
                    <a:noFill/>
                    <a:ln>
                      <a:noFill/>
                    </a:ln>
                  </pic:spPr>
                </pic:pic>
              </a:graphicData>
            </a:graphic>
          </wp:inline>
        </w:drawing>
      </w:r>
      <w:r>
        <w:drawing>
          <wp:inline distT="0" distB="0" distL="114300" distR="114300">
            <wp:extent cx="1752600" cy="1396365"/>
            <wp:effectExtent l="0" t="0" r="0" b="5715"/>
            <wp:docPr id="3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0"/>
                    <pic:cNvPicPr>
                      <a:picLocks noChangeAspect="1"/>
                    </pic:cNvPicPr>
                  </pic:nvPicPr>
                  <pic:blipFill>
                    <a:blip r:embed="rId404"/>
                    <a:stretch>
                      <a:fillRect/>
                    </a:stretch>
                  </pic:blipFill>
                  <pic:spPr>
                    <a:xfrm>
                      <a:off x="0" y="0"/>
                      <a:ext cx="1752600" cy="1396365"/>
                    </a:xfrm>
                    <a:prstGeom prst="rect">
                      <a:avLst/>
                    </a:prstGeom>
                    <a:noFill/>
                    <a:ln>
                      <a:noFill/>
                    </a:ln>
                  </pic:spPr>
                </pic:pic>
              </a:graphicData>
            </a:graphic>
          </wp:inline>
        </w:drawing>
      </w:r>
      <w:r>
        <w:drawing>
          <wp:inline distT="0" distB="0" distL="114300" distR="114300">
            <wp:extent cx="1495425" cy="1387475"/>
            <wp:effectExtent l="0" t="0" r="13335" b="14605"/>
            <wp:docPr id="5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7"/>
                    <pic:cNvPicPr>
                      <a:picLocks noChangeAspect="1"/>
                    </pic:cNvPicPr>
                  </pic:nvPicPr>
                  <pic:blipFill>
                    <a:blip r:embed="rId405"/>
                    <a:stretch>
                      <a:fillRect/>
                    </a:stretch>
                  </pic:blipFill>
                  <pic:spPr>
                    <a:xfrm>
                      <a:off x="0" y="0"/>
                      <a:ext cx="1495425" cy="1387475"/>
                    </a:xfrm>
                    <a:prstGeom prst="rect">
                      <a:avLst/>
                    </a:prstGeom>
                    <a:noFill/>
                    <a:ln>
                      <a:noFill/>
                    </a:ln>
                  </pic:spPr>
                </pic:pic>
              </a:graphicData>
            </a:graphic>
          </wp:inline>
        </w:drawing>
      </w:r>
    </w:p>
    <w:p w14:paraId="79911065">
      <w:pPr>
        <w:rPr>
          <w:rFonts w:hint="default"/>
          <w:lang w:eastAsia="zh-CN"/>
        </w:rPr>
      </w:pPr>
      <w:r>
        <w:drawing>
          <wp:inline distT="0" distB="0" distL="114300" distR="114300">
            <wp:extent cx="1634490" cy="1402080"/>
            <wp:effectExtent l="0" t="0" r="11430" b="0"/>
            <wp:docPr id="3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1"/>
                    <pic:cNvPicPr>
                      <a:picLocks noChangeAspect="1"/>
                    </pic:cNvPicPr>
                  </pic:nvPicPr>
                  <pic:blipFill>
                    <a:blip r:embed="rId406"/>
                    <a:stretch>
                      <a:fillRect/>
                    </a:stretch>
                  </pic:blipFill>
                  <pic:spPr>
                    <a:xfrm>
                      <a:off x="0" y="0"/>
                      <a:ext cx="1634490" cy="1402080"/>
                    </a:xfrm>
                    <a:prstGeom prst="rect">
                      <a:avLst/>
                    </a:prstGeom>
                    <a:noFill/>
                    <a:ln>
                      <a:noFill/>
                    </a:ln>
                  </pic:spPr>
                </pic:pic>
              </a:graphicData>
            </a:graphic>
          </wp:inline>
        </w:drawing>
      </w:r>
      <w:r>
        <w:drawing>
          <wp:inline distT="0" distB="0" distL="114300" distR="114300">
            <wp:extent cx="2327910" cy="727075"/>
            <wp:effectExtent l="0" t="0" r="3810" b="4445"/>
            <wp:docPr id="4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3"/>
                    <pic:cNvPicPr>
                      <a:picLocks noChangeAspect="1"/>
                    </pic:cNvPicPr>
                  </pic:nvPicPr>
                  <pic:blipFill>
                    <a:blip r:embed="rId407"/>
                    <a:stretch>
                      <a:fillRect/>
                    </a:stretch>
                  </pic:blipFill>
                  <pic:spPr>
                    <a:xfrm>
                      <a:off x="0" y="0"/>
                      <a:ext cx="2327910" cy="727075"/>
                    </a:xfrm>
                    <a:prstGeom prst="rect">
                      <a:avLst/>
                    </a:prstGeom>
                    <a:noFill/>
                    <a:ln>
                      <a:noFill/>
                    </a:ln>
                  </pic:spPr>
                </pic:pic>
              </a:graphicData>
            </a:graphic>
          </wp:inline>
        </w:drawing>
      </w:r>
    </w:p>
    <w:p w14:paraId="22841A53">
      <w:pPr>
        <w:rPr>
          <w:rFonts w:hint="default"/>
          <w:lang w:eastAsia="zh-CN"/>
        </w:rPr>
      </w:pPr>
    </w:p>
    <w:p w14:paraId="250A2DD0">
      <w:pPr>
        <w:rPr>
          <w:rFonts w:hint="default"/>
          <w:lang w:eastAsia="zh-CN"/>
        </w:rPr>
      </w:pPr>
      <w:r>
        <w:drawing>
          <wp:inline distT="0" distB="0" distL="114300" distR="114300">
            <wp:extent cx="2636520" cy="1558925"/>
            <wp:effectExtent l="0" t="0" r="0" b="10795"/>
            <wp:docPr id="6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0"/>
                    <pic:cNvPicPr>
                      <a:picLocks noChangeAspect="1"/>
                    </pic:cNvPicPr>
                  </pic:nvPicPr>
                  <pic:blipFill>
                    <a:blip r:embed="rId408"/>
                    <a:stretch>
                      <a:fillRect/>
                    </a:stretch>
                  </pic:blipFill>
                  <pic:spPr>
                    <a:xfrm>
                      <a:off x="0" y="0"/>
                      <a:ext cx="2636520" cy="1558925"/>
                    </a:xfrm>
                    <a:prstGeom prst="rect">
                      <a:avLst/>
                    </a:prstGeom>
                    <a:noFill/>
                    <a:ln>
                      <a:noFill/>
                    </a:ln>
                  </pic:spPr>
                </pic:pic>
              </a:graphicData>
            </a:graphic>
          </wp:inline>
        </w:drawing>
      </w:r>
    </w:p>
    <w:p w14:paraId="4818F994">
      <w:pPr>
        <w:rPr>
          <w:rFonts w:hint="default"/>
          <w:lang w:eastAsia="zh-CN"/>
        </w:rPr>
      </w:pPr>
      <w:r>
        <w:rPr>
          <w:rFonts w:hint="default"/>
          <w:lang w:eastAsia="zh-CN"/>
        </w:rPr>
        <w:drawing>
          <wp:inline distT="0" distB="0" distL="114300" distR="114300">
            <wp:extent cx="1914525" cy="1523365"/>
            <wp:effectExtent l="0" t="0" r="9525" b="635"/>
            <wp:docPr id="628" name="图片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图片 628"/>
                    <pic:cNvPicPr>
                      <a:picLocks noChangeAspect="1"/>
                    </pic:cNvPicPr>
                  </pic:nvPicPr>
                  <pic:blipFill>
                    <a:blip r:embed="rId409"/>
                    <a:stretch>
                      <a:fillRect/>
                    </a:stretch>
                  </pic:blipFill>
                  <pic:spPr>
                    <a:xfrm>
                      <a:off x="0" y="0"/>
                      <a:ext cx="1914525" cy="1523365"/>
                    </a:xfrm>
                    <a:prstGeom prst="rect">
                      <a:avLst/>
                    </a:prstGeom>
                  </pic:spPr>
                </pic:pic>
              </a:graphicData>
            </a:graphic>
          </wp:inline>
        </w:drawing>
      </w:r>
    </w:p>
    <w:p w14:paraId="7A9EE7A5">
      <w:pPr>
        <w:rPr>
          <w:rFonts w:hint="default"/>
          <w:lang w:eastAsia="zh-CN"/>
        </w:rPr>
      </w:pPr>
    </w:p>
    <w:p w14:paraId="10B87A53">
      <w:pPr>
        <w:pStyle w:val="5"/>
        <w:bidi w:val="0"/>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3793EC23">
      <w:pPr>
        <w:pStyle w:val="5"/>
        <w:bidi w:val="0"/>
        <w:ind w:left="0" w:leftChars="0" w:firstLine="0" w:firstLineChars="0"/>
        <w:rPr>
          <w:rFonts w:hint="default"/>
          <w:lang w:eastAsia="zh-CN"/>
        </w:rPr>
      </w:pPr>
      <w:r>
        <w:rPr>
          <w:rFonts w:hint="default"/>
          <w:lang w:eastAsia="zh-CN"/>
        </w:rPr>
        <w:t>网际层</w:t>
      </w:r>
    </w:p>
    <w:p w14:paraId="38DFBD48">
      <w:pPr>
        <w:rPr>
          <w:rFonts w:hint="default"/>
          <w:lang w:eastAsia="zh-CN"/>
        </w:rPr>
      </w:pPr>
      <w:r>
        <w:rPr>
          <w:rFonts w:hint="default"/>
          <w:lang w:eastAsia="zh-CN"/>
        </w:rPr>
        <w:drawing>
          <wp:inline distT="0" distB="0" distL="114300" distR="114300">
            <wp:extent cx="1367790" cy="1184910"/>
            <wp:effectExtent l="0" t="0" r="3810" b="3810"/>
            <wp:docPr id="647" name="图片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图片 647"/>
                    <pic:cNvPicPr>
                      <a:picLocks noChangeAspect="1"/>
                    </pic:cNvPicPr>
                  </pic:nvPicPr>
                  <pic:blipFill>
                    <a:blip r:embed="rId410"/>
                    <a:stretch>
                      <a:fillRect/>
                    </a:stretch>
                  </pic:blipFill>
                  <pic:spPr>
                    <a:xfrm>
                      <a:off x="0" y="0"/>
                      <a:ext cx="1367790" cy="1184910"/>
                    </a:xfrm>
                    <a:prstGeom prst="rect">
                      <a:avLst/>
                    </a:prstGeom>
                  </pic:spPr>
                </pic:pic>
              </a:graphicData>
            </a:graphic>
          </wp:inline>
        </w:drawing>
      </w:r>
      <w:r>
        <w:drawing>
          <wp:inline distT="0" distB="0" distL="114300" distR="114300">
            <wp:extent cx="1504315" cy="1179195"/>
            <wp:effectExtent l="0" t="0" r="4445" b="9525"/>
            <wp:docPr id="8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9"/>
                    <pic:cNvPicPr>
                      <a:picLocks noChangeAspect="1"/>
                    </pic:cNvPicPr>
                  </pic:nvPicPr>
                  <pic:blipFill>
                    <a:blip r:embed="rId411"/>
                    <a:stretch>
                      <a:fillRect/>
                    </a:stretch>
                  </pic:blipFill>
                  <pic:spPr>
                    <a:xfrm>
                      <a:off x="0" y="0"/>
                      <a:ext cx="1504315" cy="1179195"/>
                    </a:xfrm>
                    <a:prstGeom prst="rect">
                      <a:avLst/>
                    </a:prstGeom>
                    <a:noFill/>
                    <a:ln>
                      <a:noFill/>
                    </a:ln>
                  </pic:spPr>
                </pic:pic>
              </a:graphicData>
            </a:graphic>
          </wp:inline>
        </w:drawing>
      </w:r>
    </w:p>
    <w:p w14:paraId="25C43D1F">
      <w:pPr>
        <w:pStyle w:val="6"/>
        <w:bidi w:val="0"/>
        <w:ind w:left="0" w:leftChars="0" w:firstLine="0" w:firstLineChars="0"/>
        <w:rPr>
          <w:rFonts w:hint="default"/>
          <w:lang w:eastAsia="zh-CN"/>
        </w:rPr>
      </w:pPr>
      <w:r>
        <w:rPr>
          <w:rFonts w:hint="default"/>
          <w:lang w:eastAsia="zh-CN"/>
        </w:rPr>
        <w:t xml:space="preserve">主要协议： </w:t>
      </w:r>
    </w:p>
    <w:p w14:paraId="2994A530">
      <w:pPr>
        <w:rPr>
          <w:rFonts w:hint="default"/>
          <w:lang w:eastAsia="zh-CN"/>
        </w:rPr>
      </w:pPr>
      <w:r>
        <w:rPr>
          <w:rFonts w:hint="default"/>
          <w:lang w:eastAsia="zh-CN"/>
        </w:rPr>
        <w:t>网际层主要使用的协议是Internet协议（IP），它是IPv4和IPv6的两个主要版本。IPv4地址通常使用32位地址，而IPv6使用128位地址。</w:t>
      </w:r>
    </w:p>
    <w:p w14:paraId="696C2606">
      <w:pPr>
        <w:rPr>
          <w:rFonts w:hint="default"/>
          <w:lang w:eastAsia="zh-CN"/>
        </w:rPr>
      </w:pPr>
      <w:r>
        <w:rPr>
          <w:rFonts w:hint="default"/>
          <w:lang w:eastAsia="zh-CN"/>
        </w:rPr>
        <w:drawing>
          <wp:inline distT="0" distB="0" distL="114300" distR="114300">
            <wp:extent cx="1243330" cy="1059815"/>
            <wp:effectExtent l="0" t="0" r="6350" b="6985"/>
            <wp:docPr id="654" name="图片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图片 654"/>
                    <pic:cNvPicPr>
                      <a:picLocks noChangeAspect="1"/>
                    </pic:cNvPicPr>
                  </pic:nvPicPr>
                  <pic:blipFill>
                    <a:blip r:embed="rId412"/>
                    <a:stretch>
                      <a:fillRect/>
                    </a:stretch>
                  </pic:blipFill>
                  <pic:spPr>
                    <a:xfrm>
                      <a:off x="0" y="0"/>
                      <a:ext cx="1243330" cy="1059815"/>
                    </a:xfrm>
                    <a:prstGeom prst="rect">
                      <a:avLst/>
                    </a:prstGeom>
                  </pic:spPr>
                </pic:pic>
              </a:graphicData>
            </a:graphic>
          </wp:inline>
        </w:drawing>
      </w:r>
    </w:p>
    <w:p w14:paraId="7DB1774D">
      <w:pPr>
        <w:pStyle w:val="7"/>
        <w:bidi w:val="0"/>
        <w:rPr>
          <w:rFonts w:hint="default"/>
          <w:lang w:eastAsia="zh-CN"/>
        </w:rPr>
      </w:pPr>
      <w:r>
        <w:rPr>
          <w:rFonts w:hint="default"/>
          <w:lang w:eastAsia="zh-CN"/>
        </w:rPr>
        <w:t>ICMP（Internet Control Message Protocol）:</w:t>
      </w:r>
    </w:p>
    <w:p w14:paraId="6EFBF22E">
      <w:pPr>
        <w:ind w:firstLine="420" w:firstLineChars="0"/>
        <w:rPr>
          <w:rFonts w:hint="default"/>
          <w:lang w:eastAsia="zh-CN"/>
        </w:rPr>
      </w:pPr>
      <w:r>
        <w:rPr>
          <w:rFonts w:hint="default"/>
          <w:lang w:eastAsia="zh-CN"/>
        </w:rPr>
        <w:t>ICMP是一种网络协议，用于在IP网络上传递控制消息。它主要用于报告错误、故障诊断和网络管理。ICMP消息通常由路由器和主机用于通知错误情况，例如目标不可达、生存时间超时等。ICMP还用于执行网络工具如Ping和</w:t>
      </w:r>
      <w:r>
        <w:rPr>
          <w:rFonts w:hint="eastAsia"/>
          <w:lang w:val="en-US" w:eastAsia="zh-CN"/>
        </w:rPr>
        <w:t>Tracert(windows)/</w:t>
      </w:r>
      <w:r>
        <w:rPr>
          <w:rFonts w:hint="default"/>
          <w:lang w:eastAsia="zh-CN"/>
        </w:rPr>
        <w:t>Traceroute（Unix/Linux），用于测试网络连接和跟踪数据包路径。</w:t>
      </w:r>
    </w:p>
    <w:p w14:paraId="64C1B3CC">
      <w:pPr>
        <w:rPr>
          <w:rFonts w:hint="default" w:ascii="Arial" w:hAnsi="Arial" w:eastAsia="宋体" w:cs="Arial"/>
          <w:i w:val="0"/>
          <w:iCs w:val="0"/>
          <w:caps w:val="0"/>
          <w:color w:val="333333"/>
          <w:spacing w:val="0"/>
          <w:kern w:val="0"/>
          <w:sz w:val="21"/>
          <w:szCs w:val="21"/>
          <w:shd w:val="clear" w:fill="FFFFFF"/>
          <w:lang w:eastAsia="zh-CN" w:bidi="ar"/>
        </w:rPr>
      </w:pPr>
      <w:r>
        <w:drawing>
          <wp:inline distT="0" distB="0" distL="114300" distR="114300">
            <wp:extent cx="1454150" cy="1283970"/>
            <wp:effectExtent l="0" t="0" r="8890" b="1143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413"/>
                    <a:stretch>
                      <a:fillRect/>
                    </a:stretch>
                  </pic:blipFill>
                  <pic:spPr>
                    <a:xfrm>
                      <a:off x="0" y="0"/>
                      <a:ext cx="1454150" cy="1283970"/>
                    </a:xfrm>
                    <a:prstGeom prst="rect">
                      <a:avLst/>
                    </a:prstGeom>
                    <a:noFill/>
                    <a:ln>
                      <a:noFill/>
                    </a:ln>
                  </pic:spPr>
                </pic:pic>
              </a:graphicData>
            </a:graphic>
          </wp:inline>
        </w:drawing>
      </w:r>
      <w:r>
        <w:rPr>
          <w:rFonts w:hint="default" w:ascii="Arial" w:hAnsi="Arial" w:eastAsia="宋体" w:cs="Arial"/>
          <w:i w:val="0"/>
          <w:iCs w:val="0"/>
          <w:caps w:val="0"/>
          <w:color w:val="333333"/>
          <w:spacing w:val="0"/>
          <w:kern w:val="0"/>
          <w:sz w:val="21"/>
          <w:szCs w:val="21"/>
          <w:shd w:val="clear" w:fill="FFFFFF"/>
          <w:lang w:eastAsia="zh-CN" w:bidi="ar"/>
        </w:rPr>
        <w:drawing>
          <wp:inline distT="0" distB="0" distL="114300" distR="114300">
            <wp:extent cx="1523365" cy="1272540"/>
            <wp:effectExtent l="0" t="0" r="635" b="7620"/>
            <wp:docPr id="639" name="图片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图片 639"/>
                    <pic:cNvPicPr>
                      <a:picLocks noChangeAspect="1"/>
                    </pic:cNvPicPr>
                  </pic:nvPicPr>
                  <pic:blipFill>
                    <a:blip r:embed="rId414"/>
                    <a:stretch>
                      <a:fillRect/>
                    </a:stretch>
                  </pic:blipFill>
                  <pic:spPr>
                    <a:xfrm>
                      <a:off x="0" y="0"/>
                      <a:ext cx="1523365" cy="1272540"/>
                    </a:xfrm>
                    <a:prstGeom prst="rect">
                      <a:avLst/>
                    </a:prstGeom>
                  </pic:spPr>
                </pic:pic>
              </a:graphicData>
            </a:graphic>
          </wp:inline>
        </w:drawing>
      </w:r>
      <w:r>
        <w:drawing>
          <wp:inline distT="0" distB="0" distL="114300" distR="114300">
            <wp:extent cx="1471930" cy="1267460"/>
            <wp:effectExtent l="0" t="0" r="6350" b="12700"/>
            <wp:docPr id="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
                    <pic:cNvPicPr>
                      <a:picLocks noChangeAspect="1"/>
                    </pic:cNvPicPr>
                  </pic:nvPicPr>
                  <pic:blipFill>
                    <a:blip r:embed="rId415"/>
                    <a:stretch>
                      <a:fillRect/>
                    </a:stretch>
                  </pic:blipFill>
                  <pic:spPr>
                    <a:xfrm>
                      <a:off x="0" y="0"/>
                      <a:ext cx="1471930" cy="1267460"/>
                    </a:xfrm>
                    <a:prstGeom prst="rect">
                      <a:avLst/>
                    </a:prstGeom>
                    <a:noFill/>
                    <a:ln>
                      <a:noFill/>
                    </a:ln>
                  </pic:spPr>
                </pic:pic>
              </a:graphicData>
            </a:graphic>
          </wp:inline>
        </w:drawing>
      </w:r>
    </w:p>
    <w:p w14:paraId="27E2B83C">
      <w:pPr>
        <w:rPr>
          <w:rFonts w:hint="default" w:ascii="Arial" w:hAnsi="Arial" w:eastAsia="宋体" w:cs="Arial"/>
          <w:i w:val="0"/>
          <w:iCs w:val="0"/>
          <w:caps w:val="0"/>
          <w:color w:val="333333"/>
          <w:spacing w:val="0"/>
          <w:kern w:val="0"/>
          <w:sz w:val="21"/>
          <w:szCs w:val="21"/>
          <w:shd w:val="clear" w:fill="FFFFFF"/>
          <w:lang w:eastAsia="zh-CN" w:bidi="ar"/>
        </w:rPr>
      </w:pPr>
      <w:r>
        <w:rPr>
          <w:rFonts w:hint="default" w:ascii="Arial" w:hAnsi="Arial" w:eastAsia="宋体" w:cs="Arial"/>
          <w:i w:val="0"/>
          <w:iCs w:val="0"/>
          <w:caps w:val="0"/>
          <w:color w:val="333333"/>
          <w:spacing w:val="0"/>
          <w:kern w:val="0"/>
          <w:sz w:val="21"/>
          <w:szCs w:val="21"/>
          <w:shd w:val="clear" w:fill="FFFFFF"/>
          <w:lang w:eastAsia="zh-CN" w:bidi="ar"/>
        </w:rPr>
        <w:t>ipconfig 是一个用于配置和显示计算机网络接口信息的命令行工具，通常用于Windows操作系统。它并不是 ICMP（Internet Control Message Protocol）提供的，而是由操作系统提供的</w:t>
      </w:r>
      <w:r>
        <w:rPr>
          <w:rFonts w:hint="eastAsia" w:ascii="Arial" w:hAnsi="Arial" w:eastAsia="宋体" w:cs="Arial"/>
          <w:i w:val="0"/>
          <w:iCs w:val="0"/>
          <w:caps w:val="0"/>
          <w:color w:val="333333"/>
          <w:spacing w:val="0"/>
          <w:kern w:val="0"/>
          <w:sz w:val="21"/>
          <w:szCs w:val="21"/>
          <w:shd w:val="clear" w:fill="FFFFFF"/>
          <w:lang w:eastAsia="zh-CN" w:bidi="ar"/>
        </w:rPr>
        <w:t>。</w:t>
      </w:r>
      <w:r>
        <w:rPr>
          <w:rFonts w:hint="default" w:ascii="Arial" w:hAnsi="Arial" w:eastAsia="宋体" w:cs="Arial"/>
          <w:i w:val="0"/>
          <w:iCs w:val="0"/>
          <w:caps w:val="0"/>
          <w:color w:val="333333"/>
          <w:spacing w:val="0"/>
          <w:kern w:val="0"/>
          <w:sz w:val="21"/>
          <w:szCs w:val="21"/>
          <w:shd w:val="clear" w:fill="FFFFFF"/>
          <w:lang w:eastAsia="zh-CN" w:bidi="ar"/>
        </w:rPr>
        <w:t>ICMP 是一种协议，用于传输控制消息和错误信息，通常不用于配置网络接口。</w:t>
      </w:r>
    </w:p>
    <w:p w14:paraId="62E64097">
      <w:pPr>
        <w:rPr>
          <w:rFonts w:hint="default"/>
          <w:lang w:eastAsia="zh-CN"/>
        </w:rPr>
      </w:pPr>
      <w:r>
        <w:drawing>
          <wp:inline distT="0" distB="0" distL="114300" distR="114300">
            <wp:extent cx="1509395" cy="1290955"/>
            <wp:effectExtent l="0" t="0" r="14605" b="444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416"/>
                    <a:stretch>
                      <a:fillRect/>
                    </a:stretch>
                  </pic:blipFill>
                  <pic:spPr>
                    <a:xfrm>
                      <a:off x="0" y="0"/>
                      <a:ext cx="1509395" cy="1290955"/>
                    </a:xfrm>
                    <a:prstGeom prst="rect">
                      <a:avLst/>
                    </a:prstGeom>
                    <a:noFill/>
                    <a:ln>
                      <a:noFill/>
                    </a:ln>
                  </pic:spPr>
                </pic:pic>
              </a:graphicData>
            </a:graphic>
          </wp:inline>
        </w:drawing>
      </w:r>
    </w:p>
    <w:p w14:paraId="63484B3C">
      <w:pPr>
        <w:pStyle w:val="7"/>
        <w:bidi w:val="0"/>
        <w:rPr>
          <w:rFonts w:hint="default"/>
          <w:lang w:eastAsia="zh-CN"/>
        </w:rPr>
        <w:sectPr>
          <w:pgSz w:w="11906" w:h="16838"/>
          <w:pgMar w:top="1440" w:right="1800" w:bottom="1440" w:left="1800" w:header="851" w:footer="992" w:gutter="0"/>
          <w:cols w:space="425" w:num="1"/>
          <w:docGrid w:type="lines" w:linePitch="312" w:charSpace="0"/>
        </w:sectPr>
      </w:pPr>
    </w:p>
    <w:p w14:paraId="04DB1FB9">
      <w:pPr>
        <w:pStyle w:val="7"/>
        <w:bidi w:val="0"/>
        <w:rPr>
          <w:rFonts w:hint="default"/>
          <w:lang w:eastAsia="zh-CN"/>
        </w:rPr>
      </w:pPr>
      <w:r>
        <w:rPr>
          <w:rFonts w:hint="default"/>
          <w:lang w:eastAsia="zh-CN"/>
        </w:rPr>
        <w:t>ARP（Address Resolution Protocol）:</w:t>
      </w:r>
    </w:p>
    <w:p w14:paraId="21345F1D">
      <w:pPr>
        <w:rPr>
          <w:rFonts w:hint="default"/>
          <w:lang w:eastAsia="zh-CN"/>
        </w:rPr>
      </w:pPr>
      <w:r>
        <w:rPr>
          <w:rFonts w:hint="default"/>
          <w:lang w:eastAsia="zh-CN"/>
        </w:rPr>
        <w:t>ARP是一种协议，用于将32位的IP地址映射到物理硬件地址（通常是MAC地址）。它帮助确定局域网上其他设备的物理地址，以便正确地传递数据帧。</w:t>
      </w:r>
    </w:p>
    <w:p w14:paraId="33E5A51A">
      <w:pPr>
        <w:rPr>
          <w:rFonts w:hint="default"/>
          <w:b/>
          <w:bCs/>
          <w:lang w:eastAsia="zh-CN"/>
        </w:rPr>
      </w:pPr>
      <w:r>
        <w:rPr>
          <w:rFonts w:hint="default"/>
          <w:lang w:eastAsia="zh-CN"/>
        </w:rPr>
        <w:t>当一个设备需要将数据发送到另一个设备时，它需要知道目标设备的MAC地址。ARP协议允许设备查找目标设备的MAC地址。</w:t>
      </w:r>
    </w:p>
    <w:p w14:paraId="1C0D3390">
      <w:pPr>
        <w:pStyle w:val="7"/>
        <w:bidi w:val="0"/>
        <w:rPr>
          <w:rFonts w:hint="default"/>
          <w:lang w:eastAsia="zh-CN"/>
        </w:rPr>
      </w:pPr>
      <w:r>
        <w:rPr>
          <w:rFonts w:hint="default"/>
          <w:lang w:eastAsia="zh-CN"/>
        </w:rPr>
        <w:t>RARP（Reverse Address Resolution Protocol）:</w:t>
      </w:r>
    </w:p>
    <w:p w14:paraId="1BEFD001">
      <w:pPr>
        <w:rPr>
          <w:rFonts w:hint="default"/>
          <w:lang w:eastAsia="zh-CN"/>
        </w:rPr>
      </w:pPr>
      <w:r>
        <w:rPr>
          <w:rFonts w:hint="default"/>
          <w:lang w:eastAsia="zh-CN"/>
        </w:rPr>
        <w:t>RARP与ARP相反。</w:t>
      </w:r>
      <w:r>
        <w:rPr>
          <w:rFonts w:hint="default"/>
          <w:b/>
          <w:bCs/>
          <w:color w:val="FF0000"/>
          <w:lang w:eastAsia="zh-CN"/>
        </w:rPr>
        <w:t>ARP从IP地址找到MAC地址，而RARP从MAC地址找到IP地址</w:t>
      </w:r>
      <w:r>
        <w:rPr>
          <w:rFonts w:hint="default"/>
          <w:lang w:eastAsia="zh-CN"/>
        </w:rPr>
        <w:t>。</w:t>
      </w:r>
    </w:p>
    <w:p w14:paraId="576FBB95">
      <w:pPr>
        <w:rPr>
          <w:rFonts w:hint="default"/>
          <w:lang w:eastAsia="zh-CN"/>
        </w:rPr>
      </w:pPr>
      <w:r>
        <w:rPr>
          <w:rFonts w:hint="default"/>
          <w:lang w:eastAsia="zh-CN"/>
        </w:rPr>
        <w:t>RARP主要用于在启动时，主机可以通过其MAC地址获取分配给自己的IP地址，这对于磁盘less工作站等设备很有用。</w:t>
      </w:r>
    </w:p>
    <w:p w14:paraId="6DFD9975">
      <w:pPr>
        <w:rPr>
          <w:rFonts w:hint="default"/>
          <w:lang w:eastAsia="zh-CN"/>
        </w:rPr>
      </w:pPr>
      <w:r>
        <w:drawing>
          <wp:inline distT="0" distB="0" distL="114300" distR="114300">
            <wp:extent cx="1719580" cy="1432560"/>
            <wp:effectExtent l="0" t="0" r="2540" b="0"/>
            <wp:docPr id="8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4"/>
                    <pic:cNvPicPr>
                      <a:picLocks noChangeAspect="1"/>
                    </pic:cNvPicPr>
                  </pic:nvPicPr>
                  <pic:blipFill>
                    <a:blip r:embed="rId417"/>
                    <a:stretch>
                      <a:fillRect/>
                    </a:stretch>
                  </pic:blipFill>
                  <pic:spPr>
                    <a:xfrm>
                      <a:off x="0" y="0"/>
                      <a:ext cx="1719580" cy="1432560"/>
                    </a:xfrm>
                    <a:prstGeom prst="rect">
                      <a:avLst/>
                    </a:prstGeom>
                    <a:noFill/>
                    <a:ln>
                      <a:noFill/>
                    </a:ln>
                  </pic:spPr>
                </pic:pic>
              </a:graphicData>
            </a:graphic>
          </wp:inline>
        </w:drawing>
      </w:r>
    </w:p>
    <w:p w14:paraId="207B0775">
      <w:pPr>
        <w:pStyle w:val="7"/>
        <w:bidi w:val="0"/>
        <w:rPr>
          <w:rFonts w:hint="eastAsia"/>
          <w:lang w:val="en-US" w:eastAsia="zh-CN"/>
        </w:rPr>
      </w:pPr>
      <w:r>
        <w:rPr>
          <w:rFonts w:hint="eastAsia"/>
          <w:lang w:val="en-US" w:eastAsia="zh-CN"/>
        </w:rPr>
        <w:t>IP（Internet Protocol）</w:t>
      </w:r>
    </w:p>
    <w:p w14:paraId="020FBCE9">
      <w:pPr>
        <w:rPr>
          <w:rFonts w:hint="default"/>
          <w:lang w:val="en-US" w:eastAsia="zh-CN"/>
        </w:rPr>
      </w:pPr>
      <w:r>
        <w:rPr>
          <w:rFonts w:hint="default"/>
          <w:lang w:val="en-US" w:eastAsia="zh-CN"/>
        </w:rPr>
        <w:t>IP（Internet Protocol）是计算机网络中的一种协议，用于在全球互联网和其他网络上传输数据。它定义了数据</w:t>
      </w:r>
    </w:p>
    <w:p w14:paraId="3DB292CD">
      <w:pPr>
        <w:rPr>
          <w:rFonts w:hint="default"/>
          <w:lang w:eastAsia="zh-CN"/>
        </w:rPr>
      </w:pPr>
      <w:r>
        <w:rPr>
          <w:rFonts w:hint="default"/>
          <w:lang w:val="en-US" w:eastAsia="zh-CN"/>
        </w:rPr>
        <w:t>包的格式、寻址方法和路由规则，确保数据可以在网络上正确传递。IP是TCP/IP协议套件中的核心组成部分。</w:t>
      </w:r>
    </w:p>
    <w:p w14:paraId="63864495">
      <w:pPr>
        <w:pStyle w:val="8"/>
        <w:bidi w:val="0"/>
        <w:rPr>
          <w:rFonts w:hint="default"/>
          <w:lang w:eastAsia="zh-CN"/>
        </w:rPr>
      </w:pPr>
      <w:r>
        <w:rPr>
          <w:rFonts w:hint="default"/>
          <w:lang w:eastAsia="zh-CN"/>
        </w:rPr>
        <w:t xml:space="preserve">IP地址： </w:t>
      </w:r>
    </w:p>
    <w:p w14:paraId="25352DC7">
      <w:pPr>
        <w:ind w:firstLine="420" w:firstLineChars="0"/>
        <w:rPr>
          <w:rFonts w:hint="default"/>
          <w:lang w:eastAsia="zh-CN"/>
        </w:rPr>
      </w:pPr>
      <w:r>
        <w:rPr>
          <w:rFonts w:hint="default"/>
          <w:lang w:eastAsia="zh-CN"/>
        </w:rPr>
        <w:t>IP地址是唯一标识连接到互联网或局域网的设备的数字地址。IPv4使用32位地址（例如，192.168.1.1），而IPv6使用128位地址（例如，2001:0db8:85a3:0000:0000:8a2e:0370:7334）。IP地址分为网络地址和主机地址，以帮助在网络中定位设备。</w:t>
      </w:r>
    </w:p>
    <w:p w14:paraId="593A9445">
      <w:pPr>
        <w:ind w:firstLine="420" w:firstLineChars="0"/>
        <w:rPr>
          <w:rFonts w:hint="default"/>
          <w:lang w:eastAsia="zh-CN"/>
        </w:rPr>
      </w:pPr>
      <w:r>
        <w:rPr>
          <w:rFonts w:hint="default"/>
          <w:lang w:eastAsia="zh-CN"/>
        </w:rPr>
        <w:t>子网掩码： 子网掩码用于确定哪些部分的IP地址属于网络和主机。它与IP地址一起使用，以便在同一网络中的设备能够进行通信</w:t>
      </w:r>
    </w:p>
    <w:p w14:paraId="24530EF1">
      <w:pPr>
        <w:ind w:firstLine="420" w:firstLineChars="0"/>
        <w:rPr>
          <w:rFonts w:hint="default"/>
          <w:lang w:eastAsia="zh-CN"/>
        </w:rPr>
      </w:pPr>
      <w:r>
        <w:drawing>
          <wp:anchor distT="0" distB="0" distL="114300" distR="114300" simplePos="0" relativeHeight="251686912" behindDoc="0" locked="0" layoutInCell="1" allowOverlap="1">
            <wp:simplePos x="0" y="0"/>
            <wp:positionH relativeFrom="column">
              <wp:posOffset>2780030</wp:posOffset>
            </wp:positionH>
            <wp:positionV relativeFrom="paragraph">
              <wp:posOffset>1270</wp:posOffset>
            </wp:positionV>
            <wp:extent cx="1409700" cy="1174115"/>
            <wp:effectExtent l="0" t="0" r="7620" b="14605"/>
            <wp:wrapNone/>
            <wp:docPr id="14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25"/>
                    <pic:cNvPicPr>
                      <a:picLocks noChangeAspect="1"/>
                    </pic:cNvPicPr>
                  </pic:nvPicPr>
                  <pic:blipFill>
                    <a:blip r:embed="rId418"/>
                    <a:stretch>
                      <a:fillRect/>
                    </a:stretch>
                  </pic:blipFill>
                  <pic:spPr>
                    <a:xfrm>
                      <a:off x="0" y="0"/>
                      <a:ext cx="1409700" cy="1174115"/>
                    </a:xfrm>
                    <a:prstGeom prst="rect">
                      <a:avLst/>
                    </a:prstGeom>
                    <a:noFill/>
                    <a:ln>
                      <a:noFill/>
                    </a:ln>
                  </pic:spPr>
                </pic:pic>
              </a:graphicData>
            </a:graphic>
          </wp:anchor>
        </w:drawing>
      </w:r>
      <w:r>
        <w:drawing>
          <wp:anchor distT="0" distB="0" distL="114300" distR="114300" simplePos="0" relativeHeight="251682816" behindDoc="0" locked="0" layoutInCell="1" allowOverlap="1">
            <wp:simplePos x="0" y="0"/>
            <wp:positionH relativeFrom="column">
              <wp:posOffset>1433195</wp:posOffset>
            </wp:positionH>
            <wp:positionV relativeFrom="paragraph">
              <wp:posOffset>10160</wp:posOffset>
            </wp:positionV>
            <wp:extent cx="1301115" cy="1167765"/>
            <wp:effectExtent l="0" t="0" r="9525" b="5715"/>
            <wp:wrapNone/>
            <wp:docPr id="8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6"/>
                    <pic:cNvPicPr>
                      <a:picLocks noChangeAspect="1"/>
                    </pic:cNvPicPr>
                  </pic:nvPicPr>
                  <pic:blipFill>
                    <a:blip r:embed="rId419"/>
                    <a:stretch>
                      <a:fillRect/>
                    </a:stretch>
                  </pic:blipFill>
                  <pic:spPr>
                    <a:xfrm>
                      <a:off x="0" y="0"/>
                      <a:ext cx="1301115" cy="1167765"/>
                    </a:xfrm>
                    <a:prstGeom prst="rect">
                      <a:avLst/>
                    </a:prstGeom>
                    <a:noFill/>
                    <a:ln>
                      <a:noFill/>
                    </a:ln>
                  </pic:spPr>
                </pic:pic>
              </a:graphicData>
            </a:graphic>
          </wp:anchor>
        </w:drawing>
      </w:r>
      <w:r>
        <w:rPr>
          <w:rFonts w:hint="default"/>
          <w:lang w:eastAsia="zh-CN"/>
        </w:rPr>
        <w:drawing>
          <wp:anchor distT="0" distB="0" distL="114300" distR="114300" simplePos="0" relativeHeight="251685888" behindDoc="0" locked="0" layoutInCell="1" allowOverlap="1">
            <wp:simplePos x="0" y="0"/>
            <wp:positionH relativeFrom="column">
              <wp:posOffset>-18415</wp:posOffset>
            </wp:positionH>
            <wp:positionV relativeFrom="paragraph">
              <wp:posOffset>7620</wp:posOffset>
            </wp:positionV>
            <wp:extent cx="1395730" cy="1157605"/>
            <wp:effectExtent l="0" t="0" r="6350" b="635"/>
            <wp:wrapNone/>
            <wp:docPr id="637" name="图片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图片 637"/>
                    <pic:cNvPicPr>
                      <a:picLocks noChangeAspect="1"/>
                    </pic:cNvPicPr>
                  </pic:nvPicPr>
                  <pic:blipFill>
                    <a:blip r:embed="rId420"/>
                    <a:stretch>
                      <a:fillRect/>
                    </a:stretch>
                  </pic:blipFill>
                  <pic:spPr>
                    <a:xfrm>
                      <a:off x="0" y="0"/>
                      <a:ext cx="1395730" cy="1157605"/>
                    </a:xfrm>
                    <a:prstGeom prst="rect">
                      <a:avLst/>
                    </a:prstGeom>
                  </pic:spPr>
                </pic:pic>
              </a:graphicData>
            </a:graphic>
          </wp:anchor>
        </w:drawing>
      </w:r>
    </w:p>
    <w:p w14:paraId="68B9F08E">
      <w:pPr>
        <w:ind w:firstLine="420" w:firstLineChars="0"/>
        <w:rPr>
          <w:rFonts w:hint="default"/>
          <w:lang w:eastAsia="zh-CN"/>
        </w:rPr>
      </w:pPr>
    </w:p>
    <w:p w14:paraId="4061644B">
      <w:pPr>
        <w:ind w:firstLine="420" w:firstLineChars="0"/>
        <w:rPr>
          <w:rFonts w:hint="default"/>
          <w:lang w:eastAsia="zh-CN"/>
        </w:rPr>
      </w:pPr>
    </w:p>
    <w:p w14:paraId="67F6FB09">
      <w:pPr>
        <w:ind w:firstLine="420" w:firstLineChars="0"/>
        <w:rPr>
          <w:rFonts w:hint="default"/>
          <w:lang w:eastAsia="zh-CN"/>
        </w:rPr>
      </w:pPr>
    </w:p>
    <w:p w14:paraId="10D21077">
      <w:pPr>
        <w:ind w:firstLine="420" w:firstLineChars="0"/>
        <w:rPr>
          <w:rFonts w:hint="default"/>
          <w:lang w:eastAsia="zh-CN"/>
        </w:rPr>
      </w:pPr>
    </w:p>
    <w:p w14:paraId="65915757">
      <w:pPr>
        <w:ind w:firstLine="420" w:firstLineChars="0"/>
        <w:rPr>
          <w:rFonts w:hint="default"/>
          <w:lang w:eastAsia="zh-CN"/>
        </w:rPr>
      </w:pPr>
    </w:p>
    <w:p w14:paraId="05B11671">
      <w:pPr>
        <w:rPr>
          <w:rFonts w:hint="default"/>
          <w:b/>
          <w:bCs/>
          <w:lang w:eastAsia="zh-CN"/>
        </w:rPr>
      </w:pPr>
      <w:r>
        <w:rPr>
          <w:rFonts w:hint="default"/>
          <w:b/>
          <w:bCs/>
          <w:lang w:eastAsia="zh-CN"/>
        </w:rPr>
        <w:t>IP地址（Internet Protocol Address）：</w:t>
      </w:r>
    </w:p>
    <w:p w14:paraId="0344E656">
      <w:pPr>
        <w:ind w:firstLine="420" w:firstLineChars="0"/>
        <w:rPr>
          <w:rFonts w:hint="default"/>
          <w:lang w:eastAsia="zh-CN"/>
        </w:rPr>
      </w:pPr>
      <w:r>
        <w:rPr>
          <w:rFonts w:hint="default"/>
          <w:lang w:eastAsia="zh-CN"/>
        </w:rPr>
        <w:t>定义： IP地址是一种标识在计算机网络上的设备或主机的唯一地址。它用于路由数据包，以便它们能够在网络中正确传递到目的地。</w:t>
      </w:r>
    </w:p>
    <w:p w14:paraId="523C6EC7">
      <w:pPr>
        <w:ind w:firstLine="420" w:firstLineChars="0"/>
        <w:rPr>
          <w:rFonts w:hint="default"/>
          <w:lang w:eastAsia="zh-CN"/>
        </w:rPr>
      </w:pPr>
      <w:r>
        <w:rPr>
          <w:rFonts w:hint="default"/>
          <w:lang w:eastAsia="zh-CN"/>
        </w:rPr>
        <w:t>IPv4和IPv6： 有两个主要版本的IP地址，即IPv4和IPv6。</w:t>
      </w:r>
    </w:p>
    <w:p w14:paraId="4DB17B8D">
      <w:pPr>
        <w:ind w:firstLine="420" w:firstLineChars="0"/>
        <w:rPr>
          <w:rFonts w:hint="default"/>
          <w:lang w:eastAsia="zh-CN"/>
        </w:rPr>
        <w:sectPr>
          <w:pgSz w:w="11906" w:h="16838"/>
          <w:pgMar w:top="1440" w:right="1800" w:bottom="1440" w:left="1800" w:header="851" w:footer="992" w:gutter="0"/>
          <w:cols w:space="425" w:num="1"/>
          <w:docGrid w:type="lines" w:linePitch="312" w:charSpace="0"/>
        </w:sectPr>
      </w:pPr>
      <w:r>
        <w:rPr>
          <w:rFonts w:hint="default"/>
          <w:lang w:eastAsia="zh-CN"/>
        </w:rPr>
        <w:t>IPv4：IPv4地址是32位的二进制数，通常以点分十进制形式表示（例如，192.168.1.1）。</w:t>
      </w:r>
    </w:p>
    <w:p w14:paraId="46E6A12A">
      <w:pPr>
        <w:rPr>
          <w:rFonts w:hint="default"/>
          <w:lang w:eastAsia="zh-CN"/>
        </w:rPr>
      </w:pPr>
      <w:r>
        <w:rPr>
          <w:rFonts w:hint="default"/>
          <w:lang w:eastAsia="zh-CN"/>
        </w:rPr>
        <w:t>然而，IPv4地址空间有限，导致IP地址短缺问题。</w:t>
      </w:r>
    </w:p>
    <w:p w14:paraId="7E0347CC">
      <w:pPr>
        <w:ind w:firstLine="420" w:firstLineChars="0"/>
        <w:rPr>
          <w:rFonts w:hint="default"/>
          <w:lang w:eastAsia="zh-CN"/>
        </w:rPr>
      </w:pPr>
      <w:r>
        <w:rPr>
          <w:rFonts w:hint="default"/>
          <w:lang w:eastAsia="zh-CN"/>
        </w:rPr>
        <w:t>IPv6：IPv6地址是128位的，通常以冒号分隔的十六进制表示（例如，2001:0db8:85a3:0000:0000:8a2e:0370:7334）。IPv6提供了大规模的地址空间，以满足未来的互联网需求。</w:t>
      </w:r>
    </w:p>
    <w:p w14:paraId="0C40CF93">
      <w:r>
        <w:drawing>
          <wp:inline distT="0" distB="0" distL="114300" distR="114300">
            <wp:extent cx="1113790" cy="998220"/>
            <wp:effectExtent l="0" t="0" r="13970" b="7620"/>
            <wp:docPr id="17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1"/>
                    <pic:cNvPicPr>
                      <a:picLocks noChangeAspect="1"/>
                    </pic:cNvPicPr>
                  </pic:nvPicPr>
                  <pic:blipFill>
                    <a:blip r:embed="rId421"/>
                    <a:stretch>
                      <a:fillRect/>
                    </a:stretch>
                  </pic:blipFill>
                  <pic:spPr>
                    <a:xfrm>
                      <a:off x="0" y="0"/>
                      <a:ext cx="1113790" cy="998220"/>
                    </a:xfrm>
                    <a:prstGeom prst="rect">
                      <a:avLst/>
                    </a:prstGeom>
                    <a:noFill/>
                    <a:ln>
                      <a:noFill/>
                    </a:ln>
                  </pic:spPr>
                </pic:pic>
              </a:graphicData>
            </a:graphic>
          </wp:inline>
        </w:drawing>
      </w:r>
    </w:p>
    <w:p w14:paraId="594CF0C4">
      <w:pPr>
        <w:rPr>
          <w:rFonts w:hint="default"/>
          <w:lang w:eastAsia="zh-CN"/>
        </w:rPr>
      </w:pPr>
    </w:p>
    <w:p w14:paraId="4297F3CB">
      <w:pPr>
        <w:ind w:firstLine="420" w:firstLineChars="0"/>
        <w:rPr>
          <w:rFonts w:hint="default"/>
          <w:lang w:eastAsia="zh-CN"/>
        </w:rPr>
      </w:pPr>
      <w:r>
        <w:rPr>
          <w:rFonts w:hint="default"/>
          <w:lang w:eastAsia="zh-CN"/>
        </w:rPr>
        <w:t>IP地址的分类： IPv4地址可以分为不同的类别，包括A类、B类、C类、D类和E类。这些类别用于定义地址的范围和分配方式。</w:t>
      </w:r>
    </w:p>
    <w:p w14:paraId="5F2F3D5A">
      <w:pPr>
        <w:ind w:firstLine="420" w:firstLineChars="0"/>
        <w:rPr>
          <w:rFonts w:hint="default"/>
          <w:lang w:eastAsia="zh-CN"/>
        </w:rPr>
      </w:pPr>
    </w:p>
    <w:p w14:paraId="6ED8FA63">
      <w:pPr>
        <w:numPr>
          <w:ilvl w:val="0"/>
          <w:numId w:val="0"/>
        </w:numPr>
        <w:pBdr>
          <w:top w:val="none" w:color="D9D9E3" w:sz="0" w:space="0"/>
        </w:pBdr>
        <w:rPr>
          <w:rFonts w:hint="default" w:ascii="Arial" w:hAnsi="Arial" w:eastAsia="宋体" w:cs="Arial"/>
          <w:b/>
          <w:bCs/>
          <w:i w:val="0"/>
          <w:iCs w:val="0"/>
          <w:caps w:val="0"/>
          <w:color w:val="FF0000"/>
          <w:spacing w:val="0"/>
          <w:kern w:val="0"/>
          <w:sz w:val="21"/>
          <w:szCs w:val="21"/>
          <w:shd w:val="clear" w:fill="FFFFFF"/>
          <w:lang w:eastAsia="zh-CN" w:bidi="ar"/>
        </w:rPr>
      </w:pPr>
      <w:r>
        <w:rPr>
          <w:rFonts w:hint="default" w:ascii="Arial" w:hAnsi="Arial" w:eastAsia="宋体" w:cs="Arial"/>
          <w:b/>
          <w:bCs/>
          <w:i w:val="0"/>
          <w:iCs w:val="0"/>
          <w:caps w:val="0"/>
          <w:color w:val="FF0000"/>
          <w:spacing w:val="0"/>
          <w:kern w:val="0"/>
          <w:sz w:val="21"/>
          <w:szCs w:val="21"/>
          <w:shd w:val="clear" w:fill="FFFFFF"/>
          <w:lang w:eastAsia="zh-CN" w:bidi="ar"/>
        </w:rPr>
        <w:t>A类  1.0.0.0 到 126.0.0.0         B类  128.0.0.0 到 191.255.0.0</w:t>
      </w:r>
    </w:p>
    <w:p w14:paraId="267F0F63">
      <w:pPr>
        <w:numPr>
          <w:ilvl w:val="0"/>
          <w:numId w:val="0"/>
        </w:numPr>
        <w:pBdr>
          <w:top w:val="none" w:color="D9D9E3" w:sz="0" w:space="0"/>
        </w:pBdr>
        <w:rPr>
          <w:rFonts w:hint="default" w:ascii="Arial" w:hAnsi="Arial" w:eastAsia="宋体" w:cs="Arial"/>
          <w:b/>
          <w:bCs/>
          <w:i w:val="0"/>
          <w:iCs w:val="0"/>
          <w:caps w:val="0"/>
          <w:color w:val="FF0000"/>
          <w:spacing w:val="0"/>
          <w:kern w:val="0"/>
          <w:sz w:val="21"/>
          <w:szCs w:val="21"/>
          <w:shd w:val="clear" w:fill="FFFFFF"/>
          <w:lang w:eastAsia="zh-CN" w:bidi="ar"/>
        </w:rPr>
      </w:pPr>
      <w:r>
        <w:rPr>
          <w:rFonts w:hint="default" w:ascii="Arial" w:hAnsi="Arial" w:eastAsia="宋体" w:cs="Arial"/>
          <w:b/>
          <w:bCs/>
          <w:i w:val="0"/>
          <w:iCs w:val="0"/>
          <w:caps w:val="0"/>
          <w:color w:val="FF0000"/>
          <w:spacing w:val="0"/>
          <w:kern w:val="0"/>
          <w:sz w:val="21"/>
          <w:szCs w:val="21"/>
          <w:shd w:val="clear" w:fill="FFFFFF"/>
          <w:lang w:eastAsia="zh-CN" w:bidi="ar"/>
        </w:rPr>
        <w:t>C类  192.0.0.0 到 223.255.255.0   D类  224.0.0.0 到 239.255.255.255</w:t>
      </w:r>
    </w:p>
    <w:p w14:paraId="64A7FC40">
      <w:pPr>
        <w:rPr>
          <w:rFonts w:hint="default"/>
          <w:lang w:eastAsia="zh-CN"/>
        </w:rPr>
      </w:pPr>
      <w:r>
        <w:drawing>
          <wp:anchor distT="0" distB="0" distL="114300" distR="114300" simplePos="0" relativeHeight="251683840" behindDoc="0" locked="0" layoutInCell="1" allowOverlap="1">
            <wp:simplePos x="0" y="0"/>
            <wp:positionH relativeFrom="column">
              <wp:posOffset>4102735</wp:posOffset>
            </wp:positionH>
            <wp:positionV relativeFrom="paragraph">
              <wp:posOffset>39370</wp:posOffset>
            </wp:positionV>
            <wp:extent cx="1357630" cy="1124585"/>
            <wp:effectExtent l="0" t="0" r="13970" b="3175"/>
            <wp:wrapNone/>
            <wp:docPr id="9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6"/>
                    <pic:cNvPicPr>
                      <a:picLocks noChangeAspect="1"/>
                    </pic:cNvPicPr>
                  </pic:nvPicPr>
                  <pic:blipFill>
                    <a:blip r:embed="rId422"/>
                    <a:stretch>
                      <a:fillRect/>
                    </a:stretch>
                  </pic:blipFill>
                  <pic:spPr>
                    <a:xfrm>
                      <a:off x="0" y="0"/>
                      <a:ext cx="1357630" cy="1124585"/>
                    </a:xfrm>
                    <a:prstGeom prst="rect">
                      <a:avLst/>
                    </a:prstGeom>
                    <a:noFill/>
                    <a:ln>
                      <a:noFill/>
                    </a:ln>
                  </pic:spPr>
                </pic:pic>
              </a:graphicData>
            </a:graphic>
          </wp:anchor>
        </w:drawing>
      </w:r>
      <w:r>
        <w:rPr>
          <w:rFonts w:hint="default"/>
          <w:lang w:eastAsia="zh-CN"/>
        </w:rPr>
        <w:drawing>
          <wp:inline distT="0" distB="0" distL="114300" distR="114300">
            <wp:extent cx="1433195" cy="1139190"/>
            <wp:effectExtent l="0" t="0" r="14605" b="3810"/>
            <wp:docPr id="636" name="图片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图片 636"/>
                    <pic:cNvPicPr>
                      <a:picLocks noChangeAspect="1"/>
                    </pic:cNvPicPr>
                  </pic:nvPicPr>
                  <pic:blipFill>
                    <a:blip r:embed="rId423"/>
                    <a:stretch>
                      <a:fillRect/>
                    </a:stretch>
                  </pic:blipFill>
                  <pic:spPr>
                    <a:xfrm>
                      <a:off x="0" y="0"/>
                      <a:ext cx="1433195" cy="1139190"/>
                    </a:xfrm>
                    <a:prstGeom prst="rect">
                      <a:avLst/>
                    </a:prstGeom>
                  </pic:spPr>
                </pic:pic>
              </a:graphicData>
            </a:graphic>
          </wp:inline>
        </w:drawing>
      </w:r>
      <w:r>
        <w:rPr>
          <w:rFonts w:hint="default" w:ascii="Arial" w:hAnsi="Arial" w:eastAsia="宋体" w:cs="Arial"/>
          <w:i w:val="0"/>
          <w:iCs w:val="0"/>
          <w:caps w:val="0"/>
          <w:color w:val="333333"/>
          <w:spacing w:val="0"/>
          <w:kern w:val="0"/>
          <w:sz w:val="21"/>
          <w:szCs w:val="21"/>
          <w:shd w:val="clear" w:fill="FFFFFF"/>
          <w:lang w:eastAsia="zh-CN" w:bidi="ar"/>
        </w:rPr>
        <w:drawing>
          <wp:inline distT="0" distB="0" distL="114300" distR="114300">
            <wp:extent cx="1319530" cy="1139190"/>
            <wp:effectExtent l="0" t="0" r="6350" b="3810"/>
            <wp:docPr id="559" name="图片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图片 559"/>
                    <pic:cNvPicPr>
                      <a:picLocks noChangeAspect="1"/>
                    </pic:cNvPicPr>
                  </pic:nvPicPr>
                  <pic:blipFill>
                    <a:blip r:embed="rId424"/>
                    <a:stretch>
                      <a:fillRect/>
                    </a:stretch>
                  </pic:blipFill>
                  <pic:spPr>
                    <a:xfrm>
                      <a:off x="0" y="0"/>
                      <a:ext cx="1319530" cy="1139190"/>
                    </a:xfrm>
                    <a:prstGeom prst="rect">
                      <a:avLst/>
                    </a:prstGeom>
                  </pic:spPr>
                </pic:pic>
              </a:graphicData>
            </a:graphic>
          </wp:inline>
        </w:drawing>
      </w:r>
      <w:r>
        <w:drawing>
          <wp:inline distT="0" distB="0" distL="114300" distR="114300">
            <wp:extent cx="1316355" cy="1142365"/>
            <wp:effectExtent l="0" t="0" r="9525" b="635"/>
            <wp:docPr id="1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20"/>
                    <pic:cNvPicPr>
                      <a:picLocks noChangeAspect="1"/>
                    </pic:cNvPicPr>
                  </pic:nvPicPr>
                  <pic:blipFill>
                    <a:blip r:embed="rId425"/>
                    <a:stretch>
                      <a:fillRect/>
                    </a:stretch>
                  </pic:blipFill>
                  <pic:spPr>
                    <a:xfrm>
                      <a:off x="0" y="0"/>
                      <a:ext cx="1316355" cy="1142365"/>
                    </a:xfrm>
                    <a:prstGeom prst="rect">
                      <a:avLst/>
                    </a:prstGeom>
                    <a:noFill/>
                    <a:ln>
                      <a:noFill/>
                    </a:ln>
                  </pic:spPr>
                </pic:pic>
              </a:graphicData>
            </a:graphic>
          </wp:inline>
        </w:drawing>
      </w:r>
    </w:p>
    <w:p w14:paraId="4EC7A98D">
      <w:pPr>
        <w:ind w:firstLine="420" w:firstLineChars="0"/>
        <w:rPr>
          <w:rFonts w:hint="default"/>
          <w:lang w:eastAsia="zh-CN"/>
        </w:rPr>
      </w:pPr>
      <w:r>
        <w:drawing>
          <wp:anchor distT="0" distB="0" distL="114300" distR="114300" simplePos="0" relativeHeight="251684864" behindDoc="0" locked="0" layoutInCell="1" allowOverlap="1">
            <wp:simplePos x="0" y="0"/>
            <wp:positionH relativeFrom="column">
              <wp:posOffset>2577465</wp:posOffset>
            </wp:positionH>
            <wp:positionV relativeFrom="paragraph">
              <wp:posOffset>219710</wp:posOffset>
            </wp:positionV>
            <wp:extent cx="1902460" cy="548640"/>
            <wp:effectExtent l="0" t="0" r="2540" b="0"/>
            <wp:wrapNone/>
            <wp:docPr id="9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7"/>
                    <pic:cNvPicPr>
                      <a:picLocks noChangeAspect="1"/>
                    </pic:cNvPicPr>
                  </pic:nvPicPr>
                  <pic:blipFill>
                    <a:blip r:embed="rId426"/>
                    <a:stretch>
                      <a:fillRect/>
                    </a:stretch>
                  </pic:blipFill>
                  <pic:spPr>
                    <a:xfrm>
                      <a:off x="0" y="0"/>
                      <a:ext cx="1902460" cy="548640"/>
                    </a:xfrm>
                    <a:prstGeom prst="rect">
                      <a:avLst/>
                    </a:prstGeom>
                    <a:noFill/>
                    <a:ln>
                      <a:noFill/>
                    </a:ln>
                  </pic:spPr>
                </pic:pic>
              </a:graphicData>
            </a:graphic>
          </wp:anchor>
        </w:drawing>
      </w:r>
      <w:r>
        <w:rPr>
          <w:rFonts w:hint="default"/>
          <w:lang w:eastAsia="zh-CN"/>
        </w:rPr>
        <w:t>公共地址和私有地址： IPv4地址还可以分为公共地址和私有地址。公共地址可供全球使用，而私有地址通常用于内部局域网。</w:t>
      </w:r>
    </w:p>
    <w:p w14:paraId="4A5876A9">
      <w:pPr>
        <w:rPr>
          <w:rFonts w:hint="default"/>
          <w:b/>
          <w:bCs/>
          <w:lang w:eastAsia="zh-CN"/>
        </w:rPr>
      </w:pPr>
    </w:p>
    <w:p w14:paraId="2F178031">
      <w:pPr>
        <w:rPr>
          <w:rFonts w:hint="default"/>
          <w:b/>
          <w:bCs/>
          <w:lang w:eastAsia="zh-CN"/>
        </w:rPr>
      </w:pPr>
    </w:p>
    <w:p w14:paraId="6F9D741D">
      <w:pPr>
        <w:rPr>
          <w:rFonts w:hint="default"/>
          <w:lang w:eastAsia="zh-CN"/>
        </w:rPr>
      </w:pPr>
      <w:r>
        <w:rPr>
          <w:rFonts w:hint="default"/>
          <w:b/>
          <w:bCs/>
          <w:lang w:eastAsia="zh-CN"/>
        </w:rPr>
        <w:t>子网掩码（Subnet Mask）：</w:t>
      </w:r>
    </w:p>
    <w:p w14:paraId="53DC32C8">
      <w:pPr>
        <w:ind w:firstLine="420" w:firstLineChars="0"/>
        <w:rPr>
          <w:rFonts w:hint="default"/>
          <w:lang w:eastAsia="zh-CN"/>
        </w:rPr>
      </w:pPr>
      <w:r>
        <w:rPr>
          <w:rFonts w:hint="default"/>
          <w:lang w:eastAsia="zh-CN"/>
        </w:rPr>
        <w:t>定义： 子网掩码是一个32位的二进制数，用于确定IP地址中哪一部分表示网络地址，哪一部分表示主机地址。它与IP地址结合使用，以便在同一网络上识别主机和子网。</w:t>
      </w:r>
    </w:p>
    <w:p w14:paraId="029B9E87">
      <w:pPr>
        <w:ind w:firstLine="420" w:firstLineChars="0"/>
        <w:rPr>
          <w:rFonts w:hint="default"/>
          <w:lang w:eastAsia="zh-CN"/>
        </w:rPr>
      </w:pPr>
      <w:r>
        <w:rPr>
          <w:rFonts w:hint="default"/>
          <w:lang w:eastAsia="zh-CN"/>
        </w:rPr>
        <w:t>划分网络： 子网掩码允许网络管理员将IP地址划分为不同的子网。每个子网可以包含一组主机，这有助于组织和管理大型网络。</w:t>
      </w:r>
    </w:p>
    <w:p w14:paraId="096B101E">
      <w:pPr>
        <w:ind w:firstLine="420" w:firstLineChars="0"/>
        <w:rPr>
          <w:rFonts w:hint="default"/>
          <w:lang w:eastAsia="zh-CN"/>
        </w:rPr>
      </w:pPr>
      <w:r>
        <w:rPr>
          <w:rFonts w:hint="default"/>
          <w:lang w:eastAsia="zh-CN"/>
        </w:rPr>
        <w:t>CIDR表示法： 子网掩码还可以用CIDR（Classless Inter-Domain Routing）表示法来表示，例如，/24 表示了一个24位的子网掩码，它将前24位用于网络地址，留下8位用于主机地址。CIDR表示法是一种灵活的方法，用于描述子网。</w:t>
      </w:r>
    </w:p>
    <w:p w14:paraId="293C0E3C">
      <w:pPr>
        <w:ind w:firstLine="420" w:firstLineChars="0"/>
        <w:rPr>
          <w:rFonts w:hint="default"/>
          <w:lang w:eastAsia="zh-CN"/>
        </w:rPr>
      </w:pPr>
      <w:r>
        <w:rPr>
          <w:rFonts w:hint="default"/>
          <w:lang w:eastAsia="zh-CN"/>
        </w:rPr>
        <w:t>IPv6子网： 在IPv6中，子网掩码的长度通常是64位，因为IPv6提供了更大的地址空间，而且更多的位数用于主机地址。</w:t>
      </w:r>
    </w:p>
    <w:p w14:paraId="04678E67">
      <w:pPr>
        <w:ind w:firstLine="420" w:firstLineChars="0"/>
        <w:rPr>
          <w:rFonts w:hint="default"/>
          <w:lang w:eastAsia="zh-CN"/>
        </w:rPr>
      </w:pPr>
      <w:r>
        <w:rPr>
          <w:rFonts w:hint="default"/>
          <w:lang w:eastAsia="zh-CN"/>
        </w:rPr>
        <w:t>IP地址和子网掩码的关系： IP地址和子网掩码结合使用，以确定一个设备是在哪个网络中以及它的主机地址。子网掩码通过将网络位设置为1来表示网络部分，将主机位设置为0来表示主机部分。例如，IP地址 192.168.1.10 与子网掩码 255.255.255.0 表示该设备在 192.168.1.0 网络中，而 10 是主机地址。</w:t>
      </w:r>
    </w:p>
    <w:p w14:paraId="0A06BAAE">
      <w:pPr>
        <w:rPr>
          <w:rFonts w:hint="default"/>
          <w:lang w:eastAsia="zh-CN"/>
        </w:rPr>
      </w:pPr>
    </w:p>
    <w:p w14:paraId="09D195A8">
      <w:pPr>
        <w:rPr>
          <w:rFonts w:hint="default"/>
          <w:lang w:eastAsia="zh-CN"/>
        </w:rPr>
      </w:pPr>
      <w:r>
        <w:rPr>
          <w:rFonts w:hint="default"/>
          <w:lang w:eastAsia="zh-CN"/>
        </w:rPr>
        <w:t>192.168.1.10 和一个子网掩码：255.255.255.0。</w:t>
      </w:r>
    </w:p>
    <w:p w14:paraId="04A829F6">
      <w:pPr>
        <w:rPr>
          <w:rFonts w:hint="default"/>
          <w:lang w:eastAsia="zh-CN"/>
        </w:rPr>
      </w:pPr>
      <w:r>
        <w:rPr>
          <w:rFonts w:hint="default"/>
          <w:lang w:eastAsia="zh-CN"/>
        </w:rPr>
        <w:t>将IP地址和子网掩码转换为二进制：</w:t>
      </w:r>
    </w:p>
    <w:p w14:paraId="616B7C12">
      <w:pPr>
        <w:rPr>
          <w:rFonts w:hint="default"/>
          <w:lang w:eastAsia="zh-CN"/>
        </w:rPr>
      </w:pPr>
      <w:r>
        <w:rPr>
          <w:rFonts w:hint="default"/>
          <w:lang w:eastAsia="zh-CN"/>
        </w:rPr>
        <w:t>IP地址 192.168.1.10 转换为二进制： 11000000.10101000.00000001.00001010</w:t>
      </w:r>
    </w:p>
    <w:p w14:paraId="2BC51BDE">
      <w:pPr>
        <w:rPr>
          <w:rFonts w:hint="default"/>
          <w:lang w:eastAsia="zh-CN"/>
        </w:rPr>
      </w:pPr>
      <w:r>
        <w:rPr>
          <w:rFonts w:hint="default"/>
          <w:lang w:eastAsia="zh-CN"/>
        </w:rPr>
        <w:t>子网掩码 255.255.255.0 转换为二进制： 11111111.11111111.11111111.00000000</w:t>
      </w:r>
    </w:p>
    <w:p w14:paraId="3B28BF20">
      <w:pPr>
        <w:rPr>
          <w:rFonts w:hint="default"/>
          <w:lang w:eastAsia="zh-CN"/>
        </w:rPr>
      </w:pPr>
      <w:r>
        <w:rPr>
          <w:rFonts w:hint="default"/>
          <w:lang w:eastAsia="zh-CN"/>
        </w:rPr>
        <w:t>执行按位与操作： 将IP地址和子网掩码的每一位进行按位与操作，将相应位的数值相乘。</w:t>
      </w:r>
    </w:p>
    <w:p w14:paraId="7B665EBD">
      <w:pPr>
        <w:rPr>
          <w:rFonts w:hint="default"/>
          <w:lang w:eastAsia="zh-CN"/>
        </w:rPr>
      </w:pPr>
      <w:r>
        <w:drawing>
          <wp:inline distT="0" distB="0" distL="114300" distR="114300">
            <wp:extent cx="1833880" cy="470535"/>
            <wp:effectExtent l="0" t="0" r="10160" b="1905"/>
            <wp:docPr id="8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5"/>
                    <pic:cNvPicPr>
                      <a:picLocks noChangeAspect="1"/>
                    </pic:cNvPicPr>
                  </pic:nvPicPr>
                  <pic:blipFill>
                    <a:blip r:embed="rId427"/>
                    <a:stretch>
                      <a:fillRect/>
                    </a:stretch>
                  </pic:blipFill>
                  <pic:spPr>
                    <a:xfrm>
                      <a:off x="0" y="0"/>
                      <a:ext cx="1833880" cy="470535"/>
                    </a:xfrm>
                    <a:prstGeom prst="rect">
                      <a:avLst/>
                    </a:prstGeom>
                    <a:noFill/>
                    <a:ln>
                      <a:noFill/>
                    </a:ln>
                  </pic:spPr>
                </pic:pic>
              </a:graphicData>
            </a:graphic>
          </wp:inline>
        </w:drawing>
      </w:r>
    </w:p>
    <w:p w14:paraId="38ED7F27">
      <w:pPr>
        <w:rPr>
          <w:rFonts w:hint="default"/>
          <w:lang w:eastAsia="zh-CN"/>
        </w:rPr>
      </w:pPr>
      <w:r>
        <w:rPr>
          <w:rFonts w:hint="default"/>
          <w:lang w:eastAsia="zh-CN"/>
        </w:rPr>
        <w:t>将结果转换为十进制： 将上面的二进制结果转换为十进制，得到网络地址。</w:t>
      </w:r>
    </w:p>
    <w:p w14:paraId="0D93D6A2">
      <w:pPr>
        <w:rPr>
          <w:rFonts w:hint="default"/>
          <w:lang w:eastAsia="zh-CN"/>
        </w:rPr>
      </w:pPr>
      <w:r>
        <w:rPr>
          <w:rFonts w:hint="default"/>
          <w:lang w:eastAsia="zh-CN"/>
        </w:rPr>
        <w:t>网络地址： 192.168.1.0</w:t>
      </w:r>
    </w:p>
    <w:p w14:paraId="2517FBAD">
      <w:pPr>
        <w:rPr>
          <w:rFonts w:hint="default"/>
          <w:lang w:eastAsia="zh-CN"/>
        </w:rPr>
      </w:pPr>
      <w:r>
        <w:rPr>
          <w:rFonts w:hint="default"/>
          <w:lang w:eastAsia="zh-CN"/>
        </w:rPr>
        <w:t>所以，根据给定的IP地址 192.168.1.10 和子网掩码 255.255.255.0，我们确定这台设备在网络 192.168.1.0 中，而 10 是主机地址。</w:t>
      </w:r>
    </w:p>
    <w:p w14:paraId="27E92A43">
      <w:pPr>
        <w:rPr>
          <w:rFonts w:hint="default"/>
          <w:lang w:eastAsia="zh-CN"/>
        </w:rPr>
      </w:pPr>
      <w:r>
        <w:rPr>
          <w:rFonts w:hint="default"/>
          <w:lang w:eastAsia="zh-CN"/>
        </w:rPr>
        <w:drawing>
          <wp:inline distT="0" distB="0" distL="114300" distR="114300">
            <wp:extent cx="1391920" cy="1194435"/>
            <wp:effectExtent l="0" t="0" r="10160" b="9525"/>
            <wp:docPr id="633" name="图片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图片 633"/>
                    <pic:cNvPicPr>
                      <a:picLocks noChangeAspect="1"/>
                    </pic:cNvPicPr>
                  </pic:nvPicPr>
                  <pic:blipFill>
                    <a:blip r:embed="rId428"/>
                    <a:stretch>
                      <a:fillRect/>
                    </a:stretch>
                  </pic:blipFill>
                  <pic:spPr>
                    <a:xfrm>
                      <a:off x="0" y="0"/>
                      <a:ext cx="1391920" cy="1194435"/>
                    </a:xfrm>
                    <a:prstGeom prst="rect">
                      <a:avLst/>
                    </a:prstGeom>
                  </pic:spPr>
                </pic:pic>
              </a:graphicData>
            </a:graphic>
          </wp:inline>
        </w:drawing>
      </w:r>
      <w:r>
        <w:rPr>
          <w:rFonts w:hint="default"/>
          <w:lang w:eastAsia="zh-CN"/>
        </w:rPr>
        <w:drawing>
          <wp:inline distT="0" distB="0" distL="114300" distR="114300">
            <wp:extent cx="1299845" cy="1208405"/>
            <wp:effectExtent l="0" t="0" r="10795" b="10795"/>
            <wp:docPr id="552" name="图片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图片 552"/>
                    <pic:cNvPicPr>
                      <a:picLocks noChangeAspect="1"/>
                    </pic:cNvPicPr>
                  </pic:nvPicPr>
                  <pic:blipFill>
                    <a:blip r:embed="rId429"/>
                    <a:stretch>
                      <a:fillRect/>
                    </a:stretch>
                  </pic:blipFill>
                  <pic:spPr>
                    <a:xfrm>
                      <a:off x="0" y="0"/>
                      <a:ext cx="1299845" cy="1208405"/>
                    </a:xfrm>
                    <a:prstGeom prst="rect">
                      <a:avLst/>
                    </a:prstGeom>
                  </pic:spPr>
                </pic:pic>
              </a:graphicData>
            </a:graphic>
          </wp:inline>
        </w:drawing>
      </w:r>
    </w:p>
    <w:p w14:paraId="59027474">
      <w:r>
        <w:rPr>
          <w:rFonts w:hint="default"/>
          <w:lang w:eastAsia="zh-CN"/>
        </w:rPr>
        <w:drawing>
          <wp:inline distT="0" distB="0" distL="114300" distR="114300">
            <wp:extent cx="1069340" cy="1075055"/>
            <wp:effectExtent l="0" t="0" r="12700" b="6985"/>
            <wp:docPr id="546" name="图片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546"/>
                    <pic:cNvPicPr>
                      <a:picLocks noChangeAspect="1"/>
                    </pic:cNvPicPr>
                  </pic:nvPicPr>
                  <pic:blipFill>
                    <a:blip r:embed="rId430"/>
                    <a:stretch>
                      <a:fillRect/>
                    </a:stretch>
                  </pic:blipFill>
                  <pic:spPr>
                    <a:xfrm>
                      <a:off x="0" y="0"/>
                      <a:ext cx="1069340" cy="1075055"/>
                    </a:xfrm>
                    <a:prstGeom prst="rect">
                      <a:avLst/>
                    </a:prstGeom>
                  </pic:spPr>
                </pic:pic>
              </a:graphicData>
            </a:graphic>
          </wp:inline>
        </w:drawing>
      </w:r>
    </w:p>
    <w:p w14:paraId="062C04CC">
      <w:r>
        <w:drawing>
          <wp:inline distT="0" distB="0" distL="114300" distR="114300">
            <wp:extent cx="2663190" cy="1937385"/>
            <wp:effectExtent l="0" t="0" r="3810" b="13335"/>
            <wp:docPr id="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7"/>
                    <pic:cNvPicPr>
                      <a:picLocks noChangeAspect="1"/>
                    </pic:cNvPicPr>
                  </pic:nvPicPr>
                  <pic:blipFill>
                    <a:blip r:embed="rId431"/>
                    <a:stretch>
                      <a:fillRect/>
                    </a:stretch>
                  </pic:blipFill>
                  <pic:spPr>
                    <a:xfrm>
                      <a:off x="0" y="0"/>
                      <a:ext cx="2663190" cy="1937385"/>
                    </a:xfrm>
                    <a:prstGeom prst="rect">
                      <a:avLst/>
                    </a:prstGeom>
                    <a:noFill/>
                    <a:ln>
                      <a:noFill/>
                    </a:ln>
                  </pic:spPr>
                </pic:pic>
              </a:graphicData>
            </a:graphic>
          </wp:inline>
        </w:drawing>
      </w:r>
      <w:r>
        <w:drawing>
          <wp:inline distT="0" distB="0" distL="114300" distR="114300">
            <wp:extent cx="1712595" cy="1938655"/>
            <wp:effectExtent l="0" t="0" r="9525" b="12065"/>
            <wp:docPr id="8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
                    <pic:cNvPicPr>
                      <a:picLocks noChangeAspect="1"/>
                    </pic:cNvPicPr>
                  </pic:nvPicPr>
                  <pic:blipFill>
                    <a:blip r:embed="rId432"/>
                    <a:stretch>
                      <a:fillRect/>
                    </a:stretch>
                  </pic:blipFill>
                  <pic:spPr>
                    <a:xfrm>
                      <a:off x="0" y="0"/>
                      <a:ext cx="1712595" cy="1938655"/>
                    </a:xfrm>
                    <a:prstGeom prst="rect">
                      <a:avLst/>
                    </a:prstGeom>
                    <a:noFill/>
                    <a:ln>
                      <a:noFill/>
                    </a:ln>
                  </pic:spPr>
                </pic:pic>
              </a:graphicData>
            </a:graphic>
          </wp:inline>
        </w:drawing>
      </w:r>
    </w:p>
    <w:p w14:paraId="21232A3A">
      <w:pPr>
        <w:numPr>
          <w:ilvl w:val="0"/>
          <w:numId w:val="0"/>
        </w:numPr>
        <w:pBdr>
          <w:top w:val="none" w:color="D9D9E3" w:sz="0" w:space="0"/>
        </w:pBdr>
        <w:rPr>
          <w:rFonts w:hint="default" w:ascii="Arial" w:hAnsi="Arial" w:eastAsia="宋体" w:cs="Arial"/>
          <w:i w:val="0"/>
          <w:iCs w:val="0"/>
          <w:caps w:val="0"/>
          <w:color w:val="333333"/>
          <w:spacing w:val="0"/>
          <w:kern w:val="0"/>
          <w:sz w:val="21"/>
          <w:szCs w:val="21"/>
          <w:shd w:val="clear" w:fill="FFFFFF"/>
          <w:lang w:eastAsia="zh-CN" w:bidi="ar"/>
        </w:rPr>
      </w:pPr>
      <w:r>
        <w:rPr>
          <w:rFonts w:hint="default" w:ascii="Arial" w:hAnsi="Arial" w:eastAsia="宋体" w:cs="Arial"/>
          <w:i w:val="0"/>
          <w:iCs w:val="0"/>
          <w:caps w:val="0"/>
          <w:color w:val="333333"/>
          <w:spacing w:val="0"/>
          <w:kern w:val="0"/>
          <w:sz w:val="21"/>
          <w:szCs w:val="21"/>
          <w:shd w:val="clear" w:fill="FFFFFF"/>
          <w:lang w:eastAsia="zh-CN" w:bidi="ar"/>
        </w:rPr>
        <w:drawing>
          <wp:inline distT="0" distB="0" distL="114300" distR="114300">
            <wp:extent cx="1104900" cy="1085850"/>
            <wp:effectExtent l="0" t="0" r="7620" b="11430"/>
            <wp:docPr id="560" name="图片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图片 560"/>
                    <pic:cNvPicPr>
                      <a:picLocks noChangeAspect="1"/>
                    </pic:cNvPicPr>
                  </pic:nvPicPr>
                  <pic:blipFill>
                    <a:blip r:embed="rId433"/>
                    <a:stretch>
                      <a:fillRect/>
                    </a:stretch>
                  </pic:blipFill>
                  <pic:spPr>
                    <a:xfrm>
                      <a:off x="0" y="0"/>
                      <a:ext cx="1104900" cy="1085850"/>
                    </a:xfrm>
                    <a:prstGeom prst="rect">
                      <a:avLst/>
                    </a:prstGeom>
                  </pic:spPr>
                </pic:pic>
              </a:graphicData>
            </a:graphic>
          </wp:inline>
        </w:drawing>
      </w:r>
    </w:p>
    <w:p w14:paraId="5EBBEA38">
      <w:pPr>
        <w:numPr>
          <w:ilvl w:val="0"/>
          <w:numId w:val="0"/>
        </w:numPr>
        <w:pBdr>
          <w:top w:val="none" w:color="D9D9E3" w:sz="0" w:space="0"/>
        </w:pBdr>
        <w:rPr>
          <w:rFonts w:hint="default" w:ascii="Arial" w:hAnsi="Arial" w:eastAsia="宋体" w:cs="Arial"/>
          <w:i w:val="0"/>
          <w:iCs w:val="0"/>
          <w:caps w:val="0"/>
          <w:color w:val="333333"/>
          <w:spacing w:val="0"/>
          <w:kern w:val="0"/>
          <w:sz w:val="21"/>
          <w:szCs w:val="21"/>
          <w:shd w:val="clear" w:fill="FFFFFF"/>
          <w:lang w:eastAsia="zh-CN" w:bidi="ar"/>
        </w:rPr>
      </w:pPr>
      <w:r>
        <w:rPr>
          <w:rFonts w:hint="default" w:ascii="Arial" w:hAnsi="Arial" w:eastAsia="宋体" w:cs="Arial"/>
          <w:i w:val="0"/>
          <w:iCs w:val="0"/>
          <w:caps w:val="0"/>
          <w:color w:val="333333"/>
          <w:spacing w:val="0"/>
          <w:kern w:val="0"/>
          <w:sz w:val="21"/>
          <w:szCs w:val="21"/>
          <w:shd w:val="clear" w:fill="FFFFFF"/>
          <w:lang w:eastAsia="zh-CN" w:bidi="ar"/>
        </w:rPr>
        <w:t>确定子网掩码的位数。子网掩码255.255.255.192的二进制表示是11111111.11111111.11111111.11000000，其中有26位网络位（前面的1）和6位主机位（后面的0）。</w:t>
      </w:r>
    </w:p>
    <w:p w14:paraId="22EA7C22">
      <w:pPr>
        <w:numPr>
          <w:ilvl w:val="0"/>
          <w:numId w:val="0"/>
        </w:numPr>
        <w:pBdr>
          <w:top w:val="none" w:color="D9D9E3" w:sz="0" w:space="0"/>
        </w:pBdr>
        <w:rPr>
          <w:rFonts w:hint="default"/>
          <w:lang w:eastAsia="zh-CN"/>
        </w:rPr>
      </w:pPr>
      <w:r>
        <w:rPr>
          <w:rFonts w:hint="default" w:ascii="Arial" w:hAnsi="Arial" w:eastAsia="宋体" w:cs="Arial"/>
          <w:i w:val="0"/>
          <w:iCs w:val="0"/>
          <w:caps w:val="0"/>
          <w:color w:val="333333"/>
          <w:spacing w:val="0"/>
          <w:kern w:val="0"/>
          <w:sz w:val="21"/>
          <w:szCs w:val="21"/>
          <w:shd w:val="clear" w:fill="FFFFFF"/>
          <w:lang w:eastAsia="zh-CN" w:bidi="ar"/>
        </w:rPr>
        <w:t>计算可用的主机地址数量。在一个有6位主机位的子网中，有2^6（64）个可能的主机地址。但是，其中两个地址通常用于子网的特殊地址，即子网号和广播地址。因此，实际可用的主机地址数量为64 - 2 = 62。</w:t>
      </w:r>
    </w:p>
    <w:p w14:paraId="4D4FE1C4">
      <w:pPr>
        <w:sectPr>
          <w:pgSz w:w="11906" w:h="16838"/>
          <w:pgMar w:top="1440" w:right="1800" w:bottom="1440" w:left="1800" w:header="851" w:footer="992" w:gutter="0"/>
          <w:cols w:space="425" w:num="1"/>
          <w:docGrid w:type="lines" w:linePitch="312" w:charSpace="0"/>
        </w:sectPr>
      </w:pPr>
    </w:p>
    <w:p w14:paraId="284BAA61">
      <w:pPr>
        <w:rPr>
          <w:rFonts w:hint="default"/>
          <w:lang w:eastAsia="zh-CN"/>
        </w:rPr>
      </w:pPr>
      <w:r>
        <w:drawing>
          <wp:inline distT="0" distB="0" distL="114300" distR="114300">
            <wp:extent cx="1210310" cy="1049020"/>
            <wp:effectExtent l="0" t="0" r="8890" b="2540"/>
            <wp:docPr id="9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3"/>
                    <pic:cNvPicPr>
                      <a:picLocks noChangeAspect="1"/>
                    </pic:cNvPicPr>
                  </pic:nvPicPr>
                  <pic:blipFill>
                    <a:blip r:embed="rId434"/>
                    <a:stretch>
                      <a:fillRect/>
                    </a:stretch>
                  </pic:blipFill>
                  <pic:spPr>
                    <a:xfrm>
                      <a:off x="0" y="0"/>
                      <a:ext cx="1210310" cy="1049020"/>
                    </a:xfrm>
                    <a:prstGeom prst="rect">
                      <a:avLst/>
                    </a:prstGeom>
                    <a:noFill/>
                    <a:ln>
                      <a:noFill/>
                    </a:ln>
                  </pic:spPr>
                </pic:pic>
              </a:graphicData>
            </a:graphic>
          </wp:inline>
        </w:drawing>
      </w:r>
    </w:p>
    <w:p w14:paraId="2C25B431">
      <w:pPr>
        <w:rPr>
          <w:rFonts w:hint="default"/>
          <w:lang w:eastAsia="zh-CN"/>
        </w:rPr>
      </w:pPr>
      <w:r>
        <w:rPr>
          <w:rFonts w:hint="default"/>
          <w:lang w:eastAsia="zh-CN"/>
        </w:rPr>
        <w:t>C类IP地址通常有默认子网掩码255.255.255.0，这允许拥有一个子网，其中包括256个可用IP地址。如果想将C类IP地址划分为6个子网，需要修改子网掩码，以便有更多的子网可供使用。</w:t>
      </w:r>
    </w:p>
    <w:p w14:paraId="4065F2F5">
      <w:pPr>
        <w:rPr>
          <w:rFonts w:hint="default"/>
          <w:lang w:eastAsia="zh-CN"/>
        </w:rPr>
      </w:pPr>
      <w:r>
        <w:rPr>
          <w:rFonts w:hint="default"/>
          <w:lang w:eastAsia="zh-CN"/>
        </w:rPr>
        <w:t>要划分为6个子网，可以使用3位子网掩码。这是因为2的3次方等于8，所以3位子网掩码提供了8个不同的子网。可以将子网掩码中的3位设置为1，表示网络部分，其余位设置为0，表示主机部分。</w:t>
      </w:r>
    </w:p>
    <w:p w14:paraId="2FE2BF48">
      <w:pPr>
        <w:rPr>
          <w:rFonts w:hint="default"/>
          <w:lang w:eastAsia="zh-CN"/>
        </w:rPr>
      </w:pPr>
      <w:r>
        <w:rPr>
          <w:rFonts w:hint="default"/>
          <w:lang w:eastAsia="zh-CN"/>
        </w:rPr>
        <w:t>所以，要将C类IP地址划分为6个子网，子网掩码将是255.255.255.224。</w:t>
      </w:r>
      <w:r>
        <w:rPr>
          <w:rFonts w:hint="eastAsia"/>
          <w:lang w:val="en-US" w:eastAsia="zh-CN"/>
        </w:rPr>
        <w:t>11100000</w:t>
      </w:r>
      <w:r>
        <w:rPr>
          <w:rFonts w:hint="default"/>
          <w:lang w:eastAsia="zh-CN"/>
        </w:rPr>
        <w:t>前3位用于网络标识，后面的5位用于主机标识。每个子网可以包含32个可用的主机IP地址，因为有5位用于主机部分（2^5 = 32）</w:t>
      </w:r>
    </w:p>
    <w:p w14:paraId="32B0F189">
      <w:r>
        <w:drawing>
          <wp:inline distT="0" distB="0" distL="114300" distR="114300">
            <wp:extent cx="1485265" cy="1297940"/>
            <wp:effectExtent l="0" t="0" r="8255" b="12700"/>
            <wp:docPr id="10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9"/>
                    <pic:cNvPicPr>
                      <a:picLocks noChangeAspect="1"/>
                    </pic:cNvPicPr>
                  </pic:nvPicPr>
                  <pic:blipFill>
                    <a:blip r:embed="rId435"/>
                    <a:stretch>
                      <a:fillRect/>
                    </a:stretch>
                  </pic:blipFill>
                  <pic:spPr>
                    <a:xfrm>
                      <a:off x="0" y="0"/>
                      <a:ext cx="1485265" cy="1297940"/>
                    </a:xfrm>
                    <a:prstGeom prst="rect">
                      <a:avLst/>
                    </a:prstGeom>
                    <a:noFill/>
                    <a:ln>
                      <a:noFill/>
                    </a:ln>
                  </pic:spPr>
                </pic:pic>
              </a:graphicData>
            </a:graphic>
          </wp:inline>
        </w:drawing>
      </w:r>
    </w:p>
    <w:p w14:paraId="32E5E6A7"/>
    <w:p w14:paraId="51F0F6BE">
      <w:r>
        <w:drawing>
          <wp:inline distT="0" distB="0" distL="114300" distR="114300">
            <wp:extent cx="1518920" cy="1334770"/>
            <wp:effectExtent l="0" t="0" r="5080" b="6350"/>
            <wp:docPr id="14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21"/>
                    <pic:cNvPicPr>
                      <a:picLocks noChangeAspect="1"/>
                    </pic:cNvPicPr>
                  </pic:nvPicPr>
                  <pic:blipFill>
                    <a:blip r:embed="rId436"/>
                    <a:stretch>
                      <a:fillRect/>
                    </a:stretch>
                  </pic:blipFill>
                  <pic:spPr>
                    <a:xfrm>
                      <a:off x="0" y="0"/>
                      <a:ext cx="1518920" cy="1334770"/>
                    </a:xfrm>
                    <a:prstGeom prst="rect">
                      <a:avLst/>
                    </a:prstGeom>
                    <a:noFill/>
                    <a:ln>
                      <a:noFill/>
                    </a:ln>
                  </pic:spPr>
                </pic:pic>
              </a:graphicData>
            </a:graphic>
          </wp:inline>
        </w:drawing>
      </w:r>
    </w:p>
    <w:p w14:paraId="473FA34D">
      <w:r>
        <w:rPr>
          <w:rFonts w:hint="eastAsia" w:ascii="微软雅黑" w:hAnsi="微软雅黑" w:eastAsia="微软雅黑" w:cs="微软雅黑"/>
          <w:i w:val="0"/>
          <w:iCs w:val="0"/>
          <w:caps w:val="0"/>
          <w:color w:val="333333"/>
          <w:spacing w:val="0"/>
          <w:sz w:val="19"/>
          <w:szCs w:val="19"/>
          <w:shd w:val="clear" w:fill="FFFFFF"/>
        </w:rPr>
        <w:t>5.32.0.0 255.224.0.0 ,那么他的下一网段是5.64.0.0 ,所以他的最大主机地址是5.63.255.254</w:t>
      </w:r>
    </w:p>
    <w:p w14:paraId="5AFB7EDC"/>
    <w:p w14:paraId="62BC2D13">
      <w:r>
        <w:drawing>
          <wp:inline distT="0" distB="0" distL="114300" distR="114300">
            <wp:extent cx="1524000" cy="1334135"/>
            <wp:effectExtent l="0" t="0" r="0" b="6985"/>
            <wp:docPr id="14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2"/>
                    <pic:cNvPicPr>
                      <a:picLocks noChangeAspect="1"/>
                    </pic:cNvPicPr>
                  </pic:nvPicPr>
                  <pic:blipFill>
                    <a:blip r:embed="rId437"/>
                    <a:stretch>
                      <a:fillRect/>
                    </a:stretch>
                  </pic:blipFill>
                  <pic:spPr>
                    <a:xfrm>
                      <a:off x="0" y="0"/>
                      <a:ext cx="1524000" cy="1334135"/>
                    </a:xfrm>
                    <a:prstGeom prst="rect">
                      <a:avLst/>
                    </a:prstGeom>
                    <a:noFill/>
                    <a:ln>
                      <a:noFill/>
                    </a:ln>
                  </pic:spPr>
                </pic:pic>
              </a:graphicData>
            </a:graphic>
          </wp:inline>
        </w:drawing>
      </w:r>
    </w:p>
    <w:p w14:paraId="17891979">
      <w:r>
        <w:t>子网掩码为255.255.255.240，所以202.113.224是网络位。IP地址以202开头说明是C类地址，可知最后一个字节中左边四位为子网号，右边四位为主机号。68转化为二进制是01000100，240转化为二进制是11110000，所以主机号是100部分，转化为十进制是4。</w:t>
      </w:r>
    </w:p>
    <w:p w14:paraId="6E832F92"/>
    <w:p w14:paraId="07F00530">
      <w:pPr>
        <w:sectPr>
          <w:pgSz w:w="11906" w:h="16838"/>
          <w:pgMar w:top="1440" w:right="1800" w:bottom="1440" w:left="1800" w:header="851" w:footer="992" w:gutter="0"/>
          <w:cols w:space="425" w:num="1"/>
          <w:docGrid w:type="lines" w:linePitch="312" w:charSpace="0"/>
        </w:sectPr>
      </w:pPr>
    </w:p>
    <w:p w14:paraId="399A4A06">
      <w:r>
        <w:drawing>
          <wp:inline distT="0" distB="0" distL="114300" distR="114300">
            <wp:extent cx="1569085" cy="1323340"/>
            <wp:effectExtent l="0" t="0" r="635" b="2540"/>
            <wp:docPr id="14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3"/>
                    <pic:cNvPicPr>
                      <a:picLocks noChangeAspect="1"/>
                    </pic:cNvPicPr>
                  </pic:nvPicPr>
                  <pic:blipFill>
                    <a:blip r:embed="rId438"/>
                    <a:stretch>
                      <a:fillRect/>
                    </a:stretch>
                  </pic:blipFill>
                  <pic:spPr>
                    <a:xfrm>
                      <a:off x="0" y="0"/>
                      <a:ext cx="1569085" cy="1323340"/>
                    </a:xfrm>
                    <a:prstGeom prst="rect">
                      <a:avLst/>
                    </a:prstGeom>
                    <a:noFill/>
                    <a:ln>
                      <a:noFill/>
                    </a:ln>
                  </pic:spPr>
                </pic:pic>
              </a:graphicData>
            </a:graphic>
          </wp:inline>
        </w:drawing>
      </w:r>
    </w:p>
    <w:p w14:paraId="7C361C0F">
      <w:r>
        <w:t>IP地址 190.1.10.20 的二进制形式是： 10111110.00000001.00001010.00010100</w:t>
      </w:r>
    </w:p>
    <w:p w14:paraId="3ABFB68B">
      <w:r>
        <w:rPr>
          <w:rFonts w:hint="default"/>
        </w:rPr>
        <w:t>子网掩码 255.255.255.248 的二进制形式是： 11111111.11111111.11111111.11111000</w:t>
      </w:r>
    </w:p>
    <w:p w14:paraId="4B13C48F">
      <w:r>
        <w:drawing>
          <wp:inline distT="0" distB="0" distL="114300" distR="114300">
            <wp:extent cx="1807210" cy="453390"/>
            <wp:effectExtent l="0" t="0" r="6350" b="3810"/>
            <wp:docPr id="14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24"/>
                    <pic:cNvPicPr>
                      <a:picLocks noChangeAspect="1"/>
                    </pic:cNvPicPr>
                  </pic:nvPicPr>
                  <pic:blipFill>
                    <a:blip r:embed="rId439"/>
                    <a:stretch>
                      <a:fillRect/>
                    </a:stretch>
                  </pic:blipFill>
                  <pic:spPr>
                    <a:xfrm>
                      <a:off x="0" y="0"/>
                      <a:ext cx="1807210" cy="453390"/>
                    </a:xfrm>
                    <a:prstGeom prst="rect">
                      <a:avLst/>
                    </a:prstGeom>
                    <a:noFill/>
                    <a:ln>
                      <a:noFill/>
                    </a:ln>
                  </pic:spPr>
                </pic:pic>
              </a:graphicData>
            </a:graphic>
          </wp:inline>
        </w:drawing>
      </w:r>
    </w:p>
    <w:p w14:paraId="2BC47F78">
      <w:pPr>
        <w:rPr>
          <w:rFonts w:hint="default" w:eastAsiaTheme="minorEastAsia"/>
          <w:lang w:val="en-US" w:eastAsia="zh-CN"/>
        </w:rPr>
      </w:pPr>
      <w:r>
        <w:rPr>
          <w:rFonts w:hint="default"/>
        </w:rPr>
        <w:t>得到的结果是 190.1.10.16</w:t>
      </w:r>
      <w:r>
        <w:rPr>
          <w:rFonts w:hint="eastAsia"/>
          <w:lang w:val="en-US" w:eastAsia="zh-CN"/>
        </w:rPr>
        <w:t xml:space="preserve"> 后三位可取000~111 即0~7</w:t>
      </w:r>
    </w:p>
    <w:p w14:paraId="6A448534">
      <w:pPr>
        <w:rPr>
          <w:rFonts w:hint="default"/>
          <w:lang w:val="en-US" w:eastAsia="zh-CN"/>
        </w:rPr>
      </w:pPr>
      <w:r>
        <w:rPr>
          <w:rFonts w:hint="default"/>
        </w:rPr>
        <w:t>主机地址范围从 190.1.10.1</w:t>
      </w:r>
      <w:r>
        <w:rPr>
          <w:rFonts w:hint="eastAsia"/>
          <w:lang w:val="en-US" w:eastAsia="zh-CN"/>
        </w:rPr>
        <w:t>6+0</w:t>
      </w:r>
      <w:r>
        <w:rPr>
          <w:rFonts w:hint="default"/>
        </w:rPr>
        <w:t xml:space="preserve"> 到 190.1.10.</w:t>
      </w:r>
      <w:r>
        <w:rPr>
          <w:rFonts w:hint="eastAsia"/>
          <w:lang w:val="en-US" w:eastAsia="zh-CN"/>
        </w:rPr>
        <w:t>16+7  190.1.10.16不取 190.1.10.23不取</w:t>
      </w:r>
    </w:p>
    <w:p w14:paraId="224ECDD8">
      <w:pPr>
        <w:rPr>
          <w:rFonts w:hint="default"/>
          <w:lang w:eastAsia="zh-CN"/>
        </w:rPr>
      </w:pPr>
      <w:r>
        <w:rPr>
          <w:rFonts w:hint="default"/>
        </w:rPr>
        <w:t>所以，同一网络段的主机IP地址包括：190.1.10.17</w:t>
      </w:r>
      <w:r>
        <w:rPr>
          <w:rFonts w:hint="eastAsia"/>
          <w:lang w:val="en-US" w:eastAsia="zh-CN"/>
        </w:rPr>
        <w:t>~</w:t>
      </w:r>
      <w:r>
        <w:rPr>
          <w:rFonts w:hint="default"/>
        </w:rPr>
        <w:t>190.1.10.22</w:t>
      </w:r>
    </w:p>
    <w:p w14:paraId="2F0665DC">
      <w:pPr>
        <w:pStyle w:val="8"/>
        <w:bidi w:val="0"/>
        <w:rPr>
          <w:rFonts w:hint="default"/>
          <w:lang w:eastAsia="zh-CN"/>
        </w:rPr>
      </w:pPr>
      <w:r>
        <w:rPr>
          <w:rFonts w:hint="default"/>
          <w:lang w:eastAsia="zh-CN"/>
        </w:rPr>
        <w:t>分组数据传输：</w:t>
      </w:r>
    </w:p>
    <w:p w14:paraId="3AAACEEE">
      <w:pPr>
        <w:rPr>
          <w:rFonts w:hint="default"/>
          <w:lang w:eastAsia="zh-CN"/>
        </w:rPr>
      </w:pPr>
      <w:r>
        <w:rPr>
          <w:rFonts w:hint="eastAsia"/>
          <w:lang w:val="en-US" w:eastAsia="zh-CN"/>
        </w:rPr>
        <w:tab/>
      </w:r>
      <w:r>
        <w:rPr>
          <w:rFonts w:hint="default"/>
          <w:lang w:eastAsia="zh-CN"/>
        </w:rPr>
        <w:t>IP将数据分割成称为数据包（或数据报）的小块，每个数据包包括目标IP地址、源IP地址和数据内容。这些数据包根据路由表在网络上传输，以最终到达目的地。</w:t>
      </w:r>
    </w:p>
    <w:p w14:paraId="1403DFD9">
      <w:pPr>
        <w:rPr>
          <w:rFonts w:hint="default"/>
          <w:lang w:eastAsia="zh-CN"/>
        </w:rPr>
      </w:pPr>
    </w:p>
    <w:p w14:paraId="7016A94D">
      <w:pPr>
        <w:rPr>
          <w:rFonts w:hint="default"/>
          <w:lang w:eastAsia="zh-CN"/>
        </w:rPr>
      </w:pPr>
    </w:p>
    <w:p w14:paraId="145334C3">
      <w:pPr>
        <w:pStyle w:val="8"/>
        <w:bidi w:val="0"/>
        <w:rPr>
          <w:rFonts w:hint="default"/>
          <w:lang w:eastAsia="zh-CN"/>
        </w:rPr>
      </w:pPr>
      <w:r>
        <w:rPr>
          <w:rFonts w:hint="default"/>
          <w:lang w:eastAsia="zh-CN"/>
        </w:rPr>
        <w:t xml:space="preserve">路由： </w:t>
      </w:r>
    </w:p>
    <w:p w14:paraId="75DD344B">
      <w:pPr>
        <w:ind w:firstLine="420" w:firstLineChars="0"/>
        <w:rPr>
          <w:rFonts w:hint="default"/>
          <w:lang w:eastAsia="zh-CN"/>
        </w:rPr>
      </w:pPr>
      <w:r>
        <w:rPr>
          <w:rFonts w:hint="default"/>
          <w:lang w:eastAsia="zh-CN"/>
        </w:rPr>
        <w:t>IP路由器是网络中的设备，用于决定将数据包从源传递到目的地的路径。路由器根据目标IP地址来做出这些决策。</w:t>
      </w:r>
    </w:p>
    <w:p w14:paraId="76472515">
      <w:pPr>
        <w:ind w:firstLine="420" w:firstLineChars="0"/>
        <w:rPr>
          <w:rFonts w:hint="default"/>
          <w:lang w:eastAsia="zh-CN"/>
        </w:rPr>
      </w:pPr>
      <w:r>
        <w:rPr>
          <w:rFonts w:hint="default"/>
          <w:lang w:eastAsia="zh-CN"/>
        </w:rPr>
        <w:t>IP路由器的设计的主要重点是提高接收、处理和转发数据包（分组）的速度，以确保网络通信的高效性和低延迟。传统的IP路由器在其核心功能上主要</w:t>
      </w:r>
      <w:r>
        <w:rPr>
          <w:rFonts w:hint="default"/>
          <w:b/>
          <w:bCs/>
          <w:lang w:eastAsia="zh-CN"/>
        </w:rPr>
        <w:t>依赖软件</w:t>
      </w:r>
      <w:r>
        <w:rPr>
          <w:rFonts w:hint="default"/>
          <w:lang w:eastAsia="zh-CN"/>
        </w:rPr>
        <w:t>实现，但也可以借助硬件加速来提高性能。</w:t>
      </w:r>
    </w:p>
    <w:p w14:paraId="3E5D8021">
      <w:pPr>
        <w:ind w:firstLine="420" w:firstLineChars="0"/>
        <w:rPr>
          <w:rFonts w:hint="default"/>
          <w:lang w:eastAsia="zh-CN"/>
        </w:rPr>
      </w:pPr>
      <w:r>
        <w:rPr>
          <w:rFonts w:hint="default"/>
          <w:lang w:eastAsia="zh-CN"/>
        </w:rPr>
        <w:t>下面是对这些概念的进一步解释：</w:t>
      </w:r>
    </w:p>
    <w:p w14:paraId="6421EED7">
      <w:pPr>
        <w:ind w:firstLine="420" w:firstLineChars="0"/>
        <w:rPr>
          <w:rFonts w:hint="default"/>
          <w:lang w:eastAsia="zh-CN"/>
        </w:rPr>
      </w:pPr>
      <w:r>
        <w:rPr>
          <w:rFonts w:hint="default"/>
          <w:lang w:eastAsia="zh-CN"/>
        </w:rPr>
        <w:t>提高速度： IP路由器必须能够在高负载情况下快速地接收、处理和转发大量的数据包。这要求路由器的处理能力非常高，以确保网络流量不会拥堵或导致延迟。</w:t>
      </w:r>
    </w:p>
    <w:p w14:paraId="118C356E">
      <w:pPr>
        <w:ind w:firstLine="420" w:firstLineChars="0"/>
        <w:rPr>
          <w:rFonts w:hint="default"/>
          <w:lang w:eastAsia="zh-CN"/>
        </w:rPr>
      </w:pPr>
      <w:r>
        <w:rPr>
          <w:rFonts w:hint="default"/>
          <w:lang w:eastAsia="zh-CN"/>
        </w:rPr>
        <w:t>软件实现： 传统的IP路由器主要使用软件来执行核心的路由和数据包处理功能。这包括</w:t>
      </w:r>
      <w:r>
        <w:rPr>
          <w:rFonts w:hint="default"/>
          <w:b/>
          <w:bCs/>
          <w:lang w:eastAsia="zh-CN"/>
        </w:rPr>
        <w:t>查找路由表、决定数据包的下一跳、执行网络地址转换（NAT）、设置访问控制规则</w:t>
      </w:r>
      <w:r>
        <w:rPr>
          <w:rFonts w:hint="default"/>
          <w:lang w:eastAsia="zh-CN"/>
        </w:rPr>
        <w:t>等。软件实现灵活，但在大规模数据包处理时可能速度较慢。</w:t>
      </w:r>
    </w:p>
    <w:p w14:paraId="7F495C4E">
      <w:pPr>
        <w:ind w:firstLine="420" w:firstLineChars="0"/>
        <w:rPr>
          <w:rFonts w:hint="default"/>
          <w:lang w:eastAsia="zh-CN"/>
        </w:rPr>
      </w:pPr>
      <w:r>
        <w:rPr>
          <w:rFonts w:hint="default"/>
          <w:lang w:eastAsia="zh-CN"/>
        </w:rPr>
        <w:t>硬件加速： 为了提高性能，许多现代IP路由器在其设计中引入了硬件加速模块。这些硬件模块可以在硬件级别上处理一些常见的路由任务，如数据包过滤、查找路由表项等。这可以显著提高路由器的数据包处理速度。</w:t>
      </w:r>
    </w:p>
    <w:p w14:paraId="01A87E22">
      <w:pPr>
        <w:ind w:firstLine="420" w:firstLineChars="0"/>
        <w:rPr>
          <w:rFonts w:hint="default"/>
          <w:lang w:eastAsia="zh-CN"/>
        </w:rPr>
      </w:pPr>
      <w:r>
        <w:rPr>
          <w:rFonts w:hint="default"/>
          <w:lang w:eastAsia="zh-CN"/>
        </w:rPr>
        <w:t>数据包转发： 数据包转发是IP路由器的关键任务之一。</w:t>
      </w:r>
      <w:r>
        <w:rPr>
          <w:rFonts w:hint="default"/>
          <w:b/>
          <w:bCs/>
          <w:lang w:eastAsia="zh-CN"/>
        </w:rPr>
        <w:t>当数据包到达路由器时，它必须决定将数据包发送到哪个接口，以便它能够继续其旅程。这通常涉及查找路由表来确定</w:t>
      </w:r>
      <w:r>
        <w:rPr>
          <w:rFonts w:hint="default"/>
          <w:b/>
          <w:bCs/>
          <w:color w:val="FF0000"/>
          <w:lang w:eastAsia="zh-CN"/>
        </w:rPr>
        <w:t>下一跳</w:t>
      </w:r>
      <w:r>
        <w:rPr>
          <w:rFonts w:hint="default"/>
          <w:lang w:eastAsia="zh-CN"/>
        </w:rPr>
        <w:t>。在传统路由器中，这些任务通常由软件执行。</w:t>
      </w:r>
    </w:p>
    <w:p w14:paraId="62227DF2">
      <w:pPr>
        <w:ind w:firstLine="420" w:firstLineChars="0"/>
        <w:rPr>
          <w:rFonts w:hint="default"/>
          <w:lang w:eastAsia="zh-CN"/>
        </w:rPr>
      </w:pPr>
      <w:r>
        <w:rPr>
          <w:rFonts w:hint="default"/>
          <w:lang w:eastAsia="zh-CN"/>
        </w:rPr>
        <w:t>并行处理： 为了提高速度，路由器可能采用并行处理技术。这意味着它可以同时处理多个数据包，从而提高整体吞吐量。硬件加速和多核处理器是实现并行处理的常见方式。</w:t>
      </w:r>
    </w:p>
    <w:p w14:paraId="1678A75E">
      <w:pPr>
        <w:ind w:firstLine="420" w:firstLineChars="0"/>
        <w:rPr>
          <w:rFonts w:hint="default"/>
          <w:lang w:eastAsia="zh-CN"/>
        </w:rPr>
      </w:pPr>
      <w:r>
        <w:rPr>
          <w:rFonts w:hint="default"/>
          <w:lang w:eastAsia="zh-CN"/>
        </w:rPr>
        <w:t>QoS支持： IP路由器通常需要支持服务质量（Quality of Service，QoS）功能，以确保不同类型的流量（如音频、视频、数据）可以得到适当的优先级和处理。</w:t>
      </w:r>
    </w:p>
    <w:p w14:paraId="408EEFE2">
      <w:pPr>
        <w:ind w:firstLine="420" w:firstLineChars="0"/>
        <w:rPr>
          <w:rFonts w:hint="default"/>
          <w:lang w:eastAsia="zh-CN"/>
        </w:rPr>
        <w:sectPr>
          <w:pgSz w:w="11906" w:h="16838"/>
          <w:pgMar w:top="1440" w:right="1800" w:bottom="1440" w:left="1800" w:header="851" w:footer="992" w:gutter="0"/>
          <w:cols w:space="425" w:num="1"/>
          <w:docGrid w:type="lines" w:linePitch="312" w:charSpace="0"/>
        </w:sectPr>
      </w:pPr>
    </w:p>
    <w:p w14:paraId="4E2D4B02">
      <w:pPr>
        <w:ind w:firstLine="420" w:firstLineChars="0"/>
        <w:rPr>
          <w:rFonts w:hint="default"/>
          <w:lang w:eastAsia="zh-CN"/>
        </w:rPr>
      </w:pPr>
      <w:r>
        <w:rPr>
          <w:rFonts w:hint="default"/>
          <w:lang w:eastAsia="zh-CN"/>
        </w:rPr>
        <w:t>安全性和访问控制： 路由器还必须具备安全性和访问控制功能，以阻止未经授权的访问和攻击。这些功能也需要高效的实现。</w:t>
      </w:r>
    </w:p>
    <w:p w14:paraId="1F9CDBA3">
      <w:pPr>
        <w:ind w:firstLine="420" w:firstLineChars="0"/>
        <w:rPr>
          <w:rFonts w:hint="default"/>
          <w:lang w:eastAsia="zh-CN"/>
        </w:rPr>
      </w:pPr>
      <w:r>
        <w:rPr>
          <w:rFonts w:hint="default"/>
          <w:lang w:eastAsia="zh-CN"/>
        </w:rPr>
        <w:t>总之，传统的IP路由器主要通过软件来执行核心路由功能，但为了提高性能，许多路由器也使用硬件加速。这种设计旨在确保高速的数据包处理，以满足不同网络环境中的需求。</w:t>
      </w:r>
    </w:p>
    <w:p w14:paraId="6E7B8CE1">
      <w:pPr>
        <w:rPr>
          <w:rFonts w:hint="default"/>
          <w:lang w:eastAsia="zh-CN"/>
        </w:rPr>
      </w:pPr>
      <w:r>
        <w:drawing>
          <wp:anchor distT="0" distB="0" distL="114300" distR="114300" simplePos="0" relativeHeight="251687936" behindDoc="0" locked="0" layoutInCell="1" allowOverlap="1">
            <wp:simplePos x="0" y="0"/>
            <wp:positionH relativeFrom="column">
              <wp:posOffset>4496435</wp:posOffset>
            </wp:positionH>
            <wp:positionV relativeFrom="paragraph">
              <wp:posOffset>60325</wp:posOffset>
            </wp:positionV>
            <wp:extent cx="1503045" cy="1278255"/>
            <wp:effectExtent l="0" t="0" r="5715" b="1905"/>
            <wp:wrapNone/>
            <wp:docPr id="14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26"/>
                    <pic:cNvPicPr>
                      <a:picLocks noChangeAspect="1"/>
                    </pic:cNvPicPr>
                  </pic:nvPicPr>
                  <pic:blipFill>
                    <a:blip r:embed="rId440"/>
                    <a:stretch>
                      <a:fillRect/>
                    </a:stretch>
                  </pic:blipFill>
                  <pic:spPr>
                    <a:xfrm>
                      <a:off x="0" y="0"/>
                      <a:ext cx="1503045" cy="1278255"/>
                    </a:xfrm>
                    <a:prstGeom prst="rect">
                      <a:avLst/>
                    </a:prstGeom>
                    <a:noFill/>
                    <a:ln>
                      <a:noFill/>
                    </a:ln>
                  </pic:spPr>
                </pic:pic>
              </a:graphicData>
            </a:graphic>
          </wp:anchor>
        </w:drawing>
      </w:r>
      <w:r>
        <w:rPr>
          <w:rFonts w:hint="default"/>
          <w:lang w:eastAsia="zh-CN"/>
        </w:rPr>
        <w:drawing>
          <wp:inline distT="0" distB="0" distL="114300" distR="114300">
            <wp:extent cx="1593215" cy="1281430"/>
            <wp:effectExtent l="0" t="0" r="6985" b="13970"/>
            <wp:docPr id="657" name="图片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图片 657"/>
                    <pic:cNvPicPr>
                      <a:picLocks noChangeAspect="1"/>
                    </pic:cNvPicPr>
                  </pic:nvPicPr>
                  <pic:blipFill>
                    <a:blip r:embed="rId441"/>
                    <a:stretch>
                      <a:fillRect/>
                    </a:stretch>
                  </pic:blipFill>
                  <pic:spPr>
                    <a:xfrm>
                      <a:off x="0" y="0"/>
                      <a:ext cx="1593215" cy="1281430"/>
                    </a:xfrm>
                    <a:prstGeom prst="rect">
                      <a:avLst/>
                    </a:prstGeom>
                  </pic:spPr>
                </pic:pic>
              </a:graphicData>
            </a:graphic>
          </wp:inline>
        </w:drawing>
      </w:r>
      <w:r>
        <w:drawing>
          <wp:inline distT="0" distB="0" distL="114300" distR="114300">
            <wp:extent cx="1442085" cy="1292860"/>
            <wp:effectExtent l="0" t="0" r="5715" b="2540"/>
            <wp:docPr id="9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1"/>
                    <pic:cNvPicPr>
                      <a:picLocks noChangeAspect="1"/>
                    </pic:cNvPicPr>
                  </pic:nvPicPr>
                  <pic:blipFill>
                    <a:blip r:embed="rId442"/>
                    <a:stretch>
                      <a:fillRect/>
                    </a:stretch>
                  </pic:blipFill>
                  <pic:spPr>
                    <a:xfrm>
                      <a:off x="0" y="0"/>
                      <a:ext cx="1442085" cy="1292860"/>
                    </a:xfrm>
                    <a:prstGeom prst="rect">
                      <a:avLst/>
                    </a:prstGeom>
                    <a:noFill/>
                    <a:ln>
                      <a:noFill/>
                    </a:ln>
                  </pic:spPr>
                </pic:pic>
              </a:graphicData>
            </a:graphic>
          </wp:inline>
        </w:drawing>
      </w:r>
      <w:r>
        <w:drawing>
          <wp:inline distT="0" distB="0" distL="114300" distR="114300">
            <wp:extent cx="1433830" cy="1286510"/>
            <wp:effectExtent l="0" t="0" r="13970" b="8890"/>
            <wp:docPr id="10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8"/>
                    <pic:cNvPicPr>
                      <a:picLocks noChangeAspect="1"/>
                    </pic:cNvPicPr>
                  </pic:nvPicPr>
                  <pic:blipFill>
                    <a:blip r:embed="rId443"/>
                    <a:stretch>
                      <a:fillRect/>
                    </a:stretch>
                  </pic:blipFill>
                  <pic:spPr>
                    <a:xfrm>
                      <a:off x="0" y="0"/>
                      <a:ext cx="1433830" cy="1286510"/>
                    </a:xfrm>
                    <a:prstGeom prst="rect">
                      <a:avLst/>
                    </a:prstGeom>
                    <a:noFill/>
                    <a:ln>
                      <a:noFill/>
                    </a:ln>
                  </pic:spPr>
                </pic:pic>
              </a:graphicData>
            </a:graphic>
          </wp:inline>
        </w:drawing>
      </w:r>
    </w:p>
    <w:p w14:paraId="33521CD9">
      <w:pPr>
        <w:pStyle w:val="8"/>
        <w:bidi w:val="0"/>
        <w:rPr>
          <w:rFonts w:hint="default"/>
          <w:lang w:eastAsia="zh-CN"/>
        </w:rPr>
      </w:pPr>
      <w:r>
        <w:rPr>
          <w:rFonts w:hint="default"/>
          <w:lang w:eastAsia="zh-CN"/>
        </w:rPr>
        <w:t xml:space="preserve">IPv4和IPv6： </w:t>
      </w:r>
    </w:p>
    <w:p w14:paraId="359CF3ED">
      <w:pPr>
        <w:ind w:firstLine="420" w:firstLineChars="0"/>
        <w:rPr>
          <w:rFonts w:hint="default"/>
          <w:lang w:eastAsia="zh-CN"/>
        </w:rPr>
      </w:pPr>
      <w:r>
        <w:rPr>
          <w:rFonts w:hint="default"/>
          <w:lang w:eastAsia="zh-CN"/>
        </w:rPr>
        <w:t>IPv4是最早和最常用的IP协议版本，但由于IP地址枯竭问题，IPv6被开发出来。IPv6提供了更多的地址空间以支持未来的互联网增长，同时还提供了改进的性能和安全性。</w:t>
      </w:r>
    </w:p>
    <w:p w14:paraId="5C1E18DA">
      <w:pPr>
        <w:rPr>
          <w:rFonts w:hint="default"/>
          <w:lang w:eastAsia="zh-CN"/>
        </w:rPr>
      </w:pPr>
      <w:r>
        <w:rPr>
          <w:rFonts w:hint="default"/>
          <w:lang w:eastAsia="zh-CN"/>
        </w:rPr>
        <w:t xml:space="preserve">IP协议族： </w:t>
      </w:r>
    </w:p>
    <w:p w14:paraId="71930D99">
      <w:pPr>
        <w:ind w:firstLine="420" w:firstLineChars="0"/>
        <w:rPr>
          <w:rFonts w:hint="default"/>
          <w:lang w:eastAsia="zh-CN"/>
        </w:rPr>
      </w:pPr>
      <w:r>
        <w:rPr>
          <w:rFonts w:hint="default"/>
          <w:lang w:eastAsia="zh-CN"/>
        </w:rPr>
        <w:t>IP协议不仅包括网络层的IP本身，还包括与之相关的协议，如ICMP、IGMP、ARP、和IPsec等，用于管理和增强网络通信。</w:t>
      </w:r>
    </w:p>
    <w:p w14:paraId="7D6E8924">
      <w:pPr>
        <w:rPr>
          <w:rFonts w:hint="default"/>
          <w:lang w:eastAsia="zh-CN"/>
        </w:rPr>
      </w:pPr>
    </w:p>
    <w:p w14:paraId="58F9B0D7">
      <w:pPr>
        <w:pStyle w:val="8"/>
        <w:bidi w:val="0"/>
        <w:rPr>
          <w:rFonts w:hint="default"/>
          <w:lang w:eastAsia="zh-CN"/>
        </w:rPr>
      </w:pPr>
      <w:r>
        <w:rPr>
          <w:rFonts w:hint="default"/>
          <w:lang w:eastAsia="zh-CN"/>
        </w:rPr>
        <w:t xml:space="preserve">无连接通信： </w:t>
      </w:r>
    </w:p>
    <w:p w14:paraId="59C08FF7">
      <w:pPr>
        <w:ind w:firstLine="420" w:firstLineChars="0"/>
        <w:rPr>
          <w:rFonts w:hint="default"/>
          <w:lang w:eastAsia="zh-CN"/>
        </w:rPr>
      </w:pPr>
      <w:r>
        <w:rPr>
          <w:rFonts w:hint="default"/>
          <w:lang w:eastAsia="zh-CN"/>
        </w:rPr>
        <w:t>IP是一种</w:t>
      </w:r>
      <w:r>
        <w:rPr>
          <w:rFonts w:hint="default"/>
          <w:b/>
          <w:bCs/>
          <w:lang w:eastAsia="zh-CN"/>
        </w:rPr>
        <w:t>无连接协议</w:t>
      </w:r>
      <w:r>
        <w:rPr>
          <w:rFonts w:hint="default"/>
          <w:lang w:eastAsia="zh-CN"/>
        </w:rPr>
        <w:t>，这意味着它不维护任何与通信相关的状态信息。每个数据包在传输时都是独立的，这有助于实现网络的可伸缩性。</w:t>
      </w:r>
    </w:p>
    <w:p w14:paraId="57BE91AD">
      <w:pPr>
        <w:ind w:firstLine="420" w:firstLineChars="0"/>
        <w:rPr>
          <w:rFonts w:hint="default"/>
          <w:lang w:eastAsia="zh-CN"/>
        </w:rPr>
      </w:pPr>
      <w:r>
        <w:rPr>
          <w:rFonts w:hint="default"/>
          <w:lang w:eastAsia="zh-CN"/>
        </w:rPr>
        <w:t>无连接性： IP是无连接协议，它不会在通信开始前建立连接，也不会维护关于通信状态的信息。每个数据包在传输时都是相互独立的，它不关心之前或之后的数据包。这意味着IP不提供错误检测和纠正机制，而是依赖于更高层协议（如TCP）来处理这些问题。</w:t>
      </w:r>
    </w:p>
    <w:p w14:paraId="6E313717">
      <w:pPr>
        <w:ind w:firstLine="420" w:firstLineChars="0"/>
        <w:rPr>
          <w:rFonts w:hint="default"/>
          <w:lang w:eastAsia="zh-CN"/>
        </w:rPr>
      </w:pPr>
      <w:r>
        <w:rPr>
          <w:rFonts w:hint="default"/>
          <w:lang w:eastAsia="zh-CN"/>
        </w:rPr>
        <w:t>灵活性： 由于IP的无连接性，它非常适合用于不同类型的通信，包括点对点通信、多播和广播。IP数据包可以自由地在网络上传输，而无需建立专用连接。</w:t>
      </w:r>
    </w:p>
    <w:p w14:paraId="6968D776">
      <w:pPr>
        <w:ind w:firstLine="420" w:firstLineChars="0"/>
        <w:rPr>
          <w:rFonts w:hint="default"/>
          <w:lang w:eastAsia="zh-CN"/>
        </w:rPr>
      </w:pPr>
      <w:r>
        <w:rPr>
          <w:rFonts w:hint="default"/>
          <w:lang w:eastAsia="zh-CN"/>
        </w:rPr>
        <w:t>最佳路径选择： IP路由器根据路由表来选择数据包的最佳路径。这个选择是基于网络拓扑、负载均衡和其他因素的，并不需要提前建立连接。这使得网络可以自适应地应对变化的网络条件。</w:t>
      </w:r>
    </w:p>
    <w:p w14:paraId="04095F17">
      <w:pPr>
        <w:ind w:firstLine="420" w:firstLineChars="0"/>
        <w:rPr>
          <w:rFonts w:hint="default"/>
          <w:lang w:eastAsia="zh-CN"/>
        </w:rPr>
      </w:pPr>
      <w:r>
        <w:rPr>
          <w:rFonts w:hint="default"/>
          <w:lang w:eastAsia="zh-CN"/>
        </w:rPr>
        <w:t>不保证可靠性： IP不提供可靠性保证，因此在数据传输过程中，数据包可能会丢失、重复或无序到达。为了解决这些问题，高层协议（如TCP）通常被用于建立可靠的通信连接。</w:t>
      </w:r>
    </w:p>
    <w:p w14:paraId="058615B4">
      <w:pPr>
        <w:ind w:firstLine="420" w:firstLineChars="0"/>
        <w:rPr>
          <w:rFonts w:hint="default"/>
          <w:lang w:eastAsia="zh-CN"/>
        </w:rPr>
      </w:pPr>
      <w:r>
        <w:rPr>
          <w:rFonts w:hint="default"/>
          <w:lang w:eastAsia="zh-CN"/>
        </w:rPr>
        <w:t>无连接通信的速度： 由于不需要建立和维护连接状态，无连接通信通常更快速，适用于需要高吞吐量和低延迟的应用，如视频流和实时音频通信。</w:t>
      </w:r>
    </w:p>
    <w:p w14:paraId="50A30BC5">
      <w:pPr>
        <w:ind w:firstLine="420" w:firstLineChars="0"/>
        <w:rPr>
          <w:rFonts w:hint="default"/>
          <w:lang w:eastAsia="zh-CN"/>
        </w:rPr>
      </w:pPr>
      <w:r>
        <w:rPr>
          <w:rFonts w:hint="default"/>
          <w:lang w:eastAsia="zh-CN"/>
        </w:rPr>
        <w:t>总之，IP中的无连接通信是因特网的核心特性之一，它提供了网络的灵活性和效率。但同时，它也带来了一些挑战，如可靠性问题，因此通常需要在更高层协议中处理这些问题，以确保数据的可靠传输。</w:t>
      </w:r>
    </w:p>
    <w:p w14:paraId="05D9F9F6">
      <w:pPr>
        <w:rPr>
          <w:rFonts w:hint="default"/>
          <w:lang w:eastAsia="zh-CN"/>
        </w:rPr>
        <w:sectPr>
          <w:pgSz w:w="11906" w:h="16838"/>
          <w:pgMar w:top="1440" w:right="1800" w:bottom="1440" w:left="1800" w:header="851" w:footer="992" w:gutter="0"/>
          <w:cols w:space="425" w:num="1"/>
          <w:docGrid w:type="lines" w:linePitch="312" w:charSpace="0"/>
        </w:sectPr>
      </w:pPr>
      <w:r>
        <w:rPr>
          <w:rFonts w:hint="default"/>
          <w:lang w:eastAsia="zh-CN"/>
        </w:rPr>
        <w:drawing>
          <wp:inline distT="0" distB="0" distL="114300" distR="114300">
            <wp:extent cx="1116330" cy="1138555"/>
            <wp:effectExtent l="0" t="0" r="11430" b="4445"/>
            <wp:docPr id="616" name="图片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图片 616"/>
                    <pic:cNvPicPr>
                      <a:picLocks noChangeAspect="1"/>
                    </pic:cNvPicPr>
                  </pic:nvPicPr>
                  <pic:blipFill>
                    <a:blip r:embed="rId444"/>
                    <a:stretch>
                      <a:fillRect/>
                    </a:stretch>
                  </pic:blipFill>
                  <pic:spPr>
                    <a:xfrm>
                      <a:off x="0" y="0"/>
                      <a:ext cx="1116330" cy="1138555"/>
                    </a:xfrm>
                    <a:prstGeom prst="rect">
                      <a:avLst/>
                    </a:prstGeom>
                  </pic:spPr>
                </pic:pic>
              </a:graphicData>
            </a:graphic>
          </wp:inline>
        </w:drawing>
      </w:r>
      <w:r>
        <w:rPr>
          <w:rFonts w:hint="default"/>
          <w:lang w:eastAsia="zh-CN"/>
        </w:rPr>
        <w:drawing>
          <wp:inline distT="0" distB="0" distL="114300" distR="114300">
            <wp:extent cx="1370330" cy="1129030"/>
            <wp:effectExtent l="0" t="0" r="1270" b="13970"/>
            <wp:docPr id="658" name="图片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图片 658"/>
                    <pic:cNvPicPr>
                      <a:picLocks noChangeAspect="1"/>
                    </pic:cNvPicPr>
                  </pic:nvPicPr>
                  <pic:blipFill>
                    <a:blip r:embed="rId445"/>
                    <a:stretch>
                      <a:fillRect/>
                    </a:stretch>
                  </pic:blipFill>
                  <pic:spPr>
                    <a:xfrm>
                      <a:off x="0" y="0"/>
                      <a:ext cx="1370330" cy="1129030"/>
                    </a:xfrm>
                    <a:prstGeom prst="rect">
                      <a:avLst/>
                    </a:prstGeom>
                  </pic:spPr>
                </pic:pic>
              </a:graphicData>
            </a:graphic>
          </wp:inline>
        </w:drawing>
      </w:r>
      <w:r>
        <w:rPr>
          <w:rFonts w:hint="default"/>
          <w:lang w:eastAsia="zh-CN"/>
        </w:rPr>
        <w:drawing>
          <wp:inline distT="0" distB="0" distL="114300" distR="114300">
            <wp:extent cx="1385570" cy="1134745"/>
            <wp:effectExtent l="0" t="0" r="1270" b="8255"/>
            <wp:docPr id="635" name="图片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图片 635"/>
                    <pic:cNvPicPr>
                      <a:picLocks noChangeAspect="1"/>
                    </pic:cNvPicPr>
                  </pic:nvPicPr>
                  <pic:blipFill>
                    <a:blip r:embed="rId446"/>
                    <a:stretch>
                      <a:fillRect/>
                    </a:stretch>
                  </pic:blipFill>
                  <pic:spPr>
                    <a:xfrm>
                      <a:off x="0" y="0"/>
                      <a:ext cx="1385570" cy="1134745"/>
                    </a:xfrm>
                    <a:prstGeom prst="rect">
                      <a:avLst/>
                    </a:prstGeom>
                  </pic:spPr>
                </pic:pic>
              </a:graphicData>
            </a:graphic>
          </wp:inline>
        </w:drawing>
      </w:r>
    </w:p>
    <w:p w14:paraId="0695C93D">
      <w:pPr>
        <w:pStyle w:val="8"/>
        <w:bidi w:val="0"/>
        <w:rPr>
          <w:rFonts w:hint="default"/>
          <w:lang w:eastAsia="zh-CN"/>
        </w:rPr>
      </w:pPr>
      <w:r>
        <w:rPr>
          <w:rFonts w:hint="default"/>
          <w:lang w:eastAsia="zh-CN"/>
        </w:rPr>
        <w:t xml:space="preserve">Internet地址分配： </w:t>
      </w:r>
    </w:p>
    <w:p w14:paraId="1EC0C594">
      <w:pPr>
        <w:ind w:firstLine="420" w:firstLineChars="0"/>
        <w:rPr>
          <w:rFonts w:hint="default"/>
          <w:lang w:eastAsia="zh-CN"/>
        </w:rPr>
      </w:pPr>
      <w:r>
        <w:rPr>
          <w:rFonts w:hint="default"/>
          <w:lang w:eastAsia="zh-CN"/>
        </w:rPr>
        <w:t>IP地址由互联网服务提供商（ISP）或组织分配给设备，以便它们能够访问互联网。IPv4地址在全球范围内由IANA（互联网数字分配机构）进行分配，而IPv6地址分配也有类似的机构。</w:t>
      </w:r>
    </w:p>
    <w:p w14:paraId="22E9387A">
      <w:pPr>
        <w:rPr>
          <w:rFonts w:hint="default"/>
          <w:lang w:eastAsia="zh-CN"/>
        </w:rPr>
      </w:pPr>
      <w:r>
        <w:rPr>
          <w:rFonts w:hint="default"/>
          <w:lang w:eastAsia="zh-CN"/>
        </w:rPr>
        <w:drawing>
          <wp:inline distT="0" distB="0" distL="114300" distR="114300">
            <wp:extent cx="1327150" cy="1118235"/>
            <wp:effectExtent l="0" t="0" r="13970" b="9525"/>
            <wp:docPr id="618" name="图片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图片 618"/>
                    <pic:cNvPicPr>
                      <a:picLocks noChangeAspect="1"/>
                    </pic:cNvPicPr>
                  </pic:nvPicPr>
                  <pic:blipFill>
                    <a:blip r:embed="rId447"/>
                    <a:stretch>
                      <a:fillRect/>
                    </a:stretch>
                  </pic:blipFill>
                  <pic:spPr>
                    <a:xfrm>
                      <a:off x="0" y="0"/>
                      <a:ext cx="1327150" cy="1118235"/>
                    </a:xfrm>
                    <a:prstGeom prst="rect">
                      <a:avLst/>
                    </a:prstGeom>
                  </pic:spPr>
                </pic:pic>
              </a:graphicData>
            </a:graphic>
          </wp:inline>
        </w:drawing>
      </w:r>
    </w:p>
    <w:p w14:paraId="61A43E2C">
      <w:pPr>
        <w:rPr>
          <w:rFonts w:hint="default"/>
          <w:lang w:eastAsia="zh-CN"/>
        </w:rPr>
      </w:pPr>
    </w:p>
    <w:p w14:paraId="0BAEBCB9">
      <w:pPr>
        <w:pStyle w:val="7"/>
        <w:bidi w:val="0"/>
        <w:rPr>
          <w:rFonts w:hint="default"/>
          <w:lang w:eastAsia="zh-CN"/>
        </w:rPr>
      </w:pPr>
      <w:r>
        <w:rPr>
          <w:rFonts w:hint="default"/>
          <w:lang w:eastAsia="zh-CN"/>
        </w:rPr>
        <w:t>DHCP（Dynamic Host Configuration Protocol）</w:t>
      </w:r>
    </w:p>
    <w:p w14:paraId="296B75C5">
      <w:pPr>
        <w:ind w:firstLine="420" w:firstLineChars="0"/>
        <w:rPr>
          <w:rFonts w:hint="default"/>
          <w:lang w:eastAsia="zh-CN"/>
        </w:rPr>
      </w:pPr>
      <w:r>
        <w:rPr>
          <w:rFonts w:hint="default"/>
          <w:lang w:eastAsia="zh-CN"/>
        </w:rPr>
        <w:t>是一种用于自动分配和管理计算机、设备或网络节点的IP地址以及其他网络配置信息的网络协议。DHCP的主要目的是简化网络管理，减少手动配置的需求，特别是在大型网络中。</w:t>
      </w:r>
    </w:p>
    <w:p w14:paraId="7EB13BFB">
      <w:pPr>
        <w:rPr>
          <w:rFonts w:hint="default"/>
          <w:lang w:eastAsia="zh-CN"/>
        </w:rPr>
      </w:pPr>
      <w:r>
        <w:rPr>
          <w:rFonts w:hint="default"/>
          <w:lang w:eastAsia="zh-CN"/>
        </w:rPr>
        <w:t>以下是DHCP的一些主要特点和功能：</w:t>
      </w:r>
    </w:p>
    <w:p w14:paraId="342A91F2">
      <w:pPr>
        <w:rPr>
          <w:rFonts w:hint="default"/>
          <w:lang w:eastAsia="zh-CN"/>
        </w:rPr>
      </w:pPr>
      <w:r>
        <w:rPr>
          <w:rFonts w:hint="default"/>
          <w:color w:val="FF0000"/>
          <w:lang w:eastAsia="zh-CN"/>
        </w:rPr>
        <w:t>自动IP地址分配：</w:t>
      </w:r>
      <w:r>
        <w:rPr>
          <w:rFonts w:hint="default"/>
          <w:lang w:eastAsia="zh-CN"/>
        </w:rPr>
        <w:t xml:space="preserve"> DHCP允许网络中的设备自动获取IP地址，而无需手动配置。这使得添加新设备到网络变得更加容易，因为新设备只需连接到网络并请求IP地址即可。</w:t>
      </w:r>
    </w:p>
    <w:p w14:paraId="1642E7E7">
      <w:pPr>
        <w:rPr>
          <w:rFonts w:hint="default"/>
          <w:lang w:eastAsia="zh-CN"/>
        </w:rPr>
      </w:pPr>
      <w:r>
        <w:rPr>
          <w:rFonts w:hint="default"/>
          <w:b/>
          <w:bCs/>
          <w:lang w:eastAsia="zh-CN"/>
        </w:rPr>
        <w:t>IP地址池：</w:t>
      </w:r>
      <w:r>
        <w:rPr>
          <w:rFonts w:hint="default"/>
          <w:lang w:eastAsia="zh-CN"/>
        </w:rPr>
        <w:t xml:space="preserve"> DHCP服务器维护一个IP地址池，从中分配IP地址给设备。这确保了IP地址的有效利用和避免了冲突。</w:t>
      </w:r>
    </w:p>
    <w:p w14:paraId="46A436BE">
      <w:pPr>
        <w:rPr>
          <w:rFonts w:hint="default"/>
          <w:lang w:eastAsia="zh-CN"/>
        </w:rPr>
      </w:pPr>
      <w:r>
        <w:rPr>
          <w:rFonts w:hint="default"/>
          <w:b/>
          <w:bCs/>
          <w:lang w:eastAsia="zh-CN"/>
        </w:rPr>
        <w:t>动态IP分配：</w:t>
      </w:r>
      <w:r>
        <w:rPr>
          <w:rFonts w:hint="default"/>
          <w:lang w:eastAsia="zh-CN"/>
        </w:rPr>
        <w:t xml:space="preserve"> DHCP分配的IP地址通常是动态的，这意味着设备在不再需要IP地址时可以释放它们，而该IP地址将返回到IP地址池中供其他设备使用。这有助于更好地管理IP地址资源。</w:t>
      </w:r>
    </w:p>
    <w:p w14:paraId="1D657C37">
      <w:pPr>
        <w:rPr>
          <w:rFonts w:hint="default"/>
          <w:lang w:eastAsia="zh-CN"/>
        </w:rPr>
      </w:pPr>
      <w:r>
        <w:rPr>
          <w:rFonts w:hint="default"/>
          <w:b/>
          <w:bCs/>
          <w:lang w:eastAsia="zh-CN"/>
        </w:rPr>
        <w:t>其他配置参数：</w:t>
      </w:r>
      <w:r>
        <w:rPr>
          <w:rFonts w:hint="default"/>
          <w:lang w:eastAsia="zh-CN"/>
        </w:rPr>
        <w:t xml:space="preserve"> 除了IP地址，DHCP还可以提供其他网络配置参数，如子网掩码、网关、DNS服务器地址等。这些配置参数使设备能够正确地与网络通信。</w:t>
      </w:r>
    </w:p>
    <w:p w14:paraId="67A094EF">
      <w:pPr>
        <w:rPr>
          <w:rFonts w:hint="default"/>
          <w:lang w:eastAsia="zh-CN"/>
        </w:rPr>
      </w:pPr>
      <w:r>
        <w:rPr>
          <w:rFonts w:hint="default"/>
          <w:b/>
          <w:bCs/>
          <w:lang w:eastAsia="zh-CN"/>
        </w:rPr>
        <w:t>租约时间：</w:t>
      </w:r>
      <w:r>
        <w:rPr>
          <w:rFonts w:hint="default"/>
          <w:lang w:eastAsia="zh-CN"/>
        </w:rPr>
        <w:t xml:space="preserve"> DHCP分配的IP地址通常有一个租约时间。在租约到期之前，设备可以保持所分配的IP地址。一旦租约到期，设备需要重新请求IP地址。</w:t>
      </w:r>
    </w:p>
    <w:p w14:paraId="524687AD">
      <w:pPr>
        <w:rPr>
          <w:rFonts w:hint="default"/>
          <w:lang w:eastAsia="zh-CN"/>
        </w:rPr>
      </w:pPr>
      <w:r>
        <w:rPr>
          <w:rFonts w:hint="default"/>
          <w:b/>
          <w:bCs/>
          <w:lang w:eastAsia="zh-CN"/>
        </w:rPr>
        <w:t>减少人工配置：</w:t>
      </w:r>
      <w:r>
        <w:rPr>
          <w:rFonts w:hint="default"/>
          <w:lang w:eastAsia="zh-CN"/>
        </w:rPr>
        <w:t xml:space="preserve"> DHCP减少了手动配置网络设备的需求，减轻了网络管理员的工作负担，并降低了配置错误的风险。</w:t>
      </w:r>
    </w:p>
    <w:p w14:paraId="1A60F505">
      <w:pPr>
        <w:rPr>
          <w:rFonts w:hint="default"/>
          <w:lang w:eastAsia="zh-CN"/>
        </w:rPr>
      </w:pPr>
      <w:r>
        <w:rPr>
          <w:rFonts w:hint="default"/>
          <w:b/>
          <w:bCs/>
          <w:lang w:eastAsia="zh-CN"/>
        </w:rPr>
        <w:t>静态分配：</w:t>
      </w:r>
      <w:r>
        <w:rPr>
          <w:rFonts w:hint="default"/>
          <w:lang w:eastAsia="zh-CN"/>
        </w:rPr>
        <w:t xml:space="preserve"> 虽然DHCP通常用于动态IP地址分配，但也支持静态分配，管理员可以将特定IP地址分配给特定设备。</w:t>
      </w:r>
    </w:p>
    <w:p w14:paraId="13DAC4A7">
      <w:pPr>
        <w:rPr>
          <w:rFonts w:hint="default"/>
          <w:lang w:eastAsia="zh-CN"/>
        </w:rPr>
      </w:pPr>
      <w:r>
        <w:rPr>
          <w:rFonts w:hint="default"/>
          <w:lang w:eastAsia="zh-CN"/>
        </w:rPr>
        <w:t>DHCP通常由专用的DHCP服务器提供，它们在网络中运行并响应设备的DHCP请求。设备在连接到网络时会发送DHCP请求，以获取所需的网络配置信息。 DHCP服务器将分配一个可用的IP地址和其他配置信息，并在需要时更新这些信息。</w:t>
      </w:r>
    </w:p>
    <w:p w14:paraId="50474C87">
      <w:pPr>
        <w:rPr>
          <w:rFonts w:hint="default"/>
          <w:lang w:eastAsia="zh-CN"/>
        </w:rPr>
      </w:pPr>
      <w:r>
        <w:rPr>
          <w:rFonts w:hint="default"/>
          <w:lang w:eastAsia="zh-CN"/>
        </w:rPr>
        <w:t>总之，DHCP是一个重要的网络协议，它大大简化了IP地址分配和网络配置的管理，特别是在大型网络中。</w:t>
      </w:r>
    </w:p>
    <w:p w14:paraId="0E1B7F1B">
      <w:pPr>
        <w:rPr>
          <w:rFonts w:hint="default"/>
          <w:lang w:eastAsia="zh-CN"/>
        </w:rPr>
      </w:pPr>
      <w:r>
        <w:drawing>
          <wp:inline distT="0" distB="0" distL="114300" distR="114300">
            <wp:extent cx="1378585" cy="508000"/>
            <wp:effectExtent l="0" t="0" r="8255" b="10160"/>
            <wp:docPr id="9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5"/>
                    <pic:cNvPicPr>
                      <a:picLocks noChangeAspect="1"/>
                    </pic:cNvPicPr>
                  </pic:nvPicPr>
                  <pic:blipFill>
                    <a:blip r:embed="rId448"/>
                    <a:stretch>
                      <a:fillRect/>
                    </a:stretch>
                  </pic:blipFill>
                  <pic:spPr>
                    <a:xfrm>
                      <a:off x="0" y="0"/>
                      <a:ext cx="1378585" cy="508000"/>
                    </a:xfrm>
                    <a:prstGeom prst="rect">
                      <a:avLst/>
                    </a:prstGeom>
                    <a:noFill/>
                    <a:ln>
                      <a:noFill/>
                    </a:ln>
                  </pic:spPr>
                </pic:pic>
              </a:graphicData>
            </a:graphic>
          </wp:inline>
        </w:drawing>
      </w:r>
    </w:p>
    <w:p w14:paraId="1A7856C1">
      <w:pPr>
        <w:pStyle w:val="6"/>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4F6A6A99">
      <w:pPr>
        <w:pStyle w:val="6"/>
        <w:bidi w:val="0"/>
        <w:rPr>
          <w:rFonts w:hint="default"/>
          <w:lang w:val="en-US" w:eastAsia="zh-CN"/>
        </w:rPr>
      </w:pPr>
      <w:r>
        <w:rPr>
          <w:rFonts w:hint="eastAsia"/>
          <w:lang w:val="en-US" w:eastAsia="zh-CN"/>
        </w:rPr>
        <w:t>其他</w:t>
      </w:r>
    </w:p>
    <w:p w14:paraId="50EC0718">
      <w:pPr>
        <w:rPr>
          <w:rFonts w:hint="default"/>
          <w:lang w:eastAsia="zh-CN"/>
        </w:rPr>
      </w:pPr>
      <w:r>
        <w:rPr>
          <w:rFonts w:hint="default"/>
          <w:lang w:eastAsia="zh-CN"/>
        </w:rPr>
        <w:drawing>
          <wp:inline distT="0" distB="0" distL="114300" distR="114300">
            <wp:extent cx="1842135" cy="1562100"/>
            <wp:effectExtent l="0" t="0" r="1905" b="7620"/>
            <wp:docPr id="670" name="图片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图片 670"/>
                    <pic:cNvPicPr>
                      <a:picLocks noChangeAspect="1"/>
                    </pic:cNvPicPr>
                  </pic:nvPicPr>
                  <pic:blipFill>
                    <a:blip r:embed="rId449"/>
                    <a:stretch>
                      <a:fillRect/>
                    </a:stretch>
                  </pic:blipFill>
                  <pic:spPr>
                    <a:xfrm>
                      <a:off x="0" y="0"/>
                      <a:ext cx="1842135" cy="1562100"/>
                    </a:xfrm>
                    <a:prstGeom prst="rect">
                      <a:avLst/>
                    </a:prstGeom>
                  </pic:spPr>
                </pic:pic>
              </a:graphicData>
            </a:graphic>
          </wp:inline>
        </w:drawing>
      </w:r>
    </w:p>
    <w:p w14:paraId="003A11FB">
      <w:pPr>
        <w:rPr>
          <w:rFonts w:hint="eastAsia"/>
          <w:lang w:val="en-US" w:eastAsia="zh-CN"/>
        </w:rPr>
      </w:pPr>
    </w:p>
    <w:p w14:paraId="66D54AE8">
      <w:pPr>
        <w:rPr>
          <w:rFonts w:hint="default"/>
          <w:lang w:val="en-US" w:eastAsia="zh-CN"/>
        </w:rPr>
      </w:pPr>
    </w:p>
    <w:p w14:paraId="7AE5B20E">
      <w:pPr>
        <w:rPr>
          <w:rFonts w:hint="default"/>
          <w:lang w:eastAsia="zh-CN"/>
        </w:rPr>
      </w:pPr>
      <w:r>
        <w:rPr>
          <w:rFonts w:hint="default"/>
          <w:lang w:eastAsia="zh-CN"/>
        </w:rPr>
        <w:drawing>
          <wp:inline distT="0" distB="0" distL="114300" distR="114300">
            <wp:extent cx="1847850" cy="1569720"/>
            <wp:effectExtent l="0" t="0" r="11430" b="0"/>
            <wp:docPr id="615" name="图片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图片 615"/>
                    <pic:cNvPicPr>
                      <a:picLocks noChangeAspect="1"/>
                    </pic:cNvPicPr>
                  </pic:nvPicPr>
                  <pic:blipFill>
                    <a:blip r:embed="rId450"/>
                    <a:stretch>
                      <a:fillRect/>
                    </a:stretch>
                  </pic:blipFill>
                  <pic:spPr>
                    <a:xfrm>
                      <a:off x="0" y="0"/>
                      <a:ext cx="1847850" cy="1569720"/>
                    </a:xfrm>
                    <a:prstGeom prst="rect">
                      <a:avLst/>
                    </a:prstGeom>
                  </pic:spPr>
                </pic:pic>
              </a:graphicData>
            </a:graphic>
          </wp:inline>
        </w:drawing>
      </w:r>
    </w:p>
    <w:p w14:paraId="59D19544">
      <w:pPr>
        <w:rPr>
          <w:rFonts w:hint="default"/>
          <w:lang w:eastAsia="zh-CN"/>
        </w:rPr>
      </w:pPr>
    </w:p>
    <w:p w14:paraId="3BA9B05B">
      <w:pPr>
        <w:rPr>
          <w:rFonts w:hint="default"/>
          <w:lang w:eastAsia="zh-CN"/>
        </w:rPr>
      </w:pPr>
    </w:p>
    <w:p w14:paraId="52B5FAA9">
      <w:pPr>
        <w:rPr>
          <w:rFonts w:hint="default"/>
          <w:lang w:eastAsia="zh-CN"/>
        </w:rPr>
      </w:pPr>
    </w:p>
    <w:p w14:paraId="62325215">
      <w:pPr>
        <w:rPr>
          <w:rFonts w:hint="default"/>
          <w:lang w:eastAsia="zh-CN"/>
        </w:rPr>
      </w:pPr>
    </w:p>
    <w:p w14:paraId="4D72C3C8">
      <w:pPr>
        <w:rPr>
          <w:rFonts w:hint="default"/>
          <w:lang w:eastAsia="zh-CN"/>
        </w:rPr>
      </w:pPr>
    </w:p>
    <w:p w14:paraId="656178C3">
      <w:pPr>
        <w:rPr>
          <w:rFonts w:hint="default"/>
          <w:lang w:eastAsia="zh-CN"/>
        </w:rPr>
      </w:pPr>
    </w:p>
    <w:p w14:paraId="28E7AC36">
      <w:pPr>
        <w:rPr>
          <w:rFonts w:hint="default"/>
          <w:lang w:eastAsia="zh-CN"/>
        </w:rPr>
      </w:pPr>
    </w:p>
    <w:p w14:paraId="5CEE15B7">
      <w:pPr>
        <w:rPr>
          <w:rFonts w:hint="default"/>
          <w:lang w:eastAsia="zh-CN"/>
        </w:rPr>
      </w:pPr>
    </w:p>
    <w:p w14:paraId="342EA575">
      <w:pPr>
        <w:rPr>
          <w:rFonts w:hint="default"/>
          <w:lang w:eastAsia="zh-CN"/>
        </w:rPr>
      </w:pPr>
    </w:p>
    <w:p w14:paraId="71E002F4">
      <w:pPr>
        <w:rPr>
          <w:rFonts w:hint="default"/>
          <w:lang w:eastAsia="zh-CN"/>
        </w:rPr>
      </w:pPr>
    </w:p>
    <w:p w14:paraId="0F73242E">
      <w:pPr>
        <w:rPr>
          <w:rFonts w:hint="default"/>
          <w:lang w:eastAsia="zh-CN"/>
        </w:rPr>
      </w:pPr>
    </w:p>
    <w:p w14:paraId="4931AB4E">
      <w:pPr>
        <w:rPr>
          <w:rFonts w:hint="default"/>
          <w:lang w:eastAsia="zh-CN"/>
        </w:rPr>
      </w:pPr>
    </w:p>
    <w:p w14:paraId="2912F7B6">
      <w:pPr>
        <w:rPr>
          <w:rFonts w:hint="default"/>
          <w:lang w:eastAsia="zh-CN"/>
        </w:rPr>
      </w:pPr>
    </w:p>
    <w:p w14:paraId="7A638831">
      <w:pPr>
        <w:rPr>
          <w:rFonts w:hint="default"/>
          <w:lang w:eastAsia="zh-CN"/>
        </w:rPr>
      </w:pPr>
    </w:p>
    <w:p w14:paraId="3BB608EF">
      <w:pPr>
        <w:rPr>
          <w:rFonts w:hint="default"/>
          <w:lang w:eastAsia="zh-CN"/>
        </w:rPr>
      </w:pPr>
    </w:p>
    <w:p w14:paraId="7BF44149">
      <w:pPr>
        <w:rPr>
          <w:rFonts w:hint="default"/>
          <w:lang w:eastAsia="zh-CN"/>
        </w:rPr>
      </w:pPr>
    </w:p>
    <w:p w14:paraId="3CDFD11C">
      <w:pPr>
        <w:rPr>
          <w:rFonts w:hint="default"/>
          <w:lang w:eastAsia="zh-CN"/>
        </w:rPr>
      </w:pPr>
    </w:p>
    <w:p w14:paraId="356434AD">
      <w:pPr>
        <w:rPr>
          <w:rFonts w:hint="default"/>
          <w:lang w:eastAsia="zh-CN"/>
        </w:rPr>
      </w:pPr>
    </w:p>
    <w:p w14:paraId="2C1131BB">
      <w:pPr>
        <w:rPr>
          <w:rFonts w:hint="default"/>
          <w:lang w:eastAsia="zh-CN"/>
        </w:rPr>
      </w:pPr>
    </w:p>
    <w:p w14:paraId="644BAB4D">
      <w:pPr>
        <w:rPr>
          <w:rFonts w:hint="default"/>
          <w:lang w:eastAsia="zh-CN"/>
        </w:rPr>
      </w:pPr>
    </w:p>
    <w:p w14:paraId="21B33130">
      <w:pPr>
        <w:rPr>
          <w:rFonts w:hint="default"/>
          <w:lang w:eastAsia="zh-CN"/>
        </w:rPr>
      </w:pPr>
    </w:p>
    <w:p w14:paraId="6E0E1BEA">
      <w:pPr>
        <w:pStyle w:val="6"/>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259BB18B">
      <w:pPr>
        <w:pStyle w:val="6"/>
        <w:bidi w:val="0"/>
        <w:rPr>
          <w:rFonts w:hint="default"/>
          <w:lang w:val="en-US" w:eastAsia="zh-CN"/>
        </w:rPr>
      </w:pPr>
      <w:r>
        <w:rPr>
          <w:rFonts w:hint="eastAsia"/>
          <w:lang w:val="en-US" w:eastAsia="zh-CN"/>
        </w:rPr>
        <w:t>域名DNS</w:t>
      </w:r>
    </w:p>
    <w:p w14:paraId="60752777">
      <w:pPr>
        <w:rPr>
          <w:rFonts w:hint="eastAsia"/>
          <w:lang w:val="en-US" w:eastAsia="zh-CN"/>
        </w:rPr>
      </w:pPr>
      <w:r>
        <w:rPr>
          <w:rFonts w:hint="eastAsia"/>
          <w:lang w:val="en-US" w:eastAsia="zh-CN"/>
        </w:rPr>
        <w:t>IP地址不便于记忆 随着网络规模扩大 这种劣势越发明显</w:t>
      </w:r>
    </w:p>
    <w:p w14:paraId="4FAC6551">
      <w:pPr>
        <w:rPr>
          <w:rFonts w:hint="eastAsia"/>
          <w:lang w:val="en-US" w:eastAsia="zh-CN"/>
        </w:rPr>
      </w:pPr>
      <w:r>
        <w:rPr>
          <w:rFonts w:hint="eastAsia"/>
          <w:lang w:val="en-US" w:eastAsia="zh-CN"/>
        </w:rPr>
        <w:t>在此背景下 产生了一个可以有效管理主机名和IP地址间对应关系的系统——DNS系统</w:t>
      </w:r>
    </w:p>
    <w:p w14:paraId="58773069">
      <w:pPr>
        <w:rPr>
          <w:rFonts w:hint="default"/>
          <w:lang w:val="en-US" w:eastAsia="zh-CN"/>
        </w:rPr>
      </w:pPr>
      <w:r>
        <w:drawing>
          <wp:inline distT="0" distB="0" distL="114300" distR="114300">
            <wp:extent cx="1271270" cy="1028700"/>
            <wp:effectExtent l="0" t="0" r="8890" b="7620"/>
            <wp:docPr id="17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3"/>
                    <pic:cNvPicPr>
                      <a:picLocks noChangeAspect="1"/>
                    </pic:cNvPicPr>
                  </pic:nvPicPr>
                  <pic:blipFill>
                    <a:blip r:embed="rId451"/>
                    <a:stretch>
                      <a:fillRect/>
                    </a:stretch>
                  </pic:blipFill>
                  <pic:spPr>
                    <a:xfrm>
                      <a:off x="0" y="0"/>
                      <a:ext cx="1271270" cy="1028700"/>
                    </a:xfrm>
                    <a:prstGeom prst="rect">
                      <a:avLst/>
                    </a:prstGeom>
                    <a:noFill/>
                    <a:ln>
                      <a:noFill/>
                    </a:ln>
                  </pic:spPr>
                </pic:pic>
              </a:graphicData>
            </a:graphic>
          </wp:inline>
        </w:drawing>
      </w:r>
      <w:r>
        <w:drawing>
          <wp:inline distT="0" distB="0" distL="114300" distR="114300">
            <wp:extent cx="1196340" cy="1033780"/>
            <wp:effectExtent l="0" t="0" r="7620" b="2540"/>
            <wp:docPr id="562"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图片 128"/>
                    <pic:cNvPicPr>
                      <a:picLocks noChangeAspect="1"/>
                    </pic:cNvPicPr>
                  </pic:nvPicPr>
                  <pic:blipFill>
                    <a:blip r:embed="rId452"/>
                    <a:stretch>
                      <a:fillRect/>
                    </a:stretch>
                  </pic:blipFill>
                  <pic:spPr>
                    <a:xfrm>
                      <a:off x="0" y="0"/>
                      <a:ext cx="1196340" cy="1033780"/>
                    </a:xfrm>
                    <a:prstGeom prst="rect">
                      <a:avLst/>
                    </a:prstGeom>
                    <a:noFill/>
                    <a:ln>
                      <a:noFill/>
                    </a:ln>
                  </pic:spPr>
                </pic:pic>
              </a:graphicData>
            </a:graphic>
          </wp:inline>
        </w:drawing>
      </w:r>
    </w:p>
    <w:p w14:paraId="4A8B44FF">
      <w:pPr>
        <w:pStyle w:val="7"/>
        <w:bidi w:val="0"/>
        <w:rPr>
          <w:rFonts w:hint="default"/>
          <w:lang w:val="en-US" w:eastAsia="zh-CN"/>
        </w:rPr>
      </w:pPr>
      <w:r>
        <w:rPr>
          <w:rFonts w:hint="default"/>
          <w:lang w:val="en-US" w:eastAsia="zh-CN"/>
        </w:rPr>
        <w:t>域名结构：</w:t>
      </w:r>
    </w:p>
    <w:p w14:paraId="7C15650D">
      <w:pPr>
        <w:rPr>
          <w:rFonts w:hint="default"/>
          <w:lang w:val="en-US" w:eastAsia="zh-CN"/>
        </w:rPr>
      </w:pPr>
      <w:r>
        <w:rPr>
          <w:rFonts w:hint="default"/>
          <w:lang w:val="en-US" w:eastAsia="zh-CN"/>
        </w:rPr>
        <w:t>域名结构是域名系统（DNS）的基础</w:t>
      </w:r>
    </w:p>
    <w:p w14:paraId="221C4F40">
      <w:pPr>
        <w:rPr>
          <w:rFonts w:hint="default"/>
          <w:b/>
          <w:bCs/>
          <w:lang w:val="en-US" w:eastAsia="zh-CN"/>
        </w:rPr>
      </w:pPr>
      <w:r>
        <w:rPr>
          <w:rFonts w:hint="default"/>
          <w:lang w:val="en-US" w:eastAsia="zh-CN"/>
        </w:rPr>
        <w:t>它采用分层层次结构，以便更有效地管理和识别互联网上的资源</w:t>
      </w:r>
    </w:p>
    <w:p w14:paraId="5E9A80E7">
      <w:pPr>
        <w:rPr>
          <w:rFonts w:hint="default"/>
          <w:lang w:val="en-US" w:eastAsia="zh-CN"/>
        </w:rPr>
      </w:pPr>
      <w:r>
        <w:rPr>
          <w:rFonts w:hint="default"/>
          <w:lang w:val="en-US" w:eastAsia="zh-CN"/>
        </w:rPr>
        <w:t>域名通常由多个部分组成，以点（.）分隔。</w:t>
      </w:r>
    </w:p>
    <w:p w14:paraId="3F683B23">
      <w:pPr>
        <w:rPr>
          <w:rFonts w:hint="default"/>
          <w:lang w:val="en-US" w:eastAsia="zh-CN"/>
        </w:rPr>
      </w:pPr>
      <w:r>
        <w:rPr>
          <w:rFonts w:hint="default"/>
          <w:b/>
          <w:bCs/>
          <w:lang w:val="en-US" w:eastAsia="zh-CN"/>
        </w:rPr>
        <w:t>最右边的部分称为顶级域</w:t>
      </w:r>
      <w:r>
        <w:rPr>
          <w:rFonts w:hint="default"/>
          <w:lang w:val="en-US" w:eastAsia="zh-CN"/>
        </w:rPr>
        <w:t>（TLD），例如.com、.org、.net等。</w:t>
      </w:r>
    </w:p>
    <w:p w14:paraId="5AAC9EA2">
      <w:pPr>
        <w:rPr>
          <w:rFonts w:hint="default"/>
          <w:lang w:val="en-US" w:eastAsia="zh-CN"/>
        </w:rPr>
      </w:pPr>
      <w:r>
        <w:rPr>
          <w:rFonts w:hint="default"/>
          <w:b/>
          <w:bCs/>
          <w:lang w:val="en-US" w:eastAsia="zh-CN"/>
        </w:rPr>
        <w:t>左边的部分是次级域和子域</w:t>
      </w:r>
      <w:r>
        <w:rPr>
          <w:rFonts w:hint="default"/>
          <w:lang w:val="en-US" w:eastAsia="zh-CN"/>
        </w:rPr>
        <w:t>，表示特定的网站或组织，</w:t>
      </w:r>
    </w:p>
    <w:p w14:paraId="6D3185CA">
      <w:pPr>
        <w:rPr>
          <w:rFonts w:hint="default"/>
          <w:lang w:val="en-US" w:eastAsia="zh-CN"/>
        </w:rPr>
      </w:pPr>
      <w:r>
        <w:rPr>
          <w:rFonts w:hint="default"/>
          <w:lang w:val="en-US" w:eastAsia="zh-CN"/>
        </w:rPr>
        <w:t>例如，example.com中的"example"是次级域。</w:t>
      </w:r>
    </w:p>
    <w:p w14:paraId="31DF64DB">
      <w:pPr>
        <w:rPr>
          <w:rFonts w:hint="default"/>
          <w:lang w:val="en-US" w:eastAsia="zh-CN"/>
        </w:rPr>
      </w:pPr>
    </w:p>
    <w:p w14:paraId="2E7EFBE1">
      <w:pPr>
        <w:rPr>
          <w:rFonts w:hint="default"/>
          <w:b/>
          <w:bCs/>
          <w:lang w:val="en-US" w:eastAsia="zh-CN"/>
        </w:rPr>
      </w:pPr>
      <w:r>
        <w:rPr>
          <w:rFonts w:hint="default"/>
          <w:b/>
          <w:bCs/>
          <w:lang w:val="en-US" w:eastAsia="zh-CN"/>
        </w:rPr>
        <w:t>根域：</w:t>
      </w:r>
    </w:p>
    <w:p w14:paraId="15A722E8">
      <w:pPr>
        <w:ind w:firstLine="420" w:firstLineChars="0"/>
        <w:rPr>
          <w:rFonts w:hint="default"/>
          <w:lang w:val="en-US" w:eastAsia="zh-CN"/>
        </w:rPr>
      </w:pPr>
      <w:r>
        <w:rPr>
          <w:rFonts w:hint="default"/>
          <w:lang w:val="en-US" w:eastAsia="zh-CN"/>
        </w:rPr>
        <w:t>域名结构的最高级别是根域，通常表示为空字符串（.）。根域是互联网命名体系的起点，它下面是各个顶级域（TLD）。</w:t>
      </w:r>
    </w:p>
    <w:p w14:paraId="64753033">
      <w:pPr>
        <w:ind w:firstLine="420" w:firstLineChars="0"/>
        <w:rPr>
          <w:rFonts w:hint="default"/>
          <w:lang w:val="en-US" w:eastAsia="zh-CN"/>
        </w:rPr>
      </w:pPr>
    </w:p>
    <w:p w14:paraId="3B81514F">
      <w:pPr>
        <w:rPr>
          <w:rFonts w:hint="default"/>
          <w:b/>
          <w:bCs/>
          <w:lang w:val="en-US" w:eastAsia="zh-CN"/>
        </w:rPr>
      </w:pPr>
      <w:r>
        <w:rPr>
          <w:rFonts w:hint="default"/>
          <w:b/>
          <w:bCs/>
          <w:lang w:val="en-US" w:eastAsia="zh-CN"/>
        </w:rPr>
        <w:t>顶级域（TLD）：</w:t>
      </w:r>
    </w:p>
    <w:p w14:paraId="75C64098">
      <w:pPr>
        <w:ind w:firstLine="420" w:firstLineChars="0"/>
        <w:rPr>
          <w:rFonts w:hint="default"/>
          <w:lang w:val="en-US" w:eastAsia="zh-CN"/>
        </w:rPr>
      </w:pPr>
      <w:r>
        <w:rPr>
          <w:rFonts w:hint="default"/>
          <w:lang w:val="en-US" w:eastAsia="zh-CN"/>
        </w:rPr>
        <w:t>TLD是紧挨在根域之下的域，它通常表示国家、地区、组织类型或通用性质。例如，.com、.org、.net是通用顶级域，.uk（英国）、.ca（加拿大）是国家和地区代码顶级域（ccTLD）。TLD的选择通常取决于域名的用途和所有者的需求。</w:t>
      </w:r>
    </w:p>
    <w:p w14:paraId="47994692">
      <w:pPr>
        <w:ind w:firstLine="420" w:firstLineChars="0"/>
        <w:rPr>
          <w:rFonts w:hint="default"/>
          <w:lang w:val="en-US" w:eastAsia="zh-CN"/>
        </w:rPr>
      </w:pPr>
    </w:p>
    <w:p w14:paraId="26B9953D">
      <w:pPr>
        <w:rPr>
          <w:rFonts w:hint="default"/>
          <w:b/>
          <w:bCs/>
          <w:lang w:val="en-US" w:eastAsia="zh-CN"/>
        </w:rPr>
      </w:pPr>
      <w:r>
        <w:rPr>
          <w:rFonts w:hint="default"/>
          <w:b/>
          <w:bCs/>
          <w:lang w:val="en-US" w:eastAsia="zh-CN"/>
        </w:rPr>
        <w:t>次级域（SLD）：</w:t>
      </w:r>
    </w:p>
    <w:p w14:paraId="09D87D96">
      <w:pPr>
        <w:ind w:firstLine="420" w:firstLineChars="0"/>
        <w:rPr>
          <w:rFonts w:hint="default"/>
          <w:lang w:val="en-US" w:eastAsia="zh-CN"/>
        </w:rPr>
      </w:pPr>
      <w:r>
        <w:rPr>
          <w:rFonts w:hint="default"/>
          <w:lang w:val="en-US" w:eastAsia="zh-CN"/>
        </w:rPr>
        <w:t>次级域是TLD之下的一级域名部分，通常是根据组织、公司或个人的名称来定义的。例如，在"example.com"中，"example"是次级域。次级域用于标识特定网站或组织。</w:t>
      </w:r>
    </w:p>
    <w:p w14:paraId="795525B4">
      <w:pPr>
        <w:rPr>
          <w:rFonts w:hint="default"/>
          <w:lang w:val="en-US" w:eastAsia="zh-CN"/>
        </w:rPr>
      </w:pPr>
    </w:p>
    <w:p w14:paraId="4BD18E83">
      <w:pPr>
        <w:rPr>
          <w:rFonts w:hint="default"/>
          <w:b/>
          <w:bCs/>
          <w:lang w:val="en-US" w:eastAsia="zh-CN"/>
        </w:rPr>
      </w:pPr>
      <w:r>
        <w:rPr>
          <w:rFonts w:hint="default"/>
          <w:b/>
          <w:bCs/>
          <w:lang w:val="en-US" w:eastAsia="zh-CN"/>
        </w:rPr>
        <w:t>子域：</w:t>
      </w:r>
    </w:p>
    <w:p w14:paraId="4BAD5C1E">
      <w:pPr>
        <w:rPr>
          <w:rFonts w:hint="default"/>
          <w:lang w:val="en-US" w:eastAsia="zh-CN"/>
        </w:rPr>
      </w:pPr>
      <w:r>
        <w:rPr>
          <w:rFonts w:hint="default"/>
          <w:lang w:val="en-US" w:eastAsia="zh-CN"/>
        </w:rPr>
        <w:t>子域是次级域的更下一级，通常用于细分组织或网站的部分。例如，"blog.example.com"中的"blog"是一个子域。子域可以根据需要进行嵌套，以创建更多层次的域名结构。</w:t>
      </w:r>
    </w:p>
    <w:p w14:paraId="2E84F0BF">
      <w:pPr>
        <w:rPr>
          <w:rFonts w:hint="default"/>
          <w:lang w:val="en-US" w:eastAsia="zh-CN"/>
        </w:rPr>
      </w:pPr>
    </w:p>
    <w:p w14:paraId="3331290C">
      <w:pPr>
        <w:rPr>
          <w:rFonts w:hint="default"/>
          <w:b/>
          <w:bCs/>
          <w:lang w:val="en-US" w:eastAsia="zh-CN"/>
        </w:rPr>
      </w:pPr>
      <w:r>
        <w:rPr>
          <w:rFonts w:hint="default"/>
          <w:b/>
          <w:bCs/>
          <w:lang w:val="en-US" w:eastAsia="zh-CN"/>
        </w:rPr>
        <w:t>主机名：</w:t>
      </w:r>
    </w:p>
    <w:p w14:paraId="34228C4D">
      <w:pPr>
        <w:ind w:firstLine="420" w:firstLineChars="0"/>
        <w:rPr>
          <w:rFonts w:hint="default"/>
          <w:lang w:val="en-US" w:eastAsia="zh-CN"/>
        </w:rPr>
      </w:pPr>
      <w:r>
        <w:rPr>
          <w:rFonts w:hint="default"/>
          <w:lang w:val="en-US" w:eastAsia="zh-CN"/>
        </w:rPr>
        <w:t>主机名是域名结构的最低级别，通常表示特定的服务器或资源。在完整的URL中，主机名通常位于域名的最右侧，如"</w:t>
      </w:r>
      <w:r>
        <w:rPr>
          <w:rFonts w:hint="default"/>
          <w:lang w:val="en-US" w:eastAsia="zh-CN"/>
        </w:rPr>
        <w:fldChar w:fldCharType="begin"/>
      </w:r>
      <w:r>
        <w:rPr>
          <w:rFonts w:hint="default"/>
          <w:lang w:val="en-US" w:eastAsia="zh-CN"/>
        </w:rPr>
        <w:instrText xml:space="preserve"> HYPERLINK "http://www.example.xn--com""www"-qz3x8921c./" \t "https://chat.openai.com/c/_new" </w:instrText>
      </w:r>
      <w:r>
        <w:rPr>
          <w:rFonts w:hint="default"/>
          <w:lang w:val="en-US" w:eastAsia="zh-CN"/>
        </w:rPr>
        <w:fldChar w:fldCharType="separate"/>
      </w:r>
      <w:r>
        <w:rPr>
          <w:rFonts w:hint="default"/>
          <w:lang w:val="en-US" w:eastAsia="zh-CN"/>
        </w:rPr>
        <w:t>www.example.com"中的"www"。</w:t>
      </w:r>
      <w:r>
        <w:rPr>
          <w:rFonts w:hint="default"/>
          <w:lang w:val="en-US" w:eastAsia="zh-CN"/>
        </w:rPr>
        <w:fldChar w:fldCharType="end"/>
      </w:r>
    </w:p>
    <w:p w14:paraId="7D2EC256">
      <w:pPr>
        <w:rPr>
          <w:rFonts w:hint="default"/>
          <w:lang w:val="en-US" w:eastAsia="zh-CN"/>
        </w:rPr>
      </w:pPr>
    </w:p>
    <w:p w14:paraId="2495CD83">
      <w:pPr>
        <w:rPr>
          <w:rFonts w:hint="default"/>
          <w:lang w:val="en-US" w:eastAsia="zh-CN"/>
        </w:rPr>
      </w:pPr>
      <w:r>
        <w:rPr>
          <w:rFonts w:hint="default"/>
          <w:lang w:val="en-US" w:eastAsia="zh-CN"/>
        </w:rPr>
        <w:fldChar w:fldCharType="begin"/>
      </w:r>
      <w:r>
        <w:rPr>
          <w:rFonts w:hint="default"/>
          <w:lang w:val="en-US" w:eastAsia="zh-CN"/>
        </w:rPr>
        <w:instrText xml:space="preserve"> HYPERLINK "http://www.blog.example.co.uk" </w:instrText>
      </w:r>
      <w:r>
        <w:rPr>
          <w:rFonts w:hint="default"/>
          <w:lang w:val="en-US" w:eastAsia="zh-CN"/>
        </w:rPr>
        <w:fldChar w:fldCharType="separate"/>
      </w:r>
      <w:r>
        <w:rPr>
          <w:rStyle w:val="19"/>
          <w:rFonts w:hint="default"/>
          <w:lang w:val="en-US" w:eastAsia="zh-CN"/>
        </w:rPr>
        <w:t>www.blog.example.co.uk</w:t>
      </w:r>
      <w:r>
        <w:rPr>
          <w:rFonts w:hint="default"/>
          <w:lang w:val="en-US" w:eastAsia="zh-CN"/>
        </w:rPr>
        <w:fldChar w:fldCharType="end"/>
      </w:r>
    </w:p>
    <w:p w14:paraId="52AFFD38">
      <w:pPr>
        <w:rPr>
          <w:rFonts w:hint="default"/>
          <w:lang w:val="en-US" w:eastAsia="zh-CN"/>
        </w:rPr>
      </w:pPr>
      <w:r>
        <w:rPr>
          <w:rFonts w:hint="default"/>
          <w:lang w:val="en-US" w:eastAsia="zh-CN"/>
        </w:rPr>
        <w:t>"www" 是主机名。"blog" 是子域。"example" 是次级域。</w:t>
      </w:r>
    </w:p>
    <w:p w14:paraId="3A0A4FF4">
      <w:pPr>
        <w:rPr>
          <w:rFonts w:hint="default"/>
          <w:lang w:val="en-US" w:eastAsia="zh-CN"/>
        </w:rPr>
      </w:pPr>
      <w:r>
        <w:rPr>
          <w:rFonts w:hint="default"/>
          <w:lang w:val="en-US" w:eastAsia="zh-CN"/>
        </w:rPr>
        <w:t>"co" 是顶级域（TLD）的一部分。</w:t>
      </w:r>
      <w:r>
        <w:rPr>
          <w:rFonts w:hint="eastAsia"/>
          <w:lang w:val="en-US" w:eastAsia="zh-CN"/>
        </w:rPr>
        <w:t xml:space="preserve"> </w:t>
      </w:r>
      <w:r>
        <w:rPr>
          <w:rFonts w:hint="default"/>
          <w:lang w:val="en-US" w:eastAsia="zh-CN"/>
        </w:rPr>
        <w:t>"uk" 是国家和地区代码顶级域（ccTLD）</w:t>
      </w:r>
    </w:p>
    <w:p w14:paraId="35169983">
      <w:pPr>
        <w:rPr>
          <w:rFonts w:hint="default"/>
          <w:lang w:val="en-US" w:eastAsia="zh-CN"/>
        </w:rPr>
        <w:sectPr>
          <w:pgSz w:w="11906" w:h="16838"/>
          <w:pgMar w:top="1440" w:right="1800" w:bottom="1440" w:left="1800" w:header="851" w:footer="992" w:gutter="0"/>
          <w:cols w:space="425" w:num="1"/>
          <w:docGrid w:type="lines" w:linePitch="312" w:charSpace="0"/>
        </w:sectPr>
      </w:pPr>
    </w:p>
    <w:p w14:paraId="21486A65">
      <w:pPr>
        <w:rPr>
          <w:rFonts w:hint="default"/>
          <w:lang w:val="en-US" w:eastAsia="zh-CN"/>
        </w:rPr>
      </w:pPr>
      <w:r>
        <w:rPr>
          <w:rFonts w:hint="default"/>
          <w:lang w:val="en-US" w:eastAsia="zh-CN"/>
        </w:rPr>
        <w:t>域名结构的分层和结构化方式使互联网资源的管理和标识更为有序和可扩展。每个域名都应该是唯一的，使其成为全球互联网上资源的可读和可记忆的标识符。域名系统（DNS）充当了将域名映射到与之相关的IP地址的关键角色，从而使互联网用户能够使用易于理解的域名来访问网站和资源，而不必记住复杂的IP地址。</w:t>
      </w:r>
    </w:p>
    <w:p w14:paraId="05D2A4CD">
      <w:pPr>
        <w:rPr>
          <w:rFonts w:hint="default"/>
          <w:lang w:val="en-US" w:eastAsia="zh-CN"/>
        </w:rPr>
      </w:pPr>
    </w:p>
    <w:p w14:paraId="7209C52F">
      <w:pPr>
        <w:rPr>
          <w:rFonts w:hint="default"/>
          <w:lang w:eastAsia="zh-CN"/>
        </w:rPr>
      </w:pPr>
      <w:r>
        <w:rPr>
          <w:rFonts w:hint="default"/>
          <w:lang w:eastAsia="zh-CN"/>
        </w:rPr>
        <w:drawing>
          <wp:inline distT="0" distB="0" distL="114300" distR="114300">
            <wp:extent cx="1510030" cy="1307465"/>
            <wp:effectExtent l="0" t="0" r="13970" b="3175"/>
            <wp:docPr id="643" name="图片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图片 643"/>
                    <pic:cNvPicPr>
                      <a:picLocks noChangeAspect="1"/>
                    </pic:cNvPicPr>
                  </pic:nvPicPr>
                  <pic:blipFill>
                    <a:blip r:embed="rId453"/>
                    <a:stretch>
                      <a:fillRect/>
                    </a:stretch>
                  </pic:blipFill>
                  <pic:spPr>
                    <a:xfrm>
                      <a:off x="0" y="0"/>
                      <a:ext cx="1510030" cy="1307465"/>
                    </a:xfrm>
                    <a:prstGeom prst="rect">
                      <a:avLst/>
                    </a:prstGeom>
                  </pic:spPr>
                </pic:pic>
              </a:graphicData>
            </a:graphic>
          </wp:inline>
        </w:drawing>
      </w:r>
      <w:r>
        <w:rPr>
          <w:rFonts w:hint="default"/>
          <w:lang w:eastAsia="zh-CN"/>
        </w:rPr>
        <w:drawing>
          <wp:inline distT="0" distB="0" distL="114300" distR="114300">
            <wp:extent cx="1551305" cy="1310005"/>
            <wp:effectExtent l="0" t="0" r="3175" b="635"/>
            <wp:docPr id="644" name="图片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图片 644"/>
                    <pic:cNvPicPr>
                      <a:picLocks noChangeAspect="1"/>
                    </pic:cNvPicPr>
                  </pic:nvPicPr>
                  <pic:blipFill>
                    <a:blip r:embed="rId454"/>
                    <a:stretch>
                      <a:fillRect/>
                    </a:stretch>
                  </pic:blipFill>
                  <pic:spPr>
                    <a:xfrm>
                      <a:off x="0" y="0"/>
                      <a:ext cx="1551305" cy="1310005"/>
                    </a:xfrm>
                    <a:prstGeom prst="rect">
                      <a:avLst/>
                    </a:prstGeom>
                  </pic:spPr>
                </pic:pic>
              </a:graphicData>
            </a:graphic>
          </wp:inline>
        </w:drawing>
      </w:r>
      <w:r>
        <w:drawing>
          <wp:inline distT="0" distB="0" distL="114300" distR="114300">
            <wp:extent cx="1555115" cy="1324610"/>
            <wp:effectExtent l="0" t="0" r="14605" b="1270"/>
            <wp:docPr id="591"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图片 150"/>
                    <pic:cNvPicPr>
                      <a:picLocks noChangeAspect="1"/>
                    </pic:cNvPicPr>
                  </pic:nvPicPr>
                  <pic:blipFill>
                    <a:blip r:embed="rId455"/>
                    <a:stretch>
                      <a:fillRect/>
                    </a:stretch>
                  </pic:blipFill>
                  <pic:spPr>
                    <a:xfrm>
                      <a:off x="0" y="0"/>
                      <a:ext cx="1555115" cy="1324610"/>
                    </a:xfrm>
                    <a:prstGeom prst="rect">
                      <a:avLst/>
                    </a:prstGeom>
                    <a:noFill/>
                    <a:ln>
                      <a:noFill/>
                    </a:ln>
                  </pic:spPr>
                </pic:pic>
              </a:graphicData>
            </a:graphic>
          </wp:inline>
        </w:drawing>
      </w:r>
    </w:p>
    <w:p w14:paraId="7E79125E">
      <w:pPr>
        <w:rPr>
          <w:rFonts w:hint="default"/>
          <w:lang w:val="en-US" w:eastAsia="zh-CN"/>
        </w:rPr>
      </w:pPr>
    </w:p>
    <w:p w14:paraId="43BF2758">
      <w:pPr>
        <w:rPr>
          <w:rFonts w:hint="default"/>
          <w:lang w:val="en-US" w:eastAsia="zh-CN"/>
        </w:rPr>
      </w:pPr>
    </w:p>
    <w:p w14:paraId="0ABAFD8E">
      <w:pPr>
        <w:rPr>
          <w:rFonts w:hint="default"/>
          <w:lang w:val="en-US" w:eastAsia="zh-CN"/>
        </w:rPr>
      </w:pPr>
    </w:p>
    <w:p w14:paraId="703E5D0E">
      <w:pPr>
        <w:bidi w:val="0"/>
        <w:rPr>
          <w:rFonts w:hint="default"/>
          <w:lang w:val="en-US" w:eastAsia="zh-CN"/>
        </w:rPr>
      </w:pPr>
      <w:r>
        <w:rPr>
          <w:rFonts w:hint="default"/>
          <w:lang w:val="en-US" w:eastAsia="zh-CN"/>
        </w:rPr>
        <w:t>域名注册：</w:t>
      </w:r>
    </w:p>
    <w:p w14:paraId="4711069A">
      <w:pPr>
        <w:rPr>
          <w:rFonts w:hint="default"/>
          <w:lang w:val="en-US" w:eastAsia="zh-CN"/>
        </w:rPr>
      </w:pPr>
      <w:r>
        <w:rPr>
          <w:rFonts w:hint="default"/>
          <w:lang w:val="en-US" w:eastAsia="zh-CN"/>
        </w:rPr>
        <w:t>要拥有一个域名，您需要注册它。注册通常是在域名注册商或注册服务提供商处完成的。这通常需要支付一年或多年的费用，以保持域名的所有权。</w:t>
      </w:r>
    </w:p>
    <w:p w14:paraId="632762F5">
      <w:pPr>
        <w:rPr>
          <w:rFonts w:hint="default"/>
          <w:lang w:val="en-US" w:eastAsia="zh-CN"/>
        </w:rPr>
      </w:pPr>
    </w:p>
    <w:p w14:paraId="767E0EA1">
      <w:pPr>
        <w:rPr>
          <w:rFonts w:hint="default"/>
          <w:lang w:val="en-US" w:eastAsia="zh-CN"/>
        </w:rPr>
      </w:pPr>
    </w:p>
    <w:p w14:paraId="54B5CE30">
      <w:pPr>
        <w:rPr>
          <w:rFonts w:hint="default"/>
          <w:lang w:val="en-US" w:eastAsia="zh-CN"/>
        </w:rPr>
      </w:pPr>
    </w:p>
    <w:p w14:paraId="4043522E">
      <w:pPr>
        <w:rPr>
          <w:rFonts w:hint="default"/>
          <w:lang w:val="en-US" w:eastAsia="zh-CN"/>
        </w:rPr>
      </w:pPr>
    </w:p>
    <w:p w14:paraId="4DDB7D57">
      <w:pPr>
        <w:bidi w:val="0"/>
        <w:rPr>
          <w:rFonts w:hint="default"/>
          <w:lang w:val="en-US" w:eastAsia="zh-CN"/>
        </w:rPr>
      </w:pPr>
      <w:r>
        <w:rPr>
          <w:rFonts w:hint="default"/>
          <w:lang w:val="en-US" w:eastAsia="zh-CN"/>
        </w:rPr>
        <w:t>WHOIS查询：</w:t>
      </w:r>
    </w:p>
    <w:p w14:paraId="4B2CBD9A">
      <w:pPr>
        <w:rPr>
          <w:rFonts w:hint="default"/>
          <w:lang w:val="en-US" w:eastAsia="zh-CN"/>
        </w:rPr>
      </w:pPr>
      <w:r>
        <w:rPr>
          <w:rFonts w:hint="default"/>
          <w:lang w:val="en-US" w:eastAsia="zh-CN"/>
        </w:rPr>
        <w:t>WHOIS是一个用于查询域名注册信息的公共数据库。通过WHOIS查询，您可以查找域名的所有者信息、注册日期、过期日期等信息。</w:t>
      </w:r>
    </w:p>
    <w:p w14:paraId="18E0D273">
      <w:pPr>
        <w:rPr>
          <w:rFonts w:hint="default"/>
          <w:lang w:val="en-US" w:eastAsia="zh-CN"/>
        </w:rPr>
      </w:pPr>
    </w:p>
    <w:p w14:paraId="130D3427">
      <w:pPr>
        <w:rPr>
          <w:rFonts w:hint="default"/>
          <w:lang w:val="en-US" w:eastAsia="zh-CN"/>
        </w:rPr>
      </w:pPr>
    </w:p>
    <w:p w14:paraId="7B877AB1">
      <w:pPr>
        <w:rPr>
          <w:rFonts w:hint="default"/>
          <w:lang w:val="en-US" w:eastAsia="zh-CN"/>
        </w:rPr>
      </w:pPr>
    </w:p>
    <w:p w14:paraId="5800E5EA">
      <w:pPr>
        <w:bidi w:val="0"/>
        <w:rPr>
          <w:rFonts w:hint="default"/>
          <w:lang w:val="en-US" w:eastAsia="zh-CN"/>
        </w:rPr>
      </w:pPr>
      <w:r>
        <w:rPr>
          <w:rFonts w:hint="default"/>
          <w:lang w:val="en-US" w:eastAsia="zh-CN"/>
        </w:rPr>
        <w:t>域名系统（DNS）：</w:t>
      </w:r>
    </w:p>
    <w:p w14:paraId="15B5D80A">
      <w:pPr>
        <w:rPr>
          <w:rFonts w:hint="default"/>
          <w:lang w:val="en-US" w:eastAsia="zh-CN"/>
        </w:rPr>
      </w:pPr>
      <w:r>
        <w:rPr>
          <w:rFonts w:hint="default"/>
          <w:lang w:val="en-US" w:eastAsia="zh-CN"/>
        </w:rPr>
        <w:t>DNS是一个分布式系统，用于将域名映射到与之相关的IP地址。这使得互联网用户可以使用易于记忆的域名而不是IP地址来访问网站。DNS的操作通常由ISP（互联网服务提供商）或域名注册商管理。</w:t>
      </w:r>
    </w:p>
    <w:p w14:paraId="6BC11693">
      <w:pPr>
        <w:rPr>
          <w:rFonts w:hint="default"/>
          <w:lang w:val="en-US" w:eastAsia="zh-CN"/>
        </w:rPr>
      </w:pPr>
    </w:p>
    <w:p w14:paraId="207CA475">
      <w:pPr>
        <w:rPr>
          <w:rFonts w:hint="default"/>
          <w:lang w:val="en-US" w:eastAsia="zh-CN"/>
        </w:rPr>
      </w:pPr>
    </w:p>
    <w:p w14:paraId="2BA4043F">
      <w:pPr>
        <w:rPr>
          <w:rFonts w:hint="default"/>
          <w:lang w:val="en-US" w:eastAsia="zh-CN"/>
        </w:rPr>
      </w:pPr>
    </w:p>
    <w:p w14:paraId="7111041D">
      <w:pPr>
        <w:rPr>
          <w:rFonts w:hint="default"/>
          <w:lang w:val="en-US" w:eastAsia="zh-CN"/>
        </w:rPr>
      </w:pPr>
    </w:p>
    <w:p w14:paraId="23A52438">
      <w:pPr>
        <w:rPr>
          <w:rFonts w:hint="default"/>
          <w:lang w:val="en-US" w:eastAsia="zh-CN"/>
        </w:rPr>
      </w:pPr>
    </w:p>
    <w:p w14:paraId="5A540921">
      <w:pPr>
        <w:rPr>
          <w:rFonts w:hint="default"/>
          <w:lang w:val="en-US" w:eastAsia="zh-CN"/>
        </w:rPr>
      </w:pPr>
    </w:p>
    <w:p w14:paraId="69F1D208">
      <w:pPr>
        <w:rPr>
          <w:rFonts w:hint="default"/>
          <w:lang w:val="en-US" w:eastAsia="zh-CN"/>
        </w:rPr>
      </w:pPr>
    </w:p>
    <w:p w14:paraId="65FA3C9F">
      <w:pPr>
        <w:rPr>
          <w:rFonts w:hint="default"/>
          <w:lang w:val="en-US" w:eastAsia="zh-CN"/>
        </w:rPr>
      </w:pPr>
    </w:p>
    <w:p w14:paraId="4CA24E54">
      <w:pPr>
        <w:rPr>
          <w:rFonts w:hint="default"/>
          <w:lang w:val="en-US" w:eastAsia="zh-CN"/>
        </w:rPr>
      </w:pPr>
    </w:p>
    <w:p w14:paraId="37F7431E">
      <w:pPr>
        <w:rPr>
          <w:rFonts w:hint="default"/>
          <w:lang w:val="en-US" w:eastAsia="zh-CN"/>
        </w:rPr>
      </w:pPr>
    </w:p>
    <w:p w14:paraId="06AF20D6">
      <w:pPr>
        <w:rPr>
          <w:rFonts w:hint="default"/>
          <w:lang w:val="en-US" w:eastAsia="zh-CN"/>
        </w:rPr>
      </w:pPr>
    </w:p>
    <w:p w14:paraId="6EAD8C63">
      <w:pPr>
        <w:rPr>
          <w:rFonts w:hint="default"/>
          <w:lang w:val="en-US" w:eastAsia="zh-CN"/>
        </w:rPr>
      </w:pPr>
    </w:p>
    <w:p w14:paraId="68865983">
      <w:pPr>
        <w:pStyle w:val="7"/>
        <w:bidi w:val="0"/>
        <w:rPr>
          <w:rFonts w:hint="default"/>
          <w:lang w:val="en-US" w:eastAsia="zh-CN"/>
        </w:rPr>
        <w:sectPr>
          <w:pgSz w:w="11906" w:h="16838"/>
          <w:pgMar w:top="1440" w:right="1800" w:bottom="1440" w:left="1800" w:header="851" w:footer="992" w:gutter="0"/>
          <w:cols w:space="425" w:num="1"/>
          <w:docGrid w:type="lines" w:linePitch="312" w:charSpace="0"/>
        </w:sectPr>
      </w:pPr>
    </w:p>
    <w:p w14:paraId="20ADB0C6">
      <w:pPr>
        <w:pStyle w:val="7"/>
        <w:bidi w:val="0"/>
        <w:rPr>
          <w:rFonts w:hint="default"/>
          <w:lang w:val="en-US" w:eastAsia="zh-CN"/>
        </w:rPr>
      </w:pPr>
      <w:r>
        <w:rPr>
          <w:rFonts w:hint="default"/>
          <w:lang w:val="en-US" w:eastAsia="zh-CN"/>
        </w:rPr>
        <w:t>域名解析：</w:t>
      </w:r>
    </w:p>
    <w:p w14:paraId="2DB51453">
      <w:pPr>
        <w:rPr>
          <w:rFonts w:hint="default"/>
          <w:lang w:val="en-US" w:eastAsia="zh-CN"/>
        </w:rPr>
      </w:pPr>
      <w:r>
        <w:rPr>
          <w:rFonts w:hint="default"/>
          <w:lang w:val="en-US" w:eastAsia="zh-CN"/>
        </w:rPr>
        <w:t>域名解析是将域名转换为与之相关的IP地址的过程。当您在浏览器中输入域名时，系统会自动进行域名解析，然后将您重定向到正确的网站。</w:t>
      </w:r>
    </w:p>
    <w:p w14:paraId="32BFB194">
      <w:pPr>
        <w:rPr>
          <w:rFonts w:hint="default"/>
          <w:b/>
          <w:bCs/>
          <w:lang w:val="en-US" w:eastAsia="zh-CN"/>
        </w:rPr>
      </w:pPr>
    </w:p>
    <w:p w14:paraId="2100EEA0">
      <w:pPr>
        <w:rPr>
          <w:rFonts w:hint="default"/>
          <w:b/>
          <w:bCs/>
          <w:lang w:val="en-US" w:eastAsia="zh-CN"/>
        </w:rPr>
      </w:pPr>
      <w:r>
        <w:rPr>
          <w:rFonts w:hint="eastAsia"/>
          <w:b/>
          <w:bCs/>
          <w:lang w:val="en-US" w:eastAsia="zh-CN"/>
        </w:rPr>
        <w:t>流程如下：</w:t>
      </w:r>
    </w:p>
    <w:p w14:paraId="2C00053B">
      <w:pPr>
        <w:rPr>
          <w:rFonts w:hint="default"/>
          <w:lang w:val="en-US" w:eastAsia="zh-CN"/>
        </w:rPr>
      </w:pPr>
      <w:r>
        <w:rPr>
          <w:rFonts w:hint="default"/>
          <w:lang w:val="en-US" w:eastAsia="zh-CN"/>
        </w:rPr>
        <w:t>用户输入域名：</w:t>
      </w:r>
    </w:p>
    <w:p w14:paraId="668E2E3C">
      <w:pPr>
        <w:ind w:firstLine="420" w:firstLineChars="0"/>
        <w:rPr>
          <w:rFonts w:hint="default"/>
          <w:lang w:val="en-US" w:eastAsia="zh-CN"/>
        </w:rPr>
      </w:pPr>
      <w:r>
        <w:rPr>
          <w:rFonts w:hint="default"/>
          <w:lang w:val="en-US" w:eastAsia="zh-CN"/>
        </w:rPr>
        <w:t>当用户在浏览器中输入一个域名（例如，</w:t>
      </w:r>
      <w:r>
        <w:rPr>
          <w:rFonts w:hint="default"/>
          <w:lang w:val="en-US" w:eastAsia="zh-CN"/>
        </w:rPr>
        <w:fldChar w:fldCharType="begin"/>
      </w:r>
      <w:r>
        <w:rPr>
          <w:rFonts w:hint="default"/>
          <w:lang w:val="en-US" w:eastAsia="zh-CN"/>
        </w:rPr>
        <w:instrText xml:space="preserve"> HYPERLINK "http://www.example.xn--com),-yi1ht0cbf07tjphmvl9tsgmm47qkm0ayg2akvb046a95td00d3wai8ui07c./" \t "https://chat.openai.com/c/_new" </w:instrText>
      </w:r>
      <w:r>
        <w:rPr>
          <w:rFonts w:hint="default"/>
          <w:lang w:val="en-US" w:eastAsia="zh-CN"/>
        </w:rPr>
        <w:fldChar w:fldCharType="separate"/>
      </w:r>
      <w:r>
        <w:rPr>
          <w:rFonts w:hint="default"/>
          <w:lang w:val="en-US" w:eastAsia="zh-CN"/>
        </w:rPr>
        <w:t>www.example.com），他们希望访问与该域名相关的网站或资源。</w:t>
      </w:r>
      <w:r>
        <w:rPr>
          <w:rFonts w:hint="default"/>
          <w:lang w:val="en-US" w:eastAsia="zh-CN"/>
        </w:rPr>
        <w:fldChar w:fldCharType="end"/>
      </w:r>
    </w:p>
    <w:p w14:paraId="409ABD04">
      <w:pPr>
        <w:rPr>
          <w:rFonts w:hint="default"/>
          <w:lang w:val="en-US" w:eastAsia="zh-CN"/>
        </w:rPr>
      </w:pPr>
    </w:p>
    <w:p w14:paraId="00010CB5">
      <w:pPr>
        <w:rPr>
          <w:rFonts w:hint="default"/>
          <w:lang w:val="en-US" w:eastAsia="zh-CN"/>
        </w:rPr>
      </w:pPr>
      <w:r>
        <w:rPr>
          <w:rFonts w:hint="default"/>
          <w:lang w:val="en-US" w:eastAsia="zh-CN"/>
        </w:rPr>
        <w:t>DNS查询启动：</w:t>
      </w:r>
    </w:p>
    <w:p w14:paraId="54185755">
      <w:pPr>
        <w:ind w:firstLine="420" w:firstLineChars="0"/>
        <w:rPr>
          <w:rFonts w:hint="default"/>
          <w:lang w:val="en-US" w:eastAsia="zh-CN"/>
        </w:rPr>
      </w:pPr>
      <w:r>
        <w:rPr>
          <w:rFonts w:hint="default"/>
          <w:lang w:val="en-US" w:eastAsia="zh-CN"/>
        </w:rPr>
        <w:t>一旦用户输入域名并按下"Enter"键，计算机系统会启动DNS查询。DNS查询通常由操作系统或浏览器发起。</w:t>
      </w:r>
    </w:p>
    <w:p w14:paraId="7C47DFAC">
      <w:pPr>
        <w:rPr>
          <w:rFonts w:hint="default"/>
          <w:lang w:val="en-US" w:eastAsia="zh-CN"/>
        </w:rPr>
      </w:pPr>
    </w:p>
    <w:p w14:paraId="3CFAF8A3">
      <w:pPr>
        <w:rPr>
          <w:rFonts w:hint="default"/>
          <w:lang w:val="en-US" w:eastAsia="zh-CN"/>
        </w:rPr>
      </w:pPr>
      <w:r>
        <w:rPr>
          <w:rFonts w:hint="default"/>
          <w:lang w:val="en-US" w:eastAsia="zh-CN"/>
        </w:rPr>
        <w:t>本地DNS缓存：</w:t>
      </w:r>
    </w:p>
    <w:p w14:paraId="7C415DFE">
      <w:pPr>
        <w:ind w:firstLine="420" w:firstLineChars="0"/>
        <w:rPr>
          <w:rFonts w:hint="default"/>
          <w:lang w:val="en-US" w:eastAsia="zh-CN"/>
        </w:rPr>
      </w:pPr>
      <w:r>
        <w:rPr>
          <w:rFonts w:hint="default"/>
          <w:lang w:val="en-US" w:eastAsia="zh-CN"/>
        </w:rPr>
        <w:t>首先，操作系统会检查本地DNS缓存，这是一个包含已解析域名和其对应IP地址的记录。如果域名已经在本地缓存中，系统将直接使用缓存的IP地址，而不必执行全局DNS查询。</w:t>
      </w:r>
    </w:p>
    <w:p w14:paraId="77FF49E3">
      <w:pPr>
        <w:rPr>
          <w:rFonts w:hint="default"/>
          <w:lang w:val="en-US" w:eastAsia="zh-CN"/>
        </w:rPr>
      </w:pPr>
    </w:p>
    <w:p w14:paraId="1E0C1B6A">
      <w:pPr>
        <w:rPr>
          <w:rFonts w:hint="default"/>
          <w:lang w:val="en-US" w:eastAsia="zh-CN"/>
        </w:rPr>
      </w:pPr>
      <w:r>
        <w:rPr>
          <w:rFonts w:hint="default"/>
          <w:lang w:val="en-US" w:eastAsia="zh-CN"/>
        </w:rPr>
        <w:t>本地DNS服务器查询：</w:t>
      </w:r>
    </w:p>
    <w:p w14:paraId="2EC5E289">
      <w:pPr>
        <w:ind w:firstLine="420" w:firstLineChars="0"/>
        <w:rPr>
          <w:rFonts w:hint="default"/>
          <w:lang w:val="en-US" w:eastAsia="zh-CN"/>
        </w:rPr>
      </w:pPr>
      <w:r>
        <w:rPr>
          <w:rFonts w:hint="default"/>
          <w:lang w:val="en-US" w:eastAsia="zh-CN"/>
        </w:rPr>
        <w:t>如果域名不在本地缓存中，操作系统会向本地DNS服务器发起查询。这通常是由您的互联网服务提供商（ISP）提供的DNS服务器，或者是您的组织的专用DNS服务器。本地DNS服务器有一个更广泛的DNS缓存，它会尝试查找域名的IP地址。</w:t>
      </w:r>
    </w:p>
    <w:p w14:paraId="31111CAC">
      <w:pPr>
        <w:rPr>
          <w:rFonts w:hint="default"/>
          <w:lang w:val="en-US" w:eastAsia="zh-CN"/>
        </w:rPr>
      </w:pPr>
    </w:p>
    <w:p w14:paraId="3E3D3784">
      <w:pPr>
        <w:rPr>
          <w:rFonts w:hint="default"/>
          <w:lang w:val="en-US" w:eastAsia="zh-CN"/>
        </w:rPr>
      </w:pPr>
      <w:r>
        <w:rPr>
          <w:rFonts w:hint="default"/>
          <w:lang w:val="en-US" w:eastAsia="zh-CN"/>
        </w:rPr>
        <w:t>递归查询：</w:t>
      </w:r>
    </w:p>
    <w:p w14:paraId="4E69B177">
      <w:pPr>
        <w:ind w:firstLine="420" w:firstLineChars="0"/>
        <w:rPr>
          <w:rFonts w:hint="default"/>
          <w:lang w:val="en-US" w:eastAsia="zh-CN"/>
        </w:rPr>
      </w:pPr>
      <w:r>
        <w:rPr>
          <w:rFonts w:hint="default"/>
          <w:lang w:val="en-US" w:eastAsia="zh-CN"/>
        </w:rPr>
        <w:t>如果本地DNS服务器也无法找到域名的IP地址，它将执行一个递归查询。在递归查询中，本地DNS服务器会与根域服务器、顶级域服务器和权威DNS服务器交互，以最终找到域名的IP地址。</w:t>
      </w:r>
    </w:p>
    <w:p w14:paraId="49FADFEB">
      <w:pPr>
        <w:ind w:firstLine="420" w:firstLineChars="0"/>
        <w:rPr>
          <w:rFonts w:hint="default"/>
          <w:lang w:val="en-US" w:eastAsia="zh-CN"/>
        </w:rPr>
      </w:pPr>
      <w:r>
        <w:rPr>
          <w:rFonts w:hint="default"/>
          <w:lang w:val="en-US" w:eastAsia="zh-CN"/>
        </w:rPr>
        <w:t>a. 根域服务器：本地DNS服务器首先会向根域服务器发送查询，以获取顶级域（TLD）的信息，例如 ".com" 或 ".org"。</w:t>
      </w:r>
    </w:p>
    <w:p w14:paraId="6D10F85B">
      <w:pPr>
        <w:ind w:firstLine="420" w:firstLineChars="0"/>
        <w:rPr>
          <w:rFonts w:hint="default"/>
          <w:lang w:val="en-US" w:eastAsia="zh-CN"/>
        </w:rPr>
      </w:pPr>
      <w:r>
        <w:rPr>
          <w:rFonts w:hint="default"/>
          <w:lang w:val="en-US" w:eastAsia="zh-CN"/>
        </w:rPr>
        <w:t>b. 顶级域（TLD）服务器：根域服务器会引导本地DNS服务器到适当的TLD服务器，这些服务器管理特定顶级域，例如 ".com" 或 ".org"。TLD服务器将提供次级域（SLD）的权威DNS服务器信息。</w:t>
      </w:r>
    </w:p>
    <w:p w14:paraId="066486E1">
      <w:pPr>
        <w:ind w:firstLine="420" w:firstLineChars="0"/>
        <w:rPr>
          <w:rFonts w:hint="default"/>
          <w:lang w:val="en-US" w:eastAsia="zh-CN"/>
        </w:rPr>
      </w:pPr>
      <w:r>
        <w:rPr>
          <w:rFonts w:hint="default"/>
          <w:lang w:val="en-US" w:eastAsia="zh-CN"/>
        </w:rPr>
        <w:t>c. 权威DNS服务器：最终，本地DNS服务器将与权威DNS服务器联系，这些服务器负责特定域名的解析。权威DNS服务器将返回域名的IP地址给本地DNS服务器。</w:t>
      </w:r>
    </w:p>
    <w:p w14:paraId="33DC0EC4">
      <w:pPr>
        <w:rPr>
          <w:rFonts w:hint="default"/>
          <w:lang w:val="en-US" w:eastAsia="zh-CN"/>
        </w:rPr>
      </w:pPr>
    </w:p>
    <w:p w14:paraId="58187051">
      <w:pPr>
        <w:rPr>
          <w:rFonts w:hint="default"/>
          <w:lang w:val="en-US" w:eastAsia="zh-CN"/>
        </w:rPr>
      </w:pPr>
      <w:r>
        <w:rPr>
          <w:rFonts w:hint="default"/>
          <w:lang w:val="en-US" w:eastAsia="zh-CN"/>
        </w:rPr>
        <w:t>本地DNS服务器缓存：</w:t>
      </w:r>
    </w:p>
    <w:p w14:paraId="12E8F8D8">
      <w:pPr>
        <w:ind w:firstLine="420" w:firstLineChars="0"/>
        <w:rPr>
          <w:rFonts w:hint="default"/>
          <w:lang w:val="en-US" w:eastAsia="zh-CN"/>
        </w:rPr>
      </w:pPr>
      <w:r>
        <w:rPr>
          <w:rFonts w:hint="default"/>
          <w:lang w:val="en-US" w:eastAsia="zh-CN"/>
        </w:rPr>
        <w:t>一旦本地DNS服务器获得了域名的IP地址，它将在本地缓存中存储该信息，以便将来的查询。这有助于提高域名解析的效率。</w:t>
      </w:r>
    </w:p>
    <w:p w14:paraId="17B0A824">
      <w:pPr>
        <w:rPr>
          <w:rFonts w:hint="default"/>
          <w:lang w:val="en-US" w:eastAsia="zh-CN"/>
        </w:rPr>
      </w:pPr>
    </w:p>
    <w:p w14:paraId="33DC3A30">
      <w:pPr>
        <w:rPr>
          <w:rFonts w:hint="default"/>
          <w:lang w:val="en-US" w:eastAsia="zh-CN"/>
        </w:rPr>
      </w:pPr>
      <w:r>
        <w:rPr>
          <w:rFonts w:hint="default"/>
          <w:lang w:val="en-US" w:eastAsia="zh-CN"/>
        </w:rPr>
        <w:t>返回IP地址：</w:t>
      </w:r>
    </w:p>
    <w:p w14:paraId="66F7C821">
      <w:pPr>
        <w:ind w:firstLine="420" w:firstLineChars="0"/>
        <w:rPr>
          <w:rFonts w:hint="default"/>
          <w:lang w:val="en-US" w:eastAsia="zh-CN"/>
        </w:rPr>
      </w:pPr>
      <w:r>
        <w:rPr>
          <w:rFonts w:hint="default"/>
          <w:lang w:val="en-US" w:eastAsia="zh-CN"/>
        </w:rPr>
        <w:t>本地DNS服务器将找到的IP地址返回给用户的计算机系统，使用户的浏览器能够建立与目标服务器的连接。</w:t>
      </w:r>
    </w:p>
    <w:p w14:paraId="7F607C76">
      <w:pPr>
        <w:rPr>
          <w:rFonts w:hint="default"/>
          <w:lang w:val="en-US" w:eastAsia="zh-CN"/>
        </w:rPr>
      </w:pPr>
    </w:p>
    <w:p w14:paraId="72774259">
      <w:pPr>
        <w:rPr>
          <w:rFonts w:hint="default"/>
          <w:lang w:val="en-US" w:eastAsia="zh-CN"/>
        </w:rPr>
        <w:sectPr>
          <w:pgSz w:w="11906" w:h="16838"/>
          <w:pgMar w:top="1440" w:right="1800" w:bottom="1440" w:left="1800" w:header="851" w:footer="992" w:gutter="0"/>
          <w:cols w:space="425" w:num="1"/>
          <w:docGrid w:type="lines" w:linePitch="312" w:charSpace="0"/>
        </w:sectPr>
      </w:pPr>
    </w:p>
    <w:p w14:paraId="3C1B6572">
      <w:pPr>
        <w:rPr>
          <w:rFonts w:hint="default"/>
          <w:lang w:val="en-US" w:eastAsia="zh-CN"/>
        </w:rPr>
      </w:pPr>
      <w:r>
        <w:rPr>
          <w:rFonts w:hint="default"/>
          <w:lang w:val="en-US" w:eastAsia="zh-CN"/>
        </w:rPr>
        <w:t>建立连接：</w:t>
      </w:r>
    </w:p>
    <w:p w14:paraId="3788102A">
      <w:pPr>
        <w:ind w:firstLine="420" w:firstLineChars="0"/>
        <w:rPr>
          <w:rFonts w:hint="default"/>
          <w:lang w:val="en-US" w:eastAsia="zh-CN"/>
        </w:rPr>
      </w:pPr>
      <w:r>
        <w:rPr>
          <w:rFonts w:hint="default"/>
          <w:lang w:val="en-US" w:eastAsia="zh-CN"/>
        </w:rPr>
        <w:t>用户的计算机系统将使用IP地址建立与目标服务器的连接，并从该服务器获取网页或其他资源。</w:t>
      </w:r>
    </w:p>
    <w:p w14:paraId="49B0C2E7">
      <w:pPr>
        <w:rPr>
          <w:rFonts w:hint="default"/>
          <w:lang w:val="en-US" w:eastAsia="zh-CN"/>
        </w:rPr>
      </w:pPr>
      <w:r>
        <w:drawing>
          <wp:inline distT="0" distB="0" distL="114300" distR="114300">
            <wp:extent cx="4026535" cy="4589780"/>
            <wp:effectExtent l="0" t="0" r="12065" b="12700"/>
            <wp:docPr id="18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22"/>
                    <pic:cNvPicPr>
                      <a:picLocks noChangeAspect="1"/>
                    </pic:cNvPicPr>
                  </pic:nvPicPr>
                  <pic:blipFill>
                    <a:blip r:embed="rId456"/>
                    <a:stretch>
                      <a:fillRect/>
                    </a:stretch>
                  </pic:blipFill>
                  <pic:spPr>
                    <a:xfrm>
                      <a:off x="0" y="0"/>
                      <a:ext cx="4026535" cy="4589780"/>
                    </a:xfrm>
                    <a:prstGeom prst="rect">
                      <a:avLst/>
                    </a:prstGeom>
                    <a:noFill/>
                    <a:ln>
                      <a:noFill/>
                    </a:ln>
                  </pic:spPr>
                </pic:pic>
              </a:graphicData>
            </a:graphic>
          </wp:inline>
        </w:drawing>
      </w:r>
    </w:p>
    <w:p w14:paraId="75BA9EA9">
      <w:pPr>
        <w:rPr>
          <w:rFonts w:hint="default"/>
          <w:lang w:val="en-US" w:eastAsia="zh-CN"/>
        </w:rPr>
      </w:pPr>
      <w:r>
        <w:drawing>
          <wp:inline distT="0" distB="0" distL="114300" distR="114300">
            <wp:extent cx="2086610" cy="1673860"/>
            <wp:effectExtent l="0" t="0" r="1270" b="2540"/>
            <wp:docPr id="18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9"/>
                    <pic:cNvPicPr>
                      <a:picLocks noChangeAspect="1"/>
                    </pic:cNvPicPr>
                  </pic:nvPicPr>
                  <pic:blipFill>
                    <a:blip r:embed="rId457"/>
                    <a:stretch>
                      <a:fillRect/>
                    </a:stretch>
                  </pic:blipFill>
                  <pic:spPr>
                    <a:xfrm>
                      <a:off x="0" y="0"/>
                      <a:ext cx="2086610" cy="1673860"/>
                    </a:xfrm>
                    <a:prstGeom prst="rect">
                      <a:avLst/>
                    </a:prstGeom>
                    <a:noFill/>
                    <a:ln>
                      <a:noFill/>
                    </a:ln>
                  </pic:spPr>
                </pic:pic>
              </a:graphicData>
            </a:graphic>
          </wp:inline>
        </w:drawing>
      </w:r>
      <w:r>
        <w:drawing>
          <wp:inline distT="0" distB="0" distL="114300" distR="114300">
            <wp:extent cx="1703705" cy="1899285"/>
            <wp:effectExtent l="0" t="0" r="3175" b="5715"/>
            <wp:docPr id="18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
                    <pic:cNvPicPr>
                      <a:picLocks noChangeAspect="1"/>
                    </pic:cNvPicPr>
                  </pic:nvPicPr>
                  <pic:blipFill>
                    <a:blip r:embed="rId458"/>
                    <a:stretch>
                      <a:fillRect/>
                    </a:stretch>
                  </pic:blipFill>
                  <pic:spPr>
                    <a:xfrm>
                      <a:off x="0" y="0"/>
                      <a:ext cx="1703705" cy="1899285"/>
                    </a:xfrm>
                    <a:prstGeom prst="rect">
                      <a:avLst/>
                    </a:prstGeom>
                    <a:noFill/>
                    <a:ln>
                      <a:noFill/>
                    </a:ln>
                  </pic:spPr>
                </pic:pic>
              </a:graphicData>
            </a:graphic>
          </wp:inline>
        </w:drawing>
      </w:r>
    </w:p>
    <w:p w14:paraId="76ABF8FC">
      <w:pPr>
        <w:rPr>
          <w:rFonts w:hint="default"/>
          <w:lang w:val="en-US" w:eastAsia="zh-CN"/>
        </w:rPr>
      </w:pPr>
    </w:p>
    <w:p w14:paraId="3600164B">
      <w:pPr>
        <w:rPr>
          <w:rFonts w:hint="default"/>
          <w:lang w:val="en-US" w:eastAsia="zh-CN"/>
        </w:rPr>
      </w:pPr>
    </w:p>
    <w:p w14:paraId="1B951FD4">
      <w:pPr>
        <w:rPr>
          <w:rFonts w:hint="default"/>
          <w:lang w:val="en-US" w:eastAsia="zh-CN"/>
        </w:rPr>
      </w:pPr>
    </w:p>
    <w:p w14:paraId="281B3058">
      <w:pPr>
        <w:rPr>
          <w:rFonts w:hint="default"/>
          <w:lang w:val="en-US" w:eastAsia="zh-CN"/>
        </w:rPr>
      </w:pPr>
    </w:p>
    <w:p w14:paraId="12E5C78E">
      <w:pPr>
        <w:rPr>
          <w:rFonts w:hint="default"/>
          <w:lang w:val="en-US" w:eastAsia="zh-CN"/>
        </w:rPr>
      </w:pPr>
    </w:p>
    <w:p w14:paraId="2D1B0B8F">
      <w:pPr>
        <w:rPr>
          <w:rFonts w:hint="default"/>
          <w:lang w:val="en-US" w:eastAsia="zh-CN"/>
        </w:rPr>
      </w:pPr>
    </w:p>
    <w:p w14:paraId="60FA46E6">
      <w:pPr>
        <w:rPr>
          <w:rFonts w:hint="default"/>
          <w:lang w:val="en-US" w:eastAsia="zh-CN"/>
        </w:rPr>
      </w:pPr>
    </w:p>
    <w:p w14:paraId="120F559B">
      <w:pPr>
        <w:bidi w:val="0"/>
        <w:rPr>
          <w:rFonts w:hint="default"/>
          <w:lang w:val="en-US" w:eastAsia="zh-CN"/>
        </w:rPr>
        <w:sectPr>
          <w:pgSz w:w="11906" w:h="16838"/>
          <w:pgMar w:top="1440" w:right="1800" w:bottom="1440" w:left="1800" w:header="851" w:footer="992" w:gutter="0"/>
          <w:cols w:space="425" w:num="1"/>
          <w:docGrid w:type="lines" w:linePitch="312" w:charSpace="0"/>
        </w:sectPr>
      </w:pPr>
    </w:p>
    <w:p w14:paraId="34E85591">
      <w:pPr>
        <w:bidi w:val="0"/>
        <w:rPr>
          <w:rFonts w:hint="default"/>
          <w:lang w:val="en-US" w:eastAsia="zh-CN"/>
        </w:rPr>
      </w:pPr>
      <w:r>
        <w:rPr>
          <w:rFonts w:hint="default"/>
          <w:lang w:val="en-US" w:eastAsia="zh-CN"/>
        </w:rPr>
        <w:t>域名托管：</w:t>
      </w:r>
    </w:p>
    <w:p w14:paraId="15737908">
      <w:pPr>
        <w:rPr>
          <w:rFonts w:hint="default"/>
          <w:lang w:val="en-US" w:eastAsia="zh-CN"/>
        </w:rPr>
      </w:pPr>
      <w:r>
        <w:rPr>
          <w:rFonts w:hint="default"/>
          <w:lang w:val="en-US" w:eastAsia="zh-CN"/>
        </w:rPr>
        <w:t>一旦拥有域名，您需要将其托管在Web服务器上，以使您的网站可以在互联网上访问。域名托管服务提供商通常会提供存储、安全性和性能优化等功能。</w:t>
      </w:r>
    </w:p>
    <w:p w14:paraId="0CBC4A68">
      <w:pPr>
        <w:rPr>
          <w:rFonts w:hint="default"/>
          <w:lang w:val="en-US" w:eastAsia="zh-CN"/>
        </w:rPr>
      </w:pPr>
    </w:p>
    <w:p w14:paraId="09FCA02B">
      <w:pPr>
        <w:bidi w:val="0"/>
        <w:rPr>
          <w:rFonts w:hint="default"/>
          <w:lang w:val="en-US" w:eastAsia="zh-CN"/>
        </w:rPr>
      </w:pPr>
      <w:r>
        <w:rPr>
          <w:rFonts w:hint="default"/>
          <w:lang w:val="en-US" w:eastAsia="zh-CN"/>
        </w:rPr>
        <w:t>域名转移：</w:t>
      </w:r>
    </w:p>
    <w:p w14:paraId="0CC08550">
      <w:pPr>
        <w:rPr>
          <w:rFonts w:hint="default"/>
          <w:lang w:val="en-US" w:eastAsia="zh-CN"/>
        </w:rPr>
      </w:pPr>
      <w:r>
        <w:rPr>
          <w:rFonts w:hint="default"/>
          <w:lang w:val="en-US" w:eastAsia="zh-CN"/>
        </w:rPr>
        <w:t>如果您希望将域名从一个注册商转移到另一个注册商，可以执行域名转移操作。这通常涉及到一些程序，以确保域名的所有权和配置得以完整保留。</w:t>
      </w:r>
    </w:p>
    <w:p w14:paraId="2A7660A0">
      <w:pPr>
        <w:rPr>
          <w:rFonts w:hint="default"/>
          <w:lang w:val="en-US" w:eastAsia="zh-CN"/>
        </w:rPr>
      </w:pPr>
    </w:p>
    <w:p w14:paraId="1F4601D9">
      <w:pPr>
        <w:bidi w:val="0"/>
        <w:rPr>
          <w:rFonts w:hint="default"/>
          <w:lang w:val="en-US" w:eastAsia="zh-CN"/>
        </w:rPr>
      </w:pPr>
      <w:r>
        <w:rPr>
          <w:rFonts w:hint="default"/>
          <w:lang w:val="en-US" w:eastAsia="zh-CN"/>
        </w:rPr>
        <w:t>域名安全：</w:t>
      </w:r>
    </w:p>
    <w:p w14:paraId="7C5711F3">
      <w:pPr>
        <w:rPr>
          <w:rFonts w:hint="default"/>
          <w:lang w:val="en-US" w:eastAsia="zh-CN"/>
        </w:rPr>
      </w:pPr>
      <w:r>
        <w:rPr>
          <w:rFonts w:hint="default"/>
          <w:lang w:val="en-US" w:eastAsia="zh-CN"/>
        </w:rPr>
        <w:t>域名安全性非常重要，因为域名可能成为网络攻击的目标。使用强密码来保护域名管理账户，启用双重验证，定期检查域名的注册信息以确保准确性，并考虑使用DNSSEC等技术来提高域名的安全性。</w:t>
      </w:r>
    </w:p>
    <w:p w14:paraId="71226223">
      <w:pPr>
        <w:rPr>
          <w:rFonts w:hint="default"/>
          <w:lang w:val="en-US" w:eastAsia="zh-CN"/>
        </w:rPr>
      </w:pPr>
    </w:p>
    <w:p w14:paraId="2CB6CB66">
      <w:pPr>
        <w:bidi w:val="0"/>
        <w:rPr>
          <w:rFonts w:hint="default"/>
          <w:lang w:val="en-US" w:eastAsia="zh-CN"/>
        </w:rPr>
      </w:pPr>
      <w:r>
        <w:rPr>
          <w:rFonts w:hint="default"/>
          <w:lang w:val="en-US" w:eastAsia="zh-CN"/>
        </w:rPr>
        <w:t>域名扩展：</w:t>
      </w:r>
    </w:p>
    <w:p w14:paraId="1BF68F80">
      <w:pPr>
        <w:rPr>
          <w:rFonts w:hint="default"/>
          <w:lang w:val="en-US" w:eastAsia="zh-CN"/>
        </w:rPr>
      </w:pPr>
      <w:r>
        <w:rPr>
          <w:rFonts w:hint="default"/>
          <w:lang w:val="en-US" w:eastAsia="zh-CN"/>
        </w:rPr>
        <w:t>除了常见的通用顶级域名（gTLD）如.com、.org和.net，还有各种各样的国家代码顶级域名（ccTLD），如.cn（中国）、.jp（日本）等。还有一些新的通用顶级域名，如.blog、.app等，它们允许更多的创意和选择。</w:t>
      </w:r>
    </w:p>
    <w:p w14:paraId="73BA38C0">
      <w:pPr>
        <w:rPr>
          <w:rFonts w:hint="default"/>
          <w:lang w:val="en-US" w:eastAsia="zh-CN"/>
        </w:rPr>
      </w:pPr>
    </w:p>
    <w:p w14:paraId="01E10E4A">
      <w:pPr>
        <w:bidi w:val="0"/>
        <w:rPr>
          <w:rFonts w:hint="default"/>
          <w:lang w:val="en-US" w:eastAsia="zh-CN"/>
        </w:rPr>
      </w:pPr>
      <w:r>
        <w:rPr>
          <w:rFonts w:hint="default"/>
          <w:lang w:val="en-US" w:eastAsia="zh-CN"/>
        </w:rPr>
        <w:t>域名法律问题：</w:t>
      </w:r>
    </w:p>
    <w:p w14:paraId="4D0CCE94">
      <w:pPr>
        <w:rPr>
          <w:rFonts w:hint="default"/>
          <w:lang w:val="en-US" w:eastAsia="zh-CN"/>
        </w:rPr>
      </w:pPr>
      <w:r>
        <w:rPr>
          <w:rFonts w:hint="default"/>
          <w:lang w:val="en-US" w:eastAsia="zh-CN"/>
        </w:rPr>
        <w:t>域名争议和侵权问题是常见的，通常需要通过法律程序来解决。域名注册商和注册者必须遵守国际和国家法律，以确保域名不侵犯他人的商标权和知识产权。</w:t>
      </w:r>
    </w:p>
    <w:p w14:paraId="05BBC8A1">
      <w:pPr>
        <w:rPr>
          <w:rFonts w:hint="default"/>
          <w:lang w:val="en-US" w:eastAsia="zh-CN"/>
        </w:rPr>
      </w:pPr>
    </w:p>
    <w:p w14:paraId="2CCF9E86">
      <w:r>
        <w:drawing>
          <wp:inline distT="0" distB="0" distL="114300" distR="114300">
            <wp:extent cx="1704975" cy="1468755"/>
            <wp:effectExtent l="0" t="0" r="1905" b="9525"/>
            <wp:docPr id="567"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图片 132"/>
                    <pic:cNvPicPr>
                      <a:picLocks noChangeAspect="1"/>
                    </pic:cNvPicPr>
                  </pic:nvPicPr>
                  <pic:blipFill>
                    <a:blip r:embed="rId459"/>
                    <a:stretch>
                      <a:fillRect/>
                    </a:stretch>
                  </pic:blipFill>
                  <pic:spPr>
                    <a:xfrm>
                      <a:off x="0" y="0"/>
                      <a:ext cx="1704975" cy="1468755"/>
                    </a:xfrm>
                    <a:prstGeom prst="rect">
                      <a:avLst/>
                    </a:prstGeom>
                    <a:noFill/>
                    <a:ln>
                      <a:noFill/>
                    </a:ln>
                  </pic:spPr>
                </pic:pic>
              </a:graphicData>
            </a:graphic>
          </wp:inline>
        </w:drawing>
      </w:r>
    </w:p>
    <w:p w14:paraId="1E47FDAF">
      <w:pPr>
        <w:rPr>
          <w:rFonts w:hint="default"/>
          <w:lang w:eastAsia="zh-CN"/>
        </w:rPr>
      </w:pPr>
    </w:p>
    <w:p w14:paraId="6A29645C">
      <w:pPr>
        <w:rPr>
          <w:rFonts w:hint="default"/>
          <w:lang w:eastAsia="zh-CN"/>
        </w:rPr>
      </w:pPr>
    </w:p>
    <w:p w14:paraId="2CE3E71C">
      <w:pPr>
        <w:rPr>
          <w:rFonts w:hint="default"/>
          <w:lang w:eastAsia="zh-CN"/>
        </w:rPr>
      </w:pPr>
    </w:p>
    <w:p w14:paraId="35AC9A50">
      <w:pPr>
        <w:rPr>
          <w:rFonts w:hint="default"/>
          <w:lang w:eastAsia="zh-CN"/>
        </w:rPr>
      </w:pPr>
    </w:p>
    <w:p w14:paraId="5A944D06">
      <w:pPr>
        <w:rPr>
          <w:rFonts w:hint="default"/>
          <w:lang w:eastAsia="zh-CN"/>
        </w:rPr>
      </w:pPr>
    </w:p>
    <w:p w14:paraId="4296A52D">
      <w:pPr>
        <w:rPr>
          <w:rFonts w:hint="default"/>
          <w:lang w:eastAsia="zh-CN"/>
        </w:rPr>
      </w:pPr>
    </w:p>
    <w:p w14:paraId="2DA064E6">
      <w:pPr>
        <w:rPr>
          <w:rFonts w:hint="default"/>
          <w:lang w:eastAsia="zh-CN"/>
        </w:rPr>
      </w:pPr>
    </w:p>
    <w:p w14:paraId="3609990A">
      <w:pPr>
        <w:rPr>
          <w:rFonts w:hint="default"/>
          <w:lang w:eastAsia="zh-CN"/>
        </w:rPr>
      </w:pPr>
    </w:p>
    <w:p w14:paraId="4BB68DEC">
      <w:pPr>
        <w:rPr>
          <w:rFonts w:hint="default"/>
          <w:lang w:eastAsia="zh-CN"/>
        </w:rPr>
      </w:pPr>
    </w:p>
    <w:p w14:paraId="5279E6D0">
      <w:pPr>
        <w:rPr>
          <w:rFonts w:hint="default"/>
          <w:lang w:eastAsia="zh-CN"/>
        </w:rPr>
      </w:pPr>
    </w:p>
    <w:p w14:paraId="7DE8F0C4">
      <w:pPr>
        <w:rPr>
          <w:rFonts w:hint="default"/>
          <w:lang w:eastAsia="zh-CN"/>
        </w:rPr>
      </w:pPr>
    </w:p>
    <w:p w14:paraId="069EABC9">
      <w:pPr>
        <w:rPr>
          <w:rFonts w:hint="default"/>
          <w:lang w:eastAsia="zh-CN"/>
        </w:rPr>
      </w:pPr>
    </w:p>
    <w:p w14:paraId="0B11A729">
      <w:pPr>
        <w:rPr>
          <w:rFonts w:hint="default"/>
          <w:lang w:eastAsia="zh-CN"/>
        </w:rPr>
      </w:pPr>
    </w:p>
    <w:p w14:paraId="0E36F13E">
      <w:pPr>
        <w:rPr>
          <w:rFonts w:hint="default"/>
          <w:lang w:eastAsia="zh-CN"/>
        </w:rPr>
      </w:pPr>
    </w:p>
    <w:p w14:paraId="7FA58120">
      <w:pPr>
        <w:pStyle w:val="5"/>
        <w:bidi w:val="0"/>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0E6AA586">
      <w:pPr>
        <w:pStyle w:val="5"/>
        <w:bidi w:val="0"/>
        <w:ind w:left="0" w:leftChars="0" w:firstLine="0" w:firstLineChars="0"/>
        <w:rPr>
          <w:rFonts w:hint="default"/>
          <w:lang w:eastAsia="zh-CN"/>
        </w:rPr>
      </w:pPr>
      <w:r>
        <w:rPr>
          <w:rFonts w:hint="default"/>
          <w:lang w:eastAsia="zh-CN"/>
        </w:rPr>
        <w:t>传输层</w:t>
      </w:r>
    </w:p>
    <w:p w14:paraId="7FEBD045">
      <w:pPr>
        <w:ind w:left="0" w:leftChars="0" w:firstLine="0" w:firstLineChars="0"/>
        <w:rPr>
          <w:rFonts w:hint="default"/>
          <w:lang w:eastAsia="zh-CN"/>
        </w:rPr>
      </w:pPr>
      <w:r>
        <w:rPr>
          <w:rFonts w:hint="default"/>
          <w:lang w:eastAsia="zh-CN"/>
        </w:rPr>
        <w:t>如果说前面的几层实现了跨局域网间的传输问题（点到点的问题）</w:t>
      </w:r>
    </w:p>
    <w:p w14:paraId="1BF3451C">
      <w:pPr>
        <w:ind w:left="0" w:leftChars="0" w:firstLine="0" w:firstLineChars="0"/>
        <w:rPr>
          <w:rFonts w:hint="default"/>
          <w:lang w:eastAsia="zh-CN"/>
        </w:rPr>
      </w:pPr>
      <w:r>
        <w:rPr>
          <w:rFonts w:hint="default"/>
          <w:lang w:eastAsia="zh-CN"/>
        </w:rPr>
        <w:t>但实际上 要传输的数据应该是应用到应用（端到端）</w:t>
      </w:r>
    </w:p>
    <w:p w14:paraId="03FE4EBE">
      <w:pPr>
        <w:ind w:left="0" w:leftChars="0" w:firstLine="0" w:firstLineChars="0"/>
        <w:rPr>
          <w:rFonts w:hint="default"/>
          <w:lang w:eastAsia="zh-CN"/>
        </w:rPr>
      </w:pPr>
      <w:r>
        <w:rPr>
          <w:rFonts w:hint="default"/>
          <w:lang w:eastAsia="zh-CN"/>
        </w:rPr>
        <w:t>与网络接口层对应的MAC 、 与网际层对应的IP 一样 在传输层 我们使用端口号做定位</w:t>
      </w:r>
    </w:p>
    <w:p w14:paraId="6D7E5003">
      <w:pPr>
        <w:keepNext w:val="0"/>
        <w:keepLines w:val="0"/>
        <w:widowControl/>
        <w:suppressLineNumbers w:val="0"/>
        <w:jc w:val="left"/>
        <w:rPr>
          <w:rFonts w:hint="default"/>
          <w:lang w:eastAsia="zh-CN"/>
        </w:rPr>
      </w:pPr>
      <w:r>
        <w:drawing>
          <wp:anchor distT="0" distB="0" distL="114300" distR="114300" simplePos="0" relativeHeight="251691008" behindDoc="0" locked="0" layoutInCell="1" allowOverlap="1">
            <wp:simplePos x="0" y="0"/>
            <wp:positionH relativeFrom="column">
              <wp:posOffset>3750310</wp:posOffset>
            </wp:positionH>
            <wp:positionV relativeFrom="paragraph">
              <wp:posOffset>26670</wp:posOffset>
            </wp:positionV>
            <wp:extent cx="1249045" cy="1128395"/>
            <wp:effectExtent l="0" t="0" r="635" b="14605"/>
            <wp:wrapNone/>
            <wp:docPr id="18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20"/>
                    <pic:cNvPicPr>
                      <a:picLocks noChangeAspect="1"/>
                    </pic:cNvPicPr>
                  </pic:nvPicPr>
                  <pic:blipFill>
                    <a:blip r:embed="rId460"/>
                    <a:stretch>
                      <a:fillRect/>
                    </a:stretch>
                  </pic:blipFill>
                  <pic:spPr>
                    <a:xfrm>
                      <a:off x="0" y="0"/>
                      <a:ext cx="1249045" cy="1128395"/>
                    </a:xfrm>
                    <a:prstGeom prst="rect">
                      <a:avLst/>
                    </a:prstGeom>
                    <a:noFill/>
                    <a:ln>
                      <a:noFill/>
                    </a:ln>
                  </pic:spPr>
                </pic:pic>
              </a:graphicData>
            </a:graphic>
          </wp:anchor>
        </w:drawing>
      </w:r>
      <w:r>
        <w:rPr>
          <w:rFonts w:ascii="宋体" w:hAnsi="宋体" w:eastAsia="宋体" w:cs="宋体"/>
          <w:kern w:val="0"/>
          <w:sz w:val="24"/>
          <w:szCs w:val="24"/>
          <w:lang w:val="en-US" w:eastAsia="zh-CN" w:bidi="ar"/>
        </w:rPr>
        <w:drawing>
          <wp:inline distT="0" distB="0" distL="114300" distR="114300">
            <wp:extent cx="2334895" cy="1057275"/>
            <wp:effectExtent l="0" t="0" r="12065" b="9525"/>
            <wp:docPr id="9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 descr="IMG_256"/>
                    <pic:cNvPicPr>
                      <a:picLocks noChangeAspect="1"/>
                    </pic:cNvPicPr>
                  </pic:nvPicPr>
                  <pic:blipFill>
                    <a:blip r:embed="rId461"/>
                    <a:stretch>
                      <a:fillRect/>
                    </a:stretch>
                  </pic:blipFill>
                  <pic:spPr>
                    <a:xfrm>
                      <a:off x="0" y="0"/>
                      <a:ext cx="2334895" cy="1057275"/>
                    </a:xfrm>
                    <a:prstGeom prst="rect">
                      <a:avLst/>
                    </a:prstGeom>
                    <a:noFill/>
                    <a:ln w="9525">
                      <a:noFill/>
                    </a:ln>
                  </pic:spPr>
                </pic:pic>
              </a:graphicData>
            </a:graphic>
          </wp:inline>
        </w:drawing>
      </w:r>
      <w:r>
        <w:drawing>
          <wp:inline distT="0" distB="0" distL="114300" distR="114300">
            <wp:extent cx="1357630" cy="1122680"/>
            <wp:effectExtent l="0" t="0" r="13970" b="5080"/>
            <wp:docPr id="18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6"/>
                    <pic:cNvPicPr>
                      <a:picLocks noChangeAspect="1"/>
                    </pic:cNvPicPr>
                  </pic:nvPicPr>
                  <pic:blipFill>
                    <a:blip r:embed="rId462"/>
                    <a:stretch>
                      <a:fillRect/>
                    </a:stretch>
                  </pic:blipFill>
                  <pic:spPr>
                    <a:xfrm>
                      <a:off x="0" y="0"/>
                      <a:ext cx="1357630" cy="1122680"/>
                    </a:xfrm>
                    <a:prstGeom prst="rect">
                      <a:avLst/>
                    </a:prstGeom>
                    <a:noFill/>
                    <a:ln>
                      <a:noFill/>
                    </a:ln>
                  </pic:spPr>
                </pic:pic>
              </a:graphicData>
            </a:graphic>
          </wp:inline>
        </w:drawing>
      </w:r>
    </w:p>
    <w:p w14:paraId="6EF3B2A8">
      <w:pPr>
        <w:pStyle w:val="6"/>
        <w:bidi w:val="0"/>
        <w:ind w:left="0" w:leftChars="0" w:firstLine="0" w:firstLineChars="0"/>
        <w:rPr>
          <w:rFonts w:hint="default"/>
          <w:lang w:eastAsia="zh-CN"/>
        </w:rPr>
      </w:pPr>
      <w:r>
        <w:rPr>
          <w:rFonts w:hint="default"/>
          <w:lang w:eastAsia="zh-CN"/>
        </w:rPr>
        <w:t>传输层协议：</w:t>
      </w:r>
    </w:p>
    <w:p w14:paraId="6AD16374">
      <w:pPr>
        <w:pStyle w:val="7"/>
        <w:bidi w:val="0"/>
        <w:rPr>
          <w:rFonts w:hint="default"/>
          <w:lang w:eastAsia="zh-CN"/>
        </w:rPr>
      </w:pPr>
      <w:r>
        <w:rPr>
          <w:rFonts w:hint="default"/>
          <w:lang w:eastAsia="zh-CN"/>
        </w:rPr>
        <w:t>TCP (Transmission Control Protocol)：</w:t>
      </w:r>
    </w:p>
    <w:p w14:paraId="60979952">
      <w:pPr>
        <w:ind w:left="0" w:leftChars="0" w:firstLine="420" w:firstLineChars="0"/>
        <w:rPr>
          <w:rFonts w:hint="default"/>
          <w:lang w:eastAsia="zh-CN"/>
        </w:rPr>
      </w:pPr>
      <w:r>
        <w:rPr>
          <w:rFonts w:hint="default"/>
          <w:lang w:eastAsia="zh-CN"/>
        </w:rPr>
        <w:t>TCP是一种</w:t>
      </w:r>
      <w:r>
        <w:rPr>
          <w:rFonts w:hint="default"/>
          <w:b/>
          <w:bCs/>
          <w:lang w:eastAsia="zh-CN"/>
        </w:rPr>
        <w:t>面向连接</w:t>
      </w:r>
      <w:r>
        <w:rPr>
          <w:rFonts w:hint="default"/>
          <w:lang w:eastAsia="zh-CN"/>
        </w:rPr>
        <w:t>的协议，提供</w:t>
      </w:r>
      <w:r>
        <w:rPr>
          <w:rFonts w:hint="default"/>
          <w:b/>
          <w:bCs/>
          <w:lang w:eastAsia="zh-CN"/>
        </w:rPr>
        <w:t>可靠的数据传输</w:t>
      </w:r>
      <w:r>
        <w:rPr>
          <w:rFonts w:hint="default"/>
          <w:lang w:eastAsia="zh-CN"/>
        </w:rPr>
        <w:t>。它确保数据的可靠交付，包括流量控制和拥塞控制。TCP适用于需要高可靠性的应用，如Web浏览、电子邮件和文件传输</w:t>
      </w:r>
    </w:p>
    <w:p w14:paraId="7C29AEDC">
      <w:pPr>
        <w:ind w:left="0" w:leftChars="0" w:firstLine="420" w:firstLineChars="0"/>
        <w:rPr>
          <w:rFonts w:hint="default"/>
          <w:lang w:eastAsia="zh-CN"/>
        </w:rPr>
      </w:pPr>
      <w:r>
        <w:rPr>
          <w:rFonts w:hint="default"/>
          <w:lang w:eastAsia="zh-CN"/>
        </w:rPr>
        <w:t>可靠性：TCP是一种可靠的协议，它确保数据的可靠传输。它使用多种机制来实现可靠性，包括序号、确认、重传和校验和等。如果数据在传输过程中丢失、损坏或到达顺序不正确，TCP将负责重传丢失的数据段，直到接收方成功收到完整的数据。</w:t>
      </w:r>
    </w:p>
    <w:p w14:paraId="224FAA2E">
      <w:pPr>
        <w:ind w:left="0" w:leftChars="0" w:firstLine="420" w:firstLineChars="0"/>
        <w:rPr>
          <w:rFonts w:hint="default"/>
          <w:lang w:eastAsia="zh-CN"/>
        </w:rPr>
      </w:pPr>
      <w:r>
        <w:rPr>
          <w:rFonts w:hint="default"/>
          <w:b/>
          <w:bCs/>
          <w:lang w:eastAsia="zh-CN"/>
        </w:rPr>
        <w:t>面向连接</w:t>
      </w:r>
      <w:r>
        <w:rPr>
          <w:rFonts w:hint="default"/>
          <w:lang w:eastAsia="zh-CN"/>
        </w:rPr>
        <w:t>：TCP是面向连接的协议，这意味着在数据传输之前必须建立连接。这个连接在通信结束后需要显式地断开。连接的建立和断开分别使用三次握手和四次挥手来完成。</w:t>
      </w:r>
    </w:p>
    <w:p w14:paraId="155AA909">
      <w:r>
        <w:drawing>
          <wp:inline distT="0" distB="0" distL="114300" distR="114300">
            <wp:extent cx="1405890" cy="1385570"/>
            <wp:effectExtent l="0" t="0" r="11430" b="1270"/>
            <wp:docPr id="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
                    <pic:cNvPicPr>
                      <a:picLocks noChangeAspect="1"/>
                    </pic:cNvPicPr>
                  </pic:nvPicPr>
                  <pic:blipFill>
                    <a:blip r:embed="rId463"/>
                    <a:stretch>
                      <a:fillRect/>
                    </a:stretch>
                  </pic:blipFill>
                  <pic:spPr>
                    <a:xfrm>
                      <a:off x="0" y="0"/>
                      <a:ext cx="1405890" cy="1385570"/>
                    </a:xfrm>
                    <a:prstGeom prst="rect">
                      <a:avLst/>
                    </a:prstGeom>
                    <a:noFill/>
                    <a:ln>
                      <a:noFill/>
                    </a:ln>
                  </pic:spPr>
                </pic:pic>
              </a:graphicData>
            </a:graphic>
          </wp:inline>
        </w:drawing>
      </w:r>
    </w:p>
    <w:p w14:paraId="0EEC5CB0">
      <w:pPr>
        <w:ind w:left="0" w:leftChars="0" w:firstLine="420" w:firstLineChars="0"/>
        <w:rPr>
          <w:rFonts w:hint="default"/>
          <w:lang w:eastAsia="zh-CN"/>
        </w:rPr>
      </w:pPr>
      <w:r>
        <w:rPr>
          <w:rFonts w:hint="default"/>
          <w:b/>
          <w:bCs/>
          <w:lang w:eastAsia="zh-CN"/>
        </w:rPr>
        <w:t>流量控制</w:t>
      </w:r>
      <w:r>
        <w:rPr>
          <w:rFonts w:hint="default"/>
          <w:lang w:eastAsia="zh-CN"/>
        </w:rPr>
        <w:t>：TCP使用</w:t>
      </w:r>
      <w:r>
        <w:rPr>
          <w:rFonts w:hint="default"/>
          <w:b/>
          <w:bCs/>
          <w:lang w:eastAsia="zh-CN"/>
        </w:rPr>
        <w:t>滑动窗口机制</w:t>
      </w:r>
      <w:r>
        <w:rPr>
          <w:rFonts w:hint="default"/>
          <w:lang w:eastAsia="zh-CN"/>
        </w:rPr>
        <w:t>来进行流量控制。接收方会告知发送方它可以接收多少数据，发送方根据这个信息来控制发送速率，以避免超负荷接收方。</w:t>
      </w:r>
    </w:p>
    <w:p w14:paraId="4E2FB2A6">
      <w:pPr>
        <w:ind w:left="0" w:leftChars="0" w:firstLine="420" w:firstLineChars="0"/>
        <w:rPr>
          <w:rFonts w:hint="default"/>
          <w:lang w:eastAsia="zh-CN"/>
        </w:rPr>
      </w:pPr>
      <w:r>
        <w:rPr>
          <w:rFonts w:hint="default"/>
          <w:lang w:eastAsia="zh-CN"/>
        </w:rPr>
        <w:t>拥塞控制：TCP还具有拥塞控制机制，用于避免网络拥塞和维护网络的稳定性。它会监测网络拥塞情况并相应地降低发送速率，以避免拥塞恶化。</w:t>
      </w:r>
    </w:p>
    <w:p w14:paraId="10E52845">
      <w:pPr>
        <w:ind w:left="0" w:leftChars="0" w:firstLine="420" w:firstLineChars="0"/>
        <w:rPr>
          <w:rFonts w:hint="default"/>
          <w:lang w:eastAsia="zh-CN"/>
        </w:rPr>
      </w:pPr>
      <w:r>
        <w:rPr>
          <w:rFonts w:hint="default"/>
          <w:lang w:eastAsia="zh-CN"/>
        </w:rPr>
        <w:t>数据段：TCP将数据分割成较小的单元，称为TCP段，以便进行传输。每个TCP段都包含序号、确认号、窗口大小等信息，以确保数据的可靠传输。</w:t>
      </w:r>
    </w:p>
    <w:p w14:paraId="5352DA9B">
      <w:pPr>
        <w:ind w:left="0" w:leftChars="0" w:firstLine="420" w:firstLineChars="0"/>
        <w:rPr>
          <w:rFonts w:hint="default"/>
          <w:lang w:eastAsia="zh-CN"/>
        </w:rPr>
      </w:pPr>
      <w:r>
        <w:rPr>
          <w:rFonts w:hint="default"/>
          <w:lang w:eastAsia="zh-CN"/>
        </w:rPr>
        <w:t>端口号：TCP使用端口号来标识不同的应用程序或服务。源端口和目标端口一起标识一个TCP连接的两端。端口号是一个16位的整数，范围从0到65535。</w:t>
      </w:r>
    </w:p>
    <w:p w14:paraId="1F1A22E7">
      <w:pPr>
        <w:ind w:left="0" w:leftChars="0" w:firstLine="420" w:firstLineChars="0"/>
        <w:rPr>
          <w:rFonts w:hint="default"/>
          <w:lang w:eastAsia="zh-CN"/>
        </w:rPr>
      </w:pPr>
      <w:r>
        <w:rPr>
          <w:rFonts w:hint="default"/>
          <w:lang w:eastAsia="zh-CN"/>
        </w:rPr>
        <w:t>错误检测和校验和：TCP使用校验和字段来检测数据在传输过程中的错误。如果接收方检测到数据损坏，它会要求发送方重新传输。</w:t>
      </w:r>
    </w:p>
    <w:p w14:paraId="0B3067C8">
      <w:pPr>
        <w:ind w:left="0" w:leftChars="0" w:firstLine="420" w:firstLineChars="0"/>
        <w:rPr>
          <w:rFonts w:hint="default"/>
          <w:lang w:eastAsia="zh-CN"/>
        </w:rPr>
      </w:pPr>
      <w:r>
        <w:rPr>
          <w:rFonts w:hint="default"/>
          <w:lang w:eastAsia="zh-CN"/>
        </w:rPr>
        <w:t>适用性：TCP适用于需要高可靠性和有序数据传输的应用，如网页浏览、文件传输、电子邮件等。它不适用于对实时性要求较高的应用，因为它的可靠性和流控制特性可能引入一定的延迟。</w:t>
      </w:r>
    </w:p>
    <w:p w14:paraId="7CB68BE5">
      <w:pPr>
        <w:pStyle w:val="7"/>
        <w:bidi w:val="0"/>
        <w:rPr>
          <w:rFonts w:hint="default"/>
          <w:lang w:eastAsia="zh-CN"/>
        </w:rPr>
        <w:sectPr>
          <w:pgSz w:w="11906" w:h="16838"/>
          <w:pgMar w:top="1440" w:right="1800" w:bottom="1440" w:left="1800" w:header="851" w:footer="992" w:gutter="0"/>
          <w:cols w:space="425" w:num="1"/>
          <w:docGrid w:type="lines" w:linePitch="312" w:charSpace="0"/>
        </w:sectPr>
      </w:pPr>
    </w:p>
    <w:p w14:paraId="242C4744">
      <w:pPr>
        <w:pStyle w:val="7"/>
        <w:bidi w:val="0"/>
        <w:rPr>
          <w:rFonts w:hint="default"/>
          <w:lang w:eastAsia="zh-CN"/>
        </w:rPr>
      </w:pPr>
      <w:r>
        <w:rPr>
          <w:rFonts w:hint="default"/>
          <w:lang w:eastAsia="zh-CN"/>
        </w:rPr>
        <w:t>UDP (User Datagram Protocol)：</w:t>
      </w:r>
    </w:p>
    <w:p w14:paraId="1892C64E">
      <w:pPr>
        <w:ind w:left="0" w:leftChars="0" w:firstLine="420" w:firstLineChars="0"/>
        <w:rPr>
          <w:rFonts w:hint="default"/>
          <w:lang w:eastAsia="zh-CN"/>
        </w:rPr>
      </w:pPr>
      <w:r>
        <w:rPr>
          <w:rFonts w:hint="default"/>
          <w:lang w:eastAsia="zh-CN"/>
        </w:rPr>
        <w:t>UDP是一种面向无连接的协议，提供不可靠的数据传输。它不保证数据的可靠交付，但速度较快。UDP适用于实时应用程序，如音频/视频流媒体和在线游戏。</w:t>
      </w:r>
    </w:p>
    <w:p w14:paraId="0C126F0A">
      <w:pPr>
        <w:ind w:left="0" w:leftChars="0" w:firstLine="420" w:firstLineChars="0"/>
        <w:rPr>
          <w:rFonts w:hint="default"/>
          <w:lang w:eastAsia="zh-CN"/>
        </w:rPr>
      </w:pPr>
      <w:r>
        <w:rPr>
          <w:rFonts w:hint="default"/>
          <w:b/>
          <w:bCs/>
          <w:lang w:eastAsia="zh-CN"/>
        </w:rPr>
        <w:t>面向无连接：</w:t>
      </w:r>
      <w:r>
        <w:rPr>
          <w:rFonts w:hint="default"/>
          <w:lang w:eastAsia="zh-CN"/>
        </w:rPr>
        <w:t>UDP是一种面向无连接的协议，这意味着在数据传输之前不需要建立连接。UDP数据包（也称为数据报）可以独立地发送，没有像TCP那样的三次握手和四次挥手握手过程。这使得UDP非常适合需要低延迟和快速数据传输的应用程序。</w:t>
      </w:r>
    </w:p>
    <w:p w14:paraId="44C7009C">
      <w:pPr>
        <w:ind w:left="0" w:leftChars="0" w:firstLine="420" w:firstLineChars="0"/>
        <w:rPr>
          <w:rFonts w:hint="default"/>
          <w:lang w:eastAsia="zh-CN"/>
        </w:rPr>
      </w:pPr>
      <w:r>
        <w:rPr>
          <w:rFonts w:hint="default"/>
          <w:b/>
          <w:bCs/>
          <w:lang w:eastAsia="zh-CN"/>
        </w:rPr>
        <w:t>不可靠性：</w:t>
      </w:r>
      <w:r>
        <w:rPr>
          <w:rFonts w:hint="default"/>
          <w:lang w:eastAsia="zh-CN"/>
        </w:rPr>
        <w:t>UDP不提供数据的可靠传输保证，因此它不会处理数据包的丢失、损坏或重复。如果使用UDP传输数据，应用程序需要自行处理丢失或损坏的数据，如果数据对可靠性要求很高，则UDP可能不是最佳选择。</w:t>
      </w:r>
    </w:p>
    <w:p w14:paraId="0EA72533">
      <w:pPr>
        <w:ind w:left="0" w:leftChars="0" w:firstLine="420" w:firstLineChars="0"/>
        <w:rPr>
          <w:rFonts w:hint="default"/>
          <w:lang w:eastAsia="zh-CN"/>
        </w:rPr>
      </w:pPr>
      <w:r>
        <w:rPr>
          <w:rFonts w:hint="default"/>
          <w:b/>
          <w:bCs/>
          <w:lang w:eastAsia="zh-CN"/>
        </w:rPr>
        <w:t>数据包格式：</w:t>
      </w:r>
      <w:r>
        <w:rPr>
          <w:rFonts w:hint="default"/>
          <w:lang w:eastAsia="zh-CN"/>
        </w:rPr>
        <w:t>UDP数据包包括源端口号、目标端口号、长度和检验和字段。检验和字段用于检测数据包是否在传输过程中被损坏。UDP数据包通常比TCP数据包更短。</w:t>
      </w:r>
    </w:p>
    <w:p w14:paraId="5FD216C5">
      <w:pPr>
        <w:ind w:left="0" w:leftChars="0" w:firstLine="420" w:firstLineChars="0"/>
        <w:rPr>
          <w:rFonts w:hint="default"/>
          <w:lang w:eastAsia="zh-CN"/>
        </w:rPr>
      </w:pPr>
      <w:r>
        <w:rPr>
          <w:rFonts w:hint="default"/>
          <w:b/>
          <w:bCs/>
          <w:lang w:eastAsia="zh-CN"/>
        </w:rPr>
        <w:t>适用性：</w:t>
      </w:r>
      <w:r>
        <w:rPr>
          <w:rFonts w:hint="default"/>
          <w:lang w:eastAsia="zh-CN"/>
        </w:rPr>
        <w:t>UDP适合用于实时性要求较高的应用程序，如音频和视频流媒体、在线游戏和实时通信。由于其无连接性质，UDP通常用于快速传输数据，而不是强调可靠性。</w:t>
      </w:r>
    </w:p>
    <w:p w14:paraId="4B8FDCC0">
      <w:pPr>
        <w:ind w:left="0" w:leftChars="0" w:firstLine="420" w:firstLineChars="0"/>
        <w:rPr>
          <w:rFonts w:hint="default"/>
          <w:lang w:eastAsia="zh-CN"/>
        </w:rPr>
      </w:pPr>
      <w:r>
        <w:rPr>
          <w:rFonts w:hint="default"/>
          <w:b/>
          <w:bCs/>
          <w:lang w:eastAsia="zh-CN"/>
        </w:rPr>
        <w:t>广播和多播：</w:t>
      </w:r>
      <w:r>
        <w:rPr>
          <w:rFonts w:hint="default"/>
          <w:lang w:eastAsia="zh-CN"/>
        </w:rPr>
        <w:t>UDP支持广播和多播数据传输。这意味着您可以将数据包一次性发送到多个接收者，而不必为每个接收者建立单独的连接。</w:t>
      </w:r>
    </w:p>
    <w:p w14:paraId="3951CB8E">
      <w:pPr>
        <w:ind w:left="0" w:leftChars="0" w:firstLine="420" w:firstLineChars="0"/>
        <w:rPr>
          <w:rFonts w:hint="default"/>
          <w:lang w:eastAsia="zh-CN"/>
        </w:rPr>
      </w:pPr>
      <w:r>
        <w:rPr>
          <w:rFonts w:hint="default"/>
          <w:b/>
          <w:bCs/>
          <w:lang w:eastAsia="zh-CN"/>
        </w:rPr>
        <w:t>低开销：</w:t>
      </w:r>
      <w:r>
        <w:rPr>
          <w:rFonts w:hint="default"/>
          <w:lang w:eastAsia="zh-CN"/>
        </w:rPr>
        <w:t>UDP的开销较低，因为它不需要维护连接状态信息，也没有拥塞控制等复杂的机制。这使得UDP在一些特定应用中更加高效。</w:t>
      </w:r>
    </w:p>
    <w:p w14:paraId="3AB3C619">
      <w:pPr>
        <w:ind w:left="0" w:leftChars="0" w:firstLine="420" w:firstLineChars="0"/>
        <w:rPr>
          <w:rFonts w:hint="default"/>
          <w:lang w:eastAsia="zh-CN"/>
        </w:rPr>
      </w:pPr>
      <w:r>
        <w:rPr>
          <w:rFonts w:hint="default"/>
          <w:b/>
          <w:bCs/>
          <w:lang w:eastAsia="zh-CN"/>
        </w:rPr>
        <w:t>端口号：</w:t>
      </w:r>
      <w:r>
        <w:rPr>
          <w:rFonts w:hint="default"/>
          <w:lang w:eastAsia="zh-CN"/>
        </w:rPr>
        <w:t>与TCP一样，UDP也使用端口号来标识不同的应用程序或服务。端口号的范围是0到65535，并且有一些众所周知的UDP端口用于标识特定的服务。</w:t>
      </w:r>
    </w:p>
    <w:p w14:paraId="40F14E8C">
      <w:pPr>
        <w:ind w:left="0" w:leftChars="0" w:firstLine="420" w:firstLineChars="0"/>
        <w:rPr>
          <w:rFonts w:hint="default"/>
          <w:lang w:eastAsia="zh-CN"/>
        </w:rPr>
      </w:pPr>
      <w:r>
        <w:rPr>
          <w:rFonts w:hint="default"/>
          <w:b/>
          <w:bCs/>
          <w:lang w:eastAsia="zh-CN"/>
        </w:rPr>
        <w:t>无序性：</w:t>
      </w:r>
      <w:r>
        <w:rPr>
          <w:rFonts w:hint="default"/>
          <w:lang w:eastAsia="zh-CN"/>
        </w:rPr>
        <w:t>UDP数据包可以以任何顺序到达，因此应用程序需要处理数据包的排序，以确保数据的完整性。</w:t>
      </w:r>
    </w:p>
    <w:p w14:paraId="48735999">
      <w:pPr>
        <w:ind w:left="0" w:leftChars="0" w:firstLine="420" w:firstLineChars="0"/>
        <w:rPr>
          <w:rFonts w:hint="default"/>
          <w:lang w:eastAsia="zh-CN"/>
        </w:rPr>
      </w:pPr>
      <w:r>
        <w:rPr>
          <w:rFonts w:hint="default"/>
          <w:lang w:eastAsia="zh-CN"/>
        </w:rPr>
        <w:t>总之，UDP是一种简单而快速的传输层协议，适用于一些需要低延迟和实时性的应用程序。它不提供TCP那样的可靠性，但在某些情况下，例如实时音频和视频传输，它是一个合适的选择。UDP的轻量特性使其适用于许多不需要TCP的复杂性和开销的应用场景。</w:t>
      </w:r>
    </w:p>
    <w:p w14:paraId="684FCC48">
      <w:pPr>
        <w:ind w:left="0" w:leftChars="0" w:firstLine="420" w:firstLineChars="0"/>
        <w:rPr>
          <w:rFonts w:hint="default"/>
          <w:lang w:eastAsia="zh-CN"/>
        </w:rPr>
      </w:pPr>
    </w:p>
    <w:p w14:paraId="0341041A">
      <w:pPr>
        <w:ind w:left="0" w:leftChars="0" w:firstLine="0" w:firstLineChars="0"/>
      </w:pPr>
      <w:r>
        <w:drawing>
          <wp:inline distT="0" distB="0" distL="114300" distR="114300">
            <wp:extent cx="1899920" cy="1549400"/>
            <wp:effectExtent l="0" t="0" r="5080" b="5080"/>
            <wp:docPr id="1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3"/>
                    <pic:cNvPicPr>
                      <a:picLocks noChangeAspect="1"/>
                    </pic:cNvPicPr>
                  </pic:nvPicPr>
                  <pic:blipFill>
                    <a:blip r:embed="rId464"/>
                    <a:stretch>
                      <a:fillRect/>
                    </a:stretch>
                  </pic:blipFill>
                  <pic:spPr>
                    <a:xfrm>
                      <a:off x="0" y="0"/>
                      <a:ext cx="1899920" cy="1549400"/>
                    </a:xfrm>
                    <a:prstGeom prst="rect">
                      <a:avLst/>
                    </a:prstGeom>
                    <a:noFill/>
                    <a:ln>
                      <a:noFill/>
                    </a:ln>
                  </pic:spPr>
                </pic:pic>
              </a:graphicData>
            </a:graphic>
          </wp:inline>
        </w:drawing>
      </w:r>
      <w:r>
        <w:drawing>
          <wp:inline distT="0" distB="0" distL="114300" distR="114300">
            <wp:extent cx="1985645" cy="1555115"/>
            <wp:effectExtent l="0" t="0" r="10795" b="14605"/>
            <wp:docPr id="17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0"/>
                    <pic:cNvPicPr>
                      <a:picLocks noChangeAspect="1"/>
                    </pic:cNvPicPr>
                  </pic:nvPicPr>
                  <pic:blipFill>
                    <a:blip r:embed="rId465"/>
                    <a:stretch>
                      <a:fillRect/>
                    </a:stretch>
                  </pic:blipFill>
                  <pic:spPr>
                    <a:xfrm>
                      <a:off x="0" y="0"/>
                      <a:ext cx="1985645" cy="1555115"/>
                    </a:xfrm>
                    <a:prstGeom prst="rect">
                      <a:avLst/>
                    </a:prstGeom>
                    <a:noFill/>
                    <a:ln>
                      <a:noFill/>
                    </a:ln>
                  </pic:spPr>
                </pic:pic>
              </a:graphicData>
            </a:graphic>
          </wp:inline>
        </w:drawing>
      </w:r>
    </w:p>
    <w:p w14:paraId="7CB0661E">
      <w:pPr>
        <w:ind w:left="0" w:leftChars="0" w:firstLine="0" w:firstLineChars="0"/>
      </w:pPr>
    </w:p>
    <w:p w14:paraId="5BF4966D">
      <w:pPr>
        <w:ind w:left="0" w:leftChars="0" w:firstLine="0" w:firstLineChars="0"/>
      </w:pPr>
    </w:p>
    <w:p w14:paraId="764A9255">
      <w:pPr>
        <w:ind w:left="0" w:leftChars="0" w:firstLine="0" w:firstLineChars="0"/>
      </w:pPr>
    </w:p>
    <w:p w14:paraId="07CB5EB6">
      <w:pPr>
        <w:ind w:left="0" w:leftChars="0" w:firstLine="0" w:firstLineChars="0"/>
      </w:pPr>
    </w:p>
    <w:p w14:paraId="4C8DE759">
      <w:pPr>
        <w:ind w:left="0" w:leftChars="0" w:firstLine="0" w:firstLineChars="0"/>
      </w:pPr>
    </w:p>
    <w:p w14:paraId="5FCEACF9">
      <w:pPr>
        <w:ind w:left="0" w:leftChars="0" w:firstLine="0" w:firstLineChars="0"/>
      </w:pPr>
    </w:p>
    <w:p w14:paraId="18010710">
      <w:pPr>
        <w:ind w:left="0" w:leftChars="0" w:firstLine="0" w:firstLineChars="0"/>
        <w:rPr>
          <w:rFonts w:hint="default"/>
          <w:lang w:eastAsia="zh-CN"/>
        </w:rPr>
      </w:pPr>
    </w:p>
    <w:p w14:paraId="0874AD4E">
      <w:pPr>
        <w:pStyle w:val="6"/>
        <w:bidi w:val="0"/>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05E2FF06">
      <w:pPr>
        <w:pStyle w:val="6"/>
        <w:bidi w:val="0"/>
        <w:ind w:left="0" w:leftChars="0" w:firstLine="0" w:firstLineChars="0"/>
        <w:rPr>
          <w:rFonts w:hint="default"/>
          <w:lang w:eastAsia="zh-CN"/>
        </w:rPr>
      </w:pPr>
      <w:r>
        <w:rPr>
          <w:rFonts w:hint="default"/>
          <w:lang w:eastAsia="zh-CN"/>
        </w:rPr>
        <w:t>端口：</w:t>
      </w:r>
    </w:p>
    <w:p w14:paraId="753F3701">
      <w:pPr>
        <w:ind w:left="0" w:leftChars="0" w:firstLine="0" w:firstLineChars="0"/>
        <w:rPr>
          <w:rFonts w:hint="default"/>
          <w:lang w:eastAsia="zh-CN"/>
        </w:rPr>
      </w:pPr>
      <w:r>
        <w:rPr>
          <w:rFonts w:hint="default"/>
          <w:lang w:eastAsia="zh-CN"/>
        </w:rPr>
        <w:t>传输层使用端口来标识不同的应用程序或服务。</w:t>
      </w:r>
    </w:p>
    <w:p w14:paraId="41DEEB2E">
      <w:pPr>
        <w:ind w:left="0" w:leftChars="0" w:firstLine="0" w:firstLineChars="0"/>
        <w:rPr>
          <w:rFonts w:hint="default"/>
          <w:lang w:eastAsia="zh-CN"/>
        </w:rPr>
      </w:pPr>
      <w:r>
        <w:rPr>
          <w:rFonts w:hint="default"/>
          <w:lang w:eastAsia="zh-CN"/>
        </w:rPr>
        <w:t>端口号是一个16位的整数，范围从0到65535。</w:t>
      </w:r>
    </w:p>
    <w:p w14:paraId="6F95E021">
      <w:pPr>
        <w:ind w:left="0" w:leftChars="0" w:firstLine="0" w:firstLineChars="0"/>
      </w:pPr>
      <w:r>
        <w:t>0到1023</w:t>
      </w:r>
      <w:r>
        <w:rPr>
          <w:rFonts w:hint="default"/>
        </w:rPr>
        <w:t>：这些端口号通常被称为“众所周知端口”或“系统端口”。它们用于标识一些众所周知的服务，如</w:t>
      </w:r>
      <w:r>
        <w:rPr>
          <w:rFonts w:hint="default"/>
          <w:b/>
          <w:bCs/>
          <w:color w:val="30C0B4" w:themeColor="accent5"/>
          <w14:textFill>
            <w14:solidFill>
              <w14:schemeClr w14:val="accent5"/>
            </w14:solidFill>
          </w14:textFill>
        </w:rPr>
        <w:t>HTTP（端口80）、FTP（端口21）、SSH（端口22）</w:t>
      </w:r>
      <w:r>
        <w:rPr>
          <w:rFonts w:hint="default"/>
        </w:rPr>
        <w:t>等。这些端口号在大多数操作系统中是保留的，通常需要管理员权限来使用它们。</w:t>
      </w:r>
    </w:p>
    <w:p w14:paraId="48A6607F">
      <w:pPr>
        <w:ind w:left="0" w:leftChars="0" w:firstLine="0" w:firstLineChars="0"/>
      </w:pPr>
      <w:r>
        <w:rPr>
          <w:rFonts w:hint="default"/>
        </w:rPr>
        <w:t>1024到49151：这些端口号被分配给各种应用程序和服务，但它们不属于众所周知端口。它们通常由操作系统动态分配给应用程序。</w:t>
      </w:r>
    </w:p>
    <w:p w14:paraId="72143AA8">
      <w:pPr>
        <w:ind w:left="0" w:leftChars="0" w:firstLine="0" w:firstLineChars="0"/>
      </w:pPr>
      <w:r>
        <w:rPr>
          <w:rFonts w:hint="default"/>
        </w:rPr>
        <w:t>49152到65535：这些端口号是动态或私有端口，通常由客户端应用程序动态选择。</w:t>
      </w:r>
    </w:p>
    <w:p w14:paraId="67148AC1">
      <w:pPr>
        <w:ind w:left="0" w:leftChars="0" w:firstLine="0" w:firstLineChars="0"/>
        <w:rPr>
          <w:rFonts w:hint="default"/>
          <w:lang w:eastAsia="zh-CN"/>
        </w:rPr>
      </w:pPr>
      <w:r>
        <w:drawing>
          <wp:inline distT="0" distB="0" distL="114300" distR="114300">
            <wp:extent cx="1610360" cy="1373505"/>
            <wp:effectExtent l="0" t="0" r="5080" b="13335"/>
            <wp:docPr id="1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4"/>
                    <pic:cNvPicPr>
                      <a:picLocks noChangeAspect="1"/>
                    </pic:cNvPicPr>
                  </pic:nvPicPr>
                  <pic:blipFill>
                    <a:blip r:embed="rId466"/>
                    <a:stretch>
                      <a:fillRect/>
                    </a:stretch>
                  </pic:blipFill>
                  <pic:spPr>
                    <a:xfrm>
                      <a:off x="0" y="0"/>
                      <a:ext cx="1610360" cy="1373505"/>
                    </a:xfrm>
                    <a:prstGeom prst="rect">
                      <a:avLst/>
                    </a:prstGeom>
                    <a:noFill/>
                    <a:ln>
                      <a:noFill/>
                    </a:ln>
                  </pic:spPr>
                </pic:pic>
              </a:graphicData>
            </a:graphic>
          </wp:inline>
        </w:drawing>
      </w:r>
      <w:r>
        <w:rPr>
          <w:rFonts w:hint="default"/>
          <w:lang w:eastAsia="zh-CN"/>
        </w:rPr>
        <w:drawing>
          <wp:inline distT="0" distB="0" distL="114300" distR="114300">
            <wp:extent cx="1772920" cy="1383030"/>
            <wp:effectExtent l="0" t="0" r="10160" b="3810"/>
            <wp:docPr id="671" name="图片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图片 671"/>
                    <pic:cNvPicPr>
                      <a:picLocks noChangeAspect="1"/>
                    </pic:cNvPicPr>
                  </pic:nvPicPr>
                  <pic:blipFill>
                    <a:blip r:embed="rId467"/>
                    <a:stretch>
                      <a:fillRect/>
                    </a:stretch>
                  </pic:blipFill>
                  <pic:spPr>
                    <a:xfrm>
                      <a:off x="0" y="0"/>
                      <a:ext cx="1772920" cy="1383030"/>
                    </a:xfrm>
                    <a:prstGeom prst="rect">
                      <a:avLst/>
                    </a:prstGeom>
                  </pic:spPr>
                </pic:pic>
              </a:graphicData>
            </a:graphic>
          </wp:inline>
        </w:drawing>
      </w:r>
      <w:r>
        <w:drawing>
          <wp:inline distT="0" distB="0" distL="114300" distR="114300">
            <wp:extent cx="1687830" cy="1396365"/>
            <wp:effectExtent l="0" t="0" r="3810" b="5715"/>
            <wp:docPr id="17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2"/>
                    <pic:cNvPicPr>
                      <a:picLocks noChangeAspect="1"/>
                    </pic:cNvPicPr>
                  </pic:nvPicPr>
                  <pic:blipFill>
                    <a:blip r:embed="rId468"/>
                    <a:stretch>
                      <a:fillRect/>
                    </a:stretch>
                  </pic:blipFill>
                  <pic:spPr>
                    <a:xfrm>
                      <a:off x="0" y="0"/>
                      <a:ext cx="1687830" cy="1396365"/>
                    </a:xfrm>
                    <a:prstGeom prst="rect">
                      <a:avLst/>
                    </a:prstGeom>
                    <a:noFill/>
                    <a:ln>
                      <a:noFill/>
                    </a:ln>
                  </pic:spPr>
                </pic:pic>
              </a:graphicData>
            </a:graphic>
          </wp:inline>
        </w:drawing>
      </w:r>
    </w:p>
    <w:p w14:paraId="46862102">
      <w:pPr>
        <w:ind w:left="0" w:leftChars="0" w:firstLine="0" w:firstLineChars="0"/>
        <w:rPr>
          <w:rFonts w:hint="default"/>
          <w:lang w:eastAsia="zh-CN"/>
        </w:rPr>
      </w:pPr>
      <w:r>
        <w:drawing>
          <wp:inline distT="0" distB="0" distL="114300" distR="114300">
            <wp:extent cx="1604010" cy="1409700"/>
            <wp:effectExtent l="0" t="0" r="11430" b="7620"/>
            <wp:docPr id="18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7"/>
                    <pic:cNvPicPr>
                      <a:picLocks noChangeAspect="1"/>
                    </pic:cNvPicPr>
                  </pic:nvPicPr>
                  <pic:blipFill>
                    <a:blip r:embed="rId469"/>
                    <a:stretch>
                      <a:fillRect/>
                    </a:stretch>
                  </pic:blipFill>
                  <pic:spPr>
                    <a:xfrm>
                      <a:off x="0" y="0"/>
                      <a:ext cx="1604010" cy="1409700"/>
                    </a:xfrm>
                    <a:prstGeom prst="rect">
                      <a:avLst/>
                    </a:prstGeom>
                    <a:noFill/>
                    <a:ln>
                      <a:noFill/>
                    </a:ln>
                  </pic:spPr>
                </pic:pic>
              </a:graphicData>
            </a:graphic>
          </wp:inline>
        </w:drawing>
      </w:r>
    </w:p>
    <w:p w14:paraId="2A00DB0F">
      <w:pPr>
        <w:ind w:left="0" w:leftChars="0" w:firstLine="0" w:firstLineChars="0"/>
        <w:rPr>
          <w:rFonts w:hint="default"/>
          <w:lang w:eastAsia="zh-CN"/>
        </w:rPr>
      </w:pPr>
    </w:p>
    <w:p w14:paraId="5464F6FB">
      <w:pPr>
        <w:ind w:left="0" w:leftChars="0" w:firstLine="0" w:firstLineChars="0"/>
        <w:rPr>
          <w:rFonts w:hint="default"/>
          <w:lang w:eastAsia="zh-CN"/>
        </w:rPr>
      </w:pPr>
    </w:p>
    <w:p w14:paraId="61AE5AFA">
      <w:pPr>
        <w:ind w:left="0" w:leftChars="0" w:firstLine="0" w:firstLineChars="0"/>
        <w:rPr>
          <w:rFonts w:hint="default"/>
          <w:lang w:eastAsia="zh-CN"/>
        </w:rPr>
      </w:pPr>
    </w:p>
    <w:p w14:paraId="7F267CC5">
      <w:pPr>
        <w:ind w:left="0" w:leftChars="0" w:firstLine="0" w:firstLineChars="0"/>
        <w:rPr>
          <w:rFonts w:hint="default"/>
          <w:lang w:eastAsia="zh-CN"/>
        </w:rPr>
      </w:pPr>
    </w:p>
    <w:p w14:paraId="7C73BF08">
      <w:pPr>
        <w:ind w:left="0" w:leftChars="0" w:firstLine="0" w:firstLineChars="0"/>
        <w:rPr>
          <w:rFonts w:hint="default"/>
          <w:lang w:eastAsia="zh-CN"/>
        </w:rPr>
      </w:pPr>
    </w:p>
    <w:p w14:paraId="753FFC31">
      <w:pPr>
        <w:ind w:left="0" w:leftChars="0" w:firstLine="0" w:firstLineChars="0"/>
        <w:rPr>
          <w:rFonts w:hint="default"/>
          <w:lang w:eastAsia="zh-CN"/>
        </w:rPr>
      </w:pPr>
    </w:p>
    <w:p w14:paraId="5BFCF348">
      <w:pPr>
        <w:ind w:left="0" w:leftChars="0" w:firstLine="0" w:firstLineChars="0"/>
        <w:rPr>
          <w:rFonts w:hint="default"/>
          <w:lang w:eastAsia="zh-CN"/>
        </w:rPr>
      </w:pPr>
    </w:p>
    <w:p w14:paraId="267385CE">
      <w:pPr>
        <w:ind w:left="0" w:leftChars="0" w:firstLine="0" w:firstLineChars="0"/>
        <w:rPr>
          <w:rFonts w:hint="default"/>
          <w:lang w:eastAsia="zh-CN"/>
        </w:rPr>
      </w:pPr>
    </w:p>
    <w:p w14:paraId="4F4C4E0E">
      <w:pPr>
        <w:ind w:left="0" w:leftChars="0" w:firstLine="0" w:firstLineChars="0"/>
        <w:rPr>
          <w:rFonts w:hint="default"/>
          <w:lang w:eastAsia="zh-CN"/>
        </w:rPr>
      </w:pPr>
    </w:p>
    <w:p w14:paraId="1B4EDACD">
      <w:pPr>
        <w:ind w:left="0" w:leftChars="0" w:firstLine="0" w:firstLineChars="0"/>
        <w:rPr>
          <w:rFonts w:hint="default"/>
          <w:lang w:eastAsia="zh-CN"/>
        </w:rPr>
      </w:pPr>
    </w:p>
    <w:p w14:paraId="1AC58EFF">
      <w:pPr>
        <w:ind w:left="0" w:leftChars="0" w:firstLine="0" w:firstLineChars="0"/>
        <w:rPr>
          <w:rFonts w:hint="default"/>
          <w:lang w:eastAsia="zh-CN"/>
        </w:rPr>
      </w:pPr>
    </w:p>
    <w:p w14:paraId="1F8796FB">
      <w:pPr>
        <w:ind w:left="0" w:leftChars="0" w:firstLine="0" w:firstLineChars="0"/>
        <w:rPr>
          <w:rFonts w:hint="default"/>
          <w:lang w:eastAsia="zh-CN"/>
        </w:rPr>
      </w:pPr>
    </w:p>
    <w:p w14:paraId="2F278B4C">
      <w:pPr>
        <w:ind w:left="0" w:leftChars="0" w:firstLine="0" w:firstLineChars="0"/>
        <w:rPr>
          <w:rFonts w:hint="default"/>
          <w:lang w:eastAsia="zh-CN"/>
        </w:rPr>
      </w:pPr>
    </w:p>
    <w:p w14:paraId="5C8E1E65">
      <w:pPr>
        <w:ind w:left="0" w:leftChars="0" w:firstLine="0" w:firstLineChars="0"/>
        <w:rPr>
          <w:rFonts w:hint="default"/>
          <w:lang w:eastAsia="zh-CN"/>
        </w:rPr>
      </w:pPr>
    </w:p>
    <w:p w14:paraId="42AF23A5">
      <w:pPr>
        <w:ind w:left="0" w:leftChars="0" w:firstLine="0" w:firstLineChars="0"/>
        <w:rPr>
          <w:rFonts w:hint="default"/>
          <w:lang w:eastAsia="zh-CN"/>
        </w:rPr>
      </w:pPr>
    </w:p>
    <w:p w14:paraId="54840564">
      <w:pPr>
        <w:ind w:left="0" w:leftChars="0" w:firstLine="0" w:firstLineChars="0"/>
        <w:rPr>
          <w:rFonts w:hint="default"/>
          <w:lang w:eastAsia="zh-CN"/>
        </w:rPr>
      </w:pPr>
    </w:p>
    <w:p w14:paraId="67D1AC6A">
      <w:pPr>
        <w:ind w:left="0" w:leftChars="0" w:firstLine="0" w:firstLineChars="0"/>
        <w:rPr>
          <w:rFonts w:hint="default"/>
          <w:lang w:eastAsia="zh-CN"/>
        </w:rPr>
      </w:pPr>
    </w:p>
    <w:p w14:paraId="0802105D">
      <w:pPr>
        <w:pStyle w:val="6"/>
        <w:bidi w:val="0"/>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5C5FDFA4">
      <w:pPr>
        <w:pStyle w:val="6"/>
        <w:bidi w:val="0"/>
        <w:ind w:left="0" w:leftChars="0" w:firstLine="0" w:firstLineChars="0"/>
        <w:rPr>
          <w:rFonts w:hint="default"/>
          <w:lang w:eastAsia="zh-CN"/>
        </w:rPr>
      </w:pPr>
      <w:r>
        <w:rPr>
          <w:rFonts w:hint="default"/>
          <w:lang w:eastAsia="zh-CN"/>
        </w:rPr>
        <w:t>三次握手和四次挥手：</w:t>
      </w:r>
    </w:p>
    <w:p w14:paraId="533702B0">
      <w:pPr>
        <w:ind w:left="0" w:leftChars="0" w:firstLine="0" w:firstLineChars="0"/>
        <w:rPr>
          <w:rFonts w:hint="default"/>
          <w:lang w:eastAsia="zh-CN"/>
        </w:rPr>
      </w:pPr>
      <w:r>
        <w:rPr>
          <w:rFonts w:hint="default"/>
          <w:lang w:eastAsia="zh-CN"/>
        </w:rPr>
        <w:t>在TCP连接的建立过程中，客户端和服务器之间进行三次握手以建立连接。</w:t>
      </w:r>
    </w:p>
    <w:p w14:paraId="1FA70F23">
      <w:pPr>
        <w:ind w:left="0" w:leftChars="0" w:firstLine="0" w:firstLineChars="0"/>
        <w:rPr>
          <w:rFonts w:hint="default"/>
          <w:lang w:eastAsia="zh-CN"/>
        </w:rPr>
      </w:pPr>
      <w:r>
        <w:rPr>
          <w:rFonts w:hint="default"/>
          <w:lang w:eastAsia="zh-CN"/>
        </w:rPr>
        <w:t>这包括客户端发送SYN，服务器回应SYN-ACK，最后客户端确认ACK。</w:t>
      </w:r>
    </w:p>
    <w:p w14:paraId="3C55AF03">
      <w:pPr>
        <w:ind w:left="0" w:leftChars="0" w:firstLine="0" w:firstLineChars="0"/>
        <w:rPr>
          <w:rFonts w:hint="default"/>
          <w:lang w:eastAsia="zh-CN"/>
        </w:rPr>
      </w:pPr>
      <w:r>
        <w:rPr>
          <w:rFonts w:hint="default"/>
          <w:lang w:eastAsia="zh-CN"/>
        </w:rPr>
        <w:t>在连接关闭时，会进行四次挥手以断开连接。</w:t>
      </w:r>
    </w:p>
    <w:p w14:paraId="474A66A4">
      <w:pPr>
        <w:ind w:left="0" w:leftChars="0" w:firstLine="0" w:firstLineChars="0"/>
        <w:rPr>
          <w:rFonts w:hint="default"/>
          <w:lang w:eastAsia="zh-CN"/>
        </w:rPr>
      </w:pPr>
    </w:p>
    <w:p w14:paraId="4AADCB3E">
      <w:pPr>
        <w:ind w:left="0" w:leftChars="0" w:firstLine="0" w:firstLineChars="0"/>
        <w:rPr>
          <w:rFonts w:hint="default"/>
          <w:b/>
          <w:bCs/>
          <w:lang w:eastAsia="zh-CN"/>
        </w:rPr>
      </w:pPr>
      <w:r>
        <w:rPr>
          <w:rFonts w:hint="default"/>
          <w:b/>
          <w:bCs/>
          <w:lang w:eastAsia="zh-CN"/>
        </w:rPr>
        <w:t>第一步 - 客户端请求连接：</w:t>
      </w:r>
    </w:p>
    <w:p w14:paraId="6C351A19">
      <w:pPr>
        <w:ind w:left="0" w:leftChars="0" w:firstLine="420" w:firstLineChars="0"/>
        <w:rPr>
          <w:rFonts w:hint="default"/>
          <w:lang w:eastAsia="zh-CN"/>
        </w:rPr>
      </w:pPr>
      <w:r>
        <w:rPr>
          <w:rFonts w:hint="default"/>
          <w:lang w:eastAsia="zh-CN"/>
        </w:rPr>
        <w:t>客户端首先启动连接，向服务器发送一个特殊的TCP段，该段中包含一个随机的初始序列号（ISN，Initial Sequence Number）和一个标志位SYN（Synchronize）。SYN用于指示这是一个连接请求。</w:t>
      </w:r>
    </w:p>
    <w:p w14:paraId="71412779">
      <w:pPr>
        <w:ind w:left="0" w:leftChars="0" w:firstLine="0" w:firstLineChars="0"/>
        <w:rPr>
          <w:rFonts w:hint="default"/>
          <w:lang w:eastAsia="zh-CN"/>
        </w:rPr>
      </w:pPr>
    </w:p>
    <w:p w14:paraId="1649B144">
      <w:pPr>
        <w:ind w:left="0" w:leftChars="0" w:firstLine="0" w:firstLineChars="0"/>
        <w:rPr>
          <w:rFonts w:hint="default"/>
          <w:lang w:eastAsia="zh-CN"/>
        </w:rPr>
      </w:pPr>
      <w:r>
        <w:rPr>
          <w:rFonts w:hint="default"/>
          <w:b/>
          <w:bCs/>
          <w:lang w:eastAsia="zh-CN"/>
        </w:rPr>
        <w:t>第二步 - 服务器响应：</w:t>
      </w:r>
    </w:p>
    <w:p w14:paraId="32809C8B">
      <w:pPr>
        <w:ind w:left="0" w:leftChars="0" w:firstLine="420" w:firstLineChars="0"/>
        <w:rPr>
          <w:rFonts w:hint="default"/>
          <w:lang w:eastAsia="zh-CN"/>
        </w:rPr>
      </w:pPr>
      <w:r>
        <w:rPr>
          <w:rFonts w:hint="default"/>
          <w:lang w:eastAsia="zh-CN"/>
        </w:rPr>
        <w:t>服务器接收到客户端的连接请求后，如果愿意建立连接，它会发送一个包含自己的随机初始序列号、SYN标志和确认号的TCP段作为响应。确认号是客户端发送的ISN加一，用于告知客户端服务器已经收到了客户端的连接请求。</w:t>
      </w:r>
    </w:p>
    <w:p w14:paraId="3A6D6E74">
      <w:pPr>
        <w:ind w:left="0" w:leftChars="0" w:firstLine="0" w:firstLineChars="0"/>
        <w:rPr>
          <w:rFonts w:hint="default"/>
          <w:lang w:eastAsia="zh-CN"/>
        </w:rPr>
      </w:pPr>
    </w:p>
    <w:p w14:paraId="46FEF1E5">
      <w:pPr>
        <w:ind w:left="0" w:leftChars="0" w:firstLine="0" w:firstLineChars="0"/>
        <w:rPr>
          <w:rFonts w:hint="default"/>
          <w:lang w:eastAsia="zh-CN"/>
        </w:rPr>
      </w:pPr>
      <w:r>
        <w:rPr>
          <w:rFonts w:hint="default"/>
          <w:b/>
          <w:bCs/>
          <w:lang w:eastAsia="zh-CN"/>
        </w:rPr>
        <w:t>第三步 - 客户端确认连接：</w:t>
      </w:r>
    </w:p>
    <w:p w14:paraId="7657368C">
      <w:pPr>
        <w:ind w:left="0" w:leftChars="0" w:firstLine="420" w:firstLineChars="0"/>
        <w:rPr>
          <w:rFonts w:hint="default"/>
          <w:lang w:eastAsia="zh-CN"/>
        </w:rPr>
      </w:pPr>
      <w:r>
        <w:rPr>
          <w:rFonts w:hint="default"/>
          <w:lang w:eastAsia="zh-CN"/>
        </w:rPr>
        <w:t>客户端接收到服务器的响应后，它会发送一个包含确认号（服务器的ISN加一）和SYN标志的TCP段。这个段告知服务器，客户端已经接收到了服务器的响应，连接建立。</w:t>
      </w:r>
    </w:p>
    <w:p w14:paraId="0C72F4FA">
      <w:pPr>
        <w:ind w:left="0" w:leftChars="0" w:firstLine="0" w:firstLineChars="0"/>
        <w:rPr>
          <w:rFonts w:hint="default"/>
          <w:lang w:eastAsia="zh-CN"/>
        </w:rPr>
      </w:pPr>
      <w:r>
        <w:rPr>
          <w:rFonts w:hint="default"/>
          <w:lang w:eastAsia="zh-CN"/>
        </w:rPr>
        <w:t>完成了上述三个步骤后，TCP连接被建立，通信的双方都可以开始传输数据。此时，客户端和服务器都确认彼此的准备好建立连接。</w:t>
      </w:r>
    </w:p>
    <w:p w14:paraId="180806AC">
      <w:pPr>
        <w:ind w:left="0" w:leftChars="0" w:firstLine="0" w:firstLineChars="0"/>
        <w:rPr>
          <w:rFonts w:hint="default"/>
          <w:lang w:eastAsia="zh-CN"/>
        </w:rPr>
      </w:pPr>
      <w:r>
        <w:rPr>
          <w:rFonts w:hint="default"/>
          <w:lang w:eastAsia="zh-CN"/>
        </w:rPr>
        <w:t>三次握手的主要目的是确保双方都知道彼此的状态和准备好建立连接。</w:t>
      </w:r>
    </w:p>
    <w:p w14:paraId="5A025CD8">
      <w:pPr>
        <w:ind w:left="0" w:leftChars="0" w:firstLine="0" w:firstLineChars="0"/>
        <w:rPr>
          <w:rFonts w:hint="default"/>
          <w:b/>
          <w:bCs/>
          <w:lang w:eastAsia="zh-CN"/>
        </w:rPr>
      </w:pPr>
      <w:r>
        <w:rPr>
          <w:rFonts w:hint="default"/>
          <w:lang w:eastAsia="zh-CN"/>
        </w:rPr>
        <w:t>此过程有助于</w:t>
      </w:r>
      <w:r>
        <w:rPr>
          <w:rFonts w:hint="default"/>
          <w:b/>
          <w:bCs/>
          <w:lang w:eastAsia="zh-CN"/>
        </w:rPr>
        <w:t>防止旧的、失效的连接请求被错误地处理，以及确保通信的双方都同意建立连接，从而提供可靠性和安全性。</w:t>
      </w:r>
    </w:p>
    <w:p w14:paraId="06D6FED5">
      <w:pPr>
        <w:ind w:left="0" w:leftChars="0" w:firstLine="0" w:firstLineChars="0"/>
        <w:rPr>
          <w:rFonts w:hint="default"/>
          <w:lang w:eastAsia="zh-CN"/>
        </w:rPr>
      </w:pPr>
    </w:p>
    <w:p w14:paraId="0D862866">
      <w:pPr>
        <w:ind w:left="0" w:leftChars="0" w:firstLine="0" w:firstLineChars="0"/>
      </w:pPr>
      <w:r>
        <w:drawing>
          <wp:inline distT="0" distB="0" distL="114300" distR="114300">
            <wp:extent cx="1995805" cy="1600200"/>
            <wp:effectExtent l="0" t="0" r="635" b="0"/>
            <wp:docPr id="17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7"/>
                    <pic:cNvPicPr>
                      <a:picLocks noChangeAspect="1"/>
                    </pic:cNvPicPr>
                  </pic:nvPicPr>
                  <pic:blipFill>
                    <a:blip r:embed="rId470"/>
                    <a:stretch>
                      <a:fillRect/>
                    </a:stretch>
                  </pic:blipFill>
                  <pic:spPr>
                    <a:xfrm>
                      <a:off x="0" y="0"/>
                      <a:ext cx="1995805" cy="1600200"/>
                    </a:xfrm>
                    <a:prstGeom prst="rect">
                      <a:avLst/>
                    </a:prstGeom>
                    <a:noFill/>
                    <a:ln>
                      <a:noFill/>
                    </a:ln>
                  </pic:spPr>
                </pic:pic>
              </a:graphicData>
            </a:graphic>
          </wp:inline>
        </w:drawing>
      </w:r>
    </w:p>
    <w:p w14:paraId="5FF89471">
      <w:pPr>
        <w:ind w:left="0" w:leftChars="0" w:firstLine="0" w:firstLineChars="0"/>
      </w:pPr>
    </w:p>
    <w:p w14:paraId="104D0468">
      <w:pPr>
        <w:ind w:left="0" w:leftChars="0" w:firstLine="0" w:firstLineChars="0"/>
      </w:pPr>
    </w:p>
    <w:p w14:paraId="5506F5AB">
      <w:pPr>
        <w:ind w:left="0" w:leftChars="0" w:firstLine="0" w:firstLineChars="0"/>
      </w:pPr>
    </w:p>
    <w:p w14:paraId="70594FDB">
      <w:pPr>
        <w:ind w:left="0" w:leftChars="0" w:firstLine="0" w:firstLineChars="0"/>
      </w:pPr>
    </w:p>
    <w:p w14:paraId="183BB7AD">
      <w:pPr>
        <w:ind w:left="0" w:leftChars="0" w:firstLine="0" w:firstLineChars="0"/>
      </w:pPr>
    </w:p>
    <w:p w14:paraId="2A0AD924">
      <w:pPr>
        <w:ind w:left="0" w:leftChars="0" w:firstLine="0" w:firstLineChars="0"/>
        <w:rPr>
          <w:rFonts w:hint="default"/>
          <w:lang w:eastAsia="zh-CN"/>
        </w:rPr>
      </w:pPr>
    </w:p>
    <w:p w14:paraId="1DB100C8">
      <w:pPr>
        <w:pStyle w:val="6"/>
        <w:bidi w:val="0"/>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5F990D31">
      <w:pPr>
        <w:pStyle w:val="6"/>
        <w:bidi w:val="0"/>
        <w:ind w:left="0" w:leftChars="0" w:firstLine="0" w:firstLineChars="0"/>
        <w:rPr>
          <w:rFonts w:hint="default"/>
          <w:lang w:eastAsia="zh-CN"/>
        </w:rPr>
      </w:pPr>
      <w:r>
        <w:rPr>
          <w:rFonts w:hint="default"/>
          <w:lang w:eastAsia="zh-CN"/>
        </w:rPr>
        <w:t>流量控制：</w:t>
      </w:r>
    </w:p>
    <w:p w14:paraId="6C9E1DAD">
      <w:pPr>
        <w:ind w:left="0" w:leftChars="0" w:firstLine="0" w:firstLineChars="0"/>
        <w:rPr>
          <w:rFonts w:hint="default"/>
          <w:lang w:eastAsia="zh-CN"/>
        </w:rPr>
      </w:pPr>
      <w:r>
        <w:rPr>
          <w:rFonts w:hint="default"/>
          <w:lang w:eastAsia="zh-CN"/>
        </w:rPr>
        <w:t>TCP使用滑动窗口机制来进行流量控制，确保发送方不会超负荷接收方。</w:t>
      </w:r>
    </w:p>
    <w:p w14:paraId="3127631C">
      <w:pPr>
        <w:ind w:left="0" w:leftChars="0" w:firstLine="0" w:firstLineChars="0"/>
        <w:rPr>
          <w:rFonts w:hint="default"/>
          <w:lang w:eastAsia="zh-CN"/>
        </w:rPr>
      </w:pPr>
      <w:r>
        <w:rPr>
          <w:rFonts w:hint="default"/>
          <w:lang w:eastAsia="zh-CN"/>
        </w:rPr>
        <w:t>接收方会通知发送方可以接收的数据量，发送方根据这个信息来调整发送速率。</w:t>
      </w:r>
    </w:p>
    <w:p w14:paraId="36761D6D">
      <w:pPr>
        <w:ind w:left="0" w:leftChars="0" w:firstLine="0" w:firstLineChars="0"/>
      </w:pPr>
      <w:r>
        <w:rPr>
          <w:rFonts w:hint="default"/>
        </w:rPr>
        <w:t>窗口机制的核心目标是</w:t>
      </w:r>
      <w:r>
        <w:rPr>
          <w:rFonts w:hint="default"/>
          <w:b/>
          <w:bCs/>
        </w:rPr>
        <w:t>优化网络吞吐量和减小延迟</w:t>
      </w:r>
      <w:r>
        <w:rPr>
          <w:rFonts w:hint="default"/>
        </w:rPr>
        <w:t>。</w:t>
      </w:r>
    </w:p>
    <w:p w14:paraId="4AFE8EB1">
      <w:pPr>
        <w:ind w:left="0" w:leftChars="0" w:firstLine="0" w:firstLineChars="0"/>
        <w:rPr>
          <w:rFonts w:hint="default"/>
        </w:rPr>
      </w:pPr>
      <w:r>
        <w:rPr>
          <w:rFonts w:hint="default"/>
        </w:rPr>
        <w:t>窗口机制的关键要素包括发送窗口和接收窗口。</w:t>
      </w:r>
    </w:p>
    <w:p w14:paraId="5B5F2B27">
      <w:pPr>
        <w:ind w:left="0" w:leftChars="0" w:firstLine="0" w:firstLineChars="0"/>
      </w:pPr>
      <w:r>
        <w:rPr>
          <w:rFonts w:hint="default"/>
        </w:rPr>
        <w:t>以下是有关窗口机制的详细信息：</w:t>
      </w:r>
    </w:p>
    <w:p w14:paraId="406E8845">
      <w:pPr>
        <w:ind w:left="0" w:leftChars="0" w:firstLine="0" w:firstLineChars="0"/>
        <w:rPr>
          <w:b/>
          <w:bCs/>
        </w:rPr>
      </w:pPr>
      <w:r>
        <w:rPr>
          <w:rFonts w:hint="default"/>
          <w:b/>
          <w:bCs/>
        </w:rPr>
        <w:t>发送窗口：</w:t>
      </w:r>
    </w:p>
    <w:p w14:paraId="1FE47B10">
      <w:pPr>
        <w:ind w:left="0" w:leftChars="0" w:firstLine="0" w:firstLineChars="0"/>
      </w:pPr>
      <w:r>
        <w:rPr>
          <w:rFonts w:hint="default"/>
        </w:rPr>
        <w:t>发送窗口是发送方（通常是客户端）允许发送的未确认数据量的上限。它表示发送方可以发送多少数据段，然后等待确认。发送窗口的大小由接收方的通告来确定。接收方通过将其期望的下一个序号发送给发送方来告诉它可以接收多少数据。发送窗口的大小等于接收窗口大小与拥塞窗口大小中的较小者。发送窗口的调整是动态的，根据接收方的通告和拥塞控制情况而变化。</w:t>
      </w:r>
    </w:p>
    <w:p w14:paraId="09CF6059">
      <w:pPr>
        <w:ind w:left="0" w:leftChars="0" w:firstLine="0" w:firstLineChars="0"/>
        <w:rPr>
          <w:b/>
          <w:bCs/>
        </w:rPr>
      </w:pPr>
      <w:r>
        <w:rPr>
          <w:rFonts w:hint="default"/>
          <w:b/>
          <w:bCs/>
        </w:rPr>
        <w:t>接收窗口：</w:t>
      </w:r>
    </w:p>
    <w:p w14:paraId="381870A6">
      <w:pPr>
        <w:ind w:left="0" w:leftChars="0" w:firstLine="0" w:firstLineChars="0"/>
      </w:pPr>
      <w:r>
        <w:rPr>
          <w:rFonts w:hint="default"/>
        </w:rPr>
        <w:t>接收窗口是接收方（通常是服务器）告诉发送方它可以接收多少未接收的数据的上限。它用于控制接收方的数据处理速度。当接收方接收到数据并确认后，它会通过发送确认号来告诉发送方它可以接收更多数据。因此，接收窗口的大小随着已接收数据的增加而增加。如果接收窗口的大小变小，这可能表示接收方正在处理数据，不能接收更多的数据。一旦它处理完数据，窗口会重新扩大。</w:t>
      </w:r>
    </w:p>
    <w:p w14:paraId="18C346B7">
      <w:pPr>
        <w:ind w:left="0" w:leftChars="0" w:firstLine="0" w:firstLineChars="0"/>
        <w:rPr>
          <w:b/>
          <w:bCs/>
        </w:rPr>
      </w:pPr>
      <w:r>
        <w:rPr>
          <w:rFonts w:hint="default"/>
          <w:b/>
          <w:bCs/>
        </w:rPr>
        <w:t>窗口调整：</w:t>
      </w:r>
    </w:p>
    <w:p w14:paraId="6122C4FA">
      <w:pPr>
        <w:ind w:left="0" w:leftChars="0" w:firstLine="0" w:firstLineChars="0"/>
      </w:pPr>
      <w:r>
        <w:rPr>
          <w:rFonts w:hint="default"/>
        </w:rPr>
        <w:t>窗口的大小调整是根据TCP协议规范进行的。发送方和接收方之间的通信包括窗口大小的协商，以确保数据流量控制的平衡。发送方不会发送大于接收窗口大小的数据，以确保不会超过接收方的处理能力。这可以防止数据的积压和丢失。</w:t>
      </w:r>
    </w:p>
    <w:p w14:paraId="54C7A89B">
      <w:pPr>
        <w:ind w:left="0" w:leftChars="0" w:firstLine="0" w:firstLineChars="0"/>
      </w:pPr>
      <w:r>
        <w:rPr>
          <w:rFonts w:hint="default"/>
        </w:rPr>
        <w:t>拥塞控制：</w:t>
      </w:r>
    </w:p>
    <w:p w14:paraId="670E75EA">
      <w:pPr>
        <w:ind w:left="0" w:leftChars="0" w:firstLine="0" w:firstLineChars="0"/>
      </w:pPr>
      <w:r>
        <w:rPr>
          <w:rFonts w:hint="default"/>
        </w:rPr>
        <w:t>窗口机制与拥塞控制紧密相关。拥塞控制是TCP用于避免网络拥塞的机制，窗口机制是其中的一部分。如果拥塞控制机制检测到网络拥塞，它会减小发送窗口的大小，从而降低发送速率。这有助于减少网络拥塞并维护网络的稳定性。</w:t>
      </w:r>
    </w:p>
    <w:p w14:paraId="50568ADC">
      <w:pPr>
        <w:ind w:left="0" w:leftChars="0" w:firstLine="0" w:firstLineChars="0"/>
      </w:pPr>
    </w:p>
    <w:p w14:paraId="485A79A3">
      <w:pPr>
        <w:ind w:left="0" w:leftChars="0" w:firstLine="0" w:firstLineChars="0"/>
      </w:pPr>
      <w:r>
        <w:drawing>
          <wp:inline distT="0" distB="0" distL="114300" distR="114300">
            <wp:extent cx="2096135" cy="1814195"/>
            <wp:effectExtent l="0" t="0" r="6985" b="14605"/>
            <wp:docPr id="15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6"/>
                    <pic:cNvPicPr>
                      <a:picLocks noChangeAspect="1"/>
                    </pic:cNvPicPr>
                  </pic:nvPicPr>
                  <pic:blipFill>
                    <a:blip r:embed="rId471"/>
                    <a:stretch>
                      <a:fillRect/>
                    </a:stretch>
                  </pic:blipFill>
                  <pic:spPr>
                    <a:xfrm>
                      <a:off x="0" y="0"/>
                      <a:ext cx="2096135" cy="1814195"/>
                    </a:xfrm>
                    <a:prstGeom prst="rect">
                      <a:avLst/>
                    </a:prstGeom>
                    <a:noFill/>
                    <a:ln>
                      <a:noFill/>
                    </a:ln>
                  </pic:spPr>
                </pic:pic>
              </a:graphicData>
            </a:graphic>
          </wp:inline>
        </w:drawing>
      </w:r>
      <w:r>
        <w:drawing>
          <wp:inline distT="0" distB="0" distL="114300" distR="114300">
            <wp:extent cx="2219960" cy="1821180"/>
            <wp:effectExtent l="0" t="0" r="5080" b="7620"/>
            <wp:docPr id="18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21"/>
                    <pic:cNvPicPr>
                      <a:picLocks noChangeAspect="1"/>
                    </pic:cNvPicPr>
                  </pic:nvPicPr>
                  <pic:blipFill>
                    <a:blip r:embed="rId472"/>
                    <a:stretch>
                      <a:fillRect/>
                    </a:stretch>
                  </pic:blipFill>
                  <pic:spPr>
                    <a:xfrm>
                      <a:off x="0" y="0"/>
                      <a:ext cx="2219960" cy="1821180"/>
                    </a:xfrm>
                    <a:prstGeom prst="rect">
                      <a:avLst/>
                    </a:prstGeom>
                    <a:noFill/>
                    <a:ln>
                      <a:noFill/>
                    </a:ln>
                  </pic:spPr>
                </pic:pic>
              </a:graphicData>
            </a:graphic>
          </wp:inline>
        </w:drawing>
      </w:r>
    </w:p>
    <w:p w14:paraId="6F016480">
      <w:pPr>
        <w:ind w:left="0" w:leftChars="0" w:firstLine="0" w:firstLineChars="0"/>
        <w:rPr>
          <w:rFonts w:hint="default"/>
          <w:lang w:eastAsia="zh-CN"/>
        </w:rPr>
      </w:pPr>
    </w:p>
    <w:p w14:paraId="6FA0CDC0">
      <w:pPr>
        <w:ind w:left="0" w:leftChars="0" w:firstLine="0" w:firstLineChars="0"/>
        <w:rPr>
          <w:rFonts w:hint="default"/>
          <w:lang w:eastAsia="zh-CN"/>
        </w:rPr>
      </w:pPr>
    </w:p>
    <w:p w14:paraId="7F1AF9C0">
      <w:pPr>
        <w:pStyle w:val="6"/>
        <w:bidi w:val="0"/>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21F5899D">
      <w:pPr>
        <w:pStyle w:val="6"/>
        <w:bidi w:val="0"/>
        <w:ind w:left="0" w:leftChars="0" w:firstLine="0" w:firstLineChars="0"/>
        <w:rPr>
          <w:rFonts w:hint="default"/>
          <w:lang w:eastAsia="zh-CN"/>
        </w:rPr>
      </w:pPr>
      <w:r>
        <w:rPr>
          <w:rFonts w:hint="default"/>
          <w:lang w:eastAsia="zh-CN"/>
        </w:rPr>
        <w:t>拥塞控制：</w:t>
      </w:r>
    </w:p>
    <w:p w14:paraId="52057F92">
      <w:pPr>
        <w:ind w:left="0" w:leftChars="0" w:firstLine="0" w:firstLineChars="0"/>
        <w:rPr>
          <w:rFonts w:hint="default"/>
          <w:lang w:eastAsia="zh-CN"/>
        </w:rPr>
      </w:pPr>
      <w:r>
        <w:rPr>
          <w:rFonts w:hint="default"/>
          <w:lang w:eastAsia="zh-CN"/>
        </w:rPr>
        <w:t>TCP还具有拥塞控制机制，用于避免网络拥塞并维护网络的稳定性。它通过调整发送速率以及重传机制来应对拥塞情况。</w:t>
      </w:r>
    </w:p>
    <w:p w14:paraId="23E838FA">
      <w:pPr>
        <w:ind w:left="0" w:leftChars="0" w:firstLine="0" w:firstLineChars="0"/>
        <w:rPr>
          <w:rFonts w:hint="default"/>
          <w:lang w:eastAsia="zh-CN"/>
        </w:rPr>
      </w:pPr>
    </w:p>
    <w:p w14:paraId="014D8474">
      <w:pPr>
        <w:pStyle w:val="6"/>
        <w:bidi w:val="0"/>
        <w:ind w:left="0" w:leftChars="0" w:firstLine="0" w:firstLineChars="0"/>
        <w:rPr>
          <w:rFonts w:hint="default"/>
          <w:lang w:eastAsia="zh-CN"/>
        </w:rPr>
      </w:pPr>
      <w:r>
        <w:rPr>
          <w:rFonts w:hint="default"/>
          <w:lang w:eastAsia="zh-CN"/>
        </w:rPr>
        <w:t>UDP的简单性：</w:t>
      </w:r>
    </w:p>
    <w:p w14:paraId="3ADFD3A9">
      <w:pPr>
        <w:ind w:left="0" w:leftChars="0" w:firstLine="0" w:firstLineChars="0"/>
        <w:rPr>
          <w:rFonts w:hint="default"/>
          <w:lang w:eastAsia="zh-CN"/>
        </w:rPr>
      </w:pPr>
      <w:r>
        <w:rPr>
          <w:rFonts w:hint="default"/>
          <w:lang w:eastAsia="zh-CN"/>
        </w:rPr>
        <w:t>与TCP不同，UDP是一种非常简单的传输层协议，不提供可靠性、流量控制和拥塞控制。这使得它更适合用于某些应用，如DNS查询和实时音频/视频传输。</w:t>
      </w:r>
    </w:p>
    <w:p w14:paraId="26B8F2DF">
      <w:pPr>
        <w:ind w:left="0" w:leftChars="0" w:firstLine="0" w:firstLineChars="0"/>
        <w:rPr>
          <w:rFonts w:hint="default"/>
          <w:lang w:eastAsia="zh-CN"/>
        </w:rPr>
      </w:pPr>
    </w:p>
    <w:p w14:paraId="2B5AF783">
      <w:pPr>
        <w:pStyle w:val="6"/>
        <w:bidi w:val="0"/>
        <w:ind w:left="0" w:leftChars="0" w:firstLine="0" w:firstLineChars="0"/>
        <w:rPr>
          <w:rFonts w:hint="default"/>
          <w:lang w:eastAsia="zh-CN"/>
        </w:rPr>
      </w:pPr>
      <w:r>
        <w:rPr>
          <w:rFonts w:hint="default"/>
          <w:lang w:eastAsia="zh-CN"/>
        </w:rPr>
        <w:t>传输层的数据单元：</w:t>
      </w:r>
    </w:p>
    <w:p w14:paraId="0526212B">
      <w:pPr>
        <w:ind w:left="0" w:leftChars="0" w:firstLine="0" w:firstLineChars="0"/>
        <w:rPr>
          <w:rFonts w:hint="default"/>
          <w:lang w:eastAsia="zh-CN"/>
        </w:rPr>
      </w:pPr>
      <w:r>
        <w:rPr>
          <w:rFonts w:hint="default"/>
          <w:lang w:eastAsia="zh-CN"/>
        </w:rPr>
        <w:t>传输层将数据分割为数据段，然后传输。对于TCP，这些数据段称为TCP段，而对于UDP，它们称为UDP数据报。</w:t>
      </w:r>
    </w:p>
    <w:p w14:paraId="541E8AA7">
      <w:pPr>
        <w:ind w:left="0" w:leftChars="0" w:firstLine="0" w:firstLineChars="0"/>
        <w:rPr>
          <w:rFonts w:hint="default"/>
          <w:lang w:eastAsia="zh-CN"/>
        </w:rPr>
      </w:pPr>
    </w:p>
    <w:p w14:paraId="13670242">
      <w:pPr>
        <w:pStyle w:val="6"/>
        <w:bidi w:val="0"/>
        <w:ind w:left="0" w:leftChars="0" w:firstLine="0" w:firstLineChars="0"/>
        <w:rPr>
          <w:rFonts w:hint="default"/>
          <w:lang w:eastAsia="zh-CN"/>
        </w:rPr>
      </w:pPr>
      <w:r>
        <w:rPr>
          <w:rFonts w:hint="default"/>
          <w:lang w:eastAsia="zh-CN"/>
        </w:rPr>
        <w:t>错误检测和校验：</w:t>
      </w:r>
    </w:p>
    <w:p w14:paraId="69D6A1DC">
      <w:pPr>
        <w:ind w:left="0" w:leftChars="0" w:firstLine="0" w:firstLineChars="0"/>
        <w:rPr>
          <w:rFonts w:hint="default"/>
          <w:lang w:eastAsia="zh-CN"/>
        </w:rPr>
      </w:pPr>
      <w:r>
        <w:rPr>
          <w:rFonts w:hint="default"/>
          <w:lang w:eastAsia="zh-CN"/>
        </w:rPr>
        <w:t>TCP和UDP都包括用于错误检测和校验的校验和字段，以确保数据的完整性。如果数据在传输过程中损坏，接收方可以检测到并要求重新传输。</w:t>
      </w:r>
    </w:p>
    <w:p w14:paraId="2E16A85A">
      <w:pPr>
        <w:ind w:left="0" w:leftChars="0" w:firstLine="0" w:firstLineChars="0"/>
        <w:rPr>
          <w:rFonts w:hint="default"/>
          <w:lang w:eastAsia="zh-CN"/>
        </w:rPr>
      </w:pPr>
    </w:p>
    <w:p w14:paraId="73D4EDE8">
      <w:pPr>
        <w:ind w:left="0" w:leftChars="0" w:firstLine="0" w:firstLineChars="0"/>
        <w:rPr>
          <w:rFonts w:hint="default"/>
          <w:lang w:eastAsia="zh-CN"/>
        </w:rPr>
      </w:pPr>
      <w:r>
        <w:rPr>
          <w:rFonts w:hint="default"/>
          <w:lang w:eastAsia="zh-CN"/>
        </w:rPr>
        <w:t>传输层是TCP/IP协议套件的一个关键组成部分，它为应用层提供了可靠的数据传输和通信服务。不同的应用程序可以选择使用TCP或UDP，具体取决于其要求和性能需求。</w:t>
      </w:r>
    </w:p>
    <w:p w14:paraId="0B350AB1">
      <w:pPr>
        <w:ind w:left="0" w:leftChars="0" w:firstLine="0" w:firstLineChars="0"/>
        <w:rPr>
          <w:rFonts w:hint="default"/>
          <w:lang w:eastAsia="zh-CN"/>
        </w:rPr>
      </w:pPr>
    </w:p>
    <w:p w14:paraId="4145F9DB">
      <w:pPr>
        <w:ind w:left="0" w:leftChars="0" w:firstLine="0" w:firstLineChars="0"/>
        <w:rPr>
          <w:rFonts w:hint="default"/>
          <w:lang w:eastAsia="zh-CN"/>
        </w:rPr>
      </w:pPr>
    </w:p>
    <w:p w14:paraId="7C28EDFC">
      <w:pPr>
        <w:rPr>
          <w:rFonts w:hint="default"/>
          <w:lang w:eastAsia="zh-CN"/>
        </w:rPr>
      </w:pPr>
      <w:r>
        <w:rPr>
          <w:rFonts w:hint="eastAsia"/>
          <w:lang w:val="en-US" w:eastAsia="zh-CN"/>
        </w:rPr>
        <w:t xml:space="preserve"> </w:t>
      </w:r>
    </w:p>
    <w:p w14:paraId="14B873E4">
      <w:pPr>
        <w:rPr>
          <w:rFonts w:hint="default"/>
          <w:lang w:eastAsia="zh-CN"/>
        </w:rPr>
      </w:pPr>
    </w:p>
    <w:p w14:paraId="00D17971">
      <w:pPr>
        <w:rPr>
          <w:rFonts w:hint="default"/>
          <w:lang w:eastAsia="zh-CN"/>
        </w:rPr>
      </w:pPr>
    </w:p>
    <w:p w14:paraId="6739668F">
      <w:pPr>
        <w:rPr>
          <w:rFonts w:hint="default"/>
          <w:lang w:eastAsia="zh-CN"/>
        </w:rPr>
      </w:pPr>
    </w:p>
    <w:p w14:paraId="7F966D5B">
      <w:pPr>
        <w:rPr>
          <w:rFonts w:hint="default"/>
          <w:lang w:eastAsia="zh-CN"/>
        </w:rPr>
      </w:pPr>
    </w:p>
    <w:p w14:paraId="1AF9B6E2">
      <w:pPr>
        <w:rPr>
          <w:rFonts w:hint="default"/>
          <w:lang w:eastAsia="zh-CN"/>
        </w:rPr>
      </w:pPr>
    </w:p>
    <w:p w14:paraId="1996AC34">
      <w:pPr>
        <w:rPr>
          <w:rFonts w:hint="default"/>
          <w:lang w:eastAsia="zh-CN"/>
        </w:rPr>
      </w:pPr>
    </w:p>
    <w:p w14:paraId="2D0ED31D">
      <w:pPr>
        <w:rPr>
          <w:rFonts w:hint="default"/>
          <w:lang w:eastAsia="zh-CN"/>
        </w:rPr>
      </w:pPr>
    </w:p>
    <w:p w14:paraId="4B7F02A0">
      <w:pPr>
        <w:rPr>
          <w:rFonts w:hint="default"/>
          <w:lang w:eastAsia="zh-CN"/>
        </w:rPr>
      </w:pPr>
    </w:p>
    <w:p w14:paraId="5BDF5107">
      <w:pPr>
        <w:rPr>
          <w:rFonts w:hint="default"/>
          <w:lang w:eastAsia="zh-CN"/>
        </w:rPr>
      </w:pPr>
    </w:p>
    <w:p w14:paraId="799118F0">
      <w:pPr>
        <w:rPr>
          <w:rFonts w:hint="default"/>
          <w:lang w:eastAsia="zh-CN"/>
        </w:rPr>
      </w:pPr>
    </w:p>
    <w:p w14:paraId="5829D573">
      <w:pPr>
        <w:rPr>
          <w:rFonts w:hint="default"/>
          <w:lang w:eastAsia="zh-CN"/>
        </w:rPr>
      </w:pPr>
    </w:p>
    <w:p w14:paraId="4F88087F">
      <w:pPr>
        <w:rPr>
          <w:rFonts w:hint="default"/>
          <w:lang w:eastAsia="zh-CN"/>
        </w:rPr>
      </w:pPr>
    </w:p>
    <w:p w14:paraId="01C0E397">
      <w:pPr>
        <w:rPr>
          <w:rFonts w:hint="default"/>
          <w:lang w:eastAsia="zh-CN"/>
        </w:rPr>
      </w:pPr>
    </w:p>
    <w:p w14:paraId="67D60A5B">
      <w:pPr>
        <w:pStyle w:val="5"/>
        <w:bidi w:val="0"/>
        <w:ind w:left="0" w:leftChars="0" w:firstLine="0" w:firstLineChars="0"/>
        <w:rPr>
          <w:rFonts w:hint="default"/>
          <w:lang w:eastAsia="zh-CN"/>
        </w:rPr>
        <w:sectPr>
          <w:pgSz w:w="11906" w:h="16838"/>
          <w:pgMar w:top="1440" w:right="1800" w:bottom="1440" w:left="1800" w:header="851" w:footer="992" w:gutter="0"/>
          <w:cols w:space="425" w:num="1"/>
          <w:docGrid w:type="lines" w:linePitch="312" w:charSpace="0"/>
        </w:sectPr>
      </w:pPr>
    </w:p>
    <w:p w14:paraId="01982F15">
      <w:pPr>
        <w:pStyle w:val="5"/>
        <w:bidi w:val="0"/>
        <w:ind w:left="0" w:leftChars="0" w:firstLine="0" w:firstLineChars="0"/>
        <w:rPr>
          <w:rFonts w:hint="default"/>
          <w:lang w:eastAsia="zh-CN"/>
        </w:rPr>
      </w:pPr>
      <w:r>
        <w:rPr>
          <w:rFonts w:hint="default"/>
          <w:lang w:eastAsia="zh-CN"/>
        </w:rPr>
        <w:t>应用层</w:t>
      </w:r>
    </w:p>
    <w:p w14:paraId="2434C562">
      <w:pPr>
        <w:rPr>
          <w:rFonts w:hint="default"/>
          <w:lang w:eastAsia="zh-CN"/>
        </w:rPr>
      </w:pPr>
      <w:r>
        <w:rPr>
          <w:rFonts w:hint="default"/>
          <w:lang w:eastAsia="zh-CN"/>
        </w:rPr>
        <w:t>应用层包含多个协议，用于支持不同类型的应用程序，</w:t>
      </w:r>
    </w:p>
    <w:p w14:paraId="511E8778">
      <w:pPr>
        <w:rPr>
          <w:rFonts w:hint="default"/>
          <w:lang w:eastAsia="zh-CN"/>
        </w:rPr>
      </w:pPr>
      <w:r>
        <w:rPr>
          <w:rFonts w:hint="default"/>
          <w:lang w:eastAsia="zh-CN"/>
        </w:rPr>
        <w:t>例如HTTP、FTP、SMTP、DNS等。每个应用层协议都有特定的用途和规范。</w:t>
      </w:r>
    </w:p>
    <w:p w14:paraId="1BFDE71D">
      <w:pPr>
        <w:pStyle w:val="6"/>
        <w:bidi w:val="0"/>
        <w:rPr>
          <w:rFonts w:hint="eastAsia"/>
          <w:lang w:val="en-US" w:eastAsia="zh-CN"/>
        </w:rPr>
      </w:pPr>
      <w:r>
        <w:rPr>
          <w:rFonts w:hint="eastAsia"/>
          <w:lang w:val="en-US" w:eastAsia="zh-CN"/>
        </w:rPr>
        <w:t>URL</w:t>
      </w:r>
    </w:p>
    <w:p w14:paraId="154DC260">
      <w:pPr>
        <w:rPr>
          <w:rFonts w:hint="default"/>
          <w:lang w:val="en-US" w:eastAsia="zh-CN"/>
        </w:rPr>
      </w:pPr>
      <w:r>
        <w:rPr>
          <w:rFonts w:hint="default"/>
          <w:lang w:val="en-US" w:eastAsia="zh-CN"/>
        </w:rPr>
        <w:t>URL（统一资源定位符）是一种用于在互联网上标识和定位资源的文本字符串。URL充当了互联网上的地址，允许用户或应用程序访问网页、文件、图像、视频和其他资源。</w:t>
      </w:r>
    </w:p>
    <w:p w14:paraId="2E569981">
      <w:pPr>
        <w:rPr>
          <w:rFonts w:hint="default"/>
          <w:lang w:val="en-US" w:eastAsia="zh-CN"/>
        </w:rPr>
      </w:pPr>
      <w:r>
        <w:rPr>
          <w:rFonts w:hint="default"/>
          <w:lang w:val="en-US" w:eastAsia="zh-CN"/>
        </w:rPr>
        <w:t>URL通常由以下几个部分组成：</w:t>
      </w:r>
    </w:p>
    <w:p w14:paraId="6728C174">
      <w:pPr>
        <w:rPr>
          <w:rFonts w:hint="default"/>
          <w:lang w:val="en-US" w:eastAsia="zh-CN"/>
        </w:rPr>
      </w:pPr>
      <w:r>
        <w:rPr>
          <w:rFonts w:hint="default"/>
          <w:b/>
          <w:bCs/>
          <w:color w:val="30C0B4" w:themeColor="accent5"/>
          <w:lang w:val="en-US" w:eastAsia="zh-CN"/>
          <w14:textFill>
            <w14:solidFill>
              <w14:schemeClr w14:val="accent5"/>
            </w14:solidFill>
          </w14:textFill>
        </w:rPr>
        <w:t>协议（Protocol）：</w:t>
      </w:r>
      <w:r>
        <w:rPr>
          <w:rFonts w:hint="default"/>
          <w:lang w:val="en-US" w:eastAsia="zh-CN"/>
        </w:rPr>
        <w:t>协议指定了资源的访问方式或协议类型。常见的协议包括：</w:t>
      </w:r>
    </w:p>
    <w:p w14:paraId="4ABCBDB1">
      <w:pPr>
        <w:ind w:firstLine="420" w:firstLineChars="0"/>
        <w:rPr>
          <w:rFonts w:hint="default"/>
          <w:lang w:val="en-US" w:eastAsia="zh-CN"/>
        </w:rPr>
      </w:pPr>
      <w:r>
        <w:rPr>
          <w:rFonts w:hint="default"/>
          <w:lang w:val="en-US" w:eastAsia="zh-CN"/>
        </w:rPr>
        <w:t>HTTP（HyperText Transfer Protocol）：</w:t>
      </w:r>
    </w:p>
    <w:p w14:paraId="7C45BB84">
      <w:pPr>
        <w:ind w:left="420" w:leftChars="0" w:firstLine="420" w:firstLineChars="0"/>
        <w:rPr>
          <w:rFonts w:hint="default"/>
          <w:lang w:val="en-US" w:eastAsia="zh-CN"/>
        </w:rPr>
      </w:pPr>
      <w:r>
        <w:rPr>
          <w:rFonts w:hint="default"/>
          <w:lang w:val="en-US" w:eastAsia="zh-CN"/>
        </w:rPr>
        <w:t>用于传输网页和其他超文本文档的标准Web浏览器协议。</w:t>
      </w:r>
    </w:p>
    <w:p w14:paraId="3CF203D5">
      <w:pPr>
        <w:ind w:firstLine="420" w:firstLineChars="0"/>
        <w:rPr>
          <w:rFonts w:hint="default"/>
          <w:lang w:val="en-US" w:eastAsia="zh-CN"/>
        </w:rPr>
      </w:pPr>
      <w:r>
        <w:rPr>
          <w:rFonts w:hint="default"/>
          <w:lang w:val="en-US" w:eastAsia="zh-CN"/>
        </w:rPr>
        <w:t>HTTPS（HTTP Secure）：HTTP的安全版本，通过加密传输数据以保护隐私和安全。</w:t>
      </w:r>
    </w:p>
    <w:p w14:paraId="5F4EE829">
      <w:pPr>
        <w:ind w:firstLine="420" w:firstLineChars="0"/>
        <w:rPr>
          <w:rFonts w:hint="default"/>
          <w:lang w:val="en-US" w:eastAsia="zh-CN"/>
        </w:rPr>
      </w:pPr>
      <w:r>
        <w:rPr>
          <w:rFonts w:hint="default"/>
          <w:lang w:val="en-US" w:eastAsia="zh-CN"/>
        </w:rPr>
        <w:t>FTP（File Transfer Protocol）：用于文件传输的协议。</w:t>
      </w:r>
    </w:p>
    <w:p w14:paraId="461FFF25">
      <w:pPr>
        <w:ind w:firstLine="420" w:firstLineChars="0"/>
        <w:rPr>
          <w:rFonts w:hint="default"/>
          <w:lang w:val="en-US" w:eastAsia="zh-CN"/>
        </w:rPr>
      </w:pPr>
      <w:r>
        <w:rPr>
          <w:rFonts w:hint="default"/>
          <w:lang w:val="en-US" w:eastAsia="zh-CN"/>
        </w:rPr>
        <w:t>SMTP（Simple Mail Transfer Protocol）：用于电子邮件发送的协议。</w:t>
      </w:r>
    </w:p>
    <w:p w14:paraId="0E977747">
      <w:pPr>
        <w:ind w:firstLine="420" w:firstLineChars="0"/>
        <w:rPr>
          <w:rFonts w:hint="default"/>
          <w:lang w:val="en-US" w:eastAsia="zh-CN"/>
        </w:rPr>
      </w:pPr>
      <w:r>
        <w:rPr>
          <w:rFonts w:hint="default"/>
          <w:lang w:val="en-US" w:eastAsia="zh-CN"/>
        </w:rPr>
        <w:t>file：用于本地文件系统上的文件。</w:t>
      </w:r>
    </w:p>
    <w:p w14:paraId="42228546">
      <w:pPr>
        <w:ind w:firstLine="420" w:firstLineChars="0"/>
        <w:rPr>
          <w:rFonts w:hint="default"/>
          <w:lang w:val="en-US" w:eastAsia="zh-CN"/>
        </w:rPr>
      </w:pPr>
      <w:r>
        <w:rPr>
          <w:rFonts w:hint="default"/>
          <w:lang w:val="en-US" w:eastAsia="zh-CN"/>
        </w:rPr>
        <w:t>mailto：用于电子邮件地址。</w:t>
      </w:r>
    </w:p>
    <w:p w14:paraId="7EB17A66">
      <w:pPr>
        <w:ind w:firstLine="420" w:firstLineChars="0"/>
        <w:rPr>
          <w:rFonts w:hint="default"/>
          <w:lang w:val="en-US" w:eastAsia="zh-CN"/>
        </w:rPr>
      </w:pPr>
      <w:r>
        <w:rPr>
          <w:rFonts w:hint="default"/>
          <w:lang w:val="en-US" w:eastAsia="zh-CN"/>
        </w:rPr>
        <w:t>tel：用于电话号码。</w:t>
      </w:r>
    </w:p>
    <w:p w14:paraId="2F943917">
      <w:pPr>
        <w:rPr>
          <w:rFonts w:hint="default"/>
          <w:lang w:val="en-US" w:eastAsia="zh-CN"/>
        </w:rPr>
      </w:pPr>
    </w:p>
    <w:p w14:paraId="5A1095FC">
      <w:pPr>
        <w:rPr>
          <w:rFonts w:hint="default"/>
          <w:lang w:val="en-US" w:eastAsia="zh-CN"/>
        </w:rPr>
      </w:pPr>
      <w:r>
        <w:rPr>
          <w:rFonts w:hint="default"/>
          <w:b/>
          <w:bCs/>
          <w:color w:val="30C0B4" w:themeColor="accent5"/>
          <w:lang w:val="en-US" w:eastAsia="zh-CN"/>
          <w14:textFill>
            <w14:solidFill>
              <w14:schemeClr w14:val="accent5"/>
            </w14:solidFill>
          </w14:textFill>
        </w:rPr>
        <w:t>主机名（Host）：</w:t>
      </w:r>
      <w:r>
        <w:rPr>
          <w:rFonts w:hint="default"/>
          <w:lang w:val="en-US" w:eastAsia="zh-CN"/>
        </w:rPr>
        <w:t>主机名标识资源所在的服务器或计算机。它可以是IP地址（如192.168.1.1）或域名（如www.example.com）。</w:t>
      </w:r>
    </w:p>
    <w:p w14:paraId="66D0E287">
      <w:pPr>
        <w:rPr>
          <w:rFonts w:hint="default"/>
          <w:lang w:val="en-US" w:eastAsia="zh-CN"/>
        </w:rPr>
      </w:pPr>
      <w:r>
        <w:rPr>
          <w:rFonts w:hint="default"/>
          <w:b/>
          <w:bCs/>
          <w:color w:val="30C0B4" w:themeColor="accent5"/>
          <w:lang w:val="en-US" w:eastAsia="zh-CN"/>
          <w14:textFill>
            <w14:solidFill>
              <w14:schemeClr w14:val="accent5"/>
            </w14:solidFill>
          </w14:textFill>
        </w:rPr>
        <w:t>端口号（Port）：</w:t>
      </w:r>
      <w:r>
        <w:rPr>
          <w:rFonts w:hint="default"/>
          <w:lang w:val="en-US" w:eastAsia="zh-CN"/>
        </w:rPr>
        <w:t>端口号标识资源所在服务器上的特定端口。如果未指定端口，将使用默认端口，如HTTP的默认端口为80，HTTPS的默认端口为443。</w:t>
      </w:r>
    </w:p>
    <w:p w14:paraId="4B6D7FF8">
      <w:pPr>
        <w:rPr>
          <w:rFonts w:hint="default"/>
          <w:lang w:val="en-US" w:eastAsia="zh-CN"/>
        </w:rPr>
      </w:pPr>
      <w:r>
        <w:rPr>
          <w:rFonts w:hint="default"/>
          <w:b/>
          <w:bCs/>
          <w:color w:val="30C0B4" w:themeColor="accent5"/>
          <w:lang w:val="en-US" w:eastAsia="zh-CN"/>
          <w14:textFill>
            <w14:solidFill>
              <w14:schemeClr w14:val="accent5"/>
            </w14:solidFill>
          </w14:textFill>
        </w:rPr>
        <w:t>路径（Path）：</w:t>
      </w:r>
      <w:r>
        <w:rPr>
          <w:rFonts w:hint="default"/>
          <w:lang w:val="en-US" w:eastAsia="zh-CN"/>
        </w:rPr>
        <w:t>路径表示资源在服务器上的位置。它通常是一个目录结构或文件路径，用斜杠（/）分隔。例如，/images/pic.jpg表示服务器上的图片文件。</w:t>
      </w:r>
    </w:p>
    <w:p w14:paraId="23323D44">
      <w:pPr>
        <w:rPr>
          <w:rFonts w:hint="default"/>
          <w:lang w:val="en-US" w:eastAsia="zh-CN"/>
        </w:rPr>
      </w:pPr>
      <w:r>
        <w:rPr>
          <w:rFonts w:hint="default"/>
          <w:b/>
          <w:bCs/>
          <w:color w:val="30C0B4" w:themeColor="accent5"/>
          <w:lang w:val="en-US" w:eastAsia="zh-CN"/>
          <w14:textFill>
            <w14:solidFill>
              <w14:schemeClr w14:val="accent5"/>
            </w14:solidFill>
          </w14:textFill>
        </w:rPr>
        <w:t>查询字符串（Query String）：</w:t>
      </w:r>
      <w:r>
        <w:rPr>
          <w:rFonts w:hint="default"/>
          <w:lang w:val="en-US" w:eastAsia="zh-CN"/>
        </w:rPr>
        <w:t>查询字符串包含用于向服务器传递参数的键值对。它以问号（?）开头，并用“&amp;”符号分隔不同的参数。例如，?id=123&amp;name=John。</w:t>
      </w:r>
    </w:p>
    <w:p w14:paraId="5497CAC3">
      <w:pPr>
        <w:rPr>
          <w:rFonts w:hint="default"/>
          <w:lang w:val="en-US" w:eastAsia="zh-CN"/>
        </w:rPr>
      </w:pPr>
      <w:r>
        <w:rPr>
          <w:rFonts w:hint="default"/>
          <w:b/>
          <w:bCs/>
          <w:color w:val="30C0B4" w:themeColor="accent5"/>
          <w:lang w:val="en-US" w:eastAsia="zh-CN"/>
          <w14:textFill>
            <w14:solidFill>
              <w14:schemeClr w14:val="accent5"/>
            </w14:solidFill>
          </w14:textFill>
        </w:rPr>
        <w:t>片段标识符（Fragment Identifier）：</w:t>
      </w:r>
      <w:r>
        <w:rPr>
          <w:rFonts w:hint="default"/>
          <w:lang w:val="en-US" w:eastAsia="zh-CN"/>
        </w:rPr>
        <w:t>片段标识符通常用于指定资源内的特定位置或锚点。它以井号（#）开头，如#section1。</w:t>
      </w:r>
    </w:p>
    <w:p w14:paraId="68065C4F">
      <w:pPr>
        <w:rPr>
          <w:rFonts w:hint="default"/>
          <w:lang w:val="en-US" w:eastAsia="zh-CN"/>
        </w:rPr>
      </w:pPr>
    </w:p>
    <w:p w14:paraId="45D2744D">
      <w:pPr>
        <w:rPr>
          <w:rFonts w:hint="default"/>
          <w:lang w:val="en-US" w:eastAsia="zh-CN"/>
        </w:rPr>
      </w:pPr>
      <w:r>
        <w:rPr>
          <w:rFonts w:hint="default"/>
          <w:lang w:val="en-US" w:eastAsia="zh-CN"/>
        </w:rPr>
        <w:t>URL的格式通常如下所示：</w:t>
      </w:r>
    </w:p>
    <w:p w14:paraId="04A86883">
      <w:pPr>
        <w:rPr>
          <w:rFonts w:hint="default"/>
          <w:lang w:val="en-US" w:eastAsia="zh-CN"/>
        </w:rPr>
      </w:pPr>
      <w:r>
        <w:rPr>
          <w:rFonts w:hint="default"/>
          <w:lang w:val="en-US" w:eastAsia="zh-CN"/>
        </w:rPr>
        <w:t>协议://主机名:端口/路径?查询字符串#片段标识符</w:t>
      </w:r>
    </w:p>
    <w:p w14:paraId="7949A902">
      <w:pPr>
        <w:rPr>
          <w:rFonts w:hint="default"/>
          <w:lang w:val="en-US" w:eastAsia="zh-CN"/>
        </w:rPr>
      </w:pPr>
      <w:r>
        <w:rPr>
          <w:rFonts w:hint="default"/>
          <w:lang w:val="en-US" w:eastAsia="zh-CN"/>
        </w:rPr>
        <w:t>例如，以下URL指向一个Web页面：</w:t>
      </w:r>
    </w:p>
    <w:p w14:paraId="2AFA550A">
      <w:pPr>
        <w:rPr>
          <w:rFonts w:hint="default"/>
          <w:lang w:val="en-US" w:eastAsia="zh-CN"/>
        </w:rPr>
      </w:pPr>
      <w:r>
        <w:rPr>
          <w:rFonts w:hint="default"/>
          <w:lang w:val="en-US" w:eastAsia="zh-CN"/>
        </w:rPr>
        <w:t>https://www.example.com:443/products/index.html?id=123#section1</w:t>
      </w:r>
    </w:p>
    <w:p w14:paraId="1459613A">
      <w:pPr>
        <w:rPr>
          <w:rFonts w:hint="default"/>
          <w:lang w:val="en-US" w:eastAsia="zh-CN"/>
        </w:rPr>
      </w:pPr>
      <w:r>
        <w:rPr>
          <w:rFonts w:hint="default"/>
          <w:lang w:val="en-US" w:eastAsia="zh-CN"/>
        </w:rPr>
        <w:t>URL是互联网上资源定位的核心，使用户能够轻松访问各种网络资源，从网页和文档到多媒体文件和服务。</w:t>
      </w:r>
    </w:p>
    <w:p w14:paraId="15772F72">
      <w:pPr>
        <w:rPr>
          <w:rFonts w:hint="default"/>
          <w:lang w:val="en-US" w:eastAsia="zh-CN"/>
        </w:rPr>
      </w:pPr>
      <w:r>
        <w:drawing>
          <wp:inline distT="0" distB="0" distL="114300" distR="114300">
            <wp:extent cx="1285875" cy="1068070"/>
            <wp:effectExtent l="0" t="0" r="9525" b="13970"/>
            <wp:docPr id="394"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图片 66"/>
                    <pic:cNvPicPr>
                      <a:picLocks noChangeAspect="1"/>
                    </pic:cNvPicPr>
                  </pic:nvPicPr>
                  <pic:blipFill>
                    <a:blip r:embed="rId473"/>
                    <a:stretch>
                      <a:fillRect/>
                    </a:stretch>
                  </pic:blipFill>
                  <pic:spPr>
                    <a:xfrm>
                      <a:off x="0" y="0"/>
                      <a:ext cx="1285875" cy="1068070"/>
                    </a:xfrm>
                    <a:prstGeom prst="rect">
                      <a:avLst/>
                    </a:prstGeom>
                    <a:noFill/>
                    <a:ln>
                      <a:noFill/>
                    </a:ln>
                  </pic:spPr>
                </pic:pic>
              </a:graphicData>
            </a:graphic>
          </wp:inline>
        </w:drawing>
      </w:r>
      <w:r>
        <w:drawing>
          <wp:inline distT="0" distB="0" distL="114300" distR="114300">
            <wp:extent cx="1339215" cy="1069975"/>
            <wp:effectExtent l="0" t="0" r="1905" b="12065"/>
            <wp:docPr id="2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5"/>
                    <pic:cNvPicPr>
                      <a:picLocks noChangeAspect="1"/>
                    </pic:cNvPicPr>
                  </pic:nvPicPr>
                  <pic:blipFill>
                    <a:blip r:embed="rId474"/>
                    <a:stretch>
                      <a:fillRect/>
                    </a:stretch>
                  </pic:blipFill>
                  <pic:spPr>
                    <a:xfrm>
                      <a:off x="0" y="0"/>
                      <a:ext cx="1339215" cy="1069975"/>
                    </a:xfrm>
                    <a:prstGeom prst="rect">
                      <a:avLst/>
                    </a:prstGeom>
                    <a:noFill/>
                    <a:ln>
                      <a:noFill/>
                    </a:ln>
                  </pic:spPr>
                </pic:pic>
              </a:graphicData>
            </a:graphic>
          </wp:inline>
        </w:drawing>
      </w:r>
      <w:r>
        <w:drawing>
          <wp:inline distT="0" distB="0" distL="114300" distR="114300">
            <wp:extent cx="1163955" cy="1069975"/>
            <wp:effectExtent l="0" t="0" r="9525" b="12065"/>
            <wp:docPr id="23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11"/>
                    <pic:cNvPicPr>
                      <a:picLocks noChangeAspect="1"/>
                    </pic:cNvPicPr>
                  </pic:nvPicPr>
                  <pic:blipFill>
                    <a:blip r:embed="rId475"/>
                    <a:stretch>
                      <a:fillRect/>
                    </a:stretch>
                  </pic:blipFill>
                  <pic:spPr>
                    <a:xfrm>
                      <a:off x="0" y="0"/>
                      <a:ext cx="1163955" cy="1069975"/>
                    </a:xfrm>
                    <a:prstGeom prst="rect">
                      <a:avLst/>
                    </a:prstGeom>
                    <a:noFill/>
                    <a:ln>
                      <a:noFill/>
                    </a:ln>
                  </pic:spPr>
                </pic:pic>
              </a:graphicData>
            </a:graphic>
          </wp:inline>
        </w:drawing>
      </w:r>
      <w:r>
        <w:drawing>
          <wp:inline distT="0" distB="0" distL="114300" distR="114300">
            <wp:extent cx="1101725" cy="1118870"/>
            <wp:effectExtent l="0" t="0" r="10795" b="8890"/>
            <wp:docPr id="587"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图片 146"/>
                    <pic:cNvPicPr>
                      <a:picLocks noChangeAspect="1"/>
                    </pic:cNvPicPr>
                  </pic:nvPicPr>
                  <pic:blipFill>
                    <a:blip r:embed="rId476"/>
                    <a:stretch>
                      <a:fillRect/>
                    </a:stretch>
                  </pic:blipFill>
                  <pic:spPr>
                    <a:xfrm>
                      <a:off x="0" y="0"/>
                      <a:ext cx="1101725" cy="1118870"/>
                    </a:xfrm>
                    <a:prstGeom prst="rect">
                      <a:avLst/>
                    </a:prstGeom>
                    <a:noFill/>
                    <a:ln>
                      <a:noFill/>
                    </a:ln>
                  </pic:spPr>
                </pic:pic>
              </a:graphicData>
            </a:graphic>
          </wp:inline>
        </w:drawing>
      </w:r>
    </w:p>
    <w:p w14:paraId="4E790ED9">
      <w:pPr>
        <w:pStyle w:val="6"/>
        <w:bidi w:val="0"/>
        <w:rPr>
          <w:rFonts w:hint="default"/>
          <w:lang w:eastAsia="zh-CN"/>
        </w:rPr>
        <w:sectPr>
          <w:pgSz w:w="11906" w:h="16838"/>
          <w:pgMar w:top="1440" w:right="1800" w:bottom="1440" w:left="1800" w:header="851" w:footer="992" w:gutter="0"/>
          <w:cols w:space="425" w:num="1"/>
          <w:docGrid w:type="lines" w:linePitch="312" w:charSpace="0"/>
        </w:sectPr>
      </w:pPr>
    </w:p>
    <w:p w14:paraId="351B4DFF">
      <w:pPr>
        <w:pStyle w:val="6"/>
        <w:bidi w:val="0"/>
        <w:rPr>
          <w:rFonts w:hint="default"/>
          <w:lang w:eastAsia="zh-CN"/>
        </w:rPr>
      </w:pPr>
      <w:r>
        <w:rPr>
          <w:rFonts w:hint="default"/>
          <w:lang w:eastAsia="zh-CN"/>
        </w:rPr>
        <w:t>HTTP（超文本传输协议）：</w:t>
      </w:r>
    </w:p>
    <w:p w14:paraId="32CBCB54">
      <w:pPr>
        <w:rPr>
          <w:rFonts w:hint="default"/>
          <w:lang w:eastAsia="zh-CN"/>
        </w:rPr>
      </w:pPr>
      <w:r>
        <w:rPr>
          <w:rFonts w:hint="default"/>
          <w:lang w:eastAsia="zh-CN"/>
        </w:rPr>
        <w:t>HTTP是用于万维网（World Wide Web）上的应用层协议，用于在客户端和服务器之间传输超文本文档，支持Web浏览器和Web服务器之间的通信。</w:t>
      </w:r>
    </w:p>
    <w:p w14:paraId="1B52C813">
      <w:pPr>
        <w:rPr>
          <w:rFonts w:hint="default"/>
          <w:lang w:eastAsia="zh-CN"/>
        </w:rPr>
      </w:pPr>
    </w:p>
    <w:p w14:paraId="27560311">
      <w:pPr>
        <w:rPr>
          <w:rFonts w:hint="default"/>
          <w:lang w:eastAsia="zh-CN"/>
        </w:rPr>
      </w:pPr>
      <w:r>
        <w:rPr>
          <w:rFonts w:hint="default"/>
          <w:lang w:eastAsia="zh-CN"/>
        </w:rPr>
        <w:t>HTTP基础：</w:t>
      </w:r>
    </w:p>
    <w:p w14:paraId="633D226F">
      <w:pPr>
        <w:rPr>
          <w:rFonts w:hint="default"/>
          <w:lang w:eastAsia="zh-CN"/>
        </w:rPr>
      </w:pPr>
      <w:r>
        <w:rPr>
          <w:rFonts w:hint="default"/>
          <w:lang w:eastAsia="zh-CN"/>
        </w:rPr>
        <w:t>HTTP是一个无状态协议，这意味着每个HTTP请求都是独立的，服务器不会在不同请求之间保存客户端的状态信息。</w:t>
      </w:r>
    </w:p>
    <w:p w14:paraId="2A50017E">
      <w:pPr>
        <w:rPr>
          <w:rFonts w:hint="default"/>
          <w:lang w:eastAsia="zh-CN"/>
        </w:rPr>
      </w:pPr>
      <w:r>
        <w:rPr>
          <w:rFonts w:hint="default"/>
          <w:lang w:eastAsia="zh-CN"/>
        </w:rPr>
        <w:t>HTTP协议通常运行在TCP（Transmission Control Protocol）上，使用默认端口80。</w:t>
      </w:r>
    </w:p>
    <w:p w14:paraId="11494C0E">
      <w:pPr>
        <w:rPr>
          <w:rFonts w:hint="default"/>
          <w:lang w:eastAsia="zh-CN"/>
        </w:rPr>
      </w:pPr>
    </w:p>
    <w:p w14:paraId="7B610EC3">
      <w:pPr>
        <w:rPr>
          <w:rFonts w:hint="default"/>
          <w:lang w:eastAsia="zh-CN"/>
        </w:rPr>
      </w:pPr>
      <w:r>
        <w:rPr>
          <w:rFonts w:hint="default"/>
          <w:lang w:eastAsia="zh-CN"/>
        </w:rPr>
        <w:t>请求-响应模型：</w:t>
      </w:r>
    </w:p>
    <w:p w14:paraId="35BE83DD">
      <w:pPr>
        <w:rPr>
          <w:rFonts w:hint="default"/>
          <w:lang w:eastAsia="zh-CN"/>
        </w:rPr>
      </w:pPr>
      <w:r>
        <w:rPr>
          <w:rFonts w:hint="default"/>
          <w:lang w:eastAsia="zh-CN"/>
        </w:rPr>
        <w:t>客户端发送HTTP请求到服务器，请求的内容通常包括请求方法（GET、POST、PUT、DELETE等）、URL、HTTP版本和可选的请求头信息。</w:t>
      </w:r>
    </w:p>
    <w:p w14:paraId="76AABC93">
      <w:pPr>
        <w:rPr>
          <w:rFonts w:hint="default"/>
          <w:lang w:eastAsia="zh-CN"/>
        </w:rPr>
      </w:pPr>
      <w:r>
        <w:rPr>
          <w:rFonts w:hint="default"/>
          <w:lang w:eastAsia="zh-CN"/>
        </w:rPr>
        <w:t>服务器接收请求后，处理请求并返回HTTP响应，响应包括状态码、响应头和响应体。</w:t>
      </w:r>
    </w:p>
    <w:p w14:paraId="45FD40AA">
      <w:pPr>
        <w:rPr>
          <w:rFonts w:hint="default"/>
          <w:lang w:eastAsia="zh-CN"/>
        </w:rPr>
      </w:pPr>
    </w:p>
    <w:p w14:paraId="4F81F8BD">
      <w:pPr>
        <w:rPr>
          <w:rFonts w:hint="default"/>
          <w:lang w:eastAsia="zh-CN"/>
        </w:rPr>
      </w:pPr>
      <w:r>
        <w:rPr>
          <w:rFonts w:hint="default"/>
          <w:lang w:eastAsia="zh-CN"/>
        </w:rPr>
        <w:t>URL（Uniform Resource Locator）：</w:t>
      </w:r>
    </w:p>
    <w:p w14:paraId="3897764B">
      <w:pPr>
        <w:rPr>
          <w:rFonts w:hint="default"/>
          <w:lang w:eastAsia="zh-CN"/>
        </w:rPr>
      </w:pPr>
      <w:r>
        <w:rPr>
          <w:rFonts w:hint="default"/>
          <w:lang w:eastAsia="zh-CN"/>
        </w:rPr>
        <w:t>URL用于标识Web上的资源。它包括协议（如http://）、服务器主机名、端口号（可选的，默认为80）、资源路径和查询参数。</w:t>
      </w:r>
    </w:p>
    <w:p w14:paraId="2B6F0234">
      <w:pPr>
        <w:rPr>
          <w:rFonts w:hint="default"/>
          <w:lang w:eastAsia="zh-CN"/>
        </w:rPr>
      </w:pPr>
    </w:p>
    <w:p w14:paraId="0D37E980">
      <w:pPr>
        <w:rPr>
          <w:rFonts w:hint="default"/>
          <w:lang w:eastAsia="zh-CN"/>
        </w:rPr>
      </w:pPr>
      <w:r>
        <w:rPr>
          <w:rFonts w:hint="default"/>
          <w:lang w:eastAsia="zh-CN"/>
        </w:rPr>
        <w:t>请求方法：</w:t>
      </w:r>
    </w:p>
    <w:p w14:paraId="423BC936">
      <w:pPr>
        <w:rPr>
          <w:rFonts w:hint="default"/>
          <w:lang w:eastAsia="zh-CN"/>
        </w:rPr>
      </w:pPr>
      <w:r>
        <w:rPr>
          <w:rFonts w:hint="default"/>
          <w:lang w:eastAsia="zh-CN"/>
        </w:rPr>
        <w:t>HTTP定义了多种请求方法，包括：</w:t>
      </w:r>
    </w:p>
    <w:p w14:paraId="369924F0">
      <w:pPr>
        <w:rPr>
          <w:rFonts w:hint="default"/>
          <w:lang w:eastAsia="zh-CN"/>
        </w:rPr>
      </w:pPr>
      <w:r>
        <w:rPr>
          <w:rFonts w:hint="default"/>
          <w:lang w:eastAsia="zh-CN"/>
        </w:rPr>
        <w:t>GET：请求获取特定资源。</w:t>
      </w:r>
    </w:p>
    <w:p w14:paraId="72CA7A40">
      <w:pPr>
        <w:rPr>
          <w:rFonts w:hint="default"/>
          <w:lang w:eastAsia="zh-CN"/>
        </w:rPr>
      </w:pPr>
      <w:r>
        <w:rPr>
          <w:rFonts w:hint="default"/>
          <w:lang w:eastAsia="zh-CN"/>
        </w:rPr>
        <w:t>POST：提交数据，通常用于提交表单数据。</w:t>
      </w:r>
    </w:p>
    <w:p w14:paraId="45A06A19">
      <w:pPr>
        <w:rPr>
          <w:rFonts w:hint="default"/>
          <w:lang w:eastAsia="zh-CN"/>
        </w:rPr>
      </w:pPr>
      <w:r>
        <w:rPr>
          <w:rFonts w:hint="default"/>
          <w:lang w:eastAsia="zh-CN"/>
        </w:rPr>
        <w:t>PUT：将数据存储到服务器上的指定位置。</w:t>
      </w:r>
    </w:p>
    <w:p w14:paraId="6B97833D">
      <w:pPr>
        <w:rPr>
          <w:rFonts w:hint="default"/>
          <w:lang w:eastAsia="zh-CN"/>
        </w:rPr>
      </w:pPr>
      <w:r>
        <w:rPr>
          <w:rFonts w:hint="default"/>
          <w:lang w:eastAsia="zh-CN"/>
        </w:rPr>
        <w:t>DELETE：请求服务器删除指定资源。</w:t>
      </w:r>
    </w:p>
    <w:p w14:paraId="7D9005A1">
      <w:pPr>
        <w:rPr>
          <w:rFonts w:hint="default"/>
          <w:lang w:eastAsia="zh-CN"/>
        </w:rPr>
      </w:pPr>
      <w:r>
        <w:rPr>
          <w:rFonts w:hint="default"/>
          <w:lang w:eastAsia="zh-CN"/>
        </w:rPr>
        <w:t>HEAD：类似于GET，但只返回响应头，不包括响应体。</w:t>
      </w:r>
    </w:p>
    <w:p w14:paraId="19FBE8B5">
      <w:pPr>
        <w:rPr>
          <w:rFonts w:hint="default"/>
          <w:lang w:eastAsia="zh-CN"/>
        </w:rPr>
      </w:pPr>
      <w:r>
        <w:drawing>
          <wp:inline distT="0" distB="0" distL="114300" distR="114300">
            <wp:extent cx="1270635" cy="1165225"/>
            <wp:effectExtent l="0" t="0" r="9525" b="8255"/>
            <wp:docPr id="544"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图片 117"/>
                    <pic:cNvPicPr>
                      <a:picLocks noChangeAspect="1"/>
                    </pic:cNvPicPr>
                  </pic:nvPicPr>
                  <pic:blipFill>
                    <a:blip r:embed="rId477"/>
                    <a:stretch>
                      <a:fillRect/>
                    </a:stretch>
                  </pic:blipFill>
                  <pic:spPr>
                    <a:xfrm>
                      <a:off x="0" y="0"/>
                      <a:ext cx="1270635" cy="1165225"/>
                    </a:xfrm>
                    <a:prstGeom prst="rect">
                      <a:avLst/>
                    </a:prstGeom>
                    <a:noFill/>
                    <a:ln>
                      <a:noFill/>
                    </a:ln>
                  </pic:spPr>
                </pic:pic>
              </a:graphicData>
            </a:graphic>
          </wp:inline>
        </w:drawing>
      </w:r>
    </w:p>
    <w:p w14:paraId="2C6CD027">
      <w:pPr>
        <w:rPr>
          <w:rFonts w:hint="default"/>
          <w:lang w:eastAsia="zh-CN"/>
        </w:rPr>
      </w:pPr>
      <w:r>
        <w:rPr>
          <w:rFonts w:hint="default"/>
          <w:lang w:eastAsia="zh-CN"/>
        </w:rPr>
        <w:t>状态码：</w:t>
      </w:r>
    </w:p>
    <w:p w14:paraId="595E672A">
      <w:pPr>
        <w:rPr>
          <w:rFonts w:hint="default"/>
          <w:lang w:eastAsia="zh-CN"/>
        </w:rPr>
      </w:pPr>
      <w:r>
        <w:rPr>
          <w:rFonts w:hint="default"/>
          <w:lang w:eastAsia="zh-CN"/>
        </w:rPr>
        <w:t>HTTP响应中包括一个三位数的状态码，用于指示请求的结果。例如，200表示成功，404表示资源未找到，500表示服务器内部错误等。</w:t>
      </w:r>
    </w:p>
    <w:p w14:paraId="2F1AFECA">
      <w:pPr>
        <w:rPr>
          <w:rFonts w:hint="default"/>
          <w:lang w:eastAsia="zh-CN"/>
        </w:rPr>
      </w:pPr>
    </w:p>
    <w:p w14:paraId="29A225F7">
      <w:pPr>
        <w:rPr>
          <w:rFonts w:hint="default"/>
          <w:lang w:eastAsia="zh-CN"/>
        </w:rPr>
      </w:pPr>
      <w:r>
        <w:rPr>
          <w:rFonts w:hint="default"/>
          <w:lang w:eastAsia="zh-CN"/>
        </w:rPr>
        <w:t>请求头和响应头：</w:t>
      </w:r>
    </w:p>
    <w:p w14:paraId="273125A7">
      <w:pPr>
        <w:rPr>
          <w:rFonts w:hint="default"/>
          <w:lang w:eastAsia="zh-CN"/>
        </w:rPr>
      </w:pPr>
      <w:r>
        <w:rPr>
          <w:rFonts w:hint="default"/>
          <w:lang w:eastAsia="zh-CN"/>
        </w:rPr>
        <w:t>请求头和响应头包含有关请求和响应的元数据信息。它们包括信息如Content-Type、Content-Length、User-Agent（浏览器或应用程序的标识符）等。</w:t>
      </w:r>
    </w:p>
    <w:p w14:paraId="7FD25989">
      <w:pPr>
        <w:rPr>
          <w:rFonts w:hint="default"/>
          <w:lang w:eastAsia="zh-CN"/>
        </w:rPr>
      </w:pPr>
    </w:p>
    <w:p w14:paraId="0416CE78">
      <w:pPr>
        <w:rPr>
          <w:rFonts w:hint="default"/>
          <w:lang w:eastAsia="zh-CN"/>
        </w:rPr>
      </w:pPr>
      <w:r>
        <w:rPr>
          <w:rFonts w:hint="default"/>
          <w:lang w:eastAsia="zh-CN"/>
        </w:rPr>
        <w:t>状态保持机制：</w:t>
      </w:r>
    </w:p>
    <w:p w14:paraId="2C8D82CE">
      <w:pPr>
        <w:rPr>
          <w:rFonts w:hint="default"/>
          <w:lang w:eastAsia="zh-CN"/>
        </w:rPr>
      </w:pPr>
      <w:r>
        <w:rPr>
          <w:rFonts w:hint="default"/>
          <w:lang w:eastAsia="zh-CN"/>
        </w:rPr>
        <w:t>HTTP本身是无状态的，但Web应用程序通常需要保持客户端的状态。为此，使用Cookie和Session等机制来在请求之间存储和管理状态信息。</w:t>
      </w:r>
    </w:p>
    <w:p w14:paraId="62EB0A1E">
      <w:pPr>
        <w:rPr>
          <w:rFonts w:hint="default"/>
          <w:lang w:eastAsia="zh-CN"/>
        </w:rPr>
        <w:sectPr>
          <w:pgSz w:w="11906" w:h="16838"/>
          <w:pgMar w:top="1440" w:right="1800" w:bottom="1440" w:left="1800" w:header="851" w:footer="992" w:gutter="0"/>
          <w:cols w:space="425" w:num="1"/>
          <w:docGrid w:type="lines" w:linePitch="312" w:charSpace="0"/>
        </w:sectPr>
      </w:pPr>
    </w:p>
    <w:p w14:paraId="5DB4A510">
      <w:pPr>
        <w:rPr>
          <w:rFonts w:hint="default"/>
          <w:lang w:eastAsia="zh-CN"/>
        </w:rPr>
      </w:pPr>
      <w:r>
        <w:rPr>
          <w:rFonts w:hint="default"/>
          <w:lang w:eastAsia="zh-CN"/>
        </w:rPr>
        <w:t>HTTPS：</w:t>
      </w:r>
    </w:p>
    <w:p w14:paraId="21EB0EAC">
      <w:pPr>
        <w:rPr>
          <w:rFonts w:hint="default"/>
          <w:lang w:eastAsia="zh-CN"/>
        </w:rPr>
      </w:pPr>
      <w:r>
        <w:rPr>
          <w:rFonts w:hint="default"/>
          <w:lang w:eastAsia="zh-CN"/>
        </w:rPr>
        <w:t>HTTPS（HTTP Secure）是HTTP的加密版本，通过TLS/SSL协议提供安全性，对数据传输进行加密和身份验证，以防止中间人攻击和数据泄露。</w:t>
      </w:r>
    </w:p>
    <w:p w14:paraId="2CA00AE8">
      <w:pPr>
        <w:rPr>
          <w:rFonts w:hint="default"/>
          <w:lang w:eastAsia="zh-CN"/>
        </w:rPr>
      </w:pPr>
      <w:r>
        <w:rPr>
          <w:rFonts w:hint="default"/>
          <w:lang w:eastAsia="zh-CN"/>
        </w:rPr>
        <w:t>HTTP是Web上最常用的协议之一，它允许浏览器请求和检索Web页面、图像、视频、文档等资源。在Web应用程序中，HTTP也用于进行各种操作，包括用户登录、提交表单、访问API等。不断演进的HTTP协议版本（如HTTP/1.1和HTTP/2）致力于提高性能和效率，以满足现代Web的需求。</w:t>
      </w:r>
    </w:p>
    <w:p w14:paraId="34A1F7F3">
      <w:pPr>
        <w:rPr>
          <w:rFonts w:hint="default"/>
          <w:lang w:eastAsia="zh-CN"/>
        </w:rPr>
      </w:pPr>
    </w:p>
    <w:p w14:paraId="26F7AFC7">
      <w:pPr>
        <w:rPr>
          <w:rFonts w:hint="default"/>
          <w:lang w:eastAsia="zh-CN"/>
        </w:rPr>
      </w:pPr>
      <w:r>
        <w:drawing>
          <wp:inline distT="0" distB="0" distL="114300" distR="114300">
            <wp:extent cx="2170430" cy="2142490"/>
            <wp:effectExtent l="0" t="0" r="8890" b="6350"/>
            <wp:docPr id="318"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36"/>
                    <pic:cNvPicPr>
                      <a:picLocks noChangeAspect="1"/>
                    </pic:cNvPicPr>
                  </pic:nvPicPr>
                  <pic:blipFill>
                    <a:blip r:embed="rId478"/>
                    <a:stretch>
                      <a:fillRect/>
                    </a:stretch>
                  </pic:blipFill>
                  <pic:spPr>
                    <a:xfrm>
                      <a:off x="0" y="0"/>
                      <a:ext cx="2170430" cy="2142490"/>
                    </a:xfrm>
                    <a:prstGeom prst="rect">
                      <a:avLst/>
                    </a:prstGeom>
                    <a:noFill/>
                    <a:ln>
                      <a:noFill/>
                    </a:ln>
                  </pic:spPr>
                </pic:pic>
              </a:graphicData>
            </a:graphic>
          </wp:inline>
        </w:drawing>
      </w:r>
    </w:p>
    <w:p w14:paraId="2130482B">
      <w:pPr>
        <w:rPr>
          <w:rFonts w:hint="default"/>
          <w:lang w:eastAsia="zh-CN"/>
        </w:rPr>
      </w:pPr>
    </w:p>
    <w:p w14:paraId="7DE6ED19">
      <w:pPr>
        <w:rPr>
          <w:rFonts w:hint="default"/>
          <w:lang w:eastAsia="zh-CN"/>
        </w:rPr>
      </w:pPr>
    </w:p>
    <w:p w14:paraId="70DC8CD2">
      <w:pPr>
        <w:rPr>
          <w:rFonts w:hint="default"/>
          <w:lang w:eastAsia="zh-CN"/>
        </w:rPr>
      </w:pPr>
    </w:p>
    <w:p w14:paraId="238C900A">
      <w:pPr>
        <w:rPr>
          <w:rFonts w:hint="default"/>
          <w:lang w:eastAsia="zh-CN"/>
        </w:rPr>
      </w:pPr>
    </w:p>
    <w:p w14:paraId="25936906">
      <w:pPr>
        <w:rPr>
          <w:rFonts w:hint="default"/>
          <w:lang w:eastAsia="zh-CN"/>
        </w:rPr>
      </w:pPr>
    </w:p>
    <w:p w14:paraId="695DCDDD">
      <w:pPr>
        <w:rPr>
          <w:rFonts w:hint="default"/>
          <w:lang w:eastAsia="zh-CN"/>
        </w:rPr>
      </w:pPr>
    </w:p>
    <w:p w14:paraId="1C90332B">
      <w:pPr>
        <w:rPr>
          <w:rFonts w:hint="default"/>
          <w:lang w:eastAsia="zh-CN"/>
        </w:rPr>
      </w:pPr>
    </w:p>
    <w:p w14:paraId="08017AB9">
      <w:pPr>
        <w:rPr>
          <w:rFonts w:hint="default"/>
          <w:lang w:eastAsia="zh-CN"/>
        </w:rPr>
      </w:pPr>
    </w:p>
    <w:p w14:paraId="20D0CC19">
      <w:pPr>
        <w:rPr>
          <w:rFonts w:hint="default"/>
          <w:lang w:eastAsia="zh-CN"/>
        </w:rPr>
      </w:pPr>
    </w:p>
    <w:p w14:paraId="3A86FB2A">
      <w:pPr>
        <w:rPr>
          <w:rFonts w:hint="default"/>
          <w:lang w:eastAsia="zh-CN"/>
        </w:rPr>
      </w:pPr>
    </w:p>
    <w:p w14:paraId="27235CE6">
      <w:pPr>
        <w:rPr>
          <w:rFonts w:hint="default"/>
          <w:lang w:eastAsia="zh-CN"/>
        </w:rPr>
      </w:pPr>
    </w:p>
    <w:p w14:paraId="27E7716B">
      <w:pPr>
        <w:rPr>
          <w:rFonts w:hint="default"/>
          <w:lang w:eastAsia="zh-CN"/>
        </w:rPr>
      </w:pPr>
    </w:p>
    <w:p w14:paraId="6EC07C98">
      <w:pPr>
        <w:rPr>
          <w:rFonts w:hint="default"/>
          <w:lang w:eastAsia="zh-CN"/>
        </w:rPr>
      </w:pPr>
    </w:p>
    <w:p w14:paraId="6521821E">
      <w:pPr>
        <w:rPr>
          <w:rFonts w:hint="default"/>
          <w:lang w:eastAsia="zh-CN"/>
        </w:rPr>
      </w:pPr>
    </w:p>
    <w:p w14:paraId="3471DF87">
      <w:pPr>
        <w:rPr>
          <w:rFonts w:hint="default"/>
          <w:lang w:eastAsia="zh-CN"/>
        </w:rPr>
      </w:pPr>
    </w:p>
    <w:p w14:paraId="757A16AB">
      <w:pPr>
        <w:rPr>
          <w:rFonts w:hint="default"/>
          <w:lang w:eastAsia="zh-CN"/>
        </w:rPr>
      </w:pPr>
    </w:p>
    <w:p w14:paraId="1D06C056">
      <w:pPr>
        <w:rPr>
          <w:rFonts w:hint="default"/>
          <w:lang w:eastAsia="zh-CN"/>
        </w:rPr>
      </w:pPr>
    </w:p>
    <w:p w14:paraId="48854528">
      <w:pPr>
        <w:rPr>
          <w:rFonts w:hint="default"/>
          <w:lang w:eastAsia="zh-CN"/>
        </w:rPr>
      </w:pPr>
    </w:p>
    <w:p w14:paraId="53116038">
      <w:pPr>
        <w:rPr>
          <w:rFonts w:hint="default"/>
          <w:lang w:eastAsia="zh-CN"/>
        </w:rPr>
      </w:pPr>
    </w:p>
    <w:p w14:paraId="7A9AD9B9">
      <w:pPr>
        <w:rPr>
          <w:rFonts w:hint="default"/>
          <w:lang w:eastAsia="zh-CN"/>
        </w:rPr>
      </w:pPr>
    </w:p>
    <w:p w14:paraId="79EC4108">
      <w:pPr>
        <w:rPr>
          <w:rFonts w:hint="default"/>
          <w:lang w:eastAsia="zh-CN"/>
        </w:rPr>
      </w:pPr>
    </w:p>
    <w:p w14:paraId="122494C5">
      <w:pPr>
        <w:rPr>
          <w:rFonts w:hint="default"/>
          <w:lang w:eastAsia="zh-CN"/>
        </w:rPr>
      </w:pPr>
    </w:p>
    <w:p w14:paraId="78FE6B12">
      <w:pPr>
        <w:pStyle w:val="6"/>
        <w:bidi w:val="0"/>
        <w:rPr>
          <w:rFonts w:hint="default"/>
          <w:lang w:eastAsia="zh-CN"/>
        </w:rPr>
        <w:sectPr>
          <w:pgSz w:w="11906" w:h="16838"/>
          <w:pgMar w:top="1440" w:right="1800" w:bottom="1440" w:left="1800" w:header="851" w:footer="992" w:gutter="0"/>
          <w:cols w:space="425" w:num="1"/>
          <w:docGrid w:type="lines" w:linePitch="312" w:charSpace="0"/>
        </w:sectPr>
      </w:pPr>
    </w:p>
    <w:p w14:paraId="088344C6">
      <w:pPr>
        <w:pStyle w:val="6"/>
        <w:bidi w:val="0"/>
        <w:rPr>
          <w:rFonts w:hint="default"/>
          <w:lang w:eastAsia="zh-CN"/>
        </w:rPr>
      </w:pPr>
      <w:r>
        <w:rPr>
          <w:rFonts w:hint="default"/>
          <w:lang w:eastAsia="zh-CN"/>
        </w:rPr>
        <w:t>FTP（文件传输协议）：</w:t>
      </w:r>
    </w:p>
    <w:p w14:paraId="52F1C446">
      <w:pPr>
        <w:rPr>
          <w:rFonts w:hint="default"/>
          <w:lang w:eastAsia="zh-CN"/>
        </w:rPr>
      </w:pPr>
      <w:r>
        <w:rPr>
          <w:rFonts w:hint="default"/>
          <w:lang w:eastAsia="zh-CN"/>
        </w:rPr>
        <w:t>FTP（文件传输协议）是一种用于在计算机之间传输文件的标准协议。用于在客户端和服务器之间传输文件，支持文件上传和下载操作</w:t>
      </w:r>
      <w:r>
        <w:rPr>
          <w:rFonts w:hint="eastAsia"/>
          <w:lang w:eastAsia="zh-CN"/>
        </w:rPr>
        <w:t>，</w:t>
      </w:r>
      <w:r>
        <w:rPr>
          <w:rFonts w:hint="default"/>
          <w:lang w:eastAsia="zh-CN"/>
        </w:rPr>
        <w:t>以便在不同计算机之间共享和传输数据</w:t>
      </w:r>
    </w:p>
    <w:p w14:paraId="448D2B6E">
      <w:pPr>
        <w:rPr>
          <w:rFonts w:hint="default"/>
          <w:lang w:eastAsia="zh-CN"/>
        </w:rPr>
      </w:pPr>
      <w:r>
        <w:drawing>
          <wp:inline distT="0" distB="0" distL="114300" distR="114300">
            <wp:extent cx="1668780" cy="1409065"/>
            <wp:effectExtent l="0" t="0" r="7620" b="8255"/>
            <wp:docPr id="403"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图片 74"/>
                    <pic:cNvPicPr>
                      <a:picLocks noChangeAspect="1"/>
                    </pic:cNvPicPr>
                  </pic:nvPicPr>
                  <pic:blipFill>
                    <a:blip r:embed="rId479"/>
                    <a:stretch>
                      <a:fillRect/>
                    </a:stretch>
                  </pic:blipFill>
                  <pic:spPr>
                    <a:xfrm>
                      <a:off x="0" y="0"/>
                      <a:ext cx="1668780" cy="1409065"/>
                    </a:xfrm>
                    <a:prstGeom prst="rect">
                      <a:avLst/>
                    </a:prstGeom>
                    <a:noFill/>
                    <a:ln>
                      <a:noFill/>
                    </a:ln>
                  </pic:spPr>
                </pic:pic>
              </a:graphicData>
            </a:graphic>
          </wp:inline>
        </w:drawing>
      </w:r>
    </w:p>
    <w:p w14:paraId="651CB290">
      <w:pPr>
        <w:rPr>
          <w:rFonts w:hint="default"/>
          <w:b/>
          <w:bCs/>
          <w:lang w:eastAsia="zh-CN"/>
        </w:rPr>
      </w:pPr>
      <w:r>
        <w:rPr>
          <w:rFonts w:hint="default"/>
          <w:b/>
          <w:bCs/>
          <w:lang w:eastAsia="zh-CN"/>
        </w:rPr>
        <w:t>工作原理：</w:t>
      </w:r>
    </w:p>
    <w:p w14:paraId="082965AB">
      <w:pPr>
        <w:rPr>
          <w:rFonts w:hint="default"/>
          <w:lang w:eastAsia="zh-CN"/>
        </w:rPr>
      </w:pPr>
      <w:r>
        <w:rPr>
          <w:rFonts w:hint="default"/>
          <w:lang w:eastAsia="zh-CN"/>
        </w:rPr>
        <w:t>FTP是基于客户端-服务器模型的协议。通常，客户端是用户的计算机，而服务器是存储文件的远程计算机。</w:t>
      </w:r>
    </w:p>
    <w:p w14:paraId="11FD5115">
      <w:pPr>
        <w:rPr>
          <w:rFonts w:hint="default"/>
          <w:lang w:eastAsia="zh-CN"/>
        </w:rPr>
      </w:pPr>
      <w:r>
        <w:rPr>
          <w:rFonts w:hint="default"/>
          <w:lang w:eastAsia="zh-CN"/>
        </w:rPr>
        <w:t>客户端和服务器之间建立FTP连接，客户端通过该连接发送命令来请求文件操作。</w:t>
      </w:r>
    </w:p>
    <w:p w14:paraId="39858A1A">
      <w:pPr>
        <w:rPr>
          <w:rFonts w:hint="default"/>
          <w:lang w:eastAsia="zh-CN"/>
        </w:rPr>
      </w:pPr>
      <w:r>
        <w:rPr>
          <w:rFonts w:hint="default"/>
          <w:lang w:eastAsia="zh-CN"/>
        </w:rPr>
        <w:t>FTP支持两种传输模式：</w:t>
      </w:r>
    </w:p>
    <w:p w14:paraId="2B525613">
      <w:pPr>
        <w:rPr>
          <w:rFonts w:hint="default"/>
          <w:lang w:eastAsia="zh-CN"/>
        </w:rPr>
      </w:pPr>
      <w:r>
        <w:rPr>
          <w:rFonts w:hint="default"/>
          <w:lang w:eastAsia="zh-CN"/>
        </w:rPr>
        <w:t>主动模式：在主动模式下，客户端在命令端口（通常是21）上连接到服务器，而服务器在数据端口上建立连接来传输数据。</w:t>
      </w:r>
    </w:p>
    <w:p w14:paraId="5E444B4D">
      <w:pPr>
        <w:rPr>
          <w:rFonts w:hint="default"/>
          <w:lang w:eastAsia="zh-CN"/>
        </w:rPr>
      </w:pPr>
      <w:r>
        <w:rPr>
          <w:rFonts w:hint="default"/>
          <w:lang w:eastAsia="zh-CN"/>
        </w:rPr>
        <w:t>被动模式：在被动模式下，客户端建立两个连接，一个用于控制命令，另一个用于数据传输。服务器随机选择一个端口等待客户端连接，以传输数据。</w:t>
      </w:r>
    </w:p>
    <w:p w14:paraId="1F6A7CE5">
      <w:pPr>
        <w:rPr>
          <w:rFonts w:hint="default"/>
          <w:lang w:eastAsia="zh-CN"/>
        </w:rPr>
      </w:pPr>
    </w:p>
    <w:p w14:paraId="5A7F3137">
      <w:pPr>
        <w:rPr>
          <w:rFonts w:hint="default"/>
          <w:b/>
          <w:bCs/>
          <w:lang w:eastAsia="zh-CN"/>
        </w:rPr>
      </w:pPr>
      <w:r>
        <w:rPr>
          <w:rFonts w:hint="default"/>
          <w:b/>
          <w:bCs/>
          <w:lang w:eastAsia="zh-CN"/>
        </w:rPr>
        <w:t>命令和响应：</w:t>
      </w:r>
    </w:p>
    <w:p w14:paraId="3A5D7837">
      <w:pPr>
        <w:rPr>
          <w:rFonts w:hint="default"/>
          <w:lang w:eastAsia="zh-CN"/>
        </w:rPr>
      </w:pPr>
      <w:r>
        <w:rPr>
          <w:rFonts w:hint="default"/>
          <w:lang w:eastAsia="zh-CN"/>
        </w:rPr>
        <w:t>FTP使用一系列命令和响应来管理文件传输。一些常见的FTP命令包括：</w:t>
      </w:r>
    </w:p>
    <w:p w14:paraId="5654C3F6">
      <w:pPr>
        <w:rPr>
          <w:rFonts w:hint="default"/>
          <w:lang w:eastAsia="zh-CN"/>
        </w:rPr>
      </w:pPr>
      <w:r>
        <w:rPr>
          <w:rFonts w:hint="default"/>
          <w:lang w:eastAsia="zh-CN"/>
        </w:rPr>
        <w:t>USER：用于身份验证，指定用户名。</w:t>
      </w:r>
    </w:p>
    <w:p w14:paraId="764E5DFA">
      <w:pPr>
        <w:rPr>
          <w:rFonts w:hint="default"/>
          <w:lang w:eastAsia="zh-CN"/>
        </w:rPr>
      </w:pPr>
      <w:r>
        <w:rPr>
          <w:rFonts w:hint="default"/>
          <w:lang w:eastAsia="zh-CN"/>
        </w:rPr>
        <w:t>PASS：用于指定密码。</w:t>
      </w:r>
    </w:p>
    <w:p w14:paraId="479DAB18">
      <w:pPr>
        <w:rPr>
          <w:rFonts w:hint="default"/>
          <w:lang w:eastAsia="zh-CN"/>
        </w:rPr>
      </w:pPr>
      <w:r>
        <w:rPr>
          <w:rFonts w:hint="default"/>
          <w:lang w:eastAsia="zh-CN"/>
        </w:rPr>
        <w:t>LIST：列出服务器上的文件和目录。</w:t>
      </w:r>
    </w:p>
    <w:p w14:paraId="055D902D">
      <w:pPr>
        <w:rPr>
          <w:rFonts w:hint="default"/>
          <w:lang w:eastAsia="zh-CN"/>
        </w:rPr>
      </w:pPr>
      <w:r>
        <w:rPr>
          <w:rFonts w:hint="default"/>
          <w:lang w:eastAsia="zh-CN"/>
        </w:rPr>
        <w:t>RETR：从服务器下载文件到客户端。</w:t>
      </w:r>
    </w:p>
    <w:p w14:paraId="6455EFFE">
      <w:pPr>
        <w:rPr>
          <w:rFonts w:hint="default"/>
          <w:lang w:eastAsia="zh-CN"/>
        </w:rPr>
      </w:pPr>
      <w:r>
        <w:rPr>
          <w:rFonts w:hint="default"/>
          <w:lang w:eastAsia="zh-CN"/>
        </w:rPr>
        <w:t>STOR：将文件上传到服务器。</w:t>
      </w:r>
    </w:p>
    <w:p w14:paraId="1C8706EA">
      <w:pPr>
        <w:rPr>
          <w:rFonts w:hint="default"/>
          <w:lang w:eastAsia="zh-CN"/>
        </w:rPr>
      </w:pPr>
      <w:r>
        <w:rPr>
          <w:rFonts w:hint="default"/>
          <w:lang w:eastAsia="zh-CN"/>
        </w:rPr>
        <w:t>DELE：删除服务器上的文件。</w:t>
      </w:r>
    </w:p>
    <w:p w14:paraId="712088FE">
      <w:pPr>
        <w:rPr>
          <w:rFonts w:hint="default"/>
          <w:lang w:eastAsia="zh-CN"/>
        </w:rPr>
      </w:pPr>
      <w:r>
        <w:rPr>
          <w:rFonts w:hint="default"/>
          <w:lang w:eastAsia="zh-CN"/>
        </w:rPr>
        <w:t>CWD：更改工作目录。</w:t>
      </w:r>
    </w:p>
    <w:p w14:paraId="487760F9">
      <w:pPr>
        <w:rPr>
          <w:rFonts w:hint="default"/>
          <w:lang w:eastAsia="zh-CN"/>
        </w:rPr>
      </w:pPr>
      <w:r>
        <w:rPr>
          <w:rFonts w:hint="default"/>
          <w:lang w:eastAsia="zh-CN"/>
        </w:rPr>
        <w:t>每个命令都会触发服务器的响应，指示命令的执行结果（成功、失败、文件列表等）。</w:t>
      </w:r>
    </w:p>
    <w:p w14:paraId="597E2FDF">
      <w:pPr>
        <w:rPr>
          <w:rFonts w:hint="default"/>
          <w:lang w:eastAsia="zh-CN"/>
        </w:rPr>
      </w:pPr>
      <w:r>
        <w:rPr>
          <w:rFonts w:hint="default"/>
          <w:lang w:eastAsia="zh-CN"/>
        </w:rPr>
        <w:t>当您从FTP服务器上下载免费软件时，通常使用匿名帐号（Anonymous）登录并下载文件。匿名FTP允许用户以匿名身份访问和下载公开可用的文件，通常使用“anonymous”作为用户名，而电子邮件地址通常被用作密码。这种方式用于分发开源软件、文档和其他公共资源，无需提供个人凭据即可访问和下载这些免费资源。</w:t>
      </w:r>
    </w:p>
    <w:p w14:paraId="58B9064B">
      <w:pPr>
        <w:rPr>
          <w:rFonts w:hint="default"/>
          <w:b/>
          <w:bCs/>
          <w:lang w:eastAsia="zh-CN"/>
        </w:rPr>
      </w:pPr>
      <w:r>
        <w:drawing>
          <wp:inline distT="0" distB="0" distL="114300" distR="114300">
            <wp:extent cx="1722755" cy="1435735"/>
            <wp:effectExtent l="0" t="0" r="14605" b="12065"/>
            <wp:docPr id="1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
                    <pic:cNvPicPr>
                      <a:picLocks noChangeAspect="1"/>
                    </pic:cNvPicPr>
                  </pic:nvPicPr>
                  <pic:blipFill>
                    <a:blip r:embed="rId480"/>
                    <a:stretch>
                      <a:fillRect/>
                    </a:stretch>
                  </pic:blipFill>
                  <pic:spPr>
                    <a:xfrm>
                      <a:off x="0" y="0"/>
                      <a:ext cx="1722755" cy="1435735"/>
                    </a:xfrm>
                    <a:prstGeom prst="rect">
                      <a:avLst/>
                    </a:prstGeom>
                    <a:noFill/>
                    <a:ln>
                      <a:noFill/>
                    </a:ln>
                  </pic:spPr>
                </pic:pic>
              </a:graphicData>
            </a:graphic>
          </wp:inline>
        </w:drawing>
      </w:r>
      <w:r>
        <w:drawing>
          <wp:inline distT="0" distB="0" distL="114300" distR="114300">
            <wp:extent cx="1691005" cy="1422400"/>
            <wp:effectExtent l="0" t="0" r="635" b="10160"/>
            <wp:docPr id="2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4"/>
                    <pic:cNvPicPr>
                      <a:picLocks noChangeAspect="1"/>
                    </pic:cNvPicPr>
                  </pic:nvPicPr>
                  <pic:blipFill>
                    <a:blip r:embed="rId481"/>
                    <a:stretch>
                      <a:fillRect/>
                    </a:stretch>
                  </pic:blipFill>
                  <pic:spPr>
                    <a:xfrm>
                      <a:off x="0" y="0"/>
                      <a:ext cx="1691005" cy="1422400"/>
                    </a:xfrm>
                    <a:prstGeom prst="rect">
                      <a:avLst/>
                    </a:prstGeom>
                    <a:noFill/>
                    <a:ln>
                      <a:noFill/>
                    </a:ln>
                  </pic:spPr>
                </pic:pic>
              </a:graphicData>
            </a:graphic>
          </wp:inline>
        </w:drawing>
      </w:r>
    </w:p>
    <w:p w14:paraId="2A87F45F">
      <w:pPr>
        <w:rPr>
          <w:rFonts w:hint="default"/>
          <w:b/>
          <w:bCs/>
          <w:lang w:eastAsia="zh-CN"/>
        </w:rPr>
        <w:sectPr>
          <w:pgSz w:w="11906" w:h="16838"/>
          <w:pgMar w:top="1440" w:right="1800" w:bottom="1440" w:left="1800" w:header="851" w:footer="992" w:gutter="0"/>
          <w:cols w:space="425" w:num="1"/>
          <w:docGrid w:type="lines" w:linePitch="312" w:charSpace="0"/>
        </w:sectPr>
      </w:pPr>
    </w:p>
    <w:p w14:paraId="0E63A64A">
      <w:pPr>
        <w:rPr>
          <w:rFonts w:hint="default"/>
          <w:b/>
          <w:bCs/>
          <w:lang w:eastAsia="zh-CN"/>
        </w:rPr>
      </w:pPr>
      <w:r>
        <w:rPr>
          <w:rFonts w:hint="default"/>
          <w:b/>
          <w:bCs/>
          <w:lang w:eastAsia="zh-CN"/>
        </w:rPr>
        <w:t>安全性：</w:t>
      </w:r>
    </w:p>
    <w:p w14:paraId="037BA4A8">
      <w:pPr>
        <w:rPr>
          <w:rFonts w:hint="default"/>
          <w:lang w:eastAsia="zh-CN"/>
        </w:rPr>
      </w:pPr>
      <w:r>
        <w:rPr>
          <w:rFonts w:hint="default"/>
          <w:lang w:eastAsia="zh-CN"/>
        </w:rPr>
        <w:t>传统的FTP是不安全的，因为它在明文传输用户凭据和数据。因此，通常不建议在不受信任的网络上使用FTP。</w:t>
      </w:r>
    </w:p>
    <w:p w14:paraId="548FD45C">
      <w:pPr>
        <w:rPr>
          <w:rFonts w:hint="default"/>
          <w:lang w:eastAsia="zh-CN"/>
        </w:rPr>
      </w:pPr>
      <w:r>
        <w:rPr>
          <w:rFonts w:hint="default"/>
          <w:lang w:eastAsia="zh-CN"/>
        </w:rPr>
        <w:t>为了增强FTP的安全性，可以使用加密协议如FTPS（FTP安全）或SFTP（SSH文件传输协议）。这些协议使用SSL/TLS或SSH来加密FTP连接，保护数据和用户凭据。</w:t>
      </w:r>
    </w:p>
    <w:p w14:paraId="447BC7D1">
      <w:pPr>
        <w:rPr>
          <w:rFonts w:hint="default"/>
          <w:lang w:eastAsia="zh-CN"/>
        </w:rPr>
      </w:pPr>
    </w:p>
    <w:p w14:paraId="09E63B30">
      <w:pPr>
        <w:rPr>
          <w:rFonts w:hint="default"/>
          <w:lang w:eastAsia="zh-CN"/>
        </w:rPr>
      </w:pPr>
    </w:p>
    <w:p w14:paraId="06257853">
      <w:pPr>
        <w:rPr>
          <w:rFonts w:hint="default"/>
          <w:b/>
          <w:bCs/>
          <w:lang w:eastAsia="zh-CN"/>
        </w:rPr>
      </w:pPr>
      <w:r>
        <w:rPr>
          <w:rFonts w:hint="default"/>
          <w:b/>
          <w:bCs/>
          <w:lang w:eastAsia="zh-CN"/>
        </w:rPr>
        <w:t>应用：</w:t>
      </w:r>
    </w:p>
    <w:p w14:paraId="66BDBDD4">
      <w:pPr>
        <w:rPr>
          <w:rFonts w:hint="default"/>
          <w:lang w:eastAsia="zh-CN"/>
        </w:rPr>
      </w:pPr>
      <w:r>
        <w:rPr>
          <w:rFonts w:hint="default"/>
          <w:lang w:eastAsia="zh-CN"/>
        </w:rPr>
        <w:t>FTP在许多不同的情境下得到广泛应用，包括网站维护、文件共享、备份和数据传输。</w:t>
      </w:r>
    </w:p>
    <w:p w14:paraId="58A903CC">
      <w:pPr>
        <w:rPr>
          <w:rFonts w:hint="default"/>
          <w:lang w:eastAsia="zh-CN"/>
        </w:rPr>
      </w:pPr>
      <w:r>
        <w:rPr>
          <w:rFonts w:hint="default"/>
          <w:lang w:eastAsia="zh-CN"/>
        </w:rPr>
        <w:t>许多Web开发人员使用FTP来上传网站文件到Web服务器上，以更新网站内容。</w:t>
      </w:r>
    </w:p>
    <w:p w14:paraId="21052852">
      <w:pPr>
        <w:rPr>
          <w:rFonts w:hint="default"/>
          <w:lang w:eastAsia="zh-CN"/>
        </w:rPr>
      </w:pPr>
      <w:r>
        <w:rPr>
          <w:rFonts w:hint="default"/>
          <w:lang w:eastAsia="zh-CN"/>
        </w:rPr>
        <w:t>FTP还用于文件交换，如从摄像机或传感器设备中下载数据。</w:t>
      </w:r>
    </w:p>
    <w:p w14:paraId="33D40E51">
      <w:pPr>
        <w:rPr>
          <w:rFonts w:hint="default"/>
          <w:lang w:eastAsia="zh-CN"/>
        </w:rPr>
      </w:pPr>
    </w:p>
    <w:p w14:paraId="0F14D696">
      <w:pPr>
        <w:rPr>
          <w:rFonts w:hint="default"/>
          <w:b/>
          <w:bCs/>
          <w:lang w:eastAsia="zh-CN"/>
        </w:rPr>
      </w:pPr>
      <w:r>
        <w:rPr>
          <w:rFonts w:hint="default"/>
          <w:b/>
          <w:bCs/>
          <w:lang w:eastAsia="zh-CN"/>
        </w:rPr>
        <w:t>客户端和服务器：</w:t>
      </w:r>
    </w:p>
    <w:p w14:paraId="2C611E7B">
      <w:pPr>
        <w:rPr>
          <w:rFonts w:hint="default"/>
          <w:lang w:eastAsia="zh-CN"/>
        </w:rPr>
      </w:pPr>
      <w:r>
        <w:rPr>
          <w:rFonts w:hint="default"/>
          <w:lang w:eastAsia="zh-CN"/>
        </w:rPr>
        <w:t>有许多不同的FTP客户端和服务器软件可供选择，包括开源软件（如FileZilla、vsftpd、ProFTPD）和商业软件。</w:t>
      </w:r>
    </w:p>
    <w:p w14:paraId="473DFC39">
      <w:r>
        <w:drawing>
          <wp:inline distT="0" distB="0" distL="114300" distR="114300">
            <wp:extent cx="1694815" cy="1442720"/>
            <wp:effectExtent l="0" t="0" r="12065" b="5080"/>
            <wp:docPr id="391"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图片 63"/>
                    <pic:cNvPicPr>
                      <a:picLocks noChangeAspect="1"/>
                    </pic:cNvPicPr>
                  </pic:nvPicPr>
                  <pic:blipFill>
                    <a:blip r:embed="rId482"/>
                    <a:stretch>
                      <a:fillRect/>
                    </a:stretch>
                  </pic:blipFill>
                  <pic:spPr>
                    <a:xfrm>
                      <a:off x="0" y="0"/>
                      <a:ext cx="1694815" cy="1442720"/>
                    </a:xfrm>
                    <a:prstGeom prst="rect">
                      <a:avLst/>
                    </a:prstGeom>
                    <a:noFill/>
                    <a:ln>
                      <a:noFill/>
                    </a:ln>
                  </pic:spPr>
                </pic:pic>
              </a:graphicData>
            </a:graphic>
          </wp:inline>
        </w:drawing>
      </w:r>
      <w:r>
        <w:drawing>
          <wp:inline distT="0" distB="0" distL="114300" distR="114300">
            <wp:extent cx="1684655" cy="1442720"/>
            <wp:effectExtent l="0" t="0" r="6985" b="5080"/>
            <wp:docPr id="404"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图片 75"/>
                    <pic:cNvPicPr>
                      <a:picLocks noChangeAspect="1"/>
                    </pic:cNvPicPr>
                  </pic:nvPicPr>
                  <pic:blipFill>
                    <a:blip r:embed="rId483"/>
                    <a:stretch>
                      <a:fillRect/>
                    </a:stretch>
                  </pic:blipFill>
                  <pic:spPr>
                    <a:xfrm>
                      <a:off x="0" y="0"/>
                      <a:ext cx="1684655" cy="1442720"/>
                    </a:xfrm>
                    <a:prstGeom prst="rect">
                      <a:avLst/>
                    </a:prstGeom>
                    <a:noFill/>
                    <a:ln>
                      <a:noFill/>
                    </a:ln>
                  </pic:spPr>
                </pic:pic>
              </a:graphicData>
            </a:graphic>
          </wp:inline>
        </w:drawing>
      </w:r>
      <w:r>
        <w:drawing>
          <wp:inline distT="0" distB="0" distL="114300" distR="114300">
            <wp:extent cx="1816100" cy="1454785"/>
            <wp:effectExtent l="0" t="0" r="12700" b="8255"/>
            <wp:docPr id="584"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图片 143"/>
                    <pic:cNvPicPr>
                      <a:picLocks noChangeAspect="1"/>
                    </pic:cNvPicPr>
                  </pic:nvPicPr>
                  <pic:blipFill>
                    <a:blip r:embed="rId484"/>
                    <a:stretch>
                      <a:fillRect/>
                    </a:stretch>
                  </pic:blipFill>
                  <pic:spPr>
                    <a:xfrm>
                      <a:off x="0" y="0"/>
                      <a:ext cx="1816100" cy="1454785"/>
                    </a:xfrm>
                    <a:prstGeom prst="rect">
                      <a:avLst/>
                    </a:prstGeom>
                    <a:noFill/>
                    <a:ln>
                      <a:noFill/>
                    </a:ln>
                  </pic:spPr>
                </pic:pic>
              </a:graphicData>
            </a:graphic>
          </wp:inline>
        </w:drawing>
      </w:r>
    </w:p>
    <w:p w14:paraId="378D06A5"/>
    <w:p w14:paraId="17B315CB">
      <w:pPr>
        <w:rPr>
          <w:rFonts w:hint="default"/>
          <w:lang w:eastAsia="zh-CN"/>
        </w:rPr>
      </w:pPr>
    </w:p>
    <w:p w14:paraId="6A110AF9">
      <w:pPr>
        <w:pStyle w:val="6"/>
        <w:bidi w:val="0"/>
        <w:rPr>
          <w:rFonts w:hint="default"/>
          <w:lang w:eastAsia="zh-CN"/>
        </w:rPr>
      </w:pPr>
      <w:r>
        <w:rPr>
          <w:rFonts w:hint="default"/>
          <w:lang w:eastAsia="zh-CN"/>
        </w:rPr>
        <w:t>SMTP（简单邮件传输协议）：</w:t>
      </w:r>
    </w:p>
    <w:p w14:paraId="1AB56FE9">
      <w:pPr>
        <w:rPr>
          <w:rFonts w:hint="default"/>
          <w:lang w:eastAsia="zh-CN"/>
        </w:rPr>
      </w:pPr>
      <w:r>
        <w:rPr>
          <w:rFonts w:hint="default"/>
          <w:lang w:eastAsia="zh-CN"/>
        </w:rPr>
        <w:t>SMTP用于电子邮件的传输，它规定了电子邮件的发送和接收规则。</w:t>
      </w:r>
    </w:p>
    <w:p w14:paraId="3757B6D3">
      <w:pPr>
        <w:pStyle w:val="6"/>
        <w:bidi w:val="0"/>
        <w:rPr>
          <w:rFonts w:hint="default"/>
          <w:lang w:eastAsia="zh-CN"/>
        </w:rPr>
      </w:pPr>
      <w:r>
        <w:rPr>
          <w:rFonts w:hint="default"/>
          <w:lang w:eastAsia="zh-CN"/>
        </w:rPr>
        <w:t>POP3和IMAP：</w:t>
      </w:r>
    </w:p>
    <w:p w14:paraId="6E9C4D7D">
      <w:pPr>
        <w:rPr>
          <w:rFonts w:hint="default"/>
          <w:lang w:eastAsia="zh-CN"/>
        </w:rPr>
      </w:pPr>
      <w:r>
        <w:rPr>
          <w:rFonts w:hint="default"/>
          <w:lang w:eastAsia="zh-CN"/>
        </w:rPr>
        <w:t>这两种协议用于在电子邮件客户端和邮件服务器之间检索电子邮件。</w:t>
      </w:r>
    </w:p>
    <w:p w14:paraId="0F9761A8">
      <w:pPr>
        <w:rPr>
          <w:rFonts w:hint="default"/>
          <w:lang w:eastAsia="zh-CN"/>
        </w:rPr>
      </w:pPr>
      <w:r>
        <w:rPr>
          <w:rFonts w:hint="default"/>
          <w:lang w:eastAsia="zh-CN"/>
        </w:rPr>
        <w:t>POP3下载邮件到客户端，而IMAP则保留邮件在服务器上，以便多个设备同步访问。</w:t>
      </w:r>
    </w:p>
    <w:p w14:paraId="4FD8FED2">
      <w:pPr>
        <w:rPr>
          <w:rFonts w:hint="default"/>
          <w:lang w:eastAsia="zh-CN"/>
        </w:rPr>
      </w:pPr>
    </w:p>
    <w:p w14:paraId="4B8F05E5">
      <w:pPr>
        <w:rPr>
          <w:rFonts w:hint="default"/>
          <w:b/>
          <w:bCs/>
          <w:color w:val="30C0B4" w:themeColor="accent5"/>
          <w:lang w:eastAsia="zh-CN"/>
          <w14:textFill>
            <w14:solidFill>
              <w14:schemeClr w14:val="accent5"/>
            </w14:solidFill>
          </w14:textFill>
        </w:rPr>
      </w:pPr>
      <w:r>
        <w:rPr>
          <w:rFonts w:hint="default"/>
          <w:lang w:eastAsia="zh-CN"/>
        </w:rPr>
        <w:t>SMTP（简单邮件传输协议）、POP3（邮局协议第3版）和IMAP（互联网消息访问协议）是用于电子邮件通信的三个主要协议。它们在电子邮件传输和访问方面扮演不同的角色</w:t>
      </w:r>
    </w:p>
    <w:p w14:paraId="16486625">
      <w:pPr>
        <w:rPr>
          <w:rFonts w:hint="default"/>
          <w:b/>
          <w:bCs/>
          <w:color w:val="30C0B4" w:themeColor="accent5"/>
          <w:lang w:eastAsia="zh-CN"/>
          <w14:textFill>
            <w14:solidFill>
              <w14:schemeClr w14:val="accent5"/>
            </w14:solidFill>
          </w14:textFill>
        </w:rPr>
      </w:pPr>
      <w:r>
        <w:rPr>
          <w:rFonts w:hint="default"/>
          <w:b/>
          <w:bCs/>
          <w:color w:val="30C0B4" w:themeColor="accent5"/>
          <w:lang w:eastAsia="zh-CN"/>
          <w14:textFill>
            <w14:solidFill>
              <w14:schemeClr w14:val="accent5"/>
            </w14:solidFill>
          </w14:textFill>
        </w:rPr>
        <w:t>SMTP（简单邮件传输协议）：</w:t>
      </w:r>
    </w:p>
    <w:p w14:paraId="0AA198EC">
      <w:pPr>
        <w:ind w:firstLine="420" w:firstLineChars="0"/>
        <w:rPr>
          <w:rFonts w:hint="default"/>
          <w:lang w:eastAsia="zh-CN"/>
        </w:rPr>
        <w:sectPr>
          <w:pgSz w:w="11906" w:h="16838"/>
          <w:pgMar w:top="1440" w:right="1800" w:bottom="1440" w:left="1800" w:header="851" w:footer="992" w:gutter="0"/>
          <w:cols w:space="425" w:num="1"/>
          <w:docGrid w:type="lines" w:linePitch="312" w:charSpace="0"/>
        </w:sectPr>
      </w:pPr>
      <w:r>
        <w:rPr>
          <w:rFonts w:hint="default"/>
          <w:lang w:eastAsia="zh-CN"/>
        </w:rPr>
        <w:t>SMTP是用于</w:t>
      </w:r>
      <w:r>
        <w:rPr>
          <w:rFonts w:hint="default"/>
          <w:b/>
          <w:bCs/>
          <w:lang w:eastAsia="zh-CN"/>
        </w:rPr>
        <w:t>发送电子邮件</w:t>
      </w:r>
      <w:r>
        <w:rPr>
          <w:rFonts w:hint="default"/>
          <w:lang w:eastAsia="zh-CN"/>
        </w:rPr>
        <w:t>的协议。它定义了电子邮件的传输方式，将电子邮件从发件人的电子邮件客户端传递到接收方的电子邮件服务器。使用客户端-服务器模型，电子邮件客户端充当客户端，而电子邮件服务器充当服务器。发件人的电子邮件客户端使用SMTP协议将电子邮件发送到发件人的电子邮件服务器，然后电子邮件服务器将其传递给接收方的电子邮件服务器。SMTP是一个文本协议，通常在25端口上运行，但也可以使用安全版本SMTPS</w:t>
      </w:r>
    </w:p>
    <w:p w14:paraId="3B92557B">
      <w:pPr>
        <w:rPr>
          <w:rFonts w:hint="default"/>
          <w:lang w:eastAsia="zh-CN"/>
        </w:rPr>
      </w:pPr>
      <w:r>
        <w:rPr>
          <w:rFonts w:hint="default"/>
          <w:lang w:eastAsia="zh-CN"/>
        </w:rPr>
        <w:t>（通过SSL/TLS加密）在465端口上运行。</w:t>
      </w:r>
    </w:p>
    <w:p w14:paraId="1BDCB535">
      <w:pPr>
        <w:rPr>
          <w:rFonts w:hint="default"/>
          <w:b/>
          <w:bCs/>
          <w:color w:val="30C0B4" w:themeColor="accent5"/>
          <w:lang w:eastAsia="zh-CN"/>
          <w14:textFill>
            <w14:solidFill>
              <w14:schemeClr w14:val="accent5"/>
            </w14:solidFill>
          </w14:textFill>
        </w:rPr>
      </w:pPr>
      <w:r>
        <w:rPr>
          <w:rFonts w:hint="default"/>
          <w:b/>
          <w:bCs/>
          <w:color w:val="30C0B4" w:themeColor="accent5"/>
          <w:lang w:eastAsia="zh-CN"/>
          <w14:textFill>
            <w14:solidFill>
              <w14:schemeClr w14:val="accent5"/>
            </w14:solidFill>
          </w14:textFill>
        </w:rPr>
        <w:t>POP3（邮局协议第3版）：</w:t>
      </w:r>
    </w:p>
    <w:p w14:paraId="55989014">
      <w:pPr>
        <w:ind w:firstLine="420" w:firstLineChars="0"/>
        <w:rPr>
          <w:rFonts w:hint="default"/>
          <w:b/>
          <w:bCs/>
          <w:lang w:eastAsia="zh-CN"/>
        </w:rPr>
      </w:pPr>
      <w:r>
        <w:rPr>
          <w:rFonts w:hint="default"/>
          <w:lang w:eastAsia="zh-CN"/>
        </w:rPr>
        <w:t>POP3是用于</w:t>
      </w:r>
      <w:r>
        <w:rPr>
          <w:rFonts w:hint="default"/>
          <w:b/>
          <w:bCs/>
          <w:lang w:eastAsia="zh-CN"/>
        </w:rPr>
        <w:t>接收电子邮件</w:t>
      </w:r>
      <w:r>
        <w:rPr>
          <w:rFonts w:hint="default"/>
          <w:lang w:eastAsia="zh-CN"/>
        </w:rPr>
        <w:t>的协议。它允许电子邮件客户端从电子邮件服务器上下载邮件，并将邮件存储在客户端设备上。POP3采用单向通信方式，</w:t>
      </w:r>
      <w:r>
        <w:rPr>
          <w:rFonts w:hint="default"/>
          <w:b/>
          <w:bCs/>
          <w:lang w:eastAsia="zh-CN"/>
        </w:rPr>
        <w:t>一旦电子邮件被下载到客户端，通常会从服务器上删除。这意味着邮件通常只存储在一个设备上，如果您访问电子邮件，您只能看到已经下载的邮件。</w:t>
      </w:r>
    </w:p>
    <w:p w14:paraId="1C894108">
      <w:pPr>
        <w:rPr>
          <w:rFonts w:hint="default"/>
          <w:b/>
          <w:bCs/>
          <w:color w:val="30C0B4" w:themeColor="accent5"/>
          <w:lang w:eastAsia="zh-CN"/>
          <w14:textFill>
            <w14:solidFill>
              <w14:schemeClr w14:val="accent5"/>
            </w14:solidFill>
          </w14:textFill>
        </w:rPr>
      </w:pPr>
      <w:r>
        <w:rPr>
          <w:rFonts w:hint="default"/>
          <w:b/>
          <w:bCs/>
          <w:color w:val="30C0B4" w:themeColor="accent5"/>
          <w:lang w:eastAsia="zh-CN"/>
          <w14:textFill>
            <w14:solidFill>
              <w14:schemeClr w14:val="accent5"/>
            </w14:solidFill>
          </w14:textFill>
        </w:rPr>
        <w:t>IMAP（互联网消息访问协议）：</w:t>
      </w:r>
    </w:p>
    <w:p w14:paraId="6709BB4E">
      <w:pPr>
        <w:rPr>
          <w:rFonts w:hint="default"/>
          <w:lang w:eastAsia="zh-CN"/>
        </w:rPr>
      </w:pPr>
      <w:r>
        <w:rPr>
          <w:rFonts w:hint="default"/>
          <w:lang w:eastAsia="zh-CN"/>
        </w:rPr>
        <w:t>IMAP也用于接收电子邮件，但它具有不同的工作方式。它允许电子邮件客户端从电子邮件服务器上同步邮件，并且邮件保留在服务器上。IMAP支</w:t>
      </w:r>
      <w:r>
        <w:rPr>
          <w:rFonts w:hint="default"/>
          <w:b/>
          <w:bCs/>
          <w:lang w:eastAsia="zh-CN"/>
        </w:rPr>
        <w:t>持多设备同步，这意味着您可以从多个设备上访问相同的邮件，因为邮件仍然存储在服务器上</w:t>
      </w:r>
      <w:r>
        <w:rPr>
          <w:rFonts w:hint="default"/>
          <w:lang w:eastAsia="zh-CN"/>
        </w:rPr>
        <w:t>。IMAP还允许您组织邮件文件夹和标签，从而更灵活地管理邮件。</w:t>
      </w:r>
    </w:p>
    <w:p w14:paraId="4F0053C9">
      <w:pPr>
        <w:rPr>
          <w:rFonts w:hint="default"/>
          <w:b/>
          <w:bCs/>
          <w:color w:val="30C0B4" w:themeColor="accent5"/>
          <w:lang w:eastAsia="zh-CN"/>
          <w14:textFill>
            <w14:solidFill>
              <w14:schemeClr w14:val="accent5"/>
            </w14:solidFill>
          </w14:textFill>
        </w:rPr>
      </w:pPr>
      <w:r>
        <w:rPr>
          <w:rFonts w:hint="default"/>
          <w:b/>
          <w:bCs/>
          <w:color w:val="30C0B4" w:themeColor="accent5"/>
          <w:lang w:eastAsia="zh-CN"/>
          <w14:textFill>
            <w14:solidFill>
              <w14:schemeClr w14:val="accent5"/>
            </w14:solidFill>
          </w14:textFill>
        </w:rPr>
        <w:t>比较：</w:t>
      </w:r>
    </w:p>
    <w:p w14:paraId="440B44E9">
      <w:pPr>
        <w:rPr>
          <w:rFonts w:hint="default"/>
          <w:lang w:eastAsia="zh-CN"/>
        </w:rPr>
      </w:pPr>
      <w:r>
        <w:rPr>
          <w:rFonts w:hint="default"/>
          <w:lang w:eastAsia="zh-CN"/>
        </w:rPr>
        <w:t>SMTP负责发送邮件，POP3和IMAP负责接收邮件。</w:t>
      </w:r>
    </w:p>
    <w:p w14:paraId="20347157">
      <w:pPr>
        <w:rPr>
          <w:rFonts w:hint="default"/>
          <w:lang w:eastAsia="zh-CN"/>
        </w:rPr>
      </w:pPr>
      <w:r>
        <w:rPr>
          <w:rFonts w:hint="default"/>
          <w:lang w:eastAsia="zh-CN"/>
        </w:rPr>
        <w:t>POP3下载邮件到客户端，通常在服务器上删除邮件。</w:t>
      </w:r>
    </w:p>
    <w:p w14:paraId="6AE3C84D">
      <w:pPr>
        <w:rPr>
          <w:rFonts w:hint="default"/>
          <w:lang w:eastAsia="zh-CN"/>
        </w:rPr>
      </w:pPr>
      <w:r>
        <w:rPr>
          <w:rFonts w:hint="default"/>
          <w:lang w:eastAsia="zh-CN"/>
        </w:rPr>
        <w:t>IMAP在服务器上保留邮件，并允许多设备同步。</w:t>
      </w:r>
    </w:p>
    <w:p w14:paraId="6087DE6B">
      <w:pPr>
        <w:rPr>
          <w:rFonts w:hint="default"/>
          <w:lang w:eastAsia="zh-CN"/>
        </w:rPr>
      </w:pPr>
      <w:r>
        <w:rPr>
          <w:rFonts w:hint="default"/>
          <w:lang w:eastAsia="zh-CN"/>
        </w:rPr>
        <w:t>IMAP比POP3更适合多设备使用，因为它允许邮件保持同步，并在多个设备上访问相同的邮件。SMTP、POP3和IMAP通常需要配置正确的服务器地址、端口和身份验证信息，以便电子邮件客户端可以与电子邮件服务器通信。</w:t>
      </w:r>
    </w:p>
    <w:p w14:paraId="4C25C48B">
      <w:pPr>
        <w:rPr>
          <w:rFonts w:hint="default"/>
          <w:lang w:eastAsia="zh-CN"/>
        </w:rPr>
      </w:pPr>
    </w:p>
    <w:p w14:paraId="56E9CD00">
      <w:pPr>
        <w:rPr>
          <w:rFonts w:hint="default"/>
          <w:lang w:eastAsia="zh-CN"/>
        </w:rPr>
      </w:pPr>
      <w:r>
        <w:rPr>
          <w:rFonts w:hint="default"/>
          <w:lang w:eastAsia="zh-CN"/>
        </w:rPr>
        <w:t>这三个协议一起构成了电子邮件系统的基础，使用户能够发送、接收和管理电子邮件。</w:t>
      </w:r>
    </w:p>
    <w:p w14:paraId="2C94F48F">
      <w:pPr>
        <w:rPr>
          <w:rFonts w:hint="default"/>
          <w:lang w:eastAsia="zh-CN"/>
        </w:rPr>
      </w:pPr>
      <w:r>
        <w:drawing>
          <wp:inline distT="0" distB="0" distL="114300" distR="114300">
            <wp:extent cx="1123315" cy="1166495"/>
            <wp:effectExtent l="0" t="0" r="4445" b="6985"/>
            <wp:docPr id="2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6"/>
                    <pic:cNvPicPr>
                      <a:picLocks noChangeAspect="1"/>
                    </pic:cNvPicPr>
                  </pic:nvPicPr>
                  <pic:blipFill>
                    <a:blip r:embed="rId485"/>
                    <a:stretch>
                      <a:fillRect/>
                    </a:stretch>
                  </pic:blipFill>
                  <pic:spPr>
                    <a:xfrm>
                      <a:off x="0" y="0"/>
                      <a:ext cx="1123315" cy="1166495"/>
                    </a:xfrm>
                    <a:prstGeom prst="rect">
                      <a:avLst/>
                    </a:prstGeom>
                    <a:noFill/>
                    <a:ln>
                      <a:noFill/>
                    </a:ln>
                  </pic:spPr>
                </pic:pic>
              </a:graphicData>
            </a:graphic>
          </wp:inline>
        </w:drawing>
      </w:r>
      <w:r>
        <w:drawing>
          <wp:inline distT="0" distB="0" distL="114300" distR="114300">
            <wp:extent cx="1151890" cy="1171575"/>
            <wp:effectExtent l="0" t="0" r="6350" b="1905"/>
            <wp:docPr id="23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12"/>
                    <pic:cNvPicPr>
                      <a:picLocks noChangeAspect="1"/>
                    </pic:cNvPicPr>
                  </pic:nvPicPr>
                  <pic:blipFill>
                    <a:blip r:embed="rId486"/>
                    <a:stretch>
                      <a:fillRect/>
                    </a:stretch>
                  </pic:blipFill>
                  <pic:spPr>
                    <a:xfrm>
                      <a:off x="0" y="0"/>
                      <a:ext cx="1151890" cy="1171575"/>
                    </a:xfrm>
                    <a:prstGeom prst="rect">
                      <a:avLst/>
                    </a:prstGeom>
                    <a:noFill/>
                    <a:ln>
                      <a:noFill/>
                    </a:ln>
                  </pic:spPr>
                </pic:pic>
              </a:graphicData>
            </a:graphic>
          </wp:inline>
        </w:drawing>
      </w:r>
    </w:p>
    <w:p w14:paraId="11533595">
      <w:pPr>
        <w:pStyle w:val="6"/>
        <w:bidi w:val="0"/>
        <w:rPr>
          <w:rFonts w:hint="default"/>
          <w:lang w:eastAsia="zh-CN"/>
        </w:rPr>
      </w:pPr>
      <w:r>
        <w:rPr>
          <w:rFonts w:hint="default"/>
          <w:lang w:eastAsia="zh-CN"/>
        </w:rPr>
        <w:t>DNS（域名系统）：</w:t>
      </w:r>
    </w:p>
    <w:p w14:paraId="5A5390EE">
      <w:pPr>
        <w:rPr>
          <w:rFonts w:hint="default"/>
          <w:lang w:eastAsia="zh-CN"/>
        </w:rPr>
      </w:pPr>
      <w:r>
        <w:rPr>
          <w:rFonts w:hint="default"/>
          <w:lang w:eastAsia="zh-CN"/>
        </w:rPr>
        <w:t>DNS用于将域名（例如www.example.com）转换为IP地址，以便在Internet上定位主机和服务器。</w:t>
      </w:r>
    </w:p>
    <w:p w14:paraId="40D87DFE">
      <w:pPr>
        <w:rPr>
          <w:rFonts w:hint="default"/>
          <w:lang w:val="en-US" w:eastAsia="zh-CN"/>
        </w:rPr>
      </w:pPr>
      <w:r>
        <w:rPr>
          <w:rFonts w:hint="eastAsia"/>
          <w:lang w:val="en-US" w:eastAsia="zh-CN"/>
        </w:rPr>
        <w:t>见网络层最后一节</w:t>
      </w:r>
    </w:p>
    <w:p w14:paraId="4EAC3D10">
      <w:pPr>
        <w:rPr>
          <w:rFonts w:hint="default"/>
          <w:lang w:eastAsia="zh-CN"/>
        </w:rPr>
      </w:pPr>
    </w:p>
    <w:p w14:paraId="0CEAE27B">
      <w:pPr>
        <w:rPr>
          <w:rFonts w:hint="default"/>
          <w:lang w:eastAsia="zh-CN"/>
        </w:rPr>
      </w:pPr>
    </w:p>
    <w:p w14:paraId="7FF94762">
      <w:pPr>
        <w:rPr>
          <w:rFonts w:hint="default"/>
          <w:lang w:eastAsia="zh-CN"/>
        </w:rPr>
      </w:pPr>
    </w:p>
    <w:p w14:paraId="6E5C0C13">
      <w:pPr>
        <w:rPr>
          <w:rFonts w:hint="default"/>
          <w:lang w:eastAsia="zh-CN"/>
        </w:rPr>
      </w:pPr>
    </w:p>
    <w:p w14:paraId="4E909943">
      <w:pPr>
        <w:rPr>
          <w:rFonts w:hint="default"/>
          <w:lang w:eastAsia="zh-CN"/>
        </w:rPr>
      </w:pPr>
    </w:p>
    <w:p w14:paraId="3F4708AF">
      <w:pPr>
        <w:rPr>
          <w:rFonts w:hint="default"/>
          <w:lang w:eastAsia="zh-CN"/>
        </w:rPr>
      </w:pPr>
    </w:p>
    <w:p w14:paraId="72701FF8">
      <w:pPr>
        <w:rPr>
          <w:rFonts w:hint="default"/>
          <w:lang w:eastAsia="zh-CN"/>
        </w:rPr>
      </w:pPr>
    </w:p>
    <w:p w14:paraId="508CCF2E">
      <w:pPr>
        <w:rPr>
          <w:rFonts w:hint="default"/>
          <w:lang w:eastAsia="zh-CN"/>
        </w:rPr>
      </w:pPr>
    </w:p>
    <w:p w14:paraId="5C0FEE13">
      <w:pPr>
        <w:rPr>
          <w:rFonts w:hint="default"/>
          <w:lang w:eastAsia="zh-CN"/>
        </w:rPr>
      </w:pPr>
    </w:p>
    <w:p w14:paraId="2D41976A">
      <w:pPr>
        <w:pStyle w:val="6"/>
        <w:bidi w:val="0"/>
        <w:rPr>
          <w:rFonts w:hint="default"/>
          <w:lang w:eastAsia="zh-CN"/>
        </w:rPr>
        <w:sectPr>
          <w:pgSz w:w="11906" w:h="16838"/>
          <w:pgMar w:top="1440" w:right="1800" w:bottom="1440" w:left="1800" w:header="851" w:footer="992" w:gutter="0"/>
          <w:cols w:space="425" w:num="1"/>
          <w:docGrid w:type="lines" w:linePitch="312" w:charSpace="0"/>
        </w:sectPr>
      </w:pPr>
    </w:p>
    <w:p w14:paraId="710E91A7">
      <w:pPr>
        <w:pStyle w:val="6"/>
        <w:bidi w:val="0"/>
        <w:rPr>
          <w:rFonts w:hint="default"/>
          <w:lang w:eastAsia="zh-CN"/>
        </w:rPr>
      </w:pPr>
      <w:r>
        <w:rPr>
          <w:rFonts w:hint="default"/>
          <w:lang w:eastAsia="zh-CN"/>
        </w:rPr>
        <w:t>Telnet：</w:t>
      </w:r>
    </w:p>
    <w:p w14:paraId="3E58C7D9">
      <w:pPr>
        <w:rPr>
          <w:rFonts w:hint="default"/>
          <w:lang w:eastAsia="zh-CN"/>
        </w:rPr>
      </w:pPr>
      <w:r>
        <w:rPr>
          <w:rFonts w:hint="default"/>
          <w:lang w:eastAsia="zh-CN"/>
        </w:rPr>
        <w:t>Telnet是一种用于远程登录到其他计算机的协议，允许用户在远程主机上执行命令。</w:t>
      </w:r>
    </w:p>
    <w:p w14:paraId="586D9E2D">
      <w:pPr>
        <w:rPr>
          <w:rFonts w:hint="default"/>
          <w:lang w:eastAsia="zh-CN"/>
        </w:rPr>
      </w:pPr>
      <w:r>
        <w:rPr>
          <w:rFonts w:hint="default"/>
          <w:lang w:eastAsia="zh-CN"/>
        </w:rPr>
        <w:t>Telnet（Telecommunication Network）是一种网络协议和应用程序，允许用户通过互联网或局域网连接到远程计算机或设备，并在远程系统上执行命令、访问资源和进行远程管理。</w:t>
      </w:r>
    </w:p>
    <w:p w14:paraId="41FA44CE">
      <w:pPr>
        <w:rPr>
          <w:rFonts w:hint="default"/>
          <w:lang w:eastAsia="zh-CN"/>
        </w:rPr>
      </w:pPr>
      <w:r>
        <w:rPr>
          <w:rFonts w:hint="default"/>
          <w:lang w:eastAsia="zh-CN"/>
        </w:rPr>
        <w:t>Telnet协议：</w:t>
      </w:r>
    </w:p>
    <w:p w14:paraId="1D0AB3FD">
      <w:pPr>
        <w:ind w:firstLine="420" w:firstLineChars="0"/>
        <w:rPr>
          <w:rFonts w:hint="default"/>
          <w:lang w:eastAsia="zh-CN"/>
        </w:rPr>
      </w:pPr>
      <w:r>
        <w:rPr>
          <w:rFonts w:hint="default"/>
          <w:lang w:eastAsia="zh-CN"/>
        </w:rPr>
        <w:t>Telnet协议是一种基于文本的远程终端协议，最初设计用于远程连接到计算机和网络设备，以进行命令行操作。Telnet协议使用TCP/IP协议套件来建立连接。</w:t>
      </w:r>
    </w:p>
    <w:p w14:paraId="5A8DE0F6">
      <w:pPr>
        <w:rPr>
          <w:rFonts w:hint="default"/>
          <w:lang w:eastAsia="zh-CN"/>
        </w:rPr>
      </w:pPr>
    </w:p>
    <w:p w14:paraId="336D5A43">
      <w:pPr>
        <w:rPr>
          <w:rFonts w:hint="default"/>
          <w:lang w:eastAsia="zh-CN"/>
        </w:rPr>
      </w:pPr>
      <w:r>
        <w:rPr>
          <w:rFonts w:hint="default"/>
          <w:lang w:eastAsia="zh-CN"/>
        </w:rPr>
        <w:t>工作方式：</w:t>
      </w:r>
    </w:p>
    <w:p w14:paraId="15FD597D">
      <w:pPr>
        <w:ind w:firstLine="420" w:firstLineChars="0"/>
        <w:rPr>
          <w:rFonts w:hint="default"/>
          <w:lang w:eastAsia="zh-CN"/>
        </w:rPr>
      </w:pPr>
      <w:r>
        <w:rPr>
          <w:rFonts w:hint="default"/>
          <w:lang w:eastAsia="zh-CN"/>
        </w:rPr>
        <w:t>使用Telnet客户端应用程序，用户可以指定目标主机的IP地址或域名，然后建立与目标主机的Telnet连接。一旦连接建立，用户可以在远程系统上执行命令、查看文件、编辑配置等，就好像他们直接位于远程系统的终端上一样。</w:t>
      </w:r>
    </w:p>
    <w:p w14:paraId="18AE58E5">
      <w:pPr>
        <w:rPr>
          <w:rFonts w:hint="default"/>
          <w:lang w:eastAsia="zh-CN"/>
        </w:rPr>
      </w:pPr>
    </w:p>
    <w:p w14:paraId="57E0866A">
      <w:pPr>
        <w:rPr>
          <w:rFonts w:hint="default"/>
          <w:lang w:eastAsia="zh-CN"/>
        </w:rPr>
      </w:pPr>
      <w:r>
        <w:rPr>
          <w:rFonts w:hint="default"/>
          <w:lang w:eastAsia="zh-CN"/>
        </w:rPr>
        <w:t>端口号：</w:t>
      </w:r>
    </w:p>
    <w:p w14:paraId="2CAE0521">
      <w:pPr>
        <w:ind w:firstLine="420" w:firstLineChars="0"/>
        <w:rPr>
          <w:rFonts w:hint="default"/>
          <w:lang w:eastAsia="zh-CN"/>
        </w:rPr>
      </w:pPr>
      <w:r>
        <w:rPr>
          <w:rFonts w:hint="default"/>
          <w:lang w:eastAsia="zh-CN"/>
        </w:rPr>
        <w:t>Telnet服务通常运行在TCP端口23上。客户端连接到目标主机的端口23以建立Telnet会话。</w:t>
      </w:r>
    </w:p>
    <w:p w14:paraId="55E4818F">
      <w:pPr>
        <w:rPr>
          <w:rFonts w:hint="default"/>
          <w:lang w:eastAsia="zh-CN"/>
        </w:rPr>
      </w:pPr>
    </w:p>
    <w:p w14:paraId="5EBAA3A0">
      <w:pPr>
        <w:rPr>
          <w:rFonts w:hint="default"/>
          <w:lang w:eastAsia="zh-CN"/>
        </w:rPr>
      </w:pPr>
      <w:r>
        <w:rPr>
          <w:rFonts w:hint="default"/>
          <w:lang w:eastAsia="zh-CN"/>
        </w:rPr>
        <w:t>安全性问题：</w:t>
      </w:r>
    </w:p>
    <w:p w14:paraId="540326A6">
      <w:pPr>
        <w:ind w:firstLine="420" w:firstLineChars="0"/>
        <w:rPr>
          <w:rFonts w:hint="default"/>
          <w:lang w:eastAsia="zh-CN"/>
        </w:rPr>
      </w:pPr>
      <w:r>
        <w:rPr>
          <w:rFonts w:hint="default"/>
          <w:lang w:eastAsia="zh-CN"/>
        </w:rPr>
        <w:t>Telnet传输数据是明文的，缺乏加密，这意味着敏感信息可能会在传输过程中被拦截。</w:t>
      </w:r>
    </w:p>
    <w:p w14:paraId="17E6ADD9">
      <w:pPr>
        <w:rPr>
          <w:rFonts w:hint="default"/>
          <w:lang w:eastAsia="zh-CN"/>
        </w:rPr>
      </w:pPr>
      <w:r>
        <w:rPr>
          <w:rFonts w:hint="default"/>
          <w:lang w:eastAsia="zh-CN"/>
        </w:rPr>
        <w:t>出于安全原因，Telnet在很多情况下不建议使用。代替方案如SSH（Secure Shell）提供了更强大的安全性，因为它加密了通信。</w:t>
      </w:r>
    </w:p>
    <w:p w14:paraId="1287A688">
      <w:pPr>
        <w:rPr>
          <w:rFonts w:hint="default"/>
          <w:lang w:eastAsia="zh-CN"/>
        </w:rPr>
      </w:pPr>
    </w:p>
    <w:p w14:paraId="39DA21C1">
      <w:pPr>
        <w:rPr>
          <w:rFonts w:hint="default"/>
          <w:lang w:eastAsia="zh-CN"/>
        </w:rPr>
      </w:pPr>
      <w:r>
        <w:rPr>
          <w:rFonts w:hint="default"/>
          <w:lang w:eastAsia="zh-CN"/>
        </w:rPr>
        <w:t>应用领域：</w:t>
      </w:r>
    </w:p>
    <w:p w14:paraId="6C323A9D">
      <w:pPr>
        <w:ind w:firstLine="420" w:firstLineChars="0"/>
        <w:rPr>
          <w:rFonts w:hint="default"/>
          <w:lang w:eastAsia="zh-CN"/>
        </w:rPr>
      </w:pPr>
      <w:r>
        <w:rPr>
          <w:rFonts w:hint="default"/>
          <w:lang w:eastAsia="zh-CN"/>
        </w:rPr>
        <w:t>Telnet仍然在某些特定的用例中使用，如网络设备的维护和配置，但通常不建议用于与敏感数据或互联网上的远程服务器进行连接。</w:t>
      </w:r>
    </w:p>
    <w:p w14:paraId="12CC6DE3">
      <w:pPr>
        <w:rPr>
          <w:rFonts w:hint="default"/>
          <w:lang w:eastAsia="zh-CN"/>
        </w:rPr>
      </w:pPr>
      <w:r>
        <w:rPr>
          <w:rFonts w:hint="default"/>
          <w:lang w:eastAsia="zh-CN"/>
        </w:rPr>
        <w:t>总的来说，Telnet是一种古老的协议，通常被认为不够安全，因此在现代网络中不再广泛使用。更安全的替代方案如SSH提供了加密和身份验证，使其成为远程管理和终端访问的首选协议。</w:t>
      </w:r>
    </w:p>
    <w:p w14:paraId="28BC5666">
      <w:r>
        <w:drawing>
          <wp:inline distT="0" distB="0" distL="114300" distR="114300">
            <wp:extent cx="2291080" cy="1903730"/>
            <wp:effectExtent l="0" t="0" r="10160" b="1270"/>
            <wp:docPr id="557"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图片 126"/>
                    <pic:cNvPicPr>
                      <a:picLocks noChangeAspect="1"/>
                    </pic:cNvPicPr>
                  </pic:nvPicPr>
                  <pic:blipFill>
                    <a:blip r:embed="rId487"/>
                    <a:stretch>
                      <a:fillRect/>
                    </a:stretch>
                  </pic:blipFill>
                  <pic:spPr>
                    <a:xfrm>
                      <a:off x="0" y="0"/>
                      <a:ext cx="2291080" cy="1903730"/>
                    </a:xfrm>
                    <a:prstGeom prst="rect">
                      <a:avLst/>
                    </a:prstGeom>
                    <a:noFill/>
                    <a:ln>
                      <a:noFill/>
                    </a:ln>
                  </pic:spPr>
                </pic:pic>
              </a:graphicData>
            </a:graphic>
          </wp:inline>
        </w:drawing>
      </w:r>
      <w:r>
        <w:drawing>
          <wp:inline distT="0" distB="0" distL="114300" distR="114300">
            <wp:extent cx="2089785" cy="1892300"/>
            <wp:effectExtent l="0" t="0" r="13335" b="12700"/>
            <wp:docPr id="569"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图片 134"/>
                    <pic:cNvPicPr>
                      <a:picLocks noChangeAspect="1"/>
                    </pic:cNvPicPr>
                  </pic:nvPicPr>
                  <pic:blipFill>
                    <a:blip r:embed="rId488"/>
                    <a:stretch>
                      <a:fillRect/>
                    </a:stretch>
                  </pic:blipFill>
                  <pic:spPr>
                    <a:xfrm>
                      <a:off x="0" y="0"/>
                      <a:ext cx="2089785" cy="1892300"/>
                    </a:xfrm>
                    <a:prstGeom prst="rect">
                      <a:avLst/>
                    </a:prstGeom>
                    <a:noFill/>
                    <a:ln>
                      <a:noFill/>
                    </a:ln>
                  </pic:spPr>
                </pic:pic>
              </a:graphicData>
            </a:graphic>
          </wp:inline>
        </w:drawing>
      </w:r>
    </w:p>
    <w:p w14:paraId="449F1AF1">
      <w:pPr>
        <w:rPr>
          <w:rFonts w:hint="default"/>
          <w:lang w:eastAsia="zh-CN"/>
        </w:rPr>
      </w:pPr>
    </w:p>
    <w:p w14:paraId="09B9D990">
      <w:pPr>
        <w:rPr>
          <w:rFonts w:hint="default"/>
          <w:lang w:eastAsia="zh-CN"/>
        </w:rPr>
      </w:pPr>
    </w:p>
    <w:p w14:paraId="12029E3B">
      <w:pPr>
        <w:bidi w:val="0"/>
        <w:rPr>
          <w:rFonts w:hint="default"/>
          <w:lang w:eastAsia="zh-CN"/>
        </w:rPr>
      </w:pPr>
      <w:r>
        <w:rPr>
          <w:rFonts w:hint="default"/>
          <w:lang w:eastAsia="zh-CN"/>
        </w:rPr>
        <w:t>SSH（安全外壳协议）：</w:t>
      </w:r>
    </w:p>
    <w:p w14:paraId="39F66311">
      <w:pPr>
        <w:rPr>
          <w:rFonts w:hint="default"/>
          <w:lang w:eastAsia="zh-CN"/>
        </w:rPr>
      </w:pPr>
      <w:r>
        <w:rPr>
          <w:rFonts w:hint="default"/>
          <w:lang w:eastAsia="zh-CN"/>
        </w:rPr>
        <w:t>SSH提供了加密的远程登录和文件传输功能，用于更安全的远程访问。</w:t>
      </w:r>
    </w:p>
    <w:p w14:paraId="49A966EB">
      <w:pPr>
        <w:pStyle w:val="6"/>
        <w:bidi w:val="0"/>
        <w:rPr>
          <w:rFonts w:hint="default"/>
          <w:lang w:eastAsia="zh-CN"/>
        </w:rPr>
        <w:sectPr>
          <w:pgSz w:w="11906" w:h="16838"/>
          <w:pgMar w:top="1440" w:right="1800" w:bottom="1440" w:left="1800" w:header="851" w:footer="992" w:gutter="0"/>
          <w:cols w:space="425" w:num="1"/>
          <w:docGrid w:type="lines" w:linePitch="312" w:charSpace="0"/>
        </w:sectPr>
      </w:pPr>
    </w:p>
    <w:p w14:paraId="057AA9D6">
      <w:pPr>
        <w:pStyle w:val="6"/>
        <w:bidi w:val="0"/>
        <w:rPr>
          <w:rFonts w:hint="default"/>
          <w:lang w:eastAsia="zh-CN"/>
        </w:rPr>
      </w:pPr>
      <w:r>
        <w:rPr>
          <w:rFonts w:hint="default"/>
          <w:lang w:eastAsia="zh-CN"/>
        </w:rPr>
        <w:t>SNMP（简单网络管理协议）：</w:t>
      </w:r>
    </w:p>
    <w:p w14:paraId="1806587C">
      <w:pPr>
        <w:rPr>
          <w:rFonts w:hint="default"/>
          <w:lang w:eastAsia="zh-CN"/>
        </w:rPr>
      </w:pPr>
      <w:r>
        <w:rPr>
          <w:rFonts w:hint="default"/>
          <w:lang w:eastAsia="zh-CN"/>
        </w:rPr>
        <w:t>SNMP（Simple Network Management Protocol）是一种用于管理和监控网络设备的协议，通常用于获取和设置网络设备的状态信息，以及进行远程管理和监控。在TCP/IP模型中，应用层负责应用程序之间的通信，而SNMP就是其中一种应用层协议。</w:t>
      </w:r>
    </w:p>
    <w:p w14:paraId="283E7C2D">
      <w:r>
        <w:drawing>
          <wp:inline distT="0" distB="0" distL="114300" distR="114300">
            <wp:extent cx="1521460" cy="1321435"/>
            <wp:effectExtent l="0" t="0" r="2540" b="4445"/>
            <wp:docPr id="1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3"/>
                    <pic:cNvPicPr>
                      <a:picLocks noChangeAspect="1"/>
                    </pic:cNvPicPr>
                  </pic:nvPicPr>
                  <pic:blipFill>
                    <a:blip r:embed="rId489"/>
                    <a:stretch>
                      <a:fillRect/>
                    </a:stretch>
                  </pic:blipFill>
                  <pic:spPr>
                    <a:xfrm>
                      <a:off x="0" y="0"/>
                      <a:ext cx="1521460" cy="1321435"/>
                    </a:xfrm>
                    <a:prstGeom prst="rect">
                      <a:avLst/>
                    </a:prstGeom>
                    <a:noFill/>
                    <a:ln>
                      <a:noFill/>
                    </a:ln>
                  </pic:spPr>
                </pic:pic>
              </a:graphicData>
            </a:graphic>
          </wp:inline>
        </w:drawing>
      </w:r>
      <w:r>
        <w:drawing>
          <wp:inline distT="0" distB="0" distL="114300" distR="114300">
            <wp:extent cx="1652905" cy="1330960"/>
            <wp:effectExtent l="0" t="0" r="8255" b="10160"/>
            <wp:docPr id="31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35"/>
                    <pic:cNvPicPr>
                      <a:picLocks noChangeAspect="1"/>
                    </pic:cNvPicPr>
                  </pic:nvPicPr>
                  <pic:blipFill>
                    <a:blip r:embed="rId490"/>
                    <a:stretch>
                      <a:fillRect/>
                    </a:stretch>
                  </pic:blipFill>
                  <pic:spPr>
                    <a:xfrm>
                      <a:off x="0" y="0"/>
                      <a:ext cx="1652905" cy="1330960"/>
                    </a:xfrm>
                    <a:prstGeom prst="rect">
                      <a:avLst/>
                    </a:prstGeom>
                    <a:noFill/>
                    <a:ln>
                      <a:noFill/>
                    </a:ln>
                  </pic:spPr>
                </pic:pic>
              </a:graphicData>
            </a:graphic>
          </wp:inline>
        </w:drawing>
      </w:r>
      <w:r>
        <w:drawing>
          <wp:inline distT="0" distB="0" distL="114300" distR="114300">
            <wp:extent cx="1668145" cy="1328420"/>
            <wp:effectExtent l="0" t="0" r="8255" b="12700"/>
            <wp:docPr id="31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37"/>
                    <pic:cNvPicPr>
                      <a:picLocks noChangeAspect="1"/>
                    </pic:cNvPicPr>
                  </pic:nvPicPr>
                  <pic:blipFill>
                    <a:blip r:embed="rId491"/>
                    <a:stretch>
                      <a:fillRect/>
                    </a:stretch>
                  </pic:blipFill>
                  <pic:spPr>
                    <a:xfrm>
                      <a:off x="0" y="0"/>
                      <a:ext cx="1668145" cy="1328420"/>
                    </a:xfrm>
                    <a:prstGeom prst="rect">
                      <a:avLst/>
                    </a:prstGeom>
                    <a:noFill/>
                    <a:ln>
                      <a:noFill/>
                    </a:ln>
                  </pic:spPr>
                </pic:pic>
              </a:graphicData>
            </a:graphic>
          </wp:inline>
        </w:drawing>
      </w:r>
    </w:p>
    <w:p w14:paraId="24E3F483">
      <w:r>
        <w:drawing>
          <wp:inline distT="0" distB="0" distL="114300" distR="114300">
            <wp:extent cx="1532890" cy="1273175"/>
            <wp:effectExtent l="0" t="0" r="6350" b="6985"/>
            <wp:docPr id="575"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图片 140"/>
                    <pic:cNvPicPr>
                      <a:picLocks noChangeAspect="1"/>
                    </pic:cNvPicPr>
                  </pic:nvPicPr>
                  <pic:blipFill>
                    <a:blip r:embed="rId492"/>
                    <a:stretch>
                      <a:fillRect/>
                    </a:stretch>
                  </pic:blipFill>
                  <pic:spPr>
                    <a:xfrm>
                      <a:off x="0" y="0"/>
                      <a:ext cx="1532890" cy="1273175"/>
                    </a:xfrm>
                    <a:prstGeom prst="rect">
                      <a:avLst/>
                    </a:prstGeom>
                    <a:noFill/>
                    <a:ln>
                      <a:noFill/>
                    </a:ln>
                  </pic:spPr>
                </pic:pic>
              </a:graphicData>
            </a:graphic>
          </wp:inline>
        </w:drawing>
      </w:r>
    </w:p>
    <w:p w14:paraId="298AA72D">
      <w:r>
        <w:rPr>
          <w:rFonts w:hint="default"/>
        </w:rPr>
        <w:t>CMIS是一种网络管理服务的标准，它定义了管理信息的模型和服务接口。CMIS旨在提供网络管理系统的通用管理信息服务，以便在网络中管理和监视设备和资源。</w:t>
      </w:r>
    </w:p>
    <w:p w14:paraId="0C48260C">
      <w:r>
        <w:t>CMIP是一种用于在分布式网络管理系统中传输管理信息的协议。它定义了一组消息和操作，用于在网络管理系统之间交换信息。</w:t>
      </w:r>
    </w:p>
    <w:p w14:paraId="171B4A2E">
      <w:pPr>
        <w:rPr>
          <w:rFonts w:hint="default"/>
          <w:lang w:eastAsia="zh-CN"/>
        </w:rPr>
      </w:pPr>
      <w:r>
        <w:rPr>
          <w:rFonts w:hint="default"/>
          <w:lang w:eastAsia="zh-CN"/>
        </w:rPr>
        <w:t>LMMP是一种本地管理消息协议，通常用于管理局域网（LAN）上的网络设备和资源。</w:t>
      </w:r>
    </w:p>
    <w:p w14:paraId="0B50ADC0">
      <w:pPr>
        <w:rPr>
          <w:rFonts w:hint="default"/>
          <w:lang w:eastAsia="zh-CN"/>
        </w:rPr>
      </w:pPr>
    </w:p>
    <w:p w14:paraId="082D77A0">
      <w:pPr>
        <w:pStyle w:val="6"/>
        <w:bidi w:val="0"/>
        <w:rPr>
          <w:rFonts w:hint="eastAsia"/>
          <w:lang w:val="en-US" w:eastAsia="zh-CN"/>
        </w:rPr>
      </w:pPr>
      <w:r>
        <w:rPr>
          <w:rFonts w:hint="eastAsia"/>
          <w:lang w:val="en-US" w:eastAsia="zh-CN"/>
        </w:rPr>
        <w:t>NFS</w:t>
      </w:r>
    </w:p>
    <w:p w14:paraId="28BAFFD3">
      <w:pPr>
        <w:rPr>
          <w:rFonts w:hint="default"/>
          <w:lang w:val="en-US" w:eastAsia="zh-CN"/>
        </w:rPr>
      </w:pPr>
      <w:r>
        <w:rPr>
          <w:rFonts w:hint="default"/>
          <w:lang w:val="en-US" w:eastAsia="zh-CN"/>
        </w:rPr>
        <w:t>NFS（Network File System）是一种用于在不同计算机之间共享文件和目录的分布式文件系统协议。它允许计算机上的用户访问和操作远程计算机上的文件，就好像它们位于本地计算机上一样。NFS最初由Sun Microsystems开发，并已成为UNIX和类UNIX系统上的标准文件共享协议。</w:t>
      </w:r>
    </w:p>
    <w:p w14:paraId="3FE1E6D1">
      <w:r>
        <w:drawing>
          <wp:inline distT="0" distB="0" distL="114300" distR="114300">
            <wp:extent cx="1555115" cy="1285240"/>
            <wp:effectExtent l="0" t="0" r="14605" b="10160"/>
            <wp:docPr id="22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10"/>
                    <pic:cNvPicPr>
                      <a:picLocks noChangeAspect="1"/>
                    </pic:cNvPicPr>
                  </pic:nvPicPr>
                  <pic:blipFill>
                    <a:blip r:embed="rId493"/>
                    <a:stretch>
                      <a:fillRect/>
                    </a:stretch>
                  </pic:blipFill>
                  <pic:spPr>
                    <a:xfrm>
                      <a:off x="0" y="0"/>
                      <a:ext cx="1555115" cy="1285240"/>
                    </a:xfrm>
                    <a:prstGeom prst="rect">
                      <a:avLst/>
                    </a:prstGeom>
                    <a:noFill/>
                    <a:ln>
                      <a:noFill/>
                    </a:ln>
                  </pic:spPr>
                </pic:pic>
              </a:graphicData>
            </a:graphic>
          </wp:inline>
        </w:drawing>
      </w:r>
    </w:p>
    <w:p w14:paraId="1D0F9CF3">
      <w:pPr>
        <w:rPr>
          <w:rFonts w:hint="default"/>
          <w:lang w:eastAsia="zh-CN"/>
        </w:rPr>
      </w:pPr>
    </w:p>
    <w:p w14:paraId="0F91C3D8">
      <w:pPr>
        <w:pStyle w:val="6"/>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6E04E69C">
      <w:pPr>
        <w:pStyle w:val="6"/>
        <w:bidi w:val="0"/>
        <w:rPr>
          <w:rFonts w:hint="eastAsia"/>
          <w:lang w:val="en-US" w:eastAsia="zh-CN"/>
        </w:rPr>
      </w:pPr>
      <w:r>
        <w:rPr>
          <w:rFonts w:hint="eastAsia"/>
          <w:lang w:val="en-US" w:eastAsia="zh-CN"/>
        </w:rPr>
        <w:t>EDI</w:t>
      </w:r>
    </w:p>
    <w:p w14:paraId="6FFA4E53">
      <w:pPr>
        <w:rPr>
          <w:rFonts w:hint="default"/>
          <w:lang w:eastAsia="zh-CN"/>
        </w:rPr>
      </w:pPr>
      <w:r>
        <w:rPr>
          <w:rFonts w:hint="default"/>
          <w:lang w:eastAsia="zh-CN"/>
        </w:rPr>
        <w:t>EDI，全称为电子数据交换（Electronic Data Interchange），是一种用于在不同计算机系统之间电子化传输商业文档和数据的技术和标准。EDI旨在取代传统的纸质文档和手工数据输入，使不同的组织、合作伙伴和供应链成员能够以自动化的方式共享商业信息。</w:t>
      </w:r>
    </w:p>
    <w:p w14:paraId="761C5B21">
      <w:pPr>
        <w:rPr>
          <w:rFonts w:hint="default"/>
          <w:lang w:eastAsia="zh-CN"/>
        </w:rPr>
      </w:pPr>
      <w:r>
        <w:rPr>
          <w:rFonts w:hint="default"/>
          <w:lang w:eastAsia="zh-CN"/>
        </w:rPr>
        <w:t>EDI是一种关键的商业通信技术，通过自动化和标准化商业文档的交换，提高了企业的效率、准确性和竞争力。它在全球范围内广泛使用，以促进商业合作和供应链管理。</w:t>
      </w:r>
    </w:p>
    <w:p w14:paraId="6EFEFCFA">
      <w:pPr>
        <w:rPr>
          <w:rFonts w:hint="default"/>
          <w:lang w:eastAsia="zh-CN"/>
        </w:rPr>
      </w:pPr>
      <w:r>
        <w:drawing>
          <wp:inline distT="0" distB="0" distL="114300" distR="114300">
            <wp:extent cx="1375410" cy="1290955"/>
            <wp:effectExtent l="0" t="0" r="11430" b="4445"/>
            <wp:docPr id="27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8"/>
                    <pic:cNvPicPr>
                      <a:picLocks noChangeAspect="1"/>
                    </pic:cNvPicPr>
                  </pic:nvPicPr>
                  <pic:blipFill>
                    <a:blip r:embed="rId494"/>
                    <a:stretch>
                      <a:fillRect/>
                    </a:stretch>
                  </pic:blipFill>
                  <pic:spPr>
                    <a:xfrm>
                      <a:off x="0" y="0"/>
                      <a:ext cx="1375410" cy="1290955"/>
                    </a:xfrm>
                    <a:prstGeom prst="rect">
                      <a:avLst/>
                    </a:prstGeom>
                    <a:noFill/>
                    <a:ln>
                      <a:noFill/>
                    </a:ln>
                  </pic:spPr>
                </pic:pic>
              </a:graphicData>
            </a:graphic>
          </wp:inline>
        </w:drawing>
      </w:r>
    </w:p>
    <w:p w14:paraId="2F489FCF">
      <w:pPr>
        <w:rPr>
          <w:rFonts w:hint="default"/>
          <w:lang w:eastAsia="zh-CN"/>
        </w:rPr>
      </w:pPr>
    </w:p>
    <w:p w14:paraId="4F26CB49">
      <w:pPr>
        <w:rPr>
          <w:rFonts w:hint="default"/>
          <w:lang w:eastAsia="zh-CN"/>
        </w:rPr>
      </w:pPr>
    </w:p>
    <w:p w14:paraId="49FDC935">
      <w:pPr>
        <w:rPr>
          <w:rFonts w:hint="default"/>
          <w:lang w:eastAsia="zh-CN"/>
        </w:rPr>
      </w:pPr>
    </w:p>
    <w:p w14:paraId="798A7E84">
      <w:pPr>
        <w:bidi w:val="0"/>
        <w:rPr>
          <w:rFonts w:hint="default"/>
          <w:lang w:eastAsia="zh-CN"/>
        </w:rPr>
      </w:pPr>
      <w:r>
        <w:rPr>
          <w:rFonts w:hint="default"/>
          <w:lang w:eastAsia="zh-CN"/>
        </w:rPr>
        <w:t>NTP（网络时间协议）：</w:t>
      </w:r>
    </w:p>
    <w:p w14:paraId="5B07C8F4">
      <w:pPr>
        <w:rPr>
          <w:rFonts w:hint="default"/>
          <w:lang w:eastAsia="zh-CN"/>
        </w:rPr>
      </w:pPr>
      <w:r>
        <w:rPr>
          <w:rFonts w:hint="default"/>
          <w:lang w:eastAsia="zh-CN"/>
        </w:rPr>
        <w:t>NTP用于同步计算机和网络设备的时间，确保它们在一个准确的时间基准上运行。</w:t>
      </w:r>
    </w:p>
    <w:p w14:paraId="528FBEBE">
      <w:pPr>
        <w:rPr>
          <w:rFonts w:hint="default"/>
          <w:lang w:eastAsia="zh-CN"/>
        </w:rPr>
      </w:pPr>
    </w:p>
    <w:p w14:paraId="7A22227B">
      <w:pPr>
        <w:rPr>
          <w:rFonts w:hint="default"/>
          <w:lang w:eastAsia="zh-CN"/>
        </w:rPr>
      </w:pPr>
    </w:p>
    <w:p w14:paraId="4F383773">
      <w:pPr>
        <w:bidi w:val="0"/>
        <w:rPr>
          <w:rFonts w:hint="default"/>
          <w:lang w:eastAsia="zh-CN"/>
        </w:rPr>
      </w:pPr>
      <w:r>
        <w:rPr>
          <w:rFonts w:hint="default"/>
          <w:lang w:eastAsia="zh-CN"/>
        </w:rPr>
        <w:t>Web服务：</w:t>
      </w:r>
    </w:p>
    <w:p w14:paraId="53078E79">
      <w:pPr>
        <w:rPr>
          <w:rFonts w:hint="default"/>
          <w:lang w:eastAsia="zh-CN"/>
        </w:rPr>
      </w:pPr>
      <w:r>
        <w:rPr>
          <w:rFonts w:hint="default"/>
          <w:lang w:eastAsia="zh-CN"/>
        </w:rPr>
        <w:t>应用层还支持构建Web服务，这是一种通过HTTP进行通信的应用程序，用于实现跨网络的服务和数据交互，例如RESTful和SOAP。</w:t>
      </w:r>
    </w:p>
    <w:p w14:paraId="76AF088B">
      <w:pPr>
        <w:rPr>
          <w:rFonts w:hint="default"/>
          <w:lang w:eastAsia="zh-CN"/>
        </w:rPr>
      </w:pPr>
    </w:p>
    <w:p w14:paraId="316D2B9E">
      <w:pPr>
        <w:rPr>
          <w:rFonts w:hint="default"/>
          <w:lang w:eastAsia="zh-CN"/>
        </w:rPr>
      </w:pPr>
    </w:p>
    <w:p w14:paraId="4B1BACAA">
      <w:pPr>
        <w:rPr>
          <w:rFonts w:hint="default"/>
          <w:lang w:eastAsia="zh-CN"/>
        </w:rPr>
      </w:pPr>
      <w:r>
        <w:rPr>
          <w:rFonts w:hint="default"/>
          <w:lang w:eastAsia="zh-CN"/>
        </w:rPr>
        <w:t>WebSocket：</w:t>
      </w:r>
    </w:p>
    <w:p w14:paraId="6251923B">
      <w:pPr>
        <w:rPr>
          <w:rFonts w:hint="default"/>
          <w:lang w:eastAsia="zh-CN"/>
        </w:rPr>
      </w:pPr>
      <w:r>
        <w:rPr>
          <w:rFonts w:hint="default"/>
          <w:lang w:eastAsia="zh-CN"/>
        </w:rPr>
        <w:t>WebSocket是一种应用层协议，允许在单个TCP连接上进行全双工通信，通常用于实时Web应用程序。</w:t>
      </w:r>
    </w:p>
    <w:p w14:paraId="1D72DCBE">
      <w:pPr>
        <w:rPr>
          <w:rFonts w:hint="default"/>
          <w:lang w:eastAsia="zh-CN"/>
        </w:rPr>
      </w:pPr>
    </w:p>
    <w:p w14:paraId="2F7C5827">
      <w:pPr>
        <w:rPr>
          <w:rFonts w:hint="default"/>
          <w:lang w:eastAsia="zh-CN"/>
        </w:rPr>
      </w:pPr>
    </w:p>
    <w:p w14:paraId="0F8A98ED">
      <w:pPr>
        <w:rPr>
          <w:rFonts w:hint="default"/>
          <w:lang w:eastAsia="zh-CN"/>
        </w:rPr>
      </w:pPr>
      <w:r>
        <w:rPr>
          <w:rFonts w:hint="default"/>
          <w:lang w:eastAsia="zh-CN"/>
        </w:rPr>
        <w:t>电子邮件协议：除了SMTP、POP3和IMAP之外，应用层还涉及到其他电子邮件相关协议，如SMTPS（SMTP的安全版本）和TLS/SSL用于安全电子邮件通信。</w:t>
      </w:r>
    </w:p>
    <w:p w14:paraId="1FABAA41">
      <w:pPr>
        <w:rPr>
          <w:rFonts w:hint="default"/>
          <w:lang w:eastAsia="zh-CN"/>
        </w:rPr>
      </w:pPr>
    </w:p>
    <w:p w14:paraId="2DD29EA1">
      <w:pPr>
        <w:rPr>
          <w:rFonts w:hint="default"/>
          <w:lang w:eastAsia="zh-CN"/>
        </w:rPr>
      </w:pPr>
    </w:p>
    <w:p w14:paraId="6CBB3EB9">
      <w:pPr>
        <w:rPr>
          <w:rFonts w:hint="default"/>
          <w:lang w:eastAsia="zh-CN"/>
        </w:rPr>
      </w:pPr>
    </w:p>
    <w:p w14:paraId="17F45FCE">
      <w:pPr>
        <w:rPr>
          <w:rFonts w:hint="default"/>
          <w:lang w:eastAsia="zh-CN"/>
        </w:rPr>
      </w:pPr>
    </w:p>
    <w:p w14:paraId="6D505253">
      <w:pPr>
        <w:rPr>
          <w:rFonts w:hint="default"/>
          <w:lang w:eastAsia="zh-CN"/>
        </w:rPr>
      </w:pPr>
    </w:p>
    <w:p w14:paraId="1DA48AAC">
      <w:pPr>
        <w:rPr>
          <w:rFonts w:hint="default"/>
          <w:lang w:eastAsia="zh-CN"/>
        </w:rPr>
      </w:pPr>
    </w:p>
    <w:p w14:paraId="1ACA8B35">
      <w:pPr>
        <w:rPr>
          <w:rFonts w:hint="default"/>
          <w:lang w:eastAsia="zh-CN"/>
        </w:rPr>
      </w:pPr>
    </w:p>
    <w:p w14:paraId="628DCF6B">
      <w:pPr>
        <w:rPr>
          <w:rFonts w:hint="default"/>
          <w:lang w:eastAsia="zh-CN"/>
        </w:rPr>
      </w:pPr>
    </w:p>
    <w:p w14:paraId="07CEABF6">
      <w:pPr>
        <w:rPr>
          <w:rFonts w:hint="default"/>
          <w:lang w:eastAsia="zh-CN"/>
        </w:rPr>
      </w:pPr>
    </w:p>
    <w:p w14:paraId="239B194C">
      <w:pPr>
        <w:rPr>
          <w:rFonts w:hint="default"/>
          <w:lang w:eastAsia="zh-CN"/>
        </w:rPr>
      </w:pPr>
    </w:p>
    <w:p w14:paraId="117CCAB5">
      <w:pPr>
        <w:pStyle w:val="6"/>
        <w:bidi w:val="0"/>
        <w:rPr>
          <w:rFonts w:hint="default"/>
          <w:lang w:eastAsia="zh-CN"/>
        </w:rPr>
      </w:pPr>
      <w:r>
        <w:rPr>
          <w:rFonts w:hint="eastAsia"/>
          <w:lang w:val="en-US" w:eastAsia="zh-CN"/>
        </w:rPr>
        <w:t>其他</w:t>
      </w:r>
    </w:p>
    <w:p w14:paraId="74B969C6">
      <w:pPr>
        <w:rPr>
          <w:rFonts w:hint="default"/>
          <w:lang w:eastAsia="zh-CN"/>
        </w:rPr>
      </w:pPr>
      <w:r>
        <w:rPr>
          <w:rFonts w:hint="default"/>
          <w:lang w:eastAsia="zh-CN"/>
        </w:rPr>
        <w:drawing>
          <wp:inline distT="0" distB="0" distL="114300" distR="114300">
            <wp:extent cx="2004060" cy="1785620"/>
            <wp:effectExtent l="0" t="0" r="7620" b="12700"/>
            <wp:docPr id="660" name="图片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图片 660"/>
                    <pic:cNvPicPr>
                      <a:picLocks noChangeAspect="1"/>
                    </pic:cNvPicPr>
                  </pic:nvPicPr>
                  <pic:blipFill>
                    <a:blip r:embed="rId495"/>
                    <a:stretch>
                      <a:fillRect/>
                    </a:stretch>
                  </pic:blipFill>
                  <pic:spPr>
                    <a:xfrm>
                      <a:off x="0" y="0"/>
                      <a:ext cx="2004060" cy="1785620"/>
                    </a:xfrm>
                    <a:prstGeom prst="rect">
                      <a:avLst/>
                    </a:prstGeom>
                  </pic:spPr>
                </pic:pic>
              </a:graphicData>
            </a:graphic>
          </wp:inline>
        </w:drawing>
      </w:r>
      <w:r>
        <w:rPr>
          <w:rFonts w:hint="default"/>
          <w:lang w:eastAsia="zh-CN"/>
        </w:rPr>
        <w:drawing>
          <wp:inline distT="0" distB="0" distL="114300" distR="114300">
            <wp:extent cx="2164080" cy="1779270"/>
            <wp:effectExtent l="0" t="0" r="0" b="3810"/>
            <wp:docPr id="667" name="图片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图片 667"/>
                    <pic:cNvPicPr>
                      <a:picLocks noChangeAspect="1"/>
                    </pic:cNvPicPr>
                  </pic:nvPicPr>
                  <pic:blipFill>
                    <a:blip r:embed="rId496"/>
                    <a:stretch>
                      <a:fillRect/>
                    </a:stretch>
                  </pic:blipFill>
                  <pic:spPr>
                    <a:xfrm>
                      <a:off x="0" y="0"/>
                      <a:ext cx="2164080" cy="1779270"/>
                    </a:xfrm>
                    <a:prstGeom prst="rect">
                      <a:avLst/>
                    </a:prstGeom>
                  </pic:spPr>
                </pic:pic>
              </a:graphicData>
            </a:graphic>
          </wp:inline>
        </w:drawing>
      </w:r>
    </w:p>
    <w:p w14:paraId="7845505B">
      <w:pPr>
        <w:rPr>
          <w:rFonts w:hint="default"/>
          <w:lang w:eastAsia="zh-CN"/>
        </w:rPr>
      </w:pPr>
    </w:p>
    <w:p w14:paraId="138E33E7">
      <w:pPr>
        <w:rPr>
          <w:rFonts w:hint="default"/>
          <w:lang w:eastAsia="zh-CN"/>
        </w:rPr>
      </w:pPr>
    </w:p>
    <w:p w14:paraId="5F581E0C">
      <w:pPr>
        <w:rPr>
          <w:rFonts w:hint="default"/>
          <w:lang w:eastAsia="zh-CN"/>
        </w:rPr>
      </w:pPr>
    </w:p>
    <w:p w14:paraId="1AB17E4F">
      <w:pPr>
        <w:rPr>
          <w:rFonts w:hint="default"/>
          <w:lang w:eastAsia="zh-CN"/>
        </w:rPr>
      </w:pPr>
    </w:p>
    <w:p w14:paraId="290FF45E">
      <w:pPr>
        <w:rPr>
          <w:rFonts w:hint="default"/>
          <w:lang w:eastAsia="zh-CN"/>
        </w:rPr>
      </w:pPr>
    </w:p>
    <w:p w14:paraId="069537B9">
      <w:pPr>
        <w:rPr>
          <w:rFonts w:hint="default"/>
          <w:lang w:eastAsia="zh-CN"/>
        </w:rPr>
      </w:pPr>
    </w:p>
    <w:p w14:paraId="694629E2">
      <w:pPr>
        <w:rPr>
          <w:rFonts w:hint="default"/>
          <w:lang w:eastAsia="zh-CN"/>
        </w:rPr>
      </w:pPr>
    </w:p>
    <w:p w14:paraId="08BDF1CE">
      <w:pPr>
        <w:rPr>
          <w:rFonts w:hint="default"/>
          <w:lang w:eastAsia="zh-CN"/>
        </w:rPr>
      </w:pPr>
    </w:p>
    <w:p w14:paraId="527431BF">
      <w:pPr>
        <w:rPr>
          <w:rFonts w:hint="default"/>
          <w:lang w:eastAsia="zh-CN"/>
        </w:rPr>
      </w:pPr>
    </w:p>
    <w:p w14:paraId="3E952C9A">
      <w:pPr>
        <w:rPr>
          <w:rFonts w:hint="default"/>
          <w:lang w:eastAsia="zh-CN"/>
        </w:rPr>
      </w:pPr>
    </w:p>
    <w:p w14:paraId="5213FD7E">
      <w:pPr>
        <w:rPr>
          <w:rFonts w:hint="default"/>
          <w:lang w:eastAsia="zh-CN"/>
        </w:rPr>
      </w:pPr>
    </w:p>
    <w:p w14:paraId="79115423">
      <w:pPr>
        <w:rPr>
          <w:rFonts w:hint="default"/>
          <w:lang w:eastAsia="zh-CN"/>
        </w:rPr>
      </w:pPr>
    </w:p>
    <w:p w14:paraId="6B7EC7D7">
      <w:pPr>
        <w:rPr>
          <w:rFonts w:hint="default"/>
          <w:lang w:eastAsia="zh-CN"/>
        </w:rPr>
      </w:pPr>
    </w:p>
    <w:p w14:paraId="6DEC9842">
      <w:pPr>
        <w:rPr>
          <w:rFonts w:hint="default"/>
          <w:lang w:eastAsia="zh-CN"/>
        </w:rPr>
      </w:pPr>
    </w:p>
    <w:p w14:paraId="5268081E">
      <w:pPr>
        <w:rPr>
          <w:rFonts w:hint="default"/>
          <w:lang w:eastAsia="zh-CN"/>
        </w:rPr>
      </w:pPr>
    </w:p>
    <w:p w14:paraId="63F5832F">
      <w:pPr>
        <w:rPr>
          <w:rFonts w:hint="default"/>
          <w:lang w:eastAsia="zh-CN"/>
        </w:rPr>
      </w:pPr>
    </w:p>
    <w:p w14:paraId="74938993">
      <w:pPr>
        <w:rPr>
          <w:rFonts w:hint="default"/>
          <w:lang w:eastAsia="zh-CN"/>
        </w:rPr>
      </w:pPr>
    </w:p>
    <w:p w14:paraId="02E4F009">
      <w:pPr>
        <w:rPr>
          <w:rFonts w:hint="default"/>
          <w:lang w:eastAsia="zh-CN"/>
        </w:rPr>
      </w:pPr>
    </w:p>
    <w:p w14:paraId="71A35329">
      <w:pPr>
        <w:rPr>
          <w:rFonts w:hint="default"/>
          <w:lang w:eastAsia="zh-CN"/>
        </w:rPr>
      </w:pPr>
    </w:p>
    <w:p w14:paraId="7A0A2240">
      <w:pPr>
        <w:rPr>
          <w:rFonts w:hint="default"/>
          <w:lang w:eastAsia="zh-CN"/>
        </w:rPr>
      </w:pPr>
    </w:p>
    <w:p w14:paraId="45AF9D3B">
      <w:pPr>
        <w:rPr>
          <w:rFonts w:hint="default"/>
          <w:lang w:eastAsia="zh-CN"/>
        </w:rPr>
      </w:pPr>
    </w:p>
    <w:p w14:paraId="0C02EC91">
      <w:pPr>
        <w:rPr>
          <w:rFonts w:hint="default"/>
          <w:lang w:eastAsia="zh-CN"/>
        </w:rPr>
      </w:pPr>
    </w:p>
    <w:p w14:paraId="3FB0A47D">
      <w:pPr>
        <w:rPr>
          <w:rFonts w:hint="default"/>
          <w:lang w:eastAsia="zh-CN"/>
        </w:rPr>
      </w:pPr>
    </w:p>
    <w:p w14:paraId="017BD450">
      <w:pPr>
        <w:rPr>
          <w:rFonts w:hint="default"/>
          <w:lang w:eastAsia="zh-CN"/>
        </w:rPr>
      </w:pPr>
    </w:p>
    <w:p w14:paraId="1AFEFCAE">
      <w:pPr>
        <w:rPr>
          <w:rFonts w:hint="default"/>
          <w:lang w:eastAsia="zh-CN"/>
        </w:rPr>
      </w:pPr>
    </w:p>
    <w:p w14:paraId="41375CD0">
      <w:pPr>
        <w:rPr>
          <w:rFonts w:hint="default"/>
          <w:lang w:eastAsia="zh-CN"/>
        </w:rPr>
      </w:pPr>
    </w:p>
    <w:p w14:paraId="587A0E60">
      <w:pPr>
        <w:rPr>
          <w:rFonts w:hint="default"/>
          <w:lang w:eastAsia="zh-CN"/>
        </w:rPr>
      </w:pPr>
    </w:p>
    <w:p w14:paraId="66AFCAEC">
      <w:pPr>
        <w:rPr>
          <w:rFonts w:hint="default"/>
          <w:lang w:eastAsia="zh-CN"/>
        </w:rPr>
      </w:pPr>
    </w:p>
    <w:p w14:paraId="74A355E5">
      <w:pPr>
        <w:rPr>
          <w:rFonts w:hint="default"/>
          <w:lang w:eastAsia="zh-CN"/>
        </w:rPr>
      </w:pPr>
    </w:p>
    <w:p w14:paraId="3AF901D9">
      <w:pPr>
        <w:rPr>
          <w:rFonts w:hint="default"/>
          <w:lang w:eastAsia="zh-CN"/>
        </w:rPr>
      </w:pPr>
    </w:p>
    <w:p w14:paraId="690ED0BB">
      <w:pPr>
        <w:rPr>
          <w:rFonts w:hint="default"/>
          <w:lang w:eastAsia="zh-CN"/>
        </w:rPr>
      </w:pPr>
    </w:p>
    <w:p w14:paraId="7C0A4FDF">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15DCA1C8">
      <w:pPr>
        <w:pStyle w:val="5"/>
        <w:bidi w:val="0"/>
        <w:rPr>
          <w:rFonts w:hint="eastAsia"/>
          <w:lang w:val="en-US" w:eastAsia="zh-CN"/>
        </w:rPr>
      </w:pPr>
      <w:r>
        <w:rPr>
          <w:rFonts w:hint="eastAsia"/>
          <w:lang w:val="en-US" w:eastAsia="zh-CN"/>
        </w:rPr>
        <w:t>网络安全</w:t>
      </w:r>
    </w:p>
    <w:p w14:paraId="6A81E748">
      <w:pPr>
        <w:rPr>
          <w:rFonts w:hint="default"/>
          <w:lang w:val="en-US" w:eastAsia="zh-CN"/>
        </w:rPr>
      </w:pPr>
      <w:r>
        <w:rPr>
          <w:rFonts w:hint="default"/>
          <w:lang w:val="en-US" w:eastAsia="zh-CN"/>
        </w:rPr>
        <w:t>网络安全是保护计算机系统、网络和数据不受未经授权的访问、损害或破坏的实践。</w:t>
      </w:r>
    </w:p>
    <w:p w14:paraId="2C281668">
      <w:pPr>
        <w:rPr>
          <w:rFonts w:hint="default"/>
          <w:lang w:val="en-US" w:eastAsia="zh-CN"/>
        </w:rPr>
      </w:pPr>
    </w:p>
    <w:p w14:paraId="294FFC26">
      <w:pPr>
        <w:pStyle w:val="6"/>
        <w:bidi w:val="0"/>
        <w:rPr>
          <w:rFonts w:hint="default"/>
          <w:lang w:val="en-US" w:eastAsia="zh-CN"/>
        </w:rPr>
      </w:pPr>
      <w:r>
        <w:rPr>
          <w:rFonts w:hint="default"/>
          <w:lang w:val="en-US" w:eastAsia="zh-CN"/>
        </w:rPr>
        <w:t>身份验证和授权：</w:t>
      </w:r>
    </w:p>
    <w:p w14:paraId="0277AD88">
      <w:pPr>
        <w:rPr>
          <w:rFonts w:hint="default"/>
          <w:lang w:val="en-US" w:eastAsia="zh-CN"/>
        </w:rPr>
      </w:pPr>
      <w:r>
        <w:rPr>
          <w:rFonts w:hint="default"/>
          <w:lang w:val="en-US" w:eastAsia="zh-CN"/>
        </w:rPr>
        <w:t>身份验证是确认用户或系统的身份。通常，用户名和密码、生物特征（如指纹、虹膜扫描）等被用于验证身份。</w:t>
      </w:r>
    </w:p>
    <w:p w14:paraId="1F00E52F">
      <w:pPr>
        <w:rPr>
          <w:rFonts w:hint="default"/>
          <w:lang w:val="en-US" w:eastAsia="zh-CN"/>
        </w:rPr>
      </w:pPr>
      <w:r>
        <w:rPr>
          <w:rFonts w:hint="default"/>
          <w:lang w:val="en-US" w:eastAsia="zh-CN"/>
        </w:rPr>
        <w:t>授权是确定经过验证的用户或系统在系统中可以执行的操作和访问的资源。</w:t>
      </w:r>
    </w:p>
    <w:p w14:paraId="6101D36E">
      <w:pPr>
        <w:rPr>
          <w:rFonts w:hint="default"/>
          <w:lang w:val="en-US" w:eastAsia="zh-CN"/>
        </w:rPr>
      </w:pPr>
    </w:p>
    <w:p w14:paraId="360A5AA5">
      <w:pPr>
        <w:rPr>
          <w:rFonts w:hint="default"/>
          <w:lang w:val="en-US" w:eastAsia="zh-CN"/>
        </w:rPr>
      </w:pPr>
    </w:p>
    <w:p w14:paraId="263BB6C0">
      <w:pPr>
        <w:rPr>
          <w:rFonts w:hint="default"/>
          <w:lang w:val="en-US" w:eastAsia="zh-CN"/>
        </w:rPr>
      </w:pPr>
    </w:p>
    <w:p w14:paraId="76031D8E">
      <w:pPr>
        <w:rPr>
          <w:rFonts w:hint="default"/>
          <w:lang w:val="en-US" w:eastAsia="zh-CN"/>
        </w:rPr>
      </w:pPr>
    </w:p>
    <w:p w14:paraId="2405C4DA">
      <w:pPr>
        <w:rPr>
          <w:rFonts w:hint="default"/>
          <w:lang w:val="en-US" w:eastAsia="zh-CN"/>
        </w:rPr>
      </w:pPr>
    </w:p>
    <w:p w14:paraId="30BFEF9A">
      <w:pPr>
        <w:rPr>
          <w:rFonts w:hint="default"/>
          <w:lang w:val="en-US" w:eastAsia="zh-CN"/>
        </w:rPr>
      </w:pPr>
    </w:p>
    <w:p w14:paraId="5ABBCB0D">
      <w:pPr>
        <w:rPr>
          <w:rFonts w:hint="default"/>
          <w:lang w:val="en-US" w:eastAsia="zh-CN"/>
        </w:rPr>
      </w:pPr>
    </w:p>
    <w:p w14:paraId="1586AA9E">
      <w:pPr>
        <w:rPr>
          <w:rFonts w:hint="default"/>
          <w:lang w:val="en-US" w:eastAsia="zh-CN"/>
        </w:rPr>
      </w:pPr>
    </w:p>
    <w:p w14:paraId="4C22CB33">
      <w:pPr>
        <w:rPr>
          <w:rFonts w:hint="default"/>
          <w:lang w:val="en-US" w:eastAsia="zh-CN"/>
        </w:rPr>
      </w:pPr>
    </w:p>
    <w:p w14:paraId="1FE9CB6E">
      <w:pPr>
        <w:rPr>
          <w:rFonts w:hint="default"/>
          <w:lang w:val="en-US" w:eastAsia="zh-CN"/>
        </w:rPr>
      </w:pPr>
    </w:p>
    <w:p w14:paraId="5F4E8E79">
      <w:pPr>
        <w:rPr>
          <w:rFonts w:hint="default"/>
          <w:lang w:val="en-US" w:eastAsia="zh-CN"/>
        </w:rPr>
      </w:pPr>
    </w:p>
    <w:p w14:paraId="3B5884BA">
      <w:pPr>
        <w:rPr>
          <w:rFonts w:hint="default"/>
          <w:lang w:val="en-US" w:eastAsia="zh-CN"/>
        </w:rPr>
      </w:pPr>
    </w:p>
    <w:p w14:paraId="46EBDE9D">
      <w:pPr>
        <w:rPr>
          <w:rFonts w:hint="default"/>
          <w:lang w:val="en-US" w:eastAsia="zh-CN"/>
        </w:rPr>
      </w:pPr>
    </w:p>
    <w:p w14:paraId="7BEEE77B">
      <w:pPr>
        <w:rPr>
          <w:rFonts w:hint="default"/>
          <w:lang w:val="en-US" w:eastAsia="zh-CN"/>
        </w:rPr>
      </w:pPr>
    </w:p>
    <w:p w14:paraId="0E599112">
      <w:pPr>
        <w:rPr>
          <w:rFonts w:hint="default"/>
          <w:lang w:val="en-US" w:eastAsia="zh-CN"/>
        </w:rPr>
      </w:pPr>
    </w:p>
    <w:p w14:paraId="7F9D4269">
      <w:pPr>
        <w:rPr>
          <w:rFonts w:hint="default"/>
          <w:lang w:val="en-US" w:eastAsia="zh-CN"/>
        </w:rPr>
      </w:pPr>
    </w:p>
    <w:p w14:paraId="6C1931FC">
      <w:pPr>
        <w:rPr>
          <w:rFonts w:hint="default"/>
          <w:lang w:val="en-US" w:eastAsia="zh-CN"/>
        </w:rPr>
      </w:pPr>
    </w:p>
    <w:p w14:paraId="4B624358">
      <w:pPr>
        <w:rPr>
          <w:rFonts w:hint="default"/>
          <w:lang w:val="en-US" w:eastAsia="zh-CN"/>
        </w:rPr>
      </w:pPr>
    </w:p>
    <w:p w14:paraId="53CDBF62">
      <w:pPr>
        <w:rPr>
          <w:rFonts w:hint="default"/>
          <w:lang w:val="en-US" w:eastAsia="zh-CN"/>
        </w:rPr>
      </w:pPr>
    </w:p>
    <w:p w14:paraId="2A438D12">
      <w:pPr>
        <w:rPr>
          <w:rFonts w:hint="default"/>
          <w:lang w:val="en-US" w:eastAsia="zh-CN"/>
        </w:rPr>
      </w:pPr>
    </w:p>
    <w:p w14:paraId="758F4090">
      <w:pPr>
        <w:rPr>
          <w:rFonts w:hint="default"/>
          <w:lang w:val="en-US" w:eastAsia="zh-CN"/>
        </w:rPr>
      </w:pPr>
    </w:p>
    <w:p w14:paraId="7543B338">
      <w:pPr>
        <w:rPr>
          <w:rFonts w:hint="default"/>
          <w:lang w:val="en-US" w:eastAsia="zh-CN"/>
        </w:rPr>
      </w:pPr>
    </w:p>
    <w:p w14:paraId="2DBE6491">
      <w:pPr>
        <w:rPr>
          <w:rFonts w:hint="default"/>
          <w:lang w:val="en-US" w:eastAsia="zh-CN"/>
        </w:rPr>
      </w:pPr>
    </w:p>
    <w:p w14:paraId="5F36008E">
      <w:pPr>
        <w:rPr>
          <w:rFonts w:hint="default"/>
          <w:lang w:val="en-US" w:eastAsia="zh-CN"/>
        </w:rPr>
      </w:pPr>
    </w:p>
    <w:p w14:paraId="15737784">
      <w:pPr>
        <w:rPr>
          <w:rFonts w:hint="default"/>
          <w:lang w:val="en-US" w:eastAsia="zh-CN"/>
        </w:rPr>
      </w:pPr>
    </w:p>
    <w:p w14:paraId="12E3EBD3">
      <w:pPr>
        <w:rPr>
          <w:rFonts w:hint="default"/>
          <w:lang w:val="en-US" w:eastAsia="zh-CN"/>
        </w:rPr>
      </w:pPr>
    </w:p>
    <w:p w14:paraId="541D3E75">
      <w:pPr>
        <w:rPr>
          <w:rFonts w:hint="default"/>
          <w:lang w:val="en-US" w:eastAsia="zh-CN"/>
        </w:rPr>
      </w:pPr>
    </w:p>
    <w:p w14:paraId="1A598148">
      <w:pPr>
        <w:rPr>
          <w:rFonts w:hint="default"/>
          <w:lang w:val="en-US" w:eastAsia="zh-CN"/>
        </w:rPr>
      </w:pPr>
    </w:p>
    <w:p w14:paraId="5DB74318">
      <w:pPr>
        <w:rPr>
          <w:rFonts w:hint="default"/>
          <w:lang w:val="en-US" w:eastAsia="zh-CN"/>
        </w:rPr>
      </w:pPr>
    </w:p>
    <w:p w14:paraId="2BC0E7BA">
      <w:pPr>
        <w:rPr>
          <w:rFonts w:hint="default"/>
          <w:lang w:val="en-US" w:eastAsia="zh-CN"/>
        </w:rPr>
      </w:pPr>
    </w:p>
    <w:p w14:paraId="66F59AE6">
      <w:pPr>
        <w:rPr>
          <w:rFonts w:hint="default"/>
          <w:lang w:val="en-US" w:eastAsia="zh-CN"/>
        </w:rPr>
      </w:pPr>
    </w:p>
    <w:p w14:paraId="0A897783">
      <w:pPr>
        <w:rPr>
          <w:rFonts w:hint="default"/>
          <w:lang w:val="en-US" w:eastAsia="zh-CN"/>
        </w:rPr>
      </w:pPr>
    </w:p>
    <w:p w14:paraId="4DA7FB93">
      <w:pPr>
        <w:rPr>
          <w:rFonts w:hint="default"/>
          <w:lang w:val="en-US" w:eastAsia="zh-CN"/>
        </w:rPr>
      </w:pPr>
    </w:p>
    <w:p w14:paraId="6D58FA70">
      <w:pPr>
        <w:pStyle w:val="6"/>
        <w:bidi w:val="0"/>
        <w:rPr>
          <w:rFonts w:hint="default"/>
          <w:lang w:val="en-US" w:eastAsia="zh-CN"/>
        </w:rPr>
        <w:sectPr>
          <w:pgSz w:w="11906" w:h="16838"/>
          <w:pgMar w:top="1440" w:right="1800" w:bottom="1440" w:left="1800" w:header="851" w:footer="992" w:gutter="0"/>
          <w:cols w:space="425" w:num="1"/>
          <w:docGrid w:type="lines" w:linePitch="312" w:charSpace="0"/>
        </w:sectPr>
      </w:pPr>
    </w:p>
    <w:p w14:paraId="2D5B06EA">
      <w:pPr>
        <w:pStyle w:val="6"/>
        <w:bidi w:val="0"/>
        <w:rPr>
          <w:rFonts w:hint="default"/>
          <w:lang w:val="en-US" w:eastAsia="zh-CN"/>
        </w:rPr>
      </w:pPr>
      <w:r>
        <w:rPr>
          <w:rFonts w:hint="default"/>
          <w:lang w:val="en-US" w:eastAsia="zh-CN"/>
        </w:rPr>
        <w:t>防火墙：</w:t>
      </w:r>
    </w:p>
    <w:p w14:paraId="6EB72F0D">
      <w:pPr>
        <w:rPr>
          <w:rFonts w:hint="default"/>
        </w:rPr>
      </w:pPr>
      <w:r>
        <w:rPr>
          <w:rFonts w:hint="default"/>
        </w:rPr>
        <w:t>防火墙（Firewall）是一种网络安全设备或软件，用于监控、过滤和控制网络流量，以保护内部网络免受不良网络活动和潜在威胁的影响。它可以在计算机、路由器或独立设备上实现，其主要目标是确保网络的安全性和隐私性。</w:t>
      </w:r>
    </w:p>
    <w:p w14:paraId="1A9C07CA">
      <w:pPr>
        <w:rPr>
          <w:rFonts w:hint="default"/>
        </w:rPr>
      </w:pPr>
    </w:p>
    <w:p w14:paraId="14F01DCE">
      <w:pPr>
        <w:rPr>
          <w:b/>
          <w:bCs/>
        </w:rPr>
      </w:pPr>
      <w:r>
        <w:rPr>
          <w:rFonts w:hint="default"/>
          <w:b/>
          <w:bCs/>
        </w:rPr>
        <w:t>工作原理：</w:t>
      </w:r>
    </w:p>
    <w:p w14:paraId="43BCEB52">
      <w:pPr>
        <w:ind w:firstLine="420" w:firstLineChars="0"/>
      </w:pPr>
      <w:r>
        <w:rPr>
          <w:rFonts w:hint="default"/>
        </w:rPr>
        <w:t>防火墙通过检查传入和传出网络流量的数据包，根据预定义的安全策略和规则来决定是否允许或拒绝这些数据包。防火墙可以分析数据包的源地址、目标地址、端口、协议类型和数据内容，以确定是否符合规则。防火墙可配置为允许特定类型的流量通过，同时拒绝其他不符合规则的流量。</w:t>
      </w:r>
    </w:p>
    <w:p w14:paraId="4BB62CE8">
      <w:r>
        <w:drawing>
          <wp:inline distT="0" distB="0" distL="114300" distR="114300">
            <wp:extent cx="1605915" cy="1561465"/>
            <wp:effectExtent l="0" t="0" r="9525" b="8255"/>
            <wp:docPr id="19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2"/>
                    <pic:cNvPicPr>
                      <a:picLocks noChangeAspect="1"/>
                    </pic:cNvPicPr>
                  </pic:nvPicPr>
                  <pic:blipFill>
                    <a:blip r:embed="rId497"/>
                    <a:stretch>
                      <a:fillRect/>
                    </a:stretch>
                  </pic:blipFill>
                  <pic:spPr>
                    <a:xfrm>
                      <a:off x="0" y="0"/>
                      <a:ext cx="1605915" cy="1561465"/>
                    </a:xfrm>
                    <a:prstGeom prst="rect">
                      <a:avLst/>
                    </a:prstGeom>
                    <a:noFill/>
                    <a:ln>
                      <a:noFill/>
                    </a:ln>
                  </pic:spPr>
                </pic:pic>
              </a:graphicData>
            </a:graphic>
          </wp:inline>
        </w:drawing>
      </w:r>
      <w:r>
        <w:drawing>
          <wp:inline distT="0" distB="0" distL="114300" distR="114300">
            <wp:extent cx="1901825" cy="1568450"/>
            <wp:effectExtent l="0" t="0" r="3175" b="1270"/>
            <wp:docPr id="28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3"/>
                    <pic:cNvPicPr>
                      <a:picLocks noChangeAspect="1"/>
                    </pic:cNvPicPr>
                  </pic:nvPicPr>
                  <pic:blipFill>
                    <a:blip r:embed="rId498"/>
                    <a:stretch>
                      <a:fillRect/>
                    </a:stretch>
                  </pic:blipFill>
                  <pic:spPr>
                    <a:xfrm>
                      <a:off x="0" y="0"/>
                      <a:ext cx="1901825" cy="1568450"/>
                    </a:xfrm>
                    <a:prstGeom prst="rect">
                      <a:avLst/>
                    </a:prstGeom>
                    <a:noFill/>
                    <a:ln>
                      <a:noFill/>
                    </a:ln>
                  </pic:spPr>
                </pic:pic>
              </a:graphicData>
            </a:graphic>
          </wp:inline>
        </w:drawing>
      </w:r>
    </w:p>
    <w:p w14:paraId="4DFAB1DB"/>
    <w:p w14:paraId="04019AF1">
      <w:r>
        <w:rPr>
          <w:rFonts w:hint="default"/>
        </w:rPr>
        <w:t>类型：</w:t>
      </w:r>
    </w:p>
    <w:p w14:paraId="4BF710E3">
      <w:pPr>
        <w:ind w:firstLine="420" w:firstLineChars="0"/>
      </w:pPr>
      <w:r>
        <w:rPr>
          <w:rFonts w:hint="default"/>
        </w:rPr>
        <w:t>网络层防火墙：操作在网络层（OSI模型中的第三层），通常基于IP地址和端口号进行过滤，如传统的Packet Filtering Firewall。</w:t>
      </w:r>
    </w:p>
    <w:p w14:paraId="3DD6E16F">
      <w:pPr>
        <w:ind w:firstLine="420" w:firstLineChars="0"/>
      </w:pPr>
      <w:r>
        <w:rPr>
          <w:rFonts w:hint="default"/>
        </w:rPr>
        <w:t>应用层防火墙：工作在应用层（OSI模型中的第七层），能够检查数据包中的应用层协议数据，如HTTP、SMTP、FTP等。</w:t>
      </w:r>
    </w:p>
    <w:p w14:paraId="19DEF48B"/>
    <w:p w14:paraId="3B5C613F">
      <w:r>
        <w:rPr>
          <w:rFonts w:hint="default"/>
        </w:rPr>
        <w:t>规则和策略：</w:t>
      </w:r>
    </w:p>
    <w:p w14:paraId="6EAD63A8">
      <w:pPr>
        <w:ind w:firstLine="420" w:firstLineChars="0"/>
      </w:pPr>
      <w:r>
        <w:rPr>
          <w:rFonts w:hint="default"/>
        </w:rPr>
        <w:t>防火墙根据事先定义的规则和策略来决定允许或拒绝流量。这些规则可以根据特定的需求进行定制，以满足组织的网络安全政策。典型的规则可以包括允许特定IP地址范围的流量、禁止某些危险端口的访问等。</w:t>
      </w:r>
    </w:p>
    <w:p w14:paraId="4648F543"/>
    <w:p w14:paraId="744C3282">
      <w:r>
        <w:rPr>
          <w:rFonts w:hint="default"/>
        </w:rPr>
        <w:t>状态跟踪：</w:t>
      </w:r>
    </w:p>
    <w:p w14:paraId="55F08B51">
      <w:pPr>
        <w:ind w:firstLine="420" w:firstLineChars="0"/>
      </w:pPr>
      <w:r>
        <w:rPr>
          <w:rFonts w:hint="default"/>
        </w:rPr>
        <w:t>一些现代防火墙支持状态跟踪（Stateful Inspection），可以追踪网络连接的状态，允许入站数据包与相关联的出站数据包一起通过。这有助于防止一些特定的攻击，如网络地址转换（NAT）穿透和拒绝服务（DoS）攻击。</w:t>
      </w:r>
    </w:p>
    <w:p w14:paraId="02A10EE2"/>
    <w:p w14:paraId="4FBFEE90">
      <w:r>
        <w:rPr>
          <w:rFonts w:hint="default"/>
        </w:rPr>
        <w:t>应用领域：</w:t>
      </w:r>
    </w:p>
    <w:p w14:paraId="6535AE32">
      <w:pPr>
        <w:ind w:firstLine="420" w:firstLineChars="0"/>
      </w:pPr>
      <w:r>
        <w:rPr>
          <w:rFonts w:hint="default"/>
        </w:rPr>
        <w:t>防火墙广泛用于组织内部网络，用于保护企业内部网络免受未经授权的访问和恶意流量的威胁。</w:t>
      </w:r>
    </w:p>
    <w:p w14:paraId="55976F6B">
      <w:pPr>
        <w:ind w:firstLine="420" w:firstLineChars="0"/>
      </w:pPr>
      <w:r>
        <w:rPr>
          <w:rFonts w:hint="default"/>
        </w:rPr>
        <w:t>它们还可用于家庭网络，以帮助保护个人计算机和设备免受互联网上的威胁。</w:t>
      </w:r>
    </w:p>
    <w:p w14:paraId="1179661A"/>
    <w:p w14:paraId="14EF80D7">
      <w:r>
        <w:rPr>
          <w:rFonts w:hint="default"/>
        </w:rPr>
        <w:t>VPN支持：</w:t>
      </w:r>
    </w:p>
    <w:p w14:paraId="65761EE6">
      <w:pPr>
        <w:ind w:firstLine="420" w:firstLineChars="0"/>
      </w:pPr>
      <w:r>
        <w:rPr>
          <w:rFonts w:hint="default"/>
        </w:rPr>
        <w:t>一些防火墙还提供VPN（虚拟私人网络）功能，用于加密和安全地连接到远程网络。</w:t>
      </w:r>
    </w:p>
    <w:p w14:paraId="5CC05CBB">
      <w:pPr>
        <w:rPr>
          <w:rFonts w:hint="default"/>
        </w:rPr>
        <w:sectPr>
          <w:pgSz w:w="11906" w:h="16838"/>
          <w:pgMar w:top="1440" w:right="1800" w:bottom="1440" w:left="1800" w:header="851" w:footer="992" w:gutter="0"/>
          <w:cols w:space="425" w:num="1"/>
          <w:docGrid w:type="lines" w:linePitch="312" w:charSpace="0"/>
        </w:sectPr>
      </w:pPr>
    </w:p>
    <w:p w14:paraId="13F60733">
      <w:r>
        <w:rPr>
          <w:rFonts w:hint="default"/>
        </w:rPr>
        <w:t>威胁检测和预防：</w:t>
      </w:r>
    </w:p>
    <w:p w14:paraId="294B35E7">
      <w:pPr>
        <w:ind w:firstLine="420" w:firstLineChars="0"/>
      </w:pPr>
      <w:r>
        <w:rPr>
          <w:rFonts w:hint="default"/>
        </w:rPr>
        <w:t>现代防火墙通常集成了威胁检测和预防功能，可以检测和抵御各种网络威胁，包括恶意软件、入侵和漏洞利用。</w:t>
      </w:r>
    </w:p>
    <w:p w14:paraId="17A2CB2A"/>
    <w:p w14:paraId="23105581">
      <w:r>
        <w:rPr>
          <w:rFonts w:hint="default"/>
        </w:rPr>
        <w:t>云防火墙：</w:t>
      </w:r>
    </w:p>
    <w:p w14:paraId="4B6AF78C">
      <w:pPr>
        <w:ind w:firstLine="420" w:firstLineChars="0"/>
      </w:pPr>
      <w:r>
        <w:rPr>
          <w:rFonts w:hint="default"/>
        </w:rPr>
        <w:t>云防火墙是部署在云环境中的防火墙实例，用于保护云基础架构和云应用程序免受网络威胁。</w:t>
      </w:r>
    </w:p>
    <w:p w14:paraId="679AAD36">
      <w:pPr>
        <w:rPr>
          <w:rFonts w:hint="default"/>
          <w:lang w:val="en-US" w:eastAsia="zh-CN"/>
        </w:rPr>
      </w:pPr>
      <w:r>
        <w:drawing>
          <wp:inline distT="0" distB="0" distL="114300" distR="114300">
            <wp:extent cx="1332865" cy="1169035"/>
            <wp:effectExtent l="0" t="0" r="8255" b="4445"/>
            <wp:docPr id="307"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31"/>
                    <pic:cNvPicPr>
                      <a:picLocks noChangeAspect="1"/>
                    </pic:cNvPicPr>
                  </pic:nvPicPr>
                  <pic:blipFill>
                    <a:blip r:embed="rId499"/>
                    <a:stretch>
                      <a:fillRect/>
                    </a:stretch>
                  </pic:blipFill>
                  <pic:spPr>
                    <a:xfrm>
                      <a:off x="0" y="0"/>
                      <a:ext cx="1332865" cy="1169035"/>
                    </a:xfrm>
                    <a:prstGeom prst="rect">
                      <a:avLst/>
                    </a:prstGeom>
                    <a:noFill/>
                    <a:ln>
                      <a:noFill/>
                    </a:ln>
                  </pic:spPr>
                </pic:pic>
              </a:graphicData>
            </a:graphic>
          </wp:inline>
        </w:drawing>
      </w:r>
    </w:p>
    <w:p w14:paraId="6E273116">
      <w:pPr>
        <w:rPr>
          <w:rFonts w:hint="default"/>
          <w:lang w:val="en-US" w:eastAsia="zh-CN"/>
        </w:rPr>
      </w:pPr>
    </w:p>
    <w:p w14:paraId="51CD1AC3">
      <w:pPr>
        <w:rPr>
          <w:rFonts w:hint="default"/>
          <w:lang w:val="en-US" w:eastAsia="zh-CN"/>
        </w:rPr>
      </w:pPr>
      <w:r>
        <w:rPr>
          <w:rFonts w:hint="default"/>
          <w:lang w:val="en-US" w:eastAsia="zh-CN"/>
        </w:rPr>
        <w:t>现代防火墙通常提供四种主要服务，也被称为“四种控制”：</w:t>
      </w:r>
    </w:p>
    <w:p w14:paraId="2F655A2B">
      <w:pPr>
        <w:rPr>
          <w:rFonts w:hint="default"/>
          <w:lang w:val="en-US" w:eastAsia="zh-CN"/>
        </w:rPr>
      </w:pPr>
      <w:r>
        <w:rPr>
          <w:rFonts w:hint="default"/>
          <w:b/>
          <w:bCs/>
          <w:lang w:val="en-US" w:eastAsia="zh-CN"/>
        </w:rPr>
        <w:t>服务控制（Service Control）：</w:t>
      </w:r>
    </w:p>
    <w:p w14:paraId="3813D5BC">
      <w:pPr>
        <w:ind w:firstLine="420" w:firstLineChars="0"/>
        <w:rPr>
          <w:rFonts w:hint="default"/>
          <w:lang w:val="en-US" w:eastAsia="zh-CN"/>
        </w:rPr>
      </w:pPr>
      <w:r>
        <w:rPr>
          <w:rFonts w:hint="default"/>
          <w:lang w:val="en-US" w:eastAsia="zh-CN"/>
        </w:rPr>
        <w:t>服务控制允许防火墙管理员管理网络上可用的服务和端口。</w:t>
      </w:r>
    </w:p>
    <w:p w14:paraId="1B934C7E">
      <w:pPr>
        <w:ind w:firstLine="420" w:firstLineChars="0"/>
        <w:rPr>
          <w:rFonts w:hint="default"/>
          <w:lang w:val="en-US" w:eastAsia="zh-CN"/>
        </w:rPr>
      </w:pPr>
      <w:r>
        <w:rPr>
          <w:rFonts w:hint="default"/>
          <w:lang w:val="en-US" w:eastAsia="zh-CN"/>
        </w:rPr>
        <w:t>这包括阻止或允许特定网络服务（如Web服务、FTP、SSH等）通过防火墙。</w:t>
      </w:r>
    </w:p>
    <w:p w14:paraId="368E1E22">
      <w:pPr>
        <w:ind w:firstLine="420" w:firstLineChars="0"/>
        <w:rPr>
          <w:rFonts w:hint="default"/>
          <w:lang w:val="en-US" w:eastAsia="zh-CN"/>
        </w:rPr>
      </w:pPr>
      <w:r>
        <w:rPr>
          <w:rFonts w:hint="default"/>
          <w:lang w:val="en-US" w:eastAsia="zh-CN"/>
        </w:rPr>
        <w:t>服务控制有助于限制恶意服务或不必要的网络流量，从而提高网络安全性。</w:t>
      </w:r>
    </w:p>
    <w:p w14:paraId="586F0B43">
      <w:pPr>
        <w:rPr>
          <w:rFonts w:hint="default"/>
          <w:lang w:val="en-US" w:eastAsia="zh-CN"/>
        </w:rPr>
      </w:pPr>
      <w:r>
        <w:rPr>
          <w:rFonts w:hint="default"/>
          <w:b/>
          <w:bCs/>
          <w:lang w:val="en-US" w:eastAsia="zh-CN"/>
        </w:rPr>
        <w:t>方向控制（Direction Control）：</w:t>
      </w:r>
    </w:p>
    <w:p w14:paraId="2919E513">
      <w:pPr>
        <w:ind w:firstLine="420" w:firstLineChars="0"/>
        <w:rPr>
          <w:rFonts w:hint="default"/>
          <w:lang w:val="en-US" w:eastAsia="zh-CN"/>
        </w:rPr>
      </w:pPr>
      <w:r>
        <w:rPr>
          <w:rFonts w:hint="default"/>
          <w:lang w:val="en-US" w:eastAsia="zh-CN"/>
        </w:rPr>
        <w:t>方向控制允许防火墙管理员指定数据流的方向，即哪些数据可以进入网络，哪些数据可以离开网络，或两者皆可。</w:t>
      </w:r>
    </w:p>
    <w:p w14:paraId="2C32C68F">
      <w:pPr>
        <w:ind w:firstLine="420" w:firstLineChars="0"/>
        <w:rPr>
          <w:rFonts w:hint="default"/>
          <w:lang w:val="en-US" w:eastAsia="zh-CN"/>
        </w:rPr>
      </w:pPr>
      <w:r>
        <w:rPr>
          <w:rFonts w:hint="default"/>
          <w:lang w:val="en-US" w:eastAsia="zh-CN"/>
        </w:rPr>
        <w:t>这包括入站流量（流入网络）和出站流量（流出网络）的控制。</w:t>
      </w:r>
    </w:p>
    <w:p w14:paraId="3663D03F">
      <w:pPr>
        <w:ind w:firstLine="420" w:firstLineChars="0"/>
        <w:rPr>
          <w:rFonts w:hint="default"/>
          <w:lang w:val="en-US" w:eastAsia="zh-CN"/>
        </w:rPr>
      </w:pPr>
      <w:r>
        <w:rPr>
          <w:rFonts w:hint="default"/>
          <w:lang w:val="en-US" w:eastAsia="zh-CN"/>
        </w:rPr>
        <w:t>方向控制有助于确保网络流量按预期方向流动，同时限制未经授权的访问。</w:t>
      </w:r>
    </w:p>
    <w:p w14:paraId="6BCEBCD4">
      <w:pPr>
        <w:rPr>
          <w:rFonts w:hint="default"/>
          <w:lang w:val="en-US" w:eastAsia="zh-CN"/>
        </w:rPr>
      </w:pPr>
      <w:r>
        <w:rPr>
          <w:rFonts w:hint="default"/>
          <w:b/>
          <w:bCs/>
          <w:lang w:val="en-US" w:eastAsia="zh-CN"/>
        </w:rPr>
        <w:t>用户控制（User Control）：</w:t>
      </w:r>
    </w:p>
    <w:p w14:paraId="0A9661F1">
      <w:pPr>
        <w:ind w:firstLine="420" w:firstLineChars="0"/>
        <w:rPr>
          <w:rFonts w:hint="default"/>
          <w:lang w:val="en-US" w:eastAsia="zh-CN"/>
        </w:rPr>
      </w:pPr>
      <w:r>
        <w:rPr>
          <w:rFonts w:hint="default"/>
          <w:lang w:val="en-US" w:eastAsia="zh-CN"/>
        </w:rPr>
        <w:t>用户控制允许防火墙管理员识别和验证网络上的用户或设备，并基于其身份或属性来控制网络访问权限。</w:t>
      </w:r>
    </w:p>
    <w:p w14:paraId="37BBFCAD">
      <w:pPr>
        <w:ind w:firstLine="420" w:firstLineChars="0"/>
        <w:rPr>
          <w:rFonts w:hint="default"/>
          <w:lang w:val="en-US" w:eastAsia="zh-CN"/>
        </w:rPr>
      </w:pPr>
      <w:r>
        <w:rPr>
          <w:rFonts w:hint="default"/>
          <w:lang w:val="en-US" w:eastAsia="zh-CN"/>
        </w:rPr>
        <w:t>这包括身份验证和授权，以确保只有经过验证的用户或设备可以访问特定资源。</w:t>
      </w:r>
    </w:p>
    <w:p w14:paraId="77E64FD7">
      <w:pPr>
        <w:ind w:firstLine="420" w:firstLineChars="0"/>
        <w:rPr>
          <w:rFonts w:hint="default"/>
          <w:lang w:val="en-US" w:eastAsia="zh-CN"/>
        </w:rPr>
      </w:pPr>
      <w:r>
        <w:rPr>
          <w:rFonts w:hint="default"/>
          <w:lang w:val="en-US" w:eastAsia="zh-CN"/>
        </w:rPr>
        <w:t>用户控制有助于提高网络安全性，防止未经授权的用户访问敏感数据。</w:t>
      </w:r>
    </w:p>
    <w:p w14:paraId="5DE98676">
      <w:pPr>
        <w:rPr>
          <w:rFonts w:hint="default"/>
          <w:lang w:val="en-US" w:eastAsia="zh-CN"/>
        </w:rPr>
      </w:pPr>
      <w:r>
        <w:rPr>
          <w:rFonts w:hint="default"/>
          <w:b/>
          <w:bCs/>
          <w:lang w:val="en-US" w:eastAsia="zh-CN"/>
        </w:rPr>
        <w:t>行为控制（Behavior Control）：</w:t>
      </w:r>
    </w:p>
    <w:p w14:paraId="0FD8B813">
      <w:pPr>
        <w:ind w:firstLine="420" w:firstLineChars="0"/>
        <w:rPr>
          <w:rFonts w:hint="default"/>
          <w:lang w:val="en-US" w:eastAsia="zh-CN"/>
        </w:rPr>
      </w:pPr>
      <w:r>
        <w:rPr>
          <w:rFonts w:hint="default"/>
          <w:lang w:val="en-US" w:eastAsia="zh-CN"/>
        </w:rPr>
        <w:t>行为控制允许防火墙管理员监视和控制网络上的流量行为。</w:t>
      </w:r>
    </w:p>
    <w:p w14:paraId="2ABB0F0A">
      <w:pPr>
        <w:ind w:firstLine="420" w:firstLineChars="0"/>
        <w:rPr>
          <w:rFonts w:hint="default"/>
          <w:lang w:val="en-US" w:eastAsia="zh-CN"/>
        </w:rPr>
      </w:pPr>
      <w:r>
        <w:rPr>
          <w:rFonts w:hint="default"/>
          <w:lang w:val="en-US" w:eastAsia="zh-CN"/>
        </w:rPr>
        <w:t>这包括检测和防止恶意活动、入侵检测、拒绝服务攻击、恶意软件传播等。</w:t>
      </w:r>
    </w:p>
    <w:p w14:paraId="01CA9F6D">
      <w:pPr>
        <w:ind w:firstLine="420" w:firstLineChars="0"/>
        <w:rPr>
          <w:rFonts w:hint="default"/>
          <w:lang w:val="en-US" w:eastAsia="zh-CN"/>
        </w:rPr>
      </w:pPr>
      <w:r>
        <w:rPr>
          <w:rFonts w:hint="default"/>
          <w:lang w:val="en-US" w:eastAsia="zh-CN"/>
        </w:rPr>
        <w:t>行为控制有助于检测并应对潜在的网络威胁和攻击。</w:t>
      </w:r>
    </w:p>
    <w:p w14:paraId="2DA1833A">
      <w:pPr>
        <w:ind w:firstLine="420" w:firstLineChars="0"/>
        <w:rPr>
          <w:rFonts w:hint="default"/>
          <w:lang w:val="en-US" w:eastAsia="zh-CN"/>
        </w:rPr>
      </w:pPr>
    </w:p>
    <w:p w14:paraId="7E8EA974">
      <w:pPr>
        <w:rPr>
          <w:rFonts w:hint="default"/>
          <w:lang w:val="en-US" w:eastAsia="zh-CN"/>
        </w:rPr>
      </w:pPr>
      <w:r>
        <w:rPr>
          <w:rFonts w:hint="default"/>
          <w:lang w:val="en-US" w:eastAsia="zh-CN"/>
        </w:rPr>
        <w:t>这些控制服务有助于维护网络的安全性、完整性和可用性。它们是现代防火墙在防范各种网络威胁和攻击方面的关键工具。根据特定网络和安全需求，管理员可以配置和组合这些控制服务，以提供最佳的网络安全保护。</w:t>
      </w:r>
    </w:p>
    <w:p w14:paraId="529DB13F">
      <w:pPr>
        <w:rPr>
          <w:rFonts w:hint="default"/>
          <w:lang w:val="en-US" w:eastAsia="zh-CN"/>
        </w:rPr>
      </w:pPr>
      <w:r>
        <w:drawing>
          <wp:inline distT="0" distB="0" distL="114300" distR="114300">
            <wp:extent cx="1423670" cy="1474470"/>
            <wp:effectExtent l="0" t="0" r="8890" b="3810"/>
            <wp:docPr id="26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17"/>
                    <pic:cNvPicPr>
                      <a:picLocks noChangeAspect="1"/>
                    </pic:cNvPicPr>
                  </pic:nvPicPr>
                  <pic:blipFill>
                    <a:blip r:embed="rId500"/>
                    <a:stretch>
                      <a:fillRect/>
                    </a:stretch>
                  </pic:blipFill>
                  <pic:spPr>
                    <a:xfrm>
                      <a:off x="0" y="0"/>
                      <a:ext cx="1423670" cy="1474470"/>
                    </a:xfrm>
                    <a:prstGeom prst="rect">
                      <a:avLst/>
                    </a:prstGeom>
                    <a:noFill/>
                    <a:ln>
                      <a:noFill/>
                    </a:ln>
                  </pic:spPr>
                </pic:pic>
              </a:graphicData>
            </a:graphic>
          </wp:inline>
        </w:drawing>
      </w:r>
    </w:p>
    <w:p w14:paraId="07D72049">
      <w:pPr>
        <w:pStyle w:val="6"/>
        <w:bidi w:val="0"/>
        <w:rPr>
          <w:rFonts w:hint="default"/>
          <w:lang w:val="en-US" w:eastAsia="zh-CN"/>
        </w:rPr>
        <w:sectPr>
          <w:pgSz w:w="11906" w:h="16838"/>
          <w:pgMar w:top="1440" w:right="1800" w:bottom="1440" w:left="1800" w:header="851" w:footer="992" w:gutter="0"/>
          <w:cols w:space="425" w:num="1"/>
          <w:docGrid w:type="lines" w:linePitch="312" w:charSpace="0"/>
        </w:sectPr>
      </w:pPr>
    </w:p>
    <w:p w14:paraId="61032678">
      <w:pPr>
        <w:pStyle w:val="6"/>
        <w:bidi w:val="0"/>
        <w:rPr>
          <w:rFonts w:hint="default"/>
          <w:lang w:val="en-US" w:eastAsia="zh-CN"/>
        </w:rPr>
      </w:pPr>
      <w:r>
        <w:rPr>
          <w:rFonts w:hint="default"/>
          <w:lang w:val="en-US" w:eastAsia="zh-CN"/>
        </w:rPr>
        <w:t>加密：</w:t>
      </w:r>
    </w:p>
    <w:p w14:paraId="041DA2AF">
      <w:pPr>
        <w:rPr>
          <w:rFonts w:hint="default"/>
          <w:lang w:val="en-US" w:eastAsia="zh-CN"/>
        </w:rPr>
      </w:pPr>
      <w:r>
        <w:rPr>
          <w:rFonts w:hint="default"/>
          <w:lang w:val="en-US" w:eastAsia="zh-CN"/>
        </w:rPr>
        <w:t>加密是信息安全领域中的一项关键技术，用于将数据转化为不可读的形式，以保护数据的机密性和安全性。加密的主要目的是确保只有授权用户能够访问和解读加密的数据，而未经授权的用户无法理解它。</w:t>
      </w:r>
    </w:p>
    <w:p w14:paraId="75068E19">
      <w:pPr>
        <w:rPr>
          <w:rFonts w:hint="default"/>
          <w:b/>
          <w:bCs/>
          <w:lang w:val="en-US" w:eastAsia="zh-CN"/>
        </w:rPr>
      </w:pPr>
      <w:r>
        <w:rPr>
          <w:rFonts w:hint="default"/>
          <w:b/>
          <w:bCs/>
          <w:lang w:val="en-US" w:eastAsia="zh-CN"/>
        </w:rPr>
        <w:t>加密算法：</w:t>
      </w:r>
    </w:p>
    <w:p w14:paraId="7FEBBA9B">
      <w:pPr>
        <w:rPr>
          <w:rFonts w:hint="default"/>
          <w:lang w:val="en-US" w:eastAsia="zh-CN"/>
        </w:rPr>
      </w:pPr>
      <w:r>
        <w:rPr>
          <w:rFonts w:hint="default"/>
          <w:lang w:val="en-US" w:eastAsia="zh-CN"/>
        </w:rPr>
        <w:t>加密使用数学算法将明文（原始文本）转化为密文（加密文本）。</w:t>
      </w:r>
    </w:p>
    <w:p w14:paraId="7C54D35C">
      <w:pPr>
        <w:rPr>
          <w:rFonts w:hint="default"/>
          <w:lang w:val="en-US" w:eastAsia="zh-CN"/>
        </w:rPr>
      </w:pPr>
      <w:r>
        <w:rPr>
          <w:rFonts w:hint="default"/>
          <w:lang w:val="en-US" w:eastAsia="zh-CN"/>
        </w:rPr>
        <w:t>常见的加密算法包括：</w:t>
      </w:r>
    </w:p>
    <w:p w14:paraId="6E430C51">
      <w:pPr>
        <w:ind w:firstLine="420" w:firstLineChars="0"/>
        <w:rPr>
          <w:rFonts w:hint="default"/>
          <w:lang w:val="en-US" w:eastAsia="zh-CN"/>
        </w:rPr>
      </w:pPr>
      <w:r>
        <w:rPr>
          <w:rFonts w:hint="default"/>
          <w:b/>
          <w:bCs/>
          <w:color w:val="30C0B4" w:themeColor="accent5"/>
          <w:lang w:val="en-US" w:eastAsia="zh-CN"/>
          <w14:textFill>
            <w14:solidFill>
              <w14:schemeClr w14:val="accent5"/>
            </w14:solidFill>
          </w14:textFill>
        </w:rPr>
        <w:t>对称加密：</w:t>
      </w:r>
      <w:r>
        <w:rPr>
          <w:rFonts w:hint="default"/>
          <w:lang w:val="en-US" w:eastAsia="zh-CN"/>
        </w:rPr>
        <w:t>在对称加密中，相同的密钥用于加密和解密数据。常见的对称加密算法包括AES（高级加密标准）和DES（数据加密标准）。</w:t>
      </w:r>
    </w:p>
    <w:p w14:paraId="20E1B83F">
      <w:pPr>
        <w:rPr>
          <w:rFonts w:hint="default"/>
          <w:lang w:val="en-US" w:eastAsia="zh-CN"/>
        </w:rPr>
      </w:pPr>
      <w:r>
        <w:drawing>
          <wp:inline distT="0" distB="0" distL="114300" distR="114300">
            <wp:extent cx="1363345" cy="1072515"/>
            <wp:effectExtent l="0" t="0" r="8255" b="9525"/>
            <wp:docPr id="2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9"/>
                    <pic:cNvPicPr>
                      <a:picLocks noChangeAspect="1"/>
                    </pic:cNvPicPr>
                  </pic:nvPicPr>
                  <pic:blipFill>
                    <a:blip r:embed="rId501"/>
                    <a:stretch>
                      <a:fillRect/>
                    </a:stretch>
                  </pic:blipFill>
                  <pic:spPr>
                    <a:xfrm>
                      <a:off x="0" y="0"/>
                      <a:ext cx="1363345" cy="1072515"/>
                    </a:xfrm>
                    <a:prstGeom prst="rect">
                      <a:avLst/>
                    </a:prstGeom>
                    <a:noFill/>
                    <a:ln>
                      <a:noFill/>
                    </a:ln>
                  </pic:spPr>
                </pic:pic>
              </a:graphicData>
            </a:graphic>
          </wp:inline>
        </w:drawing>
      </w:r>
      <w:r>
        <w:drawing>
          <wp:inline distT="0" distB="0" distL="114300" distR="114300">
            <wp:extent cx="1338580" cy="1088390"/>
            <wp:effectExtent l="0" t="0" r="2540" b="8890"/>
            <wp:docPr id="32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38"/>
                    <pic:cNvPicPr>
                      <a:picLocks noChangeAspect="1"/>
                    </pic:cNvPicPr>
                  </pic:nvPicPr>
                  <pic:blipFill>
                    <a:blip r:embed="rId502"/>
                    <a:stretch>
                      <a:fillRect/>
                    </a:stretch>
                  </pic:blipFill>
                  <pic:spPr>
                    <a:xfrm>
                      <a:off x="0" y="0"/>
                      <a:ext cx="1338580" cy="1088390"/>
                    </a:xfrm>
                    <a:prstGeom prst="rect">
                      <a:avLst/>
                    </a:prstGeom>
                    <a:noFill/>
                    <a:ln>
                      <a:noFill/>
                    </a:ln>
                  </pic:spPr>
                </pic:pic>
              </a:graphicData>
            </a:graphic>
          </wp:inline>
        </w:drawing>
      </w:r>
    </w:p>
    <w:p w14:paraId="5A31AFD7">
      <w:pPr>
        <w:ind w:firstLine="420" w:firstLineChars="0"/>
        <w:rPr>
          <w:rFonts w:hint="default"/>
          <w:lang w:val="en-US" w:eastAsia="zh-CN"/>
        </w:rPr>
      </w:pPr>
      <w:r>
        <w:rPr>
          <w:rFonts w:hint="default"/>
          <w:b/>
          <w:bCs/>
          <w:color w:val="30C0B4" w:themeColor="accent5"/>
          <w:lang w:val="en-US" w:eastAsia="zh-CN"/>
          <w14:textFill>
            <w14:solidFill>
              <w14:schemeClr w14:val="accent5"/>
            </w14:solidFill>
          </w14:textFill>
        </w:rPr>
        <w:t>非对称加密：</w:t>
      </w:r>
      <w:r>
        <w:rPr>
          <w:rFonts w:hint="default"/>
          <w:lang w:val="en-US" w:eastAsia="zh-CN"/>
        </w:rPr>
        <w:t>在非对称加密中，有一对密钥，公钥和私钥。公钥用于加密数据，而私钥用于解密数据。RSA是最常见的非对称加密算法。</w:t>
      </w:r>
    </w:p>
    <w:p w14:paraId="7E80C02D">
      <w:pPr>
        <w:rPr>
          <w:rFonts w:hint="default"/>
          <w:lang w:val="en-US" w:eastAsia="zh-CN"/>
        </w:rPr>
      </w:pPr>
      <w:r>
        <w:drawing>
          <wp:inline distT="0" distB="0" distL="114300" distR="114300">
            <wp:extent cx="1334770" cy="1214755"/>
            <wp:effectExtent l="0" t="0" r="6350" b="4445"/>
            <wp:docPr id="27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19"/>
                    <pic:cNvPicPr>
                      <a:picLocks noChangeAspect="1"/>
                    </pic:cNvPicPr>
                  </pic:nvPicPr>
                  <pic:blipFill>
                    <a:blip r:embed="rId503"/>
                    <a:stretch>
                      <a:fillRect/>
                    </a:stretch>
                  </pic:blipFill>
                  <pic:spPr>
                    <a:xfrm>
                      <a:off x="0" y="0"/>
                      <a:ext cx="1334770" cy="121475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097280" cy="1228090"/>
            <wp:effectExtent l="0" t="0" r="0" b="6350"/>
            <wp:docPr id="571"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图片 136"/>
                    <pic:cNvPicPr>
                      <a:picLocks noChangeAspect="1"/>
                    </pic:cNvPicPr>
                  </pic:nvPicPr>
                  <pic:blipFill>
                    <a:blip r:embed="rId504"/>
                    <a:stretch>
                      <a:fillRect/>
                    </a:stretch>
                  </pic:blipFill>
                  <pic:spPr>
                    <a:xfrm>
                      <a:off x="0" y="0"/>
                      <a:ext cx="1097280" cy="122809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550670" cy="1242695"/>
            <wp:effectExtent l="0" t="0" r="3810" b="6985"/>
            <wp:docPr id="563"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图片 129"/>
                    <pic:cNvPicPr>
                      <a:picLocks noChangeAspect="1"/>
                    </pic:cNvPicPr>
                  </pic:nvPicPr>
                  <pic:blipFill>
                    <a:blip r:embed="rId505"/>
                    <a:stretch>
                      <a:fillRect/>
                    </a:stretch>
                  </pic:blipFill>
                  <pic:spPr>
                    <a:xfrm>
                      <a:off x="0" y="0"/>
                      <a:ext cx="1550670" cy="1242695"/>
                    </a:xfrm>
                    <a:prstGeom prst="rect">
                      <a:avLst/>
                    </a:prstGeom>
                    <a:noFill/>
                    <a:ln>
                      <a:noFill/>
                    </a:ln>
                  </pic:spPr>
                </pic:pic>
              </a:graphicData>
            </a:graphic>
          </wp:inline>
        </w:drawing>
      </w:r>
    </w:p>
    <w:p w14:paraId="6330F3B2">
      <w:pPr>
        <w:ind w:firstLine="420" w:firstLineChars="0"/>
        <w:rPr>
          <w:rFonts w:hint="default"/>
          <w:lang w:val="en-US" w:eastAsia="zh-CN"/>
        </w:rPr>
      </w:pPr>
      <w:r>
        <w:rPr>
          <w:rFonts w:hint="default"/>
          <w:b/>
          <w:bCs/>
          <w:color w:val="30C0B4" w:themeColor="accent5"/>
          <w:lang w:val="en-US" w:eastAsia="zh-CN"/>
          <w14:textFill>
            <w14:solidFill>
              <w14:schemeClr w14:val="accent5"/>
            </w14:solidFill>
          </w14:textFill>
        </w:rPr>
        <w:t>混合加密：</w:t>
      </w:r>
      <w:r>
        <w:rPr>
          <w:rFonts w:hint="default"/>
          <w:lang w:val="en-US" w:eastAsia="zh-CN"/>
        </w:rPr>
        <w:t>通常，加密系统会结合对称和非对称加密，以在数据传输期间安全地交换对称密钥，然后使用对称加密来加密实际数据。TLS（传输层安全）是一种使用混合加密的常见协议，用于保护Web通信。</w:t>
      </w:r>
    </w:p>
    <w:p w14:paraId="378E25D3">
      <w:pPr>
        <w:rPr>
          <w:rFonts w:hint="default"/>
          <w:lang w:val="en-US" w:eastAsia="zh-CN"/>
        </w:rPr>
      </w:pPr>
    </w:p>
    <w:p w14:paraId="2C35AEE0">
      <w:pPr>
        <w:rPr>
          <w:rFonts w:hint="default"/>
          <w:b/>
          <w:bCs/>
          <w:lang w:val="en-US" w:eastAsia="zh-CN"/>
        </w:rPr>
      </w:pPr>
      <w:r>
        <w:rPr>
          <w:rFonts w:hint="default"/>
          <w:b/>
          <w:bCs/>
          <w:lang w:val="en-US" w:eastAsia="zh-CN"/>
        </w:rPr>
        <w:t>加密用途：</w:t>
      </w:r>
    </w:p>
    <w:p w14:paraId="643EB1B9">
      <w:pPr>
        <w:ind w:firstLine="420" w:firstLineChars="0"/>
        <w:rPr>
          <w:rFonts w:hint="default"/>
          <w:lang w:val="en-US" w:eastAsia="zh-CN"/>
        </w:rPr>
      </w:pPr>
      <w:r>
        <w:rPr>
          <w:rFonts w:hint="default"/>
          <w:lang w:val="en-US" w:eastAsia="zh-CN"/>
        </w:rPr>
        <w:t>数据保密性：主要用于保护数据免受未经授权的访问，确保只有授权用户可以解密和阅读数据。</w:t>
      </w:r>
    </w:p>
    <w:p w14:paraId="718BD434">
      <w:pPr>
        <w:ind w:firstLine="420" w:firstLineChars="0"/>
        <w:rPr>
          <w:rFonts w:hint="default"/>
          <w:lang w:val="en-US" w:eastAsia="zh-CN"/>
        </w:rPr>
      </w:pPr>
      <w:r>
        <w:rPr>
          <w:rFonts w:hint="default"/>
          <w:lang w:val="en-US" w:eastAsia="zh-CN"/>
        </w:rPr>
        <w:t>身份验证：非对称加密用于数字签名，以验证数据的发送者身份，并确保数据在传输过程中未被篡改。</w:t>
      </w:r>
    </w:p>
    <w:p w14:paraId="0FCE637D">
      <w:pPr>
        <w:ind w:firstLine="420" w:firstLineChars="0"/>
        <w:rPr>
          <w:rFonts w:hint="default"/>
          <w:lang w:val="en-US" w:eastAsia="zh-CN"/>
        </w:rPr>
      </w:pPr>
      <w:r>
        <w:rPr>
          <w:rFonts w:hint="default"/>
          <w:lang w:val="en-US" w:eastAsia="zh-CN"/>
        </w:rPr>
        <w:t>安全传输：加密用于保护数据在网络上的传输，以防止数据包被拦截和窃听。</w:t>
      </w:r>
    </w:p>
    <w:p w14:paraId="29FC1763">
      <w:pPr>
        <w:rPr>
          <w:rFonts w:hint="default"/>
          <w:lang w:val="en-US" w:eastAsia="zh-CN"/>
        </w:rPr>
      </w:pPr>
    </w:p>
    <w:p w14:paraId="606B8497">
      <w:pPr>
        <w:rPr>
          <w:rFonts w:hint="default"/>
          <w:b/>
          <w:bCs/>
          <w:lang w:val="en-US" w:eastAsia="zh-CN"/>
        </w:rPr>
      </w:pPr>
      <w:r>
        <w:rPr>
          <w:rFonts w:hint="default"/>
          <w:b/>
          <w:bCs/>
          <w:lang w:val="en-US" w:eastAsia="zh-CN"/>
        </w:rPr>
        <w:t>密钥管理：</w:t>
      </w:r>
    </w:p>
    <w:p w14:paraId="40B5186A">
      <w:pPr>
        <w:ind w:firstLine="420" w:firstLineChars="0"/>
        <w:rPr>
          <w:rFonts w:hint="default"/>
          <w:lang w:val="en-US" w:eastAsia="zh-CN"/>
        </w:rPr>
      </w:pPr>
      <w:r>
        <w:rPr>
          <w:rFonts w:hint="default"/>
          <w:lang w:val="en-US" w:eastAsia="zh-CN"/>
        </w:rPr>
        <w:t>密钥管理是加密的关键部分，它涉及生成、存储、交换和更新密钥。</w:t>
      </w:r>
    </w:p>
    <w:p w14:paraId="45565C6B">
      <w:pPr>
        <w:ind w:firstLine="420" w:firstLineChars="0"/>
        <w:rPr>
          <w:rFonts w:hint="default"/>
          <w:lang w:val="en-US" w:eastAsia="zh-CN"/>
        </w:rPr>
      </w:pPr>
      <w:r>
        <w:rPr>
          <w:rFonts w:hint="default"/>
          <w:lang w:val="en-US" w:eastAsia="zh-CN"/>
        </w:rPr>
        <w:t>长密钥通常比短密钥更安全，但也更难管理。密钥管理系统（KMS）帮助组织有效地管理密钥。</w:t>
      </w:r>
    </w:p>
    <w:p w14:paraId="5706A06F">
      <w:pPr>
        <w:rPr>
          <w:rFonts w:hint="default"/>
          <w:lang w:val="en-US" w:eastAsia="zh-CN"/>
        </w:rPr>
      </w:pPr>
      <w:r>
        <w:rPr>
          <w:rFonts w:hint="default"/>
          <w:lang w:val="en-US" w:eastAsia="zh-CN"/>
        </w:rPr>
        <w:t>加密强度：</w:t>
      </w:r>
    </w:p>
    <w:p w14:paraId="473D4D4E">
      <w:pPr>
        <w:ind w:firstLine="420" w:firstLineChars="0"/>
        <w:rPr>
          <w:rFonts w:hint="default"/>
          <w:lang w:val="en-US" w:eastAsia="zh-CN"/>
        </w:rPr>
      </w:pPr>
      <w:r>
        <w:rPr>
          <w:rFonts w:hint="default"/>
          <w:lang w:val="en-US" w:eastAsia="zh-CN"/>
        </w:rPr>
        <w:t>加密强度衡量了加密算法的难度，即破解加密所需的时间和资源。更强大的加密算法需要更多时间和计算资源来破解。</w:t>
      </w:r>
    </w:p>
    <w:p w14:paraId="0DBC2F31">
      <w:pPr>
        <w:ind w:firstLine="420" w:firstLineChars="0"/>
        <w:rPr>
          <w:rFonts w:hint="default"/>
          <w:lang w:val="en-US" w:eastAsia="zh-CN"/>
        </w:rPr>
        <w:sectPr>
          <w:pgSz w:w="11906" w:h="16838"/>
          <w:pgMar w:top="1440" w:right="1800" w:bottom="1440" w:left="1800" w:header="851" w:footer="992" w:gutter="0"/>
          <w:cols w:space="425" w:num="1"/>
          <w:docGrid w:type="lines" w:linePitch="312" w:charSpace="0"/>
        </w:sectPr>
      </w:pPr>
    </w:p>
    <w:p w14:paraId="0F1A6EEB">
      <w:pPr>
        <w:ind w:firstLine="420" w:firstLineChars="0"/>
        <w:rPr>
          <w:rFonts w:hint="default"/>
          <w:lang w:val="en-US" w:eastAsia="zh-CN"/>
        </w:rPr>
      </w:pPr>
      <w:r>
        <w:rPr>
          <w:rFonts w:hint="default"/>
          <w:lang w:val="en-US" w:eastAsia="zh-CN"/>
        </w:rPr>
        <w:t>随着计算能力的提高，通常需要定期升级到更强大的加密算法来保持数据的安全。</w:t>
      </w:r>
    </w:p>
    <w:p w14:paraId="3101F758">
      <w:pPr>
        <w:rPr>
          <w:rFonts w:hint="default"/>
          <w:lang w:val="en-US" w:eastAsia="zh-CN"/>
        </w:rPr>
      </w:pPr>
    </w:p>
    <w:p w14:paraId="67D9293A">
      <w:pPr>
        <w:rPr>
          <w:rFonts w:hint="default"/>
          <w:lang w:val="en-US" w:eastAsia="zh-CN"/>
        </w:rPr>
      </w:pPr>
      <w:r>
        <w:rPr>
          <w:rFonts w:hint="default"/>
          <w:lang w:val="en-US" w:eastAsia="zh-CN"/>
        </w:rPr>
        <w:t>解密：</w:t>
      </w:r>
    </w:p>
    <w:p w14:paraId="116A6B3E">
      <w:pPr>
        <w:ind w:firstLine="420" w:firstLineChars="0"/>
        <w:rPr>
          <w:rFonts w:hint="default"/>
          <w:lang w:val="en-US" w:eastAsia="zh-CN"/>
        </w:rPr>
      </w:pPr>
      <w:r>
        <w:rPr>
          <w:rFonts w:hint="default"/>
          <w:lang w:val="en-US" w:eastAsia="zh-CN"/>
        </w:rPr>
        <w:t>解密是将密文还原为明文的过程。只有拥有正确密钥的授权用户可以解密数据。</w:t>
      </w:r>
    </w:p>
    <w:p w14:paraId="3DB0FDDD">
      <w:pPr>
        <w:ind w:firstLine="420" w:firstLineChars="0"/>
        <w:rPr>
          <w:rFonts w:hint="default"/>
          <w:lang w:val="en-US" w:eastAsia="zh-CN"/>
        </w:rPr>
      </w:pPr>
      <w:r>
        <w:rPr>
          <w:rFonts w:hint="default"/>
          <w:lang w:val="en-US" w:eastAsia="zh-CN"/>
        </w:rPr>
        <w:t>解密通常在接收方的设备上进行，以查看原始数据。</w:t>
      </w:r>
    </w:p>
    <w:p w14:paraId="4E67BA83">
      <w:pPr>
        <w:rPr>
          <w:rFonts w:hint="default"/>
          <w:lang w:val="en-US" w:eastAsia="zh-CN"/>
        </w:rPr>
      </w:pPr>
    </w:p>
    <w:p w14:paraId="1BC138B1">
      <w:pPr>
        <w:rPr>
          <w:rFonts w:hint="default"/>
          <w:lang w:val="en-US" w:eastAsia="zh-CN"/>
        </w:rPr>
      </w:pPr>
      <w:r>
        <w:rPr>
          <w:rFonts w:hint="default"/>
          <w:lang w:val="en-US" w:eastAsia="zh-CN"/>
        </w:rPr>
        <w:t>加密的应用：</w:t>
      </w:r>
    </w:p>
    <w:p w14:paraId="353B39C0">
      <w:pPr>
        <w:ind w:firstLine="420" w:firstLineChars="0"/>
        <w:rPr>
          <w:rFonts w:hint="default"/>
          <w:lang w:val="en-US" w:eastAsia="zh-CN"/>
        </w:rPr>
      </w:pPr>
      <w:r>
        <w:rPr>
          <w:rFonts w:hint="default"/>
          <w:lang w:val="en-US" w:eastAsia="zh-CN"/>
        </w:rPr>
        <w:t>加密应用广泛，包括网络通信（如HTTPS和VPN）、文件和磁盘加密、电子邮件安全、金融交易和密码存储等。</w:t>
      </w:r>
    </w:p>
    <w:p w14:paraId="3086D164">
      <w:pPr>
        <w:ind w:firstLine="420" w:firstLineChars="0"/>
        <w:rPr>
          <w:rFonts w:hint="default"/>
          <w:lang w:val="en-US" w:eastAsia="zh-CN"/>
        </w:rPr>
      </w:pPr>
      <w:r>
        <w:rPr>
          <w:rFonts w:hint="default"/>
          <w:lang w:val="en-US" w:eastAsia="zh-CN"/>
        </w:rPr>
        <w:t>加密是信息安全的基础，用于保护数据的保密性、完整性和身份验证。不同的应用场景可能需要不同类型的加密，但其核心目标是确保数据的安全性。随着技术的不断发展，加密算法和实践也在不断演化，以适应新的安全威胁和挑战。</w:t>
      </w:r>
    </w:p>
    <w:p w14:paraId="51B41A2B">
      <w:pPr>
        <w:rPr>
          <w:rFonts w:hint="default"/>
          <w:lang w:val="en-US" w:eastAsia="zh-CN"/>
        </w:rPr>
      </w:pPr>
    </w:p>
    <w:p w14:paraId="00A2B066">
      <w:pPr>
        <w:rPr>
          <w:rFonts w:hint="default"/>
          <w:lang w:val="en-US" w:eastAsia="zh-CN"/>
        </w:rPr>
      </w:pPr>
      <w:r>
        <w:drawing>
          <wp:inline distT="0" distB="0" distL="114300" distR="114300">
            <wp:extent cx="1538605" cy="1292225"/>
            <wp:effectExtent l="0" t="0" r="635" b="3175"/>
            <wp:docPr id="24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13"/>
                    <pic:cNvPicPr>
                      <a:picLocks noChangeAspect="1"/>
                    </pic:cNvPicPr>
                  </pic:nvPicPr>
                  <pic:blipFill>
                    <a:blip r:embed="rId506"/>
                    <a:stretch>
                      <a:fillRect/>
                    </a:stretch>
                  </pic:blipFill>
                  <pic:spPr>
                    <a:xfrm>
                      <a:off x="0" y="0"/>
                      <a:ext cx="1538605" cy="1292225"/>
                    </a:xfrm>
                    <a:prstGeom prst="rect">
                      <a:avLst/>
                    </a:prstGeom>
                    <a:noFill/>
                    <a:ln>
                      <a:noFill/>
                    </a:ln>
                  </pic:spPr>
                </pic:pic>
              </a:graphicData>
            </a:graphic>
          </wp:inline>
        </w:drawing>
      </w:r>
      <w:r>
        <w:drawing>
          <wp:inline distT="0" distB="0" distL="114300" distR="114300">
            <wp:extent cx="1565910" cy="1292860"/>
            <wp:effectExtent l="0" t="0" r="3810" b="2540"/>
            <wp:docPr id="31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34"/>
                    <pic:cNvPicPr>
                      <a:picLocks noChangeAspect="1"/>
                    </pic:cNvPicPr>
                  </pic:nvPicPr>
                  <pic:blipFill>
                    <a:blip r:embed="rId507"/>
                    <a:stretch>
                      <a:fillRect/>
                    </a:stretch>
                  </pic:blipFill>
                  <pic:spPr>
                    <a:xfrm>
                      <a:off x="0" y="0"/>
                      <a:ext cx="1565910" cy="1292860"/>
                    </a:xfrm>
                    <a:prstGeom prst="rect">
                      <a:avLst/>
                    </a:prstGeom>
                    <a:noFill/>
                    <a:ln>
                      <a:noFill/>
                    </a:ln>
                  </pic:spPr>
                </pic:pic>
              </a:graphicData>
            </a:graphic>
          </wp:inline>
        </w:drawing>
      </w:r>
    </w:p>
    <w:p w14:paraId="79A3E039">
      <w:pPr>
        <w:rPr>
          <w:rFonts w:hint="default"/>
          <w:lang w:val="en-US" w:eastAsia="zh-CN"/>
        </w:rPr>
      </w:pPr>
    </w:p>
    <w:p w14:paraId="765F5D78">
      <w:pPr>
        <w:rPr>
          <w:rFonts w:hint="default"/>
          <w:lang w:val="en-US" w:eastAsia="zh-CN"/>
        </w:rPr>
      </w:pPr>
    </w:p>
    <w:p w14:paraId="7FDB2B9A">
      <w:pPr>
        <w:rPr>
          <w:rFonts w:hint="default"/>
          <w:lang w:val="en-US" w:eastAsia="zh-CN"/>
        </w:rPr>
      </w:pPr>
    </w:p>
    <w:p w14:paraId="76F54E05">
      <w:pPr>
        <w:rPr>
          <w:rFonts w:hint="default"/>
          <w:lang w:val="en-US" w:eastAsia="zh-CN"/>
        </w:rPr>
      </w:pPr>
    </w:p>
    <w:p w14:paraId="55881006">
      <w:pPr>
        <w:rPr>
          <w:rFonts w:hint="default"/>
          <w:lang w:val="en-US" w:eastAsia="zh-CN"/>
        </w:rPr>
      </w:pPr>
    </w:p>
    <w:p w14:paraId="20FB4DFF">
      <w:pPr>
        <w:rPr>
          <w:rFonts w:hint="default"/>
          <w:lang w:val="en-US" w:eastAsia="zh-CN"/>
        </w:rPr>
      </w:pPr>
    </w:p>
    <w:p w14:paraId="410409FF">
      <w:pPr>
        <w:rPr>
          <w:rFonts w:hint="default"/>
          <w:lang w:val="en-US" w:eastAsia="zh-CN"/>
        </w:rPr>
      </w:pPr>
    </w:p>
    <w:p w14:paraId="684B18B9">
      <w:pPr>
        <w:rPr>
          <w:rFonts w:hint="default"/>
          <w:lang w:val="en-US" w:eastAsia="zh-CN"/>
        </w:rPr>
      </w:pPr>
    </w:p>
    <w:p w14:paraId="34A888B5">
      <w:pPr>
        <w:rPr>
          <w:rFonts w:hint="default"/>
          <w:lang w:val="en-US" w:eastAsia="zh-CN"/>
        </w:rPr>
      </w:pPr>
    </w:p>
    <w:p w14:paraId="2E4B4451">
      <w:pPr>
        <w:rPr>
          <w:rFonts w:hint="default"/>
          <w:lang w:val="en-US" w:eastAsia="zh-CN"/>
        </w:rPr>
      </w:pPr>
    </w:p>
    <w:p w14:paraId="660A787D">
      <w:pPr>
        <w:rPr>
          <w:rFonts w:hint="default"/>
          <w:lang w:val="en-US" w:eastAsia="zh-CN"/>
        </w:rPr>
      </w:pPr>
    </w:p>
    <w:p w14:paraId="1231CA1B">
      <w:pPr>
        <w:rPr>
          <w:rFonts w:hint="default"/>
          <w:lang w:val="en-US" w:eastAsia="zh-CN"/>
        </w:rPr>
      </w:pPr>
    </w:p>
    <w:p w14:paraId="1F1D85A9">
      <w:pPr>
        <w:rPr>
          <w:rFonts w:hint="default"/>
          <w:lang w:val="en-US" w:eastAsia="zh-CN"/>
        </w:rPr>
      </w:pPr>
    </w:p>
    <w:p w14:paraId="69729143">
      <w:pPr>
        <w:rPr>
          <w:rFonts w:hint="default"/>
          <w:lang w:val="en-US" w:eastAsia="zh-CN"/>
        </w:rPr>
      </w:pPr>
    </w:p>
    <w:p w14:paraId="04A37839">
      <w:pPr>
        <w:rPr>
          <w:rFonts w:hint="default"/>
          <w:lang w:val="en-US" w:eastAsia="zh-CN"/>
        </w:rPr>
      </w:pPr>
    </w:p>
    <w:p w14:paraId="50ACA902">
      <w:pPr>
        <w:rPr>
          <w:rFonts w:hint="default"/>
          <w:lang w:val="en-US" w:eastAsia="zh-CN"/>
        </w:rPr>
      </w:pPr>
    </w:p>
    <w:p w14:paraId="45BD55E5">
      <w:pPr>
        <w:rPr>
          <w:rFonts w:hint="default"/>
          <w:lang w:val="en-US" w:eastAsia="zh-CN"/>
        </w:rPr>
      </w:pPr>
    </w:p>
    <w:p w14:paraId="74DAF504">
      <w:pPr>
        <w:rPr>
          <w:rFonts w:hint="default"/>
          <w:lang w:val="en-US" w:eastAsia="zh-CN"/>
        </w:rPr>
      </w:pPr>
    </w:p>
    <w:p w14:paraId="2B39E6BD">
      <w:pPr>
        <w:rPr>
          <w:rFonts w:hint="default"/>
          <w:lang w:val="en-US" w:eastAsia="zh-CN"/>
        </w:rPr>
      </w:pPr>
    </w:p>
    <w:p w14:paraId="6D0BA45D">
      <w:pPr>
        <w:rPr>
          <w:rFonts w:hint="default"/>
          <w:lang w:val="en-US" w:eastAsia="zh-CN"/>
        </w:rPr>
      </w:pPr>
    </w:p>
    <w:p w14:paraId="4A9E050A">
      <w:pPr>
        <w:rPr>
          <w:rFonts w:hint="default"/>
          <w:lang w:val="en-US" w:eastAsia="zh-CN"/>
        </w:rPr>
      </w:pPr>
    </w:p>
    <w:p w14:paraId="677CE0B2">
      <w:pPr>
        <w:rPr>
          <w:rFonts w:hint="default"/>
          <w:lang w:val="en-US" w:eastAsia="zh-CN"/>
        </w:rPr>
      </w:pPr>
    </w:p>
    <w:p w14:paraId="65C72F6E">
      <w:pPr>
        <w:rPr>
          <w:rFonts w:hint="default"/>
          <w:lang w:val="en-US" w:eastAsia="zh-CN"/>
        </w:rPr>
      </w:pPr>
    </w:p>
    <w:p w14:paraId="3B622F49">
      <w:pPr>
        <w:rPr>
          <w:rFonts w:hint="default"/>
          <w:lang w:val="en-US" w:eastAsia="zh-CN"/>
        </w:rPr>
      </w:pPr>
    </w:p>
    <w:p w14:paraId="4C4D71C6">
      <w:pPr>
        <w:pStyle w:val="6"/>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319C3EEC">
      <w:pPr>
        <w:pStyle w:val="6"/>
        <w:bidi w:val="0"/>
        <w:rPr>
          <w:rFonts w:hint="eastAsia"/>
          <w:lang w:val="en-US" w:eastAsia="zh-CN"/>
        </w:rPr>
      </w:pPr>
      <w:r>
        <w:rPr>
          <w:rFonts w:hint="eastAsia"/>
          <w:lang w:val="en-US" w:eastAsia="zh-CN"/>
        </w:rPr>
        <w:t>数字签名：</w:t>
      </w:r>
    </w:p>
    <w:p w14:paraId="691CC6D5">
      <w:pPr>
        <w:rPr>
          <w:rFonts w:hint="default"/>
          <w:lang w:val="en-US" w:eastAsia="zh-CN"/>
        </w:rPr>
      </w:pPr>
      <w:r>
        <w:rPr>
          <w:rFonts w:hint="default"/>
          <w:lang w:val="en-US" w:eastAsia="zh-CN"/>
        </w:rPr>
        <w:t>数字签名属于网络安全和加密领域的内容，特别是在网络通信和数据传输中的应用。</w:t>
      </w:r>
    </w:p>
    <w:p w14:paraId="1799B883">
      <w:pPr>
        <w:rPr>
          <w:rFonts w:hint="default"/>
          <w:lang w:val="en-US" w:eastAsia="zh-CN"/>
        </w:rPr>
      </w:pPr>
      <w:r>
        <w:rPr>
          <w:rFonts w:hint="default"/>
          <w:lang w:val="en-US" w:eastAsia="zh-CN"/>
        </w:rPr>
        <w:t>数字签名用于验证文档、消息或数据的完整性和身份，以确保其在传输过程中未被篡改，并且来自预期的发送者。</w:t>
      </w:r>
    </w:p>
    <w:p w14:paraId="777CB98C">
      <w:pPr>
        <w:rPr>
          <w:rFonts w:hint="default"/>
          <w:lang w:val="en-US" w:eastAsia="zh-CN"/>
        </w:rPr>
      </w:pPr>
    </w:p>
    <w:p w14:paraId="4835DF36">
      <w:pPr>
        <w:rPr>
          <w:rFonts w:hint="default"/>
          <w:lang w:val="en-US" w:eastAsia="zh-CN"/>
        </w:rPr>
      </w:pPr>
      <w:r>
        <w:rPr>
          <w:rFonts w:hint="default"/>
          <w:b/>
          <w:bCs/>
          <w:lang w:val="en-US" w:eastAsia="zh-CN"/>
        </w:rPr>
        <w:t>目的：</w:t>
      </w:r>
    </w:p>
    <w:p w14:paraId="15DFCF5F">
      <w:pPr>
        <w:ind w:firstLine="420" w:firstLineChars="0"/>
        <w:rPr>
          <w:rFonts w:hint="default"/>
          <w:lang w:val="en-US" w:eastAsia="zh-CN"/>
        </w:rPr>
      </w:pPr>
      <w:r>
        <w:rPr>
          <w:rFonts w:hint="default"/>
          <w:lang w:val="en-US" w:eastAsia="zh-CN"/>
        </w:rPr>
        <w:t>完整性保护：数字签名用于确保数据在传输或存储过程中没有被篡改或损坏。如果数据被篡改，签名验证将失败。</w:t>
      </w:r>
    </w:p>
    <w:p w14:paraId="26D7A5B6">
      <w:pPr>
        <w:ind w:firstLine="420" w:firstLineChars="0"/>
        <w:rPr>
          <w:rFonts w:hint="default"/>
          <w:lang w:val="en-US" w:eastAsia="zh-CN"/>
        </w:rPr>
      </w:pPr>
      <w:r>
        <w:rPr>
          <w:rFonts w:hint="default"/>
          <w:lang w:val="en-US" w:eastAsia="zh-CN"/>
        </w:rPr>
        <w:t>身份验证：数字签名允许接收方确认数据的发送者是合法的。只有拥有私钥的发送者才能生成有效的数字签名。</w:t>
      </w:r>
    </w:p>
    <w:p w14:paraId="7AFE6782">
      <w:pPr>
        <w:rPr>
          <w:rFonts w:hint="default"/>
          <w:lang w:val="en-US" w:eastAsia="zh-CN"/>
        </w:rPr>
      </w:pPr>
      <w:r>
        <w:drawing>
          <wp:inline distT="0" distB="0" distL="114300" distR="114300">
            <wp:extent cx="1661160" cy="1343660"/>
            <wp:effectExtent l="0" t="0" r="0" b="12700"/>
            <wp:docPr id="2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7"/>
                    <pic:cNvPicPr>
                      <a:picLocks noChangeAspect="1"/>
                    </pic:cNvPicPr>
                  </pic:nvPicPr>
                  <pic:blipFill>
                    <a:blip r:embed="rId508"/>
                    <a:stretch>
                      <a:fillRect/>
                    </a:stretch>
                  </pic:blipFill>
                  <pic:spPr>
                    <a:xfrm>
                      <a:off x="0" y="0"/>
                      <a:ext cx="1661160" cy="1343660"/>
                    </a:xfrm>
                    <a:prstGeom prst="rect">
                      <a:avLst/>
                    </a:prstGeom>
                    <a:noFill/>
                    <a:ln>
                      <a:noFill/>
                    </a:ln>
                  </pic:spPr>
                </pic:pic>
              </a:graphicData>
            </a:graphic>
          </wp:inline>
        </w:drawing>
      </w:r>
      <w:r>
        <w:drawing>
          <wp:inline distT="0" distB="0" distL="114300" distR="114300">
            <wp:extent cx="1361440" cy="1354455"/>
            <wp:effectExtent l="0" t="0" r="10160" b="1905"/>
            <wp:docPr id="25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15"/>
                    <pic:cNvPicPr>
                      <a:picLocks noChangeAspect="1"/>
                    </pic:cNvPicPr>
                  </pic:nvPicPr>
                  <pic:blipFill>
                    <a:blip r:embed="rId509"/>
                    <a:stretch>
                      <a:fillRect/>
                    </a:stretch>
                  </pic:blipFill>
                  <pic:spPr>
                    <a:xfrm>
                      <a:off x="0" y="0"/>
                      <a:ext cx="1361440" cy="1354455"/>
                    </a:xfrm>
                    <a:prstGeom prst="rect">
                      <a:avLst/>
                    </a:prstGeom>
                    <a:noFill/>
                    <a:ln>
                      <a:noFill/>
                    </a:ln>
                  </pic:spPr>
                </pic:pic>
              </a:graphicData>
            </a:graphic>
          </wp:inline>
        </w:drawing>
      </w:r>
      <w:r>
        <w:drawing>
          <wp:inline distT="0" distB="0" distL="114300" distR="114300">
            <wp:extent cx="1433195" cy="1367155"/>
            <wp:effectExtent l="0" t="0" r="14605" b="4445"/>
            <wp:docPr id="568"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图片 133"/>
                    <pic:cNvPicPr>
                      <a:picLocks noChangeAspect="1"/>
                    </pic:cNvPicPr>
                  </pic:nvPicPr>
                  <pic:blipFill>
                    <a:blip r:embed="rId510"/>
                    <a:stretch>
                      <a:fillRect/>
                    </a:stretch>
                  </pic:blipFill>
                  <pic:spPr>
                    <a:xfrm>
                      <a:off x="0" y="0"/>
                      <a:ext cx="1433195" cy="1367155"/>
                    </a:xfrm>
                    <a:prstGeom prst="rect">
                      <a:avLst/>
                    </a:prstGeom>
                    <a:noFill/>
                    <a:ln>
                      <a:noFill/>
                    </a:ln>
                  </pic:spPr>
                </pic:pic>
              </a:graphicData>
            </a:graphic>
          </wp:inline>
        </w:drawing>
      </w:r>
    </w:p>
    <w:p w14:paraId="4898965E">
      <w:pPr>
        <w:rPr>
          <w:rFonts w:hint="default"/>
          <w:b/>
          <w:bCs/>
          <w:lang w:val="en-US" w:eastAsia="zh-CN"/>
        </w:rPr>
      </w:pPr>
    </w:p>
    <w:p w14:paraId="23A51985">
      <w:pPr>
        <w:rPr>
          <w:rFonts w:hint="default"/>
          <w:lang w:val="en-US" w:eastAsia="zh-CN"/>
        </w:rPr>
      </w:pPr>
      <w:r>
        <w:rPr>
          <w:rFonts w:hint="default"/>
          <w:b/>
          <w:bCs/>
          <w:lang w:val="en-US" w:eastAsia="zh-CN"/>
        </w:rPr>
        <w:t>基本原理：</w:t>
      </w:r>
    </w:p>
    <w:p w14:paraId="47C57CA4">
      <w:pPr>
        <w:ind w:firstLine="420" w:firstLineChars="0"/>
        <w:rPr>
          <w:rFonts w:hint="default"/>
          <w:lang w:val="en-US" w:eastAsia="zh-CN"/>
        </w:rPr>
      </w:pPr>
      <w:r>
        <w:rPr>
          <w:rFonts w:hint="default"/>
          <w:lang w:val="en-US" w:eastAsia="zh-CN"/>
        </w:rPr>
        <w:t>非对称加密：数字签名通常基于非对称加密算法，包括RSA和DSA。在这些算法中，有一对密钥：</w:t>
      </w:r>
      <w:r>
        <w:rPr>
          <w:rFonts w:hint="default"/>
          <w:b/>
          <w:bCs/>
          <w:color w:val="30C0B4" w:themeColor="accent5"/>
          <w:lang w:val="en-US" w:eastAsia="zh-CN"/>
          <w14:textFill>
            <w14:solidFill>
              <w14:schemeClr w14:val="accent5"/>
            </w14:solidFill>
          </w14:textFill>
        </w:rPr>
        <w:t>私钥和公钥</w:t>
      </w:r>
      <w:r>
        <w:rPr>
          <w:rFonts w:hint="default"/>
          <w:lang w:val="en-US" w:eastAsia="zh-CN"/>
        </w:rPr>
        <w:t>。私钥用于签名生成，而公钥用于验证签名。</w:t>
      </w:r>
    </w:p>
    <w:p w14:paraId="148F9D9E">
      <w:pPr>
        <w:ind w:firstLine="420" w:firstLineChars="0"/>
        <w:rPr>
          <w:rFonts w:hint="default"/>
          <w:lang w:val="en-US" w:eastAsia="zh-CN"/>
        </w:rPr>
      </w:pPr>
      <w:r>
        <w:rPr>
          <w:rFonts w:hint="default"/>
          <w:lang w:val="en-US" w:eastAsia="zh-CN"/>
        </w:rPr>
        <w:t>摘要函数：在签名过程中，消息会被送入摘要函数（也叫</w:t>
      </w:r>
      <w:r>
        <w:rPr>
          <w:rFonts w:hint="default"/>
          <w:b/>
          <w:bCs/>
          <w:color w:val="30C0B4" w:themeColor="accent5"/>
          <w:lang w:val="en-US" w:eastAsia="zh-CN"/>
          <w14:textFill>
            <w14:solidFill>
              <w14:schemeClr w14:val="accent5"/>
            </w14:solidFill>
          </w14:textFill>
        </w:rPr>
        <w:t>哈希函数</w:t>
      </w:r>
      <w:r>
        <w:rPr>
          <w:rFonts w:hint="default"/>
          <w:lang w:val="en-US" w:eastAsia="zh-CN"/>
        </w:rPr>
        <w:t>），生成一个固定长度的摘要或散列值。这个摘要是签名的一部分。</w:t>
      </w:r>
    </w:p>
    <w:p w14:paraId="4F9EE282">
      <w:pPr>
        <w:ind w:firstLine="420" w:firstLineChars="0"/>
        <w:rPr>
          <w:rFonts w:hint="default"/>
          <w:lang w:val="en-US" w:eastAsia="zh-CN"/>
        </w:rPr>
      </w:pPr>
      <w:r>
        <w:rPr>
          <w:rFonts w:hint="default"/>
          <w:lang w:val="en-US" w:eastAsia="zh-CN"/>
        </w:rPr>
        <w:t>数字签名生成：发送者使用自己的私钥对摘要值进行加密，生成数字签名。这个数字签名附加在消息上。</w:t>
      </w:r>
    </w:p>
    <w:p w14:paraId="0D8691D2">
      <w:pPr>
        <w:ind w:firstLine="420" w:firstLineChars="0"/>
        <w:rPr>
          <w:rFonts w:hint="default"/>
          <w:lang w:val="en-US" w:eastAsia="zh-CN"/>
        </w:rPr>
      </w:pPr>
      <w:r>
        <w:rPr>
          <w:rFonts w:hint="default"/>
          <w:lang w:val="en-US" w:eastAsia="zh-CN"/>
        </w:rPr>
        <w:t>数字签名验证：接收者使用发送者的公钥对数字签名解密，得到摘要值，并对接收到的消息再次计算摘要。如果这两个摘要值匹配，签名验证成功。</w:t>
      </w:r>
    </w:p>
    <w:p w14:paraId="2C91B3BC">
      <w:pPr>
        <w:rPr>
          <w:rFonts w:hint="default"/>
          <w:lang w:val="en-US" w:eastAsia="zh-CN"/>
        </w:rPr>
      </w:pPr>
      <w:r>
        <w:rPr>
          <w:rFonts w:hint="default"/>
          <w:lang w:eastAsia="zh-CN"/>
        </w:rPr>
        <w:drawing>
          <wp:inline distT="0" distB="0" distL="114300" distR="114300">
            <wp:extent cx="1275080" cy="1152525"/>
            <wp:effectExtent l="0" t="0" r="5080" b="5715"/>
            <wp:docPr id="610" name="图片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图片 610"/>
                    <pic:cNvPicPr>
                      <a:picLocks noChangeAspect="1"/>
                    </pic:cNvPicPr>
                  </pic:nvPicPr>
                  <pic:blipFill>
                    <a:blip r:embed="rId511"/>
                    <a:stretch>
                      <a:fillRect/>
                    </a:stretch>
                  </pic:blipFill>
                  <pic:spPr>
                    <a:xfrm>
                      <a:off x="0" y="0"/>
                      <a:ext cx="1275080" cy="1152525"/>
                    </a:xfrm>
                    <a:prstGeom prst="rect">
                      <a:avLst/>
                    </a:prstGeom>
                  </pic:spPr>
                </pic:pic>
              </a:graphicData>
            </a:graphic>
          </wp:inline>
        </w:drawing>
      </w:r>
      <w:r>
        <w:drawing>
          <wp:inline distT="0" distB="0" distL="114300" distR="114300">
            <wp:extent cx="1143000" cy="1155065"/>
            <wp:effectExtent l="0" t="0" r="0" b="3175"/>
            <wp:docPr id="2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8"/>
                    <pic:cNvPicPr>
                      <a:picLocks noChangeAspect="1"/>
                    </pic:cNvPicPr>
                  </pic:nvPicPr>
                  <pic:blipFill>
                    <a:blip r:embed="rId512"/>
                    <a:stretch>
                      <a:fillRect/>
                    </a:stretch>
                  </pic:blipFill>
                  <pic:spPr>
                    <a:xfrm>
                      <a:off x="0" y="0"/>
                      <a:ext cx="1143000" cy="1155065"/>
                    </a:xfrm>
                    <a:prstGeom prst="rect">
                      <a:avLst/>
                    </a:prstGeom>
                    <a:noFill/>
                    <a:ln>
                      <a:noFill/>
                    </a:ln>
                  </pic:spPr>
                </pic:pic>
              </a:graphicData>
            </a:graphic>
          </wp:inline>
        </w:drawing>
      </w:r>
    </w:p>
    <w:p w14:paraId="54E0E496">
      <w:pPr>
        <w:rPr>
          <w:rFonts w:hint="default"/>
          <w:b/>
          <w:bCs/>
          <w:lang w:val="en-US" w:eastAsia="zh-CN"/>
        </w:rPr>
      </w:pPr>
      <w:r>
        <w:rPr>
          <w:rFonts w:hint="default"/>
          <w:b/>
          <w:bCs/>
          <w:lang w:val="en-US" w:eastAsia="zh-CN"/>
        </w:rPr>
        <w:t>流程：</w:t>
      </w:r>
    </w:p>
    <w:p w14:paraId="5E016814">
      <w:pPr>
        <w:ind w:firstLine="420" w:firstLineChars="0"/>
        <w:rPr>
          <w:rFonts w:hint="default"/>
          <w:lang w:val="en-US" w:eastAsia="zh-CN"/>
        </w:rPr>
      </w:pPr>
      <w:r>
        <w:rPr>
          <w:rFonts w:hint="default"/>
          <w:lang w:val="en-US" w:eastAsia="zh-CN"/>
        </w:rPr>
        <w:t>发送者生成消息和数字签名。</w:t>
      </w:r>
    </w:p>
    <w:p w14:paraId="5898FBB2">
      <w:pPr>
        <w:ind w:firstLine="420" w:firstLineChars="0"/>
        <w:rPr>
          <w:rFonts w:hint="default"/>
          <w:lang w:val="en-US" w:eastAsia="zh-CN"/>
        </w:rPr>
      </w:pPr>
      <w:r>
        <w:rPr>
          <w:rFonts w:hint="default"/>
          <w:lang w:val="en-US" w:eastAsia="zh-CN"/>
        </w:rPr>
        <w:t>发送者将消息和数字签名发送给接收者。</w:t>
      </w:r>
    </w:p>
    <w:p w14:paraId="5D6C535D">
      <w:pPr>
        <w:ind w:firstLine="420" w:firstLineChars="0"/>
        <w:rPr>
          <w:rFonts w:hint="default"/>
          <w:lang w:val="en-US" w:eastAsia="zh-CN"/>
        </w:rPr>
      </w:pPr>
      <w:r>
        <w:rPr>
          <w:rFonts w:hint="default"/>
          <w:lang w:val="en-US" w:eastAsia="zh-CN"/>
        </w:rPr>
        <w:t>接收者使用发送者的公钥验证数字签名，并计算接收到消息的摘要。</w:t>
      </w:r>
    </w:p>
    <w:p w14:paraId="0D0850D5">
      <w:pPr>
        <w:ind w:firstLine="420" w:firstLineChars="0"/>
        <w:rPr>
          <w:rFonts w:hint="default"/>
          <w:lang w:val="en-US" w:eastAsia="zh-CN"/>
        </w:rPr>
      </w:pPr>
      <w:r>
        <w:rPr>
          <w:rFonts w:hint="default"/>
          <w:lang w:val="en-US" w:eastAsia="zh-CN"/>
        </w:rPr>
        <w:t>接收者比较计算出的摘要和从数字签名中解密得到的摘要，如果匹配，消息未被篡改。</w:t>
      </w:r>
    </w:p>
    <w:p w14:paraId="377AD4CE">
      <w:pPr>
        <w:rPr>
          <w:rFonts w:hint="default"/>
          <w:lang w:val="en-US" w:eastAsia="zh-CN"/>
        </w:rPr>
      </w:pPr>
    </w:p>
    <w:p w14:paraId="3B591E8D">
      <w:pPr>
        <w:rPr>
          <w:rFonts w:hint="default"/>
          <w:b/>
          <w:bCs/>
          <w:lang w:val="en-US" w:eastAsia="zh-CN"/>
        </w:rPr>
      </w:pPr>
      <w:r>
        <w:rPr>
          <w:rFonts w:hint="default"/>
          <w:b/>
          <w:bCs/>
          <w:lang w:val="en-US" w:eastAsia="zh-CN"/>
        </w:rPr>
        <w:t>应用：</w:t>
      </w:r>
    </w:p>
    <w:p w14:paraId="01119EF7">
      <w:pPr>
        <w:ind w:firstLine="420" w:firstLineChars="0"/>
        <w:rPr>
          <w:rFonts w:hint="default"/>
          <w:lang w:val="en-US" w:eastAsia="zh-CN"/>
        </w:rPr>
      </w:pPr>
      <w:r>
        <w:rPr>
          <w:rFonts w:hint="default"/>
          <w:lang w:val="en-US" w:eastAsia="zh-CN"/>
        </w:rPr>
        <w:t>电子邮件安全：数字签名用于电子邮件中，确保电子邮件内容未被篡改，并验证邮件发送者。</w:t>
      </w:r>
    </w:p>
    <w:p w14:paraId="14AE18D4">
      <w:pPr>
        <w:ind w:firstLine="420" w:firstLineChars="0"/>
        <w:rPr>
          <w:rFonts w:hint="default"/>
          <w:lang w:val="en-US" w:eastAsia="zh-CN"/>
        </w:rPr>
        <w:sectPr>
          <w:pgSz w:w="11906" w:h="16838"/>
          <w:pgMar w:top="1440" w:right="1800" w:bottom="1440" w:left="1800" w:header="851" w:footer="992" w:gutter="0"/>
          <w:cols w:space="425" w:num="1"/>
          <w:docGrid w:type="lines" w:linePitch="312" w:charSpace="0"/>
        </w:sectPr>
      </w:pPr>
    </w:p>
    <w:p w14:paraId="3560EEF0">
      <w:pPr>
        <w:ind w:firstLine="420" w:firstLineChars="0"/>
        <w:rPr>
          <w:rFonts w:hint="default"/>
          <w:lang w:val="en-US" w:eastAsia="zh-CN"/>
        </w:rPr>
      </w:pPr>
      <w:r>
        <w:rPr>
          <w:rFonts w:hint="default"/>
          <w:lang w:val="en-US" w:eastAsia="zh-CN"/>
        </w:rPr>
        <w:t>SSL/TLS加密通信：HTTPS协议使用数字签名来验证服务器的身份，并保护数据在浏览器和服务器之间的传输。</w:t>
      </w:r>
    </w:p>
    <w:p w14:paraId="2F13B3EC">
      <w:pPr>
        <w:ind w:firstLine="420" w:firstLineChars="0"/>
        <w:rPr>
          <w:rFonts w:hint="default"/>
          <w:lang w:val="en-US" w:eastAsia="zh-CN"/>
        </w:rPr>
      </w:pPr>
      <w:r>
        <w:rPr>
          <w:rFonts w:hint="default"/>
          <w:lang w:val="en-US" w:eastAsia="zh-CN"/>
        </w:rPr>
        <w:t>文件和文档完整性：数字签名用于确保文件或文档在传输或存储期间未被篡改。</w:t>
      </w:r>
    </w:p>
    <w:p w14:paraId="28CB835C">
      <w:pPr>
        <w:ind w:firstLine="420" w:firstLineChars="0"/>
        <w:rPr>
          <w:rFonts w:hint="default"/>
          <w:lang w:val="en-US" w:eastAsia="zh-CN"/>
        </w:rPr>
      </w:pPr>
      <w:r>
        <w:rPr>
          <w:rFonts w:hint="default"/>
          <w:lang w:val="en-US" w:eastAsia="zh-CN"/>
        </w:rPr>
        <w:t>数字证书：数字签名用于签发和验证数字证书，这些证书是身份验证的一种方式。</w:t>
      </w:r>
    </w:p>
    <w:p w14:paraId="0704D5ED">
      <w:r>
        <w:drawing>
          <wp:inline distT="0" distB="0" distL="114300" distR="114300">
            <wp:extent cx="1268730" cy="1258570"/>
            <wp:effectExtent l="0" t="0" r="11430" b="6350"/>
            <wp:docPr id="28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4"/>
                    <pic:cNvPicPr>
                      <a:picLocks noChangeAspect="1"/>
                    </pic:cNvPicPr>
                  </pic:nvPicPr>
                  <pic:blipFill>
                    <a:blip r:embed="rId513"/>
                    <a:stretch>
                      <a:fillRect/>
                    </a:stretch>
                  </pic:blipFill>
                  <pic:spPr>
                    <a:xfrm>
                      <a:off x="0" y="0"/>
                      <a:ext cx="1268730" cy="1258570"/>
                    </a:xfrm>
                    <a:prstGeom prst="rect">
                      <a:avLst/>
                    </a:prstGeom>
                    <a:noFill/>
                    <a:ln>
                      <a:noFill/>
                    </a:ln>
                  </pic:spPr>
                </pic:pic>
              </a:graphicData>
            </a:graphic>
          </wp:inline>
        </w:drawing>
      </w:r>
    </w:p>
    <w:p w14:paraId="411421B7">
      <w:r>
        <w:t>数字签名标准（Digital Signature Standard，DSS）。DSS是美国国家标准与技术研究所（NIST）制定的一种数字签名算法和标准。它定义了一种用于生成和验证数字签名的算法，以确保数据的完整性和认证签名者身份的方法。</w:t>
      </w:r>
    </w:p>
    <w:p w14:paraId="7B502FB8">
      <w:r>
        <w:drawing>
          <wp:inline distT="0" distB="0" distL="114300" distR="114300">
            <wp:extent cx="1411605" cy="1283970"/>
            <wp:effectExtent l="0" t="0" r="5715" b="11430"/>
            <wp:docPr id="28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0"/>
                    <pic:cNvPicPr>
                      <a:picLocks noChangeAspect="1"/>
                    </pic:cNvPicPr>
                  </pic:nvPicPr>
                  <pic:blipFill>
                    <a:blip r:embed="rId514"/>
                    <a:stretch>
                      <a:fillRect/>
                    </a:stretch>
                  </pic:blipFill>
                  <pic:spPr>
                    <a:xfrm>
                      <a:off x="0" y="0"/>
                      <a:ext cx="1411605" cy="1283970"/>
                    </a:xfrm>
                    <a:prstGeom prst="rect">
                      <a:avLst/>
                    </a:prstGeom>
                    <a:noFill/>
                    <a:ln>
                      <a:noFill/>
                    </a:ln>
                  </pic:spPr>
                </pic:pic>
              </a:graphicData>
            </a:graphic>
          </wp:inline>
        </w:drawing>
      </w:r>
    </w:p>
    <w:p w14:paraId="7F7085F6"/>
    <w:p w14:paraId="65842975"/>
    <w:p w14:paraId="5A991F7D"/>
    <w:p w14:paraId="731248A7"/>
    <w:p w14:paraId="697BFE86"/>
    <w:p w14:paraId="2CB04408"/>
    <w:p w14:paraId="26156F0E"/>
    <w:p w14:paraId="68688E96"/>
    <w:p w14:paraId="7D194955"/>
    <w:p w14:paraId="2F05738E"/>
    <w:p w14:paraId="0C9F4E10"/>
    <w:p w14:paraId="192A8147"/>
    <w:p w14:paraId="43BD477F"/>
    <w:p w14:paraId="78409D64"/>
    <w:p w14:paraId="426D184F"/>
    <w:p w14:paraId="7EDBB3EC"/>
    <w:p w14:paraId="56150F62"/>
    <w:p w14:paraId="44DF8826"/>
    <w:p w14:paraId="561A6A8D"/>
    <w:p w14:paraId="60F5751F"/>
    <w:p w14:paraId="46E09113"/>
    <w:p w14:paraId="2B5E5D9B"/>
    <w:p w14:paraId="613FE718">
      <w:pPr>
        <w:rPr>
          <w:rFonts w:hint="default"/>
          <w:lang w:val="en-US" w:eastAsia="zh-CN"/>
        </w:rPr>
      </w:pPr>
    </w:p>
    <w:p w14:paraId="55AEF2A7">
      <w:pPr>
        <w:pStyle w:val="6"/>
        <w:bidi w:val="0"/>
        <w:rPr>
          <w:rFonts w:hint="default"/>
          <w:lang w:val="en-US" w:eastAsia="zh-CN"/>
        </w:rPr>
        <w:sectPr>
          <w:pgSz w:w="11906" w:h="16838"/>
          <w:pgMar w:top="1440" w:right="1800" w:bottom="1440" w:left="1800" w:header="851" w:footer="992" w:gutter="0"/>
          <w:cols w:space="425" w:num="1"/>
          <w:docGrid w:type="lines" w:linePitch="312" w:charSpace="0"/>
        </w:sectPr>
      </w:pPr>
    </w:p>
    <w:p w14:paraId="23273EF5">
      <w:pPr>
        <w:pStyle w:val="6"/>
        <w:bidi w:val="0"/>
        <w:rPr>
          <w:rFonts w:hint="default"/>
          <w:lang w:val="en-US" w:eastAsia="zh-CN"/>
        </w:rPr>
      </w:pPr>
      <w:r>
        <w:rPr>
          <w:rFonts w:hint="default"/>
          <w:lang w:val="en-US" w:eastAsia="zh-CN"/>
        </w:rPr>
        <w:t>漏洞和漏洞利用：</w:t>
      </w:r>
    </w:p>
    <w:p w14:paraId="676808E9">
      <w:pPr>
        <w:rPr>
          <w:rFonts w:hint="default"/>
          <w:lang w:val="en-US" w:eastAsia="zh-CN"/>
        </w:rPr>
      </w:pPr>
      <w:r>
        <w:rPr>
          <w:rFonts w:hint="default"/>
          <w:lang w:val="en-US" w:eastAsia="zh-CN"/>
        </w:rPr>
        <w:t>基于网络底层协议、协议或操作系统实现的漏洞来实施攻击的方式通常被称为“非服务攻击”（Low-Level Network Attack）或“基础设施攻击”（Infrastructure Attack）。这种类型的攻击是针对网络底层的安全漏洞或弱点，攻击者试图利用这些漏洞来干扰、拒绝服务、绕过安全措施或实现其他恶意目的。</w:t>
      </w:r>
    </w:p>
    <w:p w14:paraId="308DA85B">
      <w:pPr>
        <w:rPr>
          <w:rFonts w:hint="default"/>
          <w:lang w:val="en-US" w:eastAsia="zh-CN"/>
        </w:rPr>
      </w:pPr>
      <w:r>
        <w:rPr>
          <w:rFonts w:hint="default"/>
          <w:lang w:val="en-US" w:eastAsia="zh-CN"/>
        </w:rPr>
        <w:t>非服务攻击可以采用多种方式，包括但不限于：</w:t>
      </w:r>
    </w:p>
    <w:p w14:paraId="4612F34A">
      <w:pPr>
        <w:rPr>
          <w:rFonts w:hint="default"/>
          <w:lang w:val="en-US" w:eastAsia="zh-CN"/>
        </w:rPr>
      </w:pPr>
      <w:r>
        <w:rPr>
          <w:rFonts w:hint="default"/>
          <w:b/>
          <w:bCs/>
          <w:lang w:val="en-US" w:eastAsia="zh-CN"/>
        </w:rPr>
        <w:t>拒绝服务攻击（Denial of Service，DoS）：</w:t>
      </w:r>
      <w:r>
        <w:rPr>
          <w:rFonts w:hint="default"/>
          <w:lang w:val="en-US" w:eastAsia="zh-CN"/>
        </w:rPr>
        <w:t>攻击者试图通过向目标系统发送大量无效或恶意流量来消耗系统资源，导致服务不可用。这可以是通过洪泛攻击、资源耗尽攻击等方式来实现。</w:t>
      </w:r>
    </w:p>
    <w:p w14:paraId="439E6FF8">
      <w:pPr>
        <w:rPr>
          <w:rFonts w:hint="default"/>
          <w:lang w:val="en-US" w:eastAsia="zh-CN"/>
        </w:rPr>
      </w:pPr>
      <w:r>
        <w:rPr>
          <w:rFonts w:hint="default"/>
          <w:b/>
          <w:bCs/>
          <w:lang w:val="en-US" w:eastAsia="zh-CN"/>
        </w:rPr>
        <w:t>分布式拒绝服务攻击（Distributed Denial of Service，DDoS）</w:t>
      </w:r>
      <w:r>
        <w:rPr>
          <w:rFonts w:hint="default"/>
          <w:lang w:val="en-US" w:eastAsia="zh-CN"/>
        </w:rPr>
        <w:t>：类似于DoS攻击，但使用了多个分布式的攻击节点，使攻击更具规模和破坏力。</w:t>
      </w:r>
    </w:p>
    <w:p w14:paraId="7F8B033E">
      <w:pPr>
        <w:rPr>
          <w:rFonts w:hint="default"/>
          <w:lang w:val="en-US" w:eastAsia="zh-CN"/>
        </w:rPr>
      </w:pPr>
      <w:r>
        <w:rPr>
          <w:rFonts w:hint="default"/>
          <w:b/>
          <w:bCs/>
          <w:lang w:val="en-US" w:eastAsia="zh-CN"/>
        </w:rPr>
        <w:t>操作系统漏洞利用：</w:t>
      </w:r>
      <w:r>
        <w:rPr>
          <w:rFonts w:hint="default"/>
          <w:lang w:val="en-US" w:eastAsia="zh-CN"/>
        </w:rPr>
        <w:t>攻击者寻找并利用操作系统中的漏洞，如内核漏洞，以获得系统控制权或实施其他攻击。</w:t>
      </w:r>
    </w:p>
    <w:p w14:paraId="7FB2DF12">
      <w:pPr>
        <w:rPr>
          <w:rFonts w:hint="default"/>
          <w:lang w:val="en-US" w:eastAsia="zh-CN"/>
        </w:rPr>
      </w:pPr>
      <w:r>
        <w:rPr>
          <w:rFonts w:hint="default"/>
          <w:b/>
          <w:bCs/>
          <w:lang w:val="en-US" w:eastAsia="zh-CN"/>
        </w:rPr>
        <w:t>网络协议漏洞利用：</w:t>
      </w:r>
      <w:r>
        <w:rPr>
          <w:rFonts w:hint="default"/>
          <w:lang w:val="en-US" w:eastAsia="zh-CN"/>
        </w:rPr>
        <w:t>攻击者寻找和利用底层网络协议（如TCP/IP协议栈）中的漏洞，以执行网络攻击，例如SYN洪泛攻击或TCP/IP协议栈漏洞。</w:t>
      </w:r>
    </w:p>
    <w:p w14:paraId="29B4509F">
      <w:pPr>
        <w:rPr>
          <w:rFonts w:hint="default"/>
          <w:lang w:val="en-US" w:eastAsia="zh-CN"/>
        </w:rPr>
      </w:pPr>
      <w:r>
        <w:rPr>
          <w:rFonts w:hint="default"/>
          <w:b/>
          <w:bCs/>
          <w:lang w:val="en-US" w:eastAsia="zh-CN"/>
        </w:rPr>
        <w:t>网络设备漏洞利用：</w:t>
      </w:r>
      <w:r>
        <w:rPr>
          <w:rFonts w:hint="default"/>
          <w:lang w:val="en-US" w:eastAsia="zh-CN"/>
        </w:rPr>
        <w:t>攻击者可以瞄准网络设备（如路由器、交换机）的漏洞，以获取对网络流量的控制权或导致网络中断。</w:t>
      </w:r>
    </w:p>
    <w:p w14:paraId="58865946">
      <w:pPr>
        <w:rPr>
          <w:rFonts w:hint="default"/>
          <w:lang w:val="en-US" w:eastAsia="zh-CN"/>
        </w:rPr>
      </w:pPr>
      <w:r>
        <w:rPr>
          <w:rFonts w:hint="default"/>
          <w:lang w:val="en-US" w:eastAsia="zh-CN"/>
        </w:rPr>
        <w:t>非服务攻击通常需要深入的技术知识和对网络和操作系统的深刻了解。对于网络管理员和安全专家来说，预防这种类型的攻击需要定期更新和维护操作系统和网络设备，以及实施有效的入侵检测和网络安全措施</w:t>
      </w:r>
    </w:p>
    <w:p w14:paraId="25341DF3">
      <w:r>
        <w:drawing>
          <wp:inline distT="0" distB="0" distL="114300" distR="114300">
            <wp:extent cx="1587500" cy="1423035"/>
            <wp:effectExtent l="0" t="0" r="12700" b="9525"/>
            <wp:docPr id="25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16"/>
                    <pic:cNvPicPr>
                      <a:picLocks noChangeAspect="1"/>
                    </pic:cNvPicPr>
                  </pic:nvPicPr>
                  <pic:blipFill>
                    <a:blip r:embed="rId515"/>
                    <a:stretch>
                      <a:fillRect/>
                    </a:stretch>
                  </pic:blipFill>
                  <pic:spPr>
                    <a:xfrm>
                      <a:off x="0" y="0"/>
                      <a:ext cx="1587500" cy="1423035"/>
                    </a:xfrm>
                    <a:prstGeom prst="rect">
                      <a:avLst/>
                    </a:prstGeom>
                    <a:noFill/>
                    <a:ln>
                      <a:noFill/>
                    </a:ln>
                  </pic:spPr>
                </pic:pic>
              </a:graphicData>
            </a:graphic>
          </wp:inline>
        </w:drawing>
      </w:r>
      <w:r>
        <w:drawing>
          <wp:inline distT="0" distB="0" distL="114300" distR="114300">
            <wp:extent cx="1553210" cy="1442720"/>
            <wp:effectExtent l="0" t="0" r="1270" b="5080"/>
            <wp:docPr id="412"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图片 83"/>
                    <pic:cNvPicPr>
                      <a:picLocks noChangeAspect="1"/>
                    </pic:cNvPicPr>
                  </pic:nvPicPr>
                  <pic:blipFill>
                    <a:blip r:embed="rId516"/>
                    <a:stretch>
                      <a:fillRect/>
                    </a:stretch>
                  </pic:blipFill>
                  <pic:spPr>
                    <a:xfrm>
                      <a:off x="0" y="0"/>
                      <a:ext cx="1553210" cy="1442720"/>
                    </a:xfrm>
                    <a:prstGeom prst="rect">
                      <a:avLst/>
                    </a:prstGeom>
                    <a:noFill/>
                    <a:ln>
                      <a:noFill/>
                    </a:ln>
                  </pic:spPr>
                </pic:pic>
              </a:graphicData>
            </a:graphic>
          </wp:inline>
        </w:drawing>
      </w:r>
      <w:r>
        <w:drawing>
          <wp:inline distT="0" distB="0" distL="114300" distR="114300">
            <wp:extent cx="1616075" cy="1450975"/>
            <wp:effectExtent l="0" t="0" r="14605" b="12065"/>
            <wp:docPr id="413"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图片 84"/>
                    <pic:cNvPicPr>
                      <a:picLocks noChangeAspect="1"/>
                    </pic:cNvPicPr>
                  </pic:nvPicPr>
                  <pic:blipFill>
                    <a:blip r:embed="rId517"/>
                    <a:stretch>
                      <a:fillRect/>
                    </a:stretch>
                  </pic:blipFill>
                  <pic:spPr>
                    <a:xfrm>
                      <a:off x="0" y="0"/>
                      <a:ext cx="1616075" cy="1450975"/>
                    </a:xfrm>
                    <a:prstGeom prst="rect">
                      <a:avLst/>
                    </a:prstGeom>
                    <a:noFill/>
                    <a:ln>
                      <a:noFill/>
                    </a:ln>
                  </pic:spPr>
                </pic:pic>
              </a:graphicData>
            </a:graphic>
          </wp:inline>
        </w:drawing>
      </w:r>
    </w:p>
    <w:p w14:paraId="079BFE35"/>
    <w:p w14:paraId="146B1C1D">
      <w:r>
        <w:drawing>
          <wp:inline distT="0" distB="0" distL="114300" distR="114300">
            <wp:extent cx="1402715" cy="1145540"/>
            <wp:effectExtent l="0" t="0" r="14605" b="12700"/>
            <wp:docPr id="590"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图片 149"/>
                    <pic:cNvPicPr>
                      <a:picLocks noChangeAspect="1"/>
                    </pic:cNvPicPr>
                  </pic:nvPicPr>
                  <pic:blipFill>
                    <a:blip r:embed="rId518"/>
                    <a:stretch>
                      <a:fillRect/>
                    </a:stretch>
                  </pic:blipFill>
                  <pic:spPr>
                    <a:xfrm>
                      <a:off x="0" y="0"/>
                      <a:ext cx="1402715" cy="1145540"/>
                    </a:xfrm>
                    <a:prstGeom prst="rect">
                      <a:avLst/>
                    </a:prstGeom>
                    <a:noFill/>
                    <a:ln>
                      <a:noFill/>
                    </a:ln>
                  </pic:spPr>
                </pic:pic>
              </a:graphicData>
            </a:graphic>
          </wp:inline>
        </w:drawing>
      </w:r>
      <w:r>
        <w:drawing>
          <wp:inline distT="0" distB="0" distL="114300" distR="114300">
            <wp:extent cx="1436370" cy="1144905"/>
            <wp:effectExtent l="0" t="0" r="11430" b="13335"/>
            <wp:docPr id="410"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图片 81"/>
                    <pic:cNvPicPr>
                      <a:picLocks noChangeAspect="1"/>
                    </pic:cNvPicPr>
                  </pic:nvPicPr>
                  <pic:blipFill>
                    <a:blip r:embed="rId519"/>
                    <a:stretch>
                      <a:fillRect/>
                    </a:stretch>
                  </pic:blipFill>
                  <pic:spPr>
                    <a:xfrm>
                      <a:off x="0" y="0"/>
                      <a:ext cx="1436370" cy="1144905"/>
                    </a:xfrm>
                    <a:prstGeom prst="rect">
                      <a:avLst/>
                    </a:prstGeom>
                    <a:noFill/>
                    <a:ln>
                      <a:noFill/>
                    </a:ln>
                  </pic:spPr>
                </pic:pic>
              </a:graphicData>
            </a:graphic>
          </wp:inline>
        </w:drawing>
      </w:r>
      <w:r>
        <w:drawing>
          <wp:inline distT="0" distB="0" distL="114300" distR="114300">
            <wp:extent cx="2273300" cy="2445385"/>
            <wp:effectExtent l="0" t="0" r="12700" b="8255"/>
            <wp:docPr id="411"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图片 82"/>
                    <pic:cNvPicPr>
                      <a:picLocks noChangeAspect="1"/>
                    </pic:cNvPicPr>
                  </pic:nvPicPr>
                  <pic:blipFill>
                    <a:blip r:embed="rId520"/>
                    <a:stretch>
                      <a:fillRect/>
                    </a:stretch>
                  </pic:blipFill>
                  <pic:spPr>
                    <a:xfrm>
                      <a:off x="0" y="0"/>
                      <a:ext cx="2273300" cy="2445385"/>
                    </a:xfrm>
                    <a:prstGeom prst="rect">
                      <a:avLst/>
                    </a:prstGeom>
                    <a:noFill/>
                    <a:ln>
                      <a:noFill/>
                    </a:ln>
                  </pic:spPr>
                </pic:pic>
              </a:graphicData>
            </a:graphic>
          </wp:inline>
        </w:drawing>
      </w:r>
    </w:p>
    <w:p w14:paraId="66A8F5B9">
      <w:pPr>
        <w:rPr>
          <w:rFonts w:hint="default"/>
          <w:lang w:val="en-US" w:eastAsia="zh-CN"/>
        </w:rPr>
        <w:sectPr>
          <w:pgSz w:w="11906" w:h="16838"/>
          <w:pgMar w:top="1440" w:right="1800" w:bottom="1440" w:left="1800" w:header="851" w:footer="992" w:gutter="0"/>
          <w:cols w:space="425" w:num="1"/>
          <w:docGrid w:type="lines" w:linePitch="312" w:charSpace="0"/>
        </w:sectPr>
      </w:pPr>
    </w:p>
    <w:p w14:paraId="51D7C209">
      <w:pPr>
        <w:pStyle w:val="6"/>
        <w:bidi w:val="0"/>
        <w:rPr>
          <w:rFonts w:hint="default"/>
          <w:lang w:val="en-US" w:eastAsia="zh-CN"/>
        </w:rPr>
      </w:pPr>
      <w:r>
        <w:rPr>
          <w:rFonts w:hint="default"/>
          <w:lang w:val="en-US" w:eastAsia="zh-CN"/>
        </w:rPr>
        <w:t>恶意软件：</w:t>
      </w:r>
    </w:p>
    <w:p w14:paraId="3A8BF650">
      <w:r>
        <w:rPr>
          <w:rFonts w:hint="default"/>
        </w:rPr>
        <w:t>恶意软件（Malware）是一种恶意代码，旨在损害计算机系统、窃取数据、破坏文件或进行其他恶意活动。以下是一些常见类型的恶意软件以及哪些属于渗入威胁的解释：</w:t>
      </w:r>
    </w:p>
    <w:p w14:paraId="089AC52B"/>
    <w:p w14:paraId="56115E31">
      <w:r>
        <w:rPr>
          <w:rFonts w:hint="default"/>
          <w:b/>
          <w:bCs/>
        </w:rPr>
        <w:t>病毒（Virus）：</w:t>
      </w:r>
    </w:p>
    <w:p w14:paraId="084F3D9F">
      <w:r>
        <w:rPr>
          <w:rFonts w:hint="default"/>
        </w:rPr>
        <w:t>病毒是一种恶意软件，它可以附加到合法程序或文件中，然后通过执行这些程序或文件来传播自己。</w:t>
      </w:r>
    </w:p>
    <w:p w14:paraId="288AC53D">
      <w:r>
        <w:rPr>
          <w:rFonts w:hint="default"/>
        </w:rPr>
        <w:t>病毒通常需要用户的干预来传播，例如通过受感染的电子邮件附件或共享文件。</w:t>
      </w:r>
    </w:p>
    <w:p w14:paraId="42D98B2B">
      <w:pPr>
        <w:rPr>
          <w:b/>
          <w:bCs/>
        </w:rPr>
      </w:pPr>
    </w:p>
    <w:p w14:paraId="6A89B81E">
      <w:r>
        <w:rPr>
          <w:rFonts w:hint="default"/>
          <w:b/>
          <w:bCs/>
        </w:rPr>
        <w:t>蠕虫（Worm）：</w:t>
      </w:r>
    </w:p>
    <w:p w14:paraId="1FFECCC0">
      <w:r>
        <w:rPr>
          <w:rFonts w:hint="default"/>
        </w:rPr>
        <w:t>蠕虫是一种自我复制的恶意软件，它能够在计算机和网络之间传播，而无需用户互动。</w:t>
      </w:r>
    </w:p>
    <w:p w14:paraId="000B1CA4">
      <w:r>
        <w:rPr>
          <w:rFonts w:hint="default"/>
        </w:rPr>
        <w:t>蠕虫可以通过利用操作系统或应用程序漏洞来传播自己。</w:t>
      </w:r>
    </w:p>
    <w:p w14:paraId="7D0D9EEE"/>
    <w:p w14:paraId="2F1F7409">
      <w:pPr>
        <w:rPr>
          <w:b/>
          <w:bCs/>
        </w:rPr>
      </w:pPr>
      <w:r>
        <w:rPr>
          <w:rFonts w:hint="default"/>
          <w:b/>
          <w:bCs/>
        </w:rPr>
        <w:t>木马（Trojan Horse）：</w:t>
      </w:r>
    </w:p>
    <w:p w14:paraId="65C8DEF4">
      <w:r>
        <w:rPr>
          <w:rFonts w:hint="default"/>
        </w:rPr>
        <w:t>木马是伪装成有用程序或文件的恶意软件，它隐藏在合法外观的背后，以执行恶意操作，如窃取数据、远程控制计算机等。</w:t>
      </w:r>
    </w:p>
    <w:p w14:paraId="3F1B8675">
      <w:r>
        <w:rPr>
          <w:rFonts w:hint="default"/>
        </w:rPr>
        <w:t>用户通常会被欺骗以安装或运行木马。</w:t>
      </w:r>
    </w:p>
    <w:p w14:paraId="7054C87F"/>
    <w:p w14:paraId="00796558">
      <w:pPr>
        <w:rPr>
          <w:b/>
          <w:bCs/>
        </w:rPr>
      </w:pPr>
      <w:r>
        <w:rPr>
          <w:rFonts w:hint="default"/>
          <w:b/>
          <w:bCs/>
        </w:rPr>
        <w:t>间谍软件（Spyware）：</w:t>
      </w:r>
    </w:p>
    <w:p w14:paraId="2E51F90D">
      <w:r>
        <w:rPr>
          <w:rFonts w:hint="default"/>
        </w:rPr>
        <w:t>间谍软件是设计用于监视用户活动并窃取敏感信息，如键盘输入、浏览历史、密码等的恶意软件。</w:t>
      </w:r>
    </w:p>
    <w:p w14:paraId="30A01AA7">
      <w:r>
        <w:rPr>
          <w:rFonts w:hint="default"/>
        </w:rPr>
        <w:t>间谍软件通常在用户不知情的情况下安装在计算机上。</w:t>
      </w:r>
    </w:p>
    <w:p w14:paraId="227F4660"/>
    <w:p w14:paraId="1E5871D6">
      <w:pPr>
        <w:rPr>
          <w:b/>
          <w:bCs/>
        </w:rPr>
      </w:pPr>
      <w:r>
        <w:rPr>
          <w:rFonts w:hint="default"/>
          <w:b/>
          <w:bCs/>
        </w:rPr>
        <w:t>勒索软件（Ransomware）：</w:t>
      </w:r>
    </w:p>
    <w:p w14:paraId="4E035610">
      <w:r>
        <w:rPr>
          <w:rFonts w:hint="default"/>
        </w:rPr>
        <w:t>勒索软件加密用户文件并要求受害者支付赎金以解锁文件。它通常以威胁方式要求支付。。</w:t>
      </w:r>
    </w:p>
    <w:p w14:paraId="7C8283F7">
      <w:pPr>
        <w:rPr>
          <w:rFonts w:hint="default"/>
          <w:b/>
          <w:bCs/>
        </w:rPr>
      </w:pPr>
    </w:p>
    <w:p w14:paraId="4FDE21AB">
      <w:pPr>
        <w:rPr>
          <w:rFonts w:hint="default"/>
        </w:rPr>
      </w:pPr>
      <w:r>
        <w:rPr>
          <w:rFonts w:hint="default"/>
        </w:rPr>
        <w:t>渗入威胁（Intrusion Threat）和植入威胁（Implant Threat）是两种与计算机和网络安全相关的威胁，它们经常联系在一起，因为渗入威胁通常是指攻击者进入系统或网络的尝试，而植入威胁则是一种攻击形式，攻击者已经成功地将恶意代码或恶意软件植入到目标系统内部。</w:t>
      </w:r>
    </w:p>
    <w:p w14:paraId="26B15796">
      <w:pPr>
        <w:rPr>
          <w:rFonts w:hint="default"/>
        </w:rPr>
      </w:pPr>
      <w:r>
        <w:rPr>
          <w:rFonts w:hint="default"/>
        </w:rPr>
        <w:t>以下是渗入威胁和植入威胁的关键区别和联系：</w:t>
      </w:r>
    </w:p>
    <w:p w14:paraId="6F973EDC">
      <w:pPr>
        <w:rPr>
          <w:rFonts w:hint="default"/>
          <w:b/>
          <w:bCs/>
        </w:rPr>
      </w:pPr>
      <w:r>
        <w:rPr>
          <w:rFonts w:hint="default"/>
          <w:b/>
          <w:bCs/>
          <w:color w:val="30C0B4" w:themeColor="accent5"/>
          <w14:textFill>
            <w14:solidFill>
              <w14:schemeClr w14:val="accent5"/>
            </w14:solidFill>
          </w14:textFill>
        </w:rPr>
        <w:t>渗入威胁（Intrusion Threat）：</w:t>
      </w:r>
    </w:p>
    <w:p w14:paraId="47D4BC6E">
      <w:pPr>
        <w:rPr>
          <w:rFonts w:hint="default"/>
        </w:rPr>
      </w:pPr>
      <w:r>
        <w:rPr>
          <w:rFonts w:hint="default"/>
        </w:rPr>
        <w:t>定义：渗入威胁是指攻击者试图进入系统、网络或应用程序，通常是未经授权的访问。这可能涉及漏洞利用、社会工程学、恶意软件传播等手段。</w:t>
      </w:r>
    </w:p>
    <w:p w14:paraId="79CBEECD">
      <w:pPr>
        <w:rPr>
          <w:rFonts w:hint="default"/>
        </w:rPr>
      </w:pPr>
      <w:r>
        <w:rPr>
          <w:rFonts w:hint="default"/>
        </w:rPr>
        <w:t>特点：渗入威胁强调攻击者的进入尝试，而不一定表示攻击者已经成功进入系统。</w:t>
      </w:r>
    </w:p>
    <w:p w14:paraId="0B7414FE">
      <w:pPr>
        <w:rPr>
          <w:rFonts w:hint="default"/>
        </w:rPr>
      </w:pPr>
      <w:r>
        <w:rPr>
          <w:rFonts w:hint="default"/>
        </w:rPr>
        <w:t>形式：渗入威胁可以采取多种形式，包括网络入侵、恶意文件上传、暴力破解密码、渗透测试等。</w:t>
      </w:r>
    </w:p>
    <w:p w14:paraId="5848E509">
      <w:pPr>
        <w:rPr>
          <w:rFonts w:hint="default"/>
        </w:rPr>
      </w:pPr>
      <w:r>
        <w:rPr>
          <w:rFonts w:hint="default"/>
        </w:rPr>
        <w:t>目的：攻击者的目标可能包括获取敏感数据、控制系统、破坏服务或网络、进行间谍活动等。</w:t>
      </w:r>
    </w:p>
    <w:p w14:paraId="32B66A92">
      <w:pPr>
        <w:rPr>
          <w:rFonts w:hint="default"/>
        </w:rPr>
      </w:pPr>
      <w:r>
        <w:rPr>
          <w:rFonts w:hint="default"/>
          <w:b/>
          <w:bCs/>
          <w:color w:val="30C0B4" w:themeColor="accent5"/>
          <w14:textFill>
            <w14:solidFill>
              <w14:schemeClr w14:val="accent5"/>
            </w14:solidFill>
          </w14:textFill>
        </w:rPr>
        <w:t>植入威胁（Implant Threat）：</w:t>
      </w:r>
    </w:p>
    <w:p w14:paraId="7D6545A5">
      <w:pPr>
        <w:rPr>
          <w:rFonts w:hint="default"/>
        </w:rPr>
      </w:pPr>
      <w:r>
        <w:rPr>
          <w:rFonts w:hint="default"/>
        </w:rPr>
        <w:t>定义：植入威胁是指攻击者已经成功地将恶意代码或恶意软件植入到目标系统内部，以执行恶意操作或监视用户活动。</w:t>
      </w:r>
    </w:p>
    <w:p w14:paraId="52C2526F">
      <w:pPr>
        <w:rPr>
          <w:rFonts w:hint="default"/>
        </w:rPr>
      </w:pPr>
      <w:r>
        <w:rPr>
          <w:rFonts w:hint="default"/>
        </w:rPr>
        <w:t>特点：植入威胁强调攻击者已经成功渗透并在目标系统内建立了存在。</w:t>
      </w:r>
    </w:p>
    <w:p w14:paraId="115898E8">
      <w:pPr>
        <w:rPr>
          <w:rFonts w:hint="default"/>
        </w:rPr>
      </w:pPr>
      <w:r>
        <w:rPr>
          <w:rFonts w:hint="default"/>
        </w:rPr>
        <w:t>形式：植入威胁通常包括后门、木马、恶意间谍软件、持久性恶意代码等。</w:t>
      </w:r>
    </w:p>
    <w:p w14:paraId="3EF62447">
      <w:pPr>
        <w:rPr>
          <w:rFonts w:hint="default"/>
        </w:rPr>
      </w:pPr>
      <w:r>
        <w:rPr>
          <w:rFonts w:hint="default"/>
        </w:rPr>
        <w:t>目的：植入威胁的目标包括长期控制目标系统、窃取敏感信息、监视用户活动、维持持久性访问等。</w:t>
      </w:r>
    </w:p>
    <w:p w14:paraId="0A6B9B93">
      <w:pPr>
        <w:rPr>
          <w:rFonts w:hint="default"/>
        </w:rPr>
      </w:pPr>
    </w:p>
    <w:p w14:paraId="511207B6">
      <w:pPr>
        <w:rPr>
          <w:rFonts w:hint="default"/>
        </w:rPr>
      </w:pPr>
      <w:r>
        <w:rPr>
          <w:rFonts w:hint="default"/>
          <w:b/>
          <w:bCs/>
        </w:rPr>
        <w:t>植入威胁通常是渗入威胁的下一步，一旦攻击者成功进入系统，他们通常会尝试在系统内部植入恶意代码，以实现更广泛的攻击目的。</w:t>
      </w:r>
      <w:r>
        <w:rPr>
          <w:rFonts w:hint="default"/>
        </w:rPr>
        <w:t>因此，有效的防御策略需要同时考虑如何预防渗入威胁和如何检测、清除和防范植入威胁。这包括定期更新安全补丁、使用入侵检测系统、网络监视、训练用户以识别潜在风险等。</w:t>
      </w:r>
    </w:p>
    <w:p w14:paraId="6BA09D49">
      <w:pPr>
        <w:rPr>
          <w:rFonts w:hint="default"/>
          <w:b/>
          <w:bCs/>
        </w:rPr>
      </w:pPr>
    </w:p>
    <w:p w14:paraId="63615226">
      <w:pPr>
        <w:rPr>
          <w:rFonts w:hint="default"/>
          <w:b/>
          <w:bCs/>
        </w:rPr>
      </w:pPr>
    </w:p>
    <w:p w14:paraId="133C6C28">
      <w:pPr>
        <w:rPr>
          <w:rFonts w:hint="default"/>
        </w:rPr>
      </w:pPr>
      <w:r>
        <w:rPr>
          <w:rFonts w:hint="default"/>
        </w:rPr>
        <w:t>假冒：假冒是一种渗入威胁，涉及攻击者伪装成合法用户或系统来获取未经授权的访问或权限。攻击者可能伪装成内部员工或管理员，以获取对系统或数据的访问权。这种威胁可能包括社会工程学、伪造身份、欺骗和欺诈行为。</w:t>
      </w:r>
    </w:p>
    <w:p w14:paraId="2F0F3119">
      <w:pPr>
        <w:rPr>
          <w:rFonts w:hint="default"/>
        </w:rPr>
      </w:pPr>
      <w:r>
        <w:rPr>
          <w:rFonts w:hint="default"/>
        </w:rPr>
        <w:t>旁路控制（Bypass Control）：旁路控制是一种渗入威胁，攻击者试图绕过或禁用安全控制措施，以获得未经授权的访问。这可能包括绕过防火墙、入侵检测系统、访问控制列表等。</w:t>
      </w:r>
    </w:p>
    <w:p w14:paraId="3F90B61E">
      <w:pPr>
        <w:rPr>
          <w:rFonts w:hint="default"/>
        </w:rPr>
      </w:pPr>
      <w:r>
        <w:rPr>
          <w:rFonts w:hint="default"/>
        </w:rPr>
        <w:t>攻击者旨在使系统更易受到攻击或获取更广泛的访问权限。</w:t>
      </w:r>
    </w:p>
    <w:p w14:paraId="102E874C">
      <w:pPr>
        <w:rPr>
          <w:rFonts w:hint="default"/>
        </w:rPr>
      </w:pPr>
      <w:r>
        <w:rPr>
          <w:rFonts w:hint="default"/>
        </w:rPr>
        <w:t>授权侵犯（Unauthorized Access）：授权侵犯是指攻击者未经授权访问系统、网络或应用程序的行为。这可能包括暴力破解密码、盗用凭据、绕过身份验证或使用默认的访问凭据。</w:t>
      </w:r>
    </w:p>
    <w:p w14:paraId="449643B5">
      <w:pPr>
        <w:rPr>
          <w:rFonts w:hint="default"/>
        </w:rPr>
      </w:pPr>
      <w:r>
        <w:rPr>
          <w:rFonts w:hint="default"/>
        </w:rPr>
        <w:t>攻击者试图获取系统的控制权或窃取敏感数据。</w:t>
      </w:r>
    </w:p>
    <w:p w14:paraId="4C649D58">
      <w:pPr>
        <w:rPr>
          <w:rFonts w:hint="default"/>
        </w:rPr>
      </w:pPr>
      <w:r>
        <w:rPr>
          <w:rFonts w:hint="default"/>
        </w:rPr>
        <w:br w:type="textWrapping"/>
      </w:r>
      <w:r>
        <w:rPr>
          <w:rFonts w:hint="default"/>
        </w:rPr>
        <w:t>特洛伊木马（Trojan Horse，简称特洛伊或木马）是一种恶意软件，它伪装成有用的、看似合法的程序或文件，但实际上包含了恶意代码。特洛伊木马得名于古希腊神话中的特洛伊木马，因为它们以欺骗的方式引诱用户打开或下载它们，就像特洛伊木马神话中的巨大木马隐藏了希腊士兵一样。</w:t>
      </w:r>
    </w:p>
    <w:p w14:paraId="1EA1C9DE">
      <w:r>
        <w:drawing>
          <wp:inline distT="0" distB="0" distL="114300" distR="114300">
            <wp:extent cx="1626235" cy="1562735"/>
            <wp:effectExtent l="0" t="0" r="4445" b="6985"/>
            <wp:docPr id="24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14"/>
                    <pic:cNvPicPr>
                      <a:picLocks noChangeAspect="1"/>
                    </pic:cNvPicPr>
                  </pic:nvPicPr>
                  <pic:blipFill>
                    <a:blip r:embed="rId521"/>
                    <a:stretch>
                      <a:fillRect/>
                    </a:stretch>
                  </pic:blipFill>
                  <pic:spPr>
                    <a:xfrm>
                      <a:off x="0" y="0"/>
                      <a:ext cx="1626235" cy="1562735"/>
                    </a:xfrm>
                    <a:prstGeom prst="rect">
                      <a:avLst/>
                    </a:prstGeom>
                    <a:noFill/>
                    <a:ln>
                      <a:noFill/>
                    </a:ln>
                  </pic:spPr>
                </pic:pic>
              </a:graphicData>
            </a:graphic>
          </wp:inline>
        </w:drawing>
      </w:r>
      <w:r>
        <w:drawing>
          <wp:inline distT="0" distB="0" distL="114300" distR="114300">
            <wp:extent cx="1950720" cy="1563370"/>
            <wp:effectExtent l="0" t="0" r="0" b="6350"/>
            <wp:docPr id="28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1"/>
                    <pic:cNvPicPr>
                      <a:picLocks noChangeAspect="1"/>
                    </pic:cNvPicPr>
                  </pic:nvPicPr>
                  <pic:blipFill>
                    <a:blip r:embed="rId522"/>
                    <a:stretch>
                      <a:fillRect/>
                    </a:stretch>
                  </pic:blipFill>
                  <pic:spPr>
                    <a:xfrm>
                      <a:off x="0" y="0"/>
                      <a:ext cx="1950720" cy="1563370"/>
                    </a:xfrm>
                    <a:prstGeom prst="rect">
                      <a:avLst/>
                    </a:prstGeom>
                    <a:noFill/>
                    <a:ln>
                      <a:noFill/>
                    </a:ln>
                  </pic:spPr>
                </pic:pic>
              </a:graphicData>
            </a:graphic>
          </wp:inline>
        </w:drawing>
      </w:r>
    </w:p>
    <w:p w14:paraId="5A113773"/>
    <w:p w14:paraId="20B75DDD"/>
    <w:p w14:paraId="4E12616E"/>
    <w:p w14:paraId="7F52FD56"/>
    <w:p w14:paraId="5AA02E6E"/>
    <w:p w14:paraId="1064DC0F"/>
    <w:p w14:paraId="695E29F8"/>
    <w:p w14:paraId="535F1E20"/>
    <w:p w14:paraId="3A43F003">
      <w:pPr>
        <w:rPr>
          <w:rFonts w:hint="default"/>
          <w:lang w:val="en-US" w:eastAsia="zh-CN"/>
        </w:rPr>
      </w:pPr>
    </w:p>
    <w:p w14:paraId="131E7A04">
      <w:pPr>
        <w:pStyle w:val="6"/>
        <w:bidi w:val="0"/>
        <w:rPr>
          <w:rFonts w:hint="default"/>
          <w:lang w:val="en-US" w:eastAsia="zh-CN"/>
        </w:rPr>
        <w:sectPr>
          <w:pgSz w:w="11906" w:h="16838"/>
          <w:pgMar w:top="1440" w:right="1800" w:bottom="1440" w:left="1800" w:header="851" w:footer="992" w:gutter="0"/>
          <w:cols w:space="425" w:num="1"/>
          <w:docGrid w:type="lines" w:linePitch="312" w:charSpace="0"/>
        </w:sectPr>
      </w:pPr>
    </w:p>
    <w:p w14:paraId="21E87EEC">
      <w:pPr>
        <w:pStyle w:val="6"/>
        <w:bidi w:val="0"/>
        <w:rPr>
          <w:rFonts w:hint="default"/>
          <w:lang w:val="en-US" w:eastAsia="zh-CN"/>
        </w:rPr>
      </w:pPr>
      <w:r>
        <w:rPr>
          <w:rFonts w:hint="default"/>
          <w:lang w:val="en-US" w:eastAsia="zh-CN"/>
        </w:rPr>
        <w:t>入侵检测系统（IDS）和入侵防御系统（IPS）：</w:t>
      </w:r>
    </w:p>
    <w:p w14:paraId="726A45FD">
      <w:pPr>
        <w:rPr>
          <w:rFonts w:hint="default"/>
          <w:lang w:val="en-US" w:eastAsia="zh-CN"/>
        </w:rPr>
      </w:pPr>
      <w:r>
        <w:rPr>
          <w:rFonts w:hint="default"/>
          <w:lang w:val="en-US" w:eastAsia="zh-CN"/>
        </w:rPr>
        <w:t>IDS用于检测潜在的网络攻击，而IPS则用于主动防御和阻止攻击。</w:t>
      </w:r>
    </w:p>
    <w:p w14:paraId="78C7A7F1">
      <w:pPr>
        <w:rPr>
          <w:rFonts w:hint="default"/>
          <w:b/>
          <w:bCs/>
          <w:color w:val="30C0B4" w:themeColor="accent5"/>
          <w:lang w:val="en-US" w:eastAsia="zh-CN"/>
          <w14:textFill>
            <w14:solidFill>
              <w14:schemeClr w14:val="accent5"/>
            </w14:solidFill>
          </w14:textFill>
        </w:rPr>
      </w:pPr>
      <w:r>
        <w:rPr>
          <w:rFonts w:hint="default"/>
          <w:b/>
          <w:bCs/>
          <w:color w:val="30C0B4" w:themeColor="accent5"/>
          <w:lang w:val="en-US" w:eastAsia="zh-CN"/>
          <w14:textFill>
            <w14:solidFill>
              <w14:schemeClr w14:val="accent5"/>
            </w14:solidFill>
          </w14:textFill>
        </w:rPr>
        <w:t>入侵检测系统 (IDS)：</w:t>
      </w:r>
    </w:p>
    <w:p w14:paraId="14D3EF4A">
      <w:pPr>
        <w:rPr>
          <w:rFonts w:hint="default"/>
          <w:lang w:val="en-US" w:eastAsia="zh-CN"/>
        </w:rPr>
      </w:pPr>
      <w:r>
        <w:rPr>
          <w:rFonts w:hint="default"/>
          <w:lang w:val="en-US" w:eastAsia="zh-CN"/>
        </w:rPr>
        <w:t>定义：入侵检测系统是一种监测网络流量和系统活动以寻找潜在威胁和攻击的工具。它监视网络上的数据包和系统日志，以识别异常行为或特定的攻击模式。</w:t>
      </w:r>
    </w:p>
    <w:p w14:paraId="5AAF0847">
      <w:pPr>
        <w:rPr>
          <w:rFonts w:hint="default"/>
          <w:lang w:val="en-US" w:eastAsia="zh-CN"/>
        </w:rPr>
      </w:pPr>
      <w:r>
        <w:rPr>
          <w:rFonts w:hint="default"/>
          <w:lang w:val="en-US" w:eastAsia="zh-CN"/>
        </w:rPr>
        <w:t>目的：主要目的是检测和警告有关网络和系统上的异常活动。IDS不主动阻止攻击，而是生成警报，通知管理员或安全团队以采取进一步的措施。</w:t>
      </w:r>
    </w:p>
    <w:p w14:paraId="13EC6F9C">
      <w:pPr>
        <w:rPr>
          <w:rFonts w:hint="default"/>
          <w:lang w:val="en-US" w:eastAsia="zh-CN"/>
        </w:rPr>
      </w:pPr>
      <w:r>
        <w:rPr>
          <w:rFonts w:hint="default"/>
          <w:lang w:val="en-US" w:eastAsia="zh-CN"/>
        </w:rPr>
        <w:t>工作方式：IDS使用多种检测方法，包括签名检测（根据已知攻击模式的签名识别攻击）、行为分析（基于正常行为模式来检测异常）和异常检测（识别不寻常的网络或系统活动）。</w:t>
      </w:r>
    </w:p>
    <w:p w14:paraId="11835E78">
      <w:pPr>
        <w:rPr>
          <w:rFonts w:hint="default"/>
          <w:lang w:val="en-US" w:eastAsia="zh-CN"/>
        </w:rPr>
      </w:pPr>
      <w:r>
        <w:rPr>
          <w:rFonts w:hint="default"/>
          <w:lang w:val="en-US" w:eastAsia="zh-CN"/>
        </w:rPr>
        <w:t>反应：IDS通常不采取主动措施来阻止攻击，而是生成报警并记录事件。管理员需要根据报警来采取行动，例如隔离受感染的系统或分析安全事件。</w:t>
      </w:r>
    </w:p>
    <w:p w14:paraId="294B93DA">
      <w:pPr>
        <w:rPr>
          <w:rFonts w:hint="default"/>
          <w:lang w:val="en-US" w:eastAsia="zh-CN"/>
        </w:rPr>
      </w:pPr>
    </w:p>
    <w:p w14:paraId="1509580F">
      <w:pPr>
        <w:rPr>
          <w:rFonts w:hint="default"/>
          <w:lang w:val="en-US" w:eastAsia="zh-CN"/>
        </w:rPr>
      </w:pPr>
      <w:r>
        <w:rPr>
          <w:rFonts w:hint="default"/>
          <w:lang w:val="en-US" w:eastAsia="zh-CN"/>
        </w:rPr>
        <w:t>入侵防御系统 (IPS)：</w:t>
      </w:r>
    </w:p>
    <w:p w14:paraId="0AEE0EFD">
      <w:pPr>
        <w:rPr>
          <w:rFonts w:hint="default"/>
          <w:lang w:val="en-US" w:eastAsia="zh-CN"/>
        </w:rPr>
      </w:pPr>
      <w:r>
        <w:rPr>
          <w:rFonts w:hint="default"/>
          <w:lang w:val="en-US" w:eastAsia="zh-CN"/>
        </w:rPr>
        <w:t>定义：入侵防御系统是一种主动的网络安全工具，旨在检测潜在攻击并采取主动措施来阻止或阻挠这些攻击。它通常包括了IDS的功能，但能够主动干预。</w:t>
      </w:r>
    </w:p>
    <w:p w14:paraId="05570C8F">
      <w:pPr>
        <w:rPr>
          <w:rFonts w:hint="default"/>
          <w:lang w:val="en-US" w:eastAsia="zh-CN"/>
        </w:rPr>
      </w:pPr>
      <w:r>
        <w:rPr>
          <w:rFonts w:hint="default"/>
          <w:lang w:val="en-US" w:eastAsia="zh-CN"/>
        </w:rPr>
        <w:t>目的：主要目的是检测潜在攻击并采取措施来阻止攻击，以减少潜在的危害。IPS可以根据检测到的攻击模式主动拦截流量、阻止攻击者的访问或重置连接。</w:t>
      </w:r>
    </w:p>
    <w:p w14:paraId="38DC529C">
      <w:pPr>
        <w:rPr>
          <w:rFonts w:hint="default"/>
          <w:lang w:val="en-US" w:eastAsia="zh-CN"/>
        </w:rPr>
      </w:pPr>
      <w:r>
        <w:rPr>
          <w:rFonts w:hint="default"/>
          <w:lang w:val="en-US" w:eastAsia="zh-CN"/>
        </w:rPr>
        <w:t>工作方式：IPS使用与IDS类似的检测方法，但它具有主动响应能力，可以执行多种动作，如报警、拦截、重定向或断开连接。</w:t>
      </w:r>
    </w:p>
    <w:p w14:paraId="05C9F58A">
      <w:pPr>
        <w:rPr>
          <w:rFonts w:hint="default"/>
          <w:lang w:val="en-US" w:eastAsia="zh-CN"/>
        </w:rPr>
      </w:pPr>
      <w:r>
        <w:rPr>
          <w:rFonts w:hint="default"/>
          <w:lang w:val="en-US" w:eastAsia="zh-CN"/>
        </w:rPr>
        <w:t>反应：IPS不仅生成警报，还主动采取措施来阻止潜在攻击。这可以包括封锁攻击者的IP地址、重定向流量到安全环境中或对攻击者采取其他相应措施。</w:t>
      </w:r>
    </w:p>
    <w:p w14:paraId="582C63DC">
      <w:pPr>
        <w:rPr>
          <w:rFonts w:hint="default"/>
          <w:lang w:val="en-US" w:eastAsia="zh-CN"/>
        </w:rPr>
      </w:pPr>
    </w:p>
    <w:p w14:paraId="56244FA8">
      <w:pPr>
        <w:rPr>
          <w:rFonts w:hint="default"/>
          <w:lang w:val="en-US" w:eastAsia="zh-CN"/>
        </w:rPr>
      </w:pPr>
      <w:r>
        <w:rPr>
          <w:rFonts w:hint="default"/>
          <w:lang w:val="en-US" w:eastAsia="zh-CN"/>
        </w:rPr>
        <w:t>总结来说，IDS用于检测潜在攻击并生成警报，而IPS不仅检测攻击还采取主动措施来防止攻击。企业通常根据其网络安全需求选择使用哪种或两者结合，以确保网络和系统的安全性。入侵检测系统可以帮助发现潜在的问题，而入侵防御系统则可以立即采取行动来保护网络资源。</w:t>
      </w:r>
    </w:p>
    <w:p w14:paraId="53453A77">
      <w:r>
        <w:drawing>
          <wp:inline distT="0" distB="0" distL="114300" distR="114300">
            <wp:extent cx="1664335" cy="1391285"/>
            <wp:effectExtent l="0" t="0" r="12065" b="10795"/>
            <wp:docPr id="28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2"/>
                    <pic:cNvPicPr>
                      <a:picLocks noChangeAspect="1"/>
                    </pic:cNvPicPr>
                  </pic:nvPicPr>
                  <pic:blipFill>
                    <a:blip r:embed="rId523"/>
                    <a:stretch>
                      <a:fillRect/>
                    </a:stretch>
                  </pic:blipFill>
                  <pic:spPr>
                    <a:xfrm>
                      <a:off x="0" y="0"/>
                      <a:ext cx="1664335" cy="1391285"/>
                    </a:xfrm>
                    <a:prstGeom prst="rect">
                      <a:avLst/>
                    </a:prstGeom>
                    <a:noFill/>
                    <a:ln>
                      <a:noFill/>
                    </a:ln>
                  </pic:spPr>
                </pic:pic>
              </a:graphicData>
            </a:graphic>
          </wp:inline>
        </w:drawing>
      </w:r>
    </w:p>
    <w:p w14:paraId="171473F3"/>
    <w:p w14:paraId="07FBD322"/>
    <w:p w14:paraId="318C30F8"/>
    <w:p w14:paraId="3CFBF879"/>
    <w:p w14:paraId="642ED413"/>
    <w:p w14:paraId="77E709FB"/>
    <w:p w14:paraId="6ECF00F4"/>
    <w:p w14:paraId="4A4A61DA">
      <w:pPr>
        <w:rPr>
          <w:rFonts w:hint="default"/>
          <w:lang w:val="en-US" w:eastAsia="zh-CN"/>
        </w:rPr>
      </w:pPr>
    </w:p>
    <w:p w14:paraId="5D31FEA1">
      <w:pPr>
        <w:rPr>
          <w:rFonts w:hint="default"/>
          <w:lang w:val="en-US" w:eastAsia="zh-CN"/>
        </w:rPr>
        <w:sectPr>
          <w:pgSz w:w="11906" w:h="16838"/>
          <w:pgMar w:top="1440" w:right="1800" w:bottom="1440" w:left="1800" w:header="851" w:footer="992" w:gutter="0"/>
          <w:cols w:space="425" w:num="1"/>
          <w:docGrid w:type="lines" w:linePitch="312" w:charSpace="0"/>
        </w:sectPr>
      </w:pPr>
    </w:p>
    <w:p w14:paraId="5874A9C4">
      <w:pPr>
        <w:rPr>
          <w:rFonts w:hint="default"/>
          <w:lang w:val="en-US" w:eastAsia="zh-CN"/>
        </w:rPr>
      </w:pPr>
      <w:r>
        <w:rPr>
          <w:rFonts w:hint="default"/>
          <w:lang w:val="en-US" w:eastAsia="zh-CN"/>
        </w:rPr>
        <w:t>网络安全政策：网络安全政策是组织中制定的规则和准则，用于确保网络安全。这包括访问控制策略、密码政策等。</w:t>
      </w:r>
    </w:p>
    <w:p w14:paraId="7A3CE7D6">
      <w:pPr>
        <w:rPr>
          <w:rFonts w:hint="default"/>
          <w:lang w:val="en-US" w:eastAsia="zh-CN"/>
        </w:rPr>
      </w:pPr>
    </w:p>
    <w:p w14:paraId="703A5840">
      <w:pPr>
        <w:rPr>
          <w:rFonts w:hint="default"/>
          <w:lang w:val="en-US" w:eastAsia="zh-CN"/>
        </w:rPr>
      </w:pPr>
    </w:p>
    <w:p w14:paraId="58481A53">
      <w:pPr>
        <w:rPr>
          <w:rFonts w:hint="default"/>
          <w:lang w:val="en-US" w:eastAsia="zh-CN"/>
        </w:rPr>
      </w:pPr>
      <w:r>
        <w:rPr>
          <w:rFonts w:hint="default"/>
          <w:lang w:val="en-US" w:eastAsia="zh-CN"/>
        </w:rPr>
        <w:t>反病毒和反恶意软件工具：这些工具用于检测和清除恶意软件，以保护系统免受病毒和恶意软件的侵害。</w:t>
      </w:r>
    </w:p>
    <w:p w14:paraId="3A2119A7">
      <w:pPr>
        <w:rPr>
          <w:rFonts w:hint="default"/>
          <w:lang w:val="en-US" w:eastAsia="zh-CN"/>
        </w:rPr>
      </w:pPr>
    </w:p>
    <w:p w14:paraId="373533B7">
      <w:pPr>
        <w:rPr>
          <w:rFonts w:hint="default"/>
          <w:lang w:val="en-US" w:eastAsia="zh-CN"/>
        </w:rPr>
      </w:pPr>
    </w:p>
    <w:p w14:paraId="39A968A5">
      <w:pPr>
        <w:rPr>
          <w:rFonts w:hint="default"/>
          <w:lang w:val="en-US" w:eastAsia="zh-CN"/>
        </w:rPr>
      </w:pPr>
      <w:r>
        <w:rPr>
          <w:rFonts w:hint="default"/>
          <w:lang w:val="en-US" w:eastAsia="zh-CN"/>
        </w:rPr>
        <w:t>安全漏洞扫描：安全漏洞扫描工具用于自动检测网络和系统中的潜在漏洞，以及建议修复方法。</w:t>
      </w:r>
    </w:p>
    <w:p w14:paraId="4A790905">
      <w:pPr>
        <w:rPr>
          <w:rFonts w:hint="default"/>
          <w:lang w:val="en-US" w:eastAsia="zh-CN"/>
        </w:rPr>
      </w:pPr>
    </w:p>
    <w:p w14:paraId="5070D02D">
      <w:pPr>
        <w:rPr>
          <w:rFonts w:hint="default"/>
          <w:lang w:val="en-US" w:eastAsia="zh-CN"/>
        </w:rPr>
      </w:pPr>
    </w:p>
    <w:p w14:paraId="5117E026">
      <w:pPr>
        <w:rPr>
          <w:rFonts w:hint="default"/>
          <w:lang w:val="en-US" w:eastAsia="zh-CN"/>
        </w:rPr>
      </w:pPr>
      <w:r>
        <w:rPr>
          <w:rFonts w:hint="default"/>
          <w:lang w:val="en-US" w:eastAsia="zh-CN"/>
        </w:rPr>
        <w:t>社交工程：社交工程是一种攻击技巧，攻击者试图通过欺骗、欺诈或诱骗人员来获取机密信息。</w:t>
      </w:r>
    </w:p>
    <w:p w14:paraId="54085A43">
      <w:pPr>
        <w:rPr>
          <w:rFonts w:hint="default"/>
          <w:lang w:val="en-US" w:eastAsia="zh-CN"/>
        </w:rPr>
      </w:pPr>
    </w:p>
    <w:p w14:paraId="1B7F1935">
      <w:pPr>
        <w:rPr>
          <w:rFonts w:hint="default"/>
          <w:lang w:val="en-US" w:eastAsia="zh-CN"/>
        </w:rPr>
      </w:pPr>
    </w:p>
    <w:p w14:paraId="23B621DB">
      <w:pPr>
        <w:rPr>
          <w:rFonts w:hint="default"/>
          <w:lang w:val="en-US" w:eastAsia="zh-CN"/>
        </w:rPr>
      </w:pPr>
      <w:r>
        <w:rPr>
          <w:rFonts w:hint="default"/>
          <w:lang w:val="en-US" w:eastAsia="zh-CN"/>
        </w:rPr>
        <w:t>双因素认证：双因素认证要求用户提供两种或更多种身份验证因素，通常是密码和手机验证码，以增加安全性。</w:t>
      </w:r>
    </w:p>
    <w:p w14:paraId="30B5C3AC">
      <w:pPr>
        <w:rPr>
          <w:rFonts w:hint="default"/>
          <w:lang w:val="en-US" w:eastAsia="zh-CN"/>
        </w:rPr>
      </w:pPr>
    </w:p>
    <w:p w14:paraId="1277D437">
      <w:pPr>
        <w:rPr>
          <w:rFonts w:hint="default"/>
          <w:lang w:val="en-US" w:eastAsia="zh-CN"/>
        </w:rPr>
      </w:pPr>
    </w:p>
    <w:p w14:paraId="520F777A">
      <w:pPr>
        <w:rPr>
          <w:rFonts w:hint="default"/>
          <w:lang w:val="en-US" w:eastAsia="zh-CN"/>
        </w:rPr>
      </w:pPr>
      <w:r>
        <w:rPr>
          <w:rFonts w:hint="default"/>
          <w:lang w:val="en-US" w:eastAsia="zh-CN"/>
        </w:rPr>
        <w:t>网络安全意识培训：对组织内的员工进行网络安全教育培训是防范社交工程攻击和其他安全威胁的重要步骤。</w:t>
      </w:r>
    </w:p>
    <w:p w14:paraId="50A7B538">
      <w:pPr>
        <w:rPr>
          <w:rFonts w:hint="default"/>
          <w:lang w:val="en-US" w:eastAsia="zh-CN"/>
        </w:rPr>
      </w:pPr>
    </w:p>
    <w:p w14:paraId="548B7E4C">
      <w:pPr>
        <w:rPr>
          <w:rFonts w:hint="default"/>
          <w:lang w:val="en-US" w:eastAsia="zh-CN"/>
        </w:rPr>
      </w:pPr>
    </w:p>
    <w:p w14:paraId="25BDEBF5">
      <w:pPr>
        <w:rPr>
          <w:rFonts w:hint="default"/>
          <w:lang w:val="en-US" w:eastAsia="zh-CN"/>
        </w:rPr>
      </w:pPr>
      <w:r>
        <w:rPr>
          <w:rFonts w:hint="default"/>
          <w:lang w:val="en-US" w:eastAsia="zh-CN"/>
        </w:rPr>
        <w:t>安全事件和日志管理：记录网络和系统活动，以监控和检测潜在的安全事件。</w:t>
      </w:r>
    </w:p>
    <w:p w14:paraId="22FE9829">
      <w:pPr>
        <w:rPr>
          <w:rFonts w:hint="default"/>
          <w:lang w:val="en-US" w:eastAsia="zh-CN"/>
        </w:rPr>
      </w:pPr>
    </w:p>
    <w:p w14:paraId="06A17C5D">
      <w:pPr>
        <w:rPr>
          <w:rFonts w:hint="default"/>
          <w:lang w:val="en-US" w:eastAsia="zh-CN"/>
        </w:rPr>
      </w:pPr>
    </w:p>
    <w:p w14:paraId="7FFA190F">
      <w:pPr>
        <w:rPr>
          <w:rFonts w:hint="default"/>
          <w:lang w:val="en-US" w:eastAsia="zh-CN"/>
        </w:rPr>
      </w:pPr>
      <w:r>
        <w:rPr>
          <w:rFonts w:hint="default"/>
          <w:lang w:val="en-US" w:eastAsia="zh-CN"/>
        </w:rPr>
        <w:t>合规性：组织可能需要遵守特定的安全合规性标准，如HIPAA、GDPR或PCI DSS，以确保数据保护和隐私合规性。</w:t>
      </w:r>
    </w:p>
    <w:p w14:paraId="705F8F51">
      <w:pPr>
        <w:rPr>
          <w:rFonts w:hint="default"/>
          <w:lang w:val="en-US" w:eastAsia="zh-CN"/>
        </w:rPr>
      </w:pPr>
    </w:p>
    <w:p w14:paraId="381685E5">
      <w:pPr>
        <w:rPr>
          <w:rFonts w:hint="default"/>
          <w:lang w:val="en-US" w:eastAsia="zh-CN"/>
        </w:rPr>
      </w:pPr>
    </w:p>
    <w:p w14:paraId="011F5472">
      <w:pPr>
        <w:rPr>
          <w:rFonts w:hint="default"/>
          <w:lang w:val="en-US" w:eastAsia="zh-CN"/>
        </w:rPr>
      </w:pPr>
    </w:p>
    <w:p w14:paraId="795D0EB4">
      <w:pPr>
        <w:rPr>
          <w:rFonts w:hint="default"/>
          <w:lang w:val="en-US" w:eastAsia="zh-CN"/>
        </w:rPr>
      </w:pPr>
    </w:p>
    <w:p w14:paraId="5279B2E6">
      <w:pPr>
        <w:rPr>
          <w:rFonts w:hint="default"/>
          <w:lang w:val="en-US" w:eastAsia="zh-CN"/>
        </w:rPr>
      </w:pPr>
    </w:p>
    <w:p w14:paraId="63A628A2">
      <w:pPr>
        <w:rPr>
          <w:rFonts w:hint="default"/>
          <w:lang w:val="en-US" w:eastAsia="zh-CN"/>
        </w:rPr>
      </w:pPr>
    </w:p>
    <w:p w14:paraId="1D8E49FA">
      <w:pPr>
        <w:rPr>
          <w:rFonts w:hint="default"/>
          <w:lang w:val="en-US" w:eastAsia="zh-CN"/>
        </w:rPr>
      </w:pPr>
    </w:p>
    <w:p w14:paraId="217C6958">
      <w:pPr>
        <w:rPr>
          <w:rFonts w:hint="default"/>
          <w:lang w:val="en-US" w:eastAsia="zh-CN"/>
        </w:rPr>
      </w:pPr>
    </w:p>
    <w:p w14:paraId="3095DA86">
      <w:pPr>
        <w:rPr>
          <w:rFonts w:hint="default"/>
          <w:lang w:eastAsia="zh-CN"/>
        </w:rPr>
      </w:pPr>
    </w:p>
    <w:p w14:paraId="658106F9">
      <w:pPr>
        <w:rPr>
          <w:rFonts w:hint="default"/>
          <w:lang w:eastAsia="zh-CN"/>
        </w:rPr>
      </w:pPr>
    </w:p>
    <w:p w14:paraId="3511E482">
      <w:pPr>
        <w:rPr>
          <w:rFonts w:hint="default"/>
          <w:lang w:eastAsia="zh-CN"/>
        </w:rPr>
      </w:pPr>
    </w:p>
    <w:p w14:paraId="03C97841">
      <w:pPr>
        <w:rPr>
          <w:rFonts w:hint="default"/>
          <w:lang w:eastAsia="zh-CN"/>
        </w:rPr>
      </w:pPr>
    </w:p>
    <w:p w14:paraId="15ECAC9E">
      <w:pPr>
        <w:rPr>
          <w:rFonts w:hint="default"/>
          <w:lang w:eastAsia="zh-CN"/>
        </w:rPr>
      </w:pPr>
    </w:p>
    <w:p w14:paraId="21796255">
      <w:pPr>
        <w:rPr>
          <w:rFonts w:hint="default"/>
          <w:lang w:eastAsia="zh-CN"/>
        </w:rPr>
      </w:pPr>
    </w:p>
    <w:p w14:paraId="0EDE2B24">
      <w:pPr>
        <w:rPr>
          <w:rFonts w:hint="default"/>
          <w:lang w:eastAsia="zh-CN"/>
        </w:rPr>
      </w:pPr>
    </w:p>
    <w:p w14:paraId="6A89B0BC">
      <w:pPr>
        <w:pStyle w:val="6"/>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4978E184">
      <w:pPr>
        <w:pStyle w:val="6"/>
        <w:bidi w:val="0"/>
        <w:rPr>
          <w:rFonts w:hint="default"/>
          <w:lang w:val="en-US" w:eastAsia="zh-CN"/>
        </w:rPr>
      </w:pPr>
      <w:r>
        <w:rPr>
          <w:rFonts w:hint="eastAsia"/>
          <w:lang w:val="en-US" w:eastAsia="zh-CN"/>
        </w:rPr>
        <w:t>其他</w:t>
      </w:r>
    </w:p>
    <w:p w14:paraId="777B465E">
      <w:pPr>
        <w:rPr>
          <w:rFonts w:hint="default"/>
          <w:lang w:eastAsia="zh-CN"/>
        </w:rPr>
      </w:pPr>
      <w:r>
        <w:rPr>
          <w:rFonts w:hint="default"/>
          <w:lang w:eastAsia="zh-CN"/>
        </w:rPr>
        <w:drawing>
          <wp:inline distT="0" distB="0" distL="114300" distR="114300">
            <wp:extent cx="1633855" cy="1412240"/>
            <wp:effectExtent l="0" t="0" r="12065" b="5080"/>
            <wp:docPr id="632" name="图片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图片 632"/>
                    <pic:cNvPicPr>
                      <a:picLocks noChangeAspect="1"/>
                    </pic:cNvPicPr>
                  </pic:nvPicPr>
                  <pic:blipFill>
                    <a:blip r:embed="rId524"/>
                    <a:stretch>
                      <a:fillRect/>
                    </a:stretch>
                  </pic:blipFill>
                  <pic:spPr>
                    <a:xfrm>
                      <a:off x="0" y="0"/>
                      <a:ext cx="1633855" cy="1412240"/>
                    </a:xfrm>
                    <a:prstGeom prst="rect">
                      <a:avLst/>
                    </a:prstGeom>
                  </pic:spPr>
                </pic:pic>
              </a:graphicData>
            </a:graphic>
          </wp:inline>
        </w:drawing>
      </w:r>
      <w:r>
        <w:rPr>
          <w:rFonts w:hint="default"/>
          <w:lang w:eastAsia="zh-CN"/>
        </w:rPr>
        <w:drawing>
          <wp:inline distT="0" distB="0" distL="114300" distR="114300">
            <wp:extent cx="1737360" cy="1417320"/>
            <wp:effectExtent l="0" t="0" r="0" b="0"/>
            <wp:docPr id="623" name="图片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图片 623"/>
                    <pic:cNvPicPr>
                      <a:picLocks noChangeAspect="1"/>
                    </pic:cNvPicPr>
                  </pic:nvPicPr>
                  <pic:blipFill>
                    <a:blip r:embed="rId525"/>
                    <a:stretch>
                      <a:fillRect/>
                    </a:stretch>
                  </pic:blipFill>
                  <pic:spPr>
                    <a:xfrm>
                      <a:off x="0" y="0"/>
                      <a:ext cx="1737360" cy="1417320"/>
                    </a:xfrm>
                    <a:prstGeom prst="rect">
                      <a:avLst/>
                    </a:prstGeom>
                  </pic:spPr>
                </pic:pic>
              </a:graphicData>
            </a:graphic>
          </wp:inline>
        </w:drawing>
      </w:r>
      <w:r>
        <w:drawing>
          <wp:inline distT="0" distB="0" distL="114300" distR="114300">
            <wp:extent cx="1752600" cy="1408430"/>
            <wp:effectExtent l="0" t="0" r="0" b="8890"/>
            <wp:docPr id="29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8"/>
                    <pic:cNvPicPr>
                      <a:picLocks noChangeAspect="1"/>
                    </pic:cNvPicPr>
                  </pic:nvPicPr>
                  <pic:blipFill>
                    <a:blip r:embed="rId526"/>
                    <a:stretch>
                      <a:fillRect/>
                    </a:stretch>
                  </pic:blipFill>
                  <pic:spPr>
                    <a:xfrm>
                      <a:off x="0" y="0"/>
                      <a:ext cx="1752600" cy="1408430"/>
                    </a:xfrm>
                    <a:prstGeom prst="rect">
                      <a:avLst/>
                    </a:prstGeom>
                    <a:noFill/>
                    <a:ln>
                      <a:noFill/>
                    </a:ln>
                  </pic:spPr>
                </pic:pic>
              </a:graphicData>
            </a:graphic>
          </wp:inline>
        </w:drawing>
      </w:r>
    </w:p>
    <w:p w14:paraId="268F01BF">
      <w:pPr>
        <w:rPr>
          <w:rFonts w:hint="default"/>
          <w:lang w:eastAsia="zh-CN"/>
        </w:rPr>
      </w:pPr>
      <w:r>
        <w:rPr>
          <w:rFonts w:hint="default"/>
          <w:lang w:eastAsia="zh-CN"/>
        </w:rPr>
        <w:drawing>
          <wp:inline distT="0" distB="0" distL="114300" distR="114300">
            <wp:extent cx="1993265" cy="2057400"/>
            <wp:effectExtent l="0" t="0" r="6985" b="0"/>
            <wp:docPr id="641" name="图片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图片 641"/>
                    <pic:cNvPicPr>
                      <a:picLocks noChangeAspect="1"/>
                    </pic:cNvPicPr>
                  </pic:nvPicPr>
                  <pic:blipFill>
                    <a:blip r:embed="rId527"/>
                    <a:stretch>
                      <a:fillRect/>
                    </a:stretch>
                  </pic:blipFill>
                  <pic:spPr>
                    <a:xfrm>
                      <a:off x="0" y="0"/>
                      <a:ext cx="1993265" cy="2057400"/>
                    </a:xfrm>
                    <a:prstGeom prst="rect">
                      <a:avLst/>
                    </a:prstGeom>
                  </pic:spPr>
                </pic:pic>
              </a:graphicData>
            </a:graphic>
          </wp:inline>
        </w:drawing>
      </w:r>
      <w:r>
        <w:drawing>
          <wp:inline distT="0" distB="0" distL="114300" distR="114300">
            <wp:extent cx="2106295" cy="1699895"/>
            <wp:effectExtent l="0" t="0" r="12065" b="6985"/>
            <wp:docPr id="29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9"/>
                    <pic:cNvPicPr>
                      <a:picLocks noChangeAspect="1"/>
                    </pic:cNvPicPr>
                  </pic:nvPicPr>
                  <pic:blipFill>
                    <a:blip r:embed="rId528"/>
                    <a:stretch>
                      <a:fillRect/>
                    </a:stretch>
                  </pic:blipFill>
                  <pic:spPr>
                    <a:xfrm>
                      <a:off x="0" y="0"/>
                      <a:ext cx="2106295" cy="1699895"/>
                    </a:xfrm>
                    <a:prstGeom prst="rect">
                      <a:avLst/>
                    </a:prstGeom>
                    <a:noFill/>
                    <a:ln>
                      <a:noFill/>
                    </a:ln>
                  </pic:spPr>
                </pic:pic>
              </a:graphicData>
            </a:graphic>
          </wp:inline>
        </w:drawing>
      </w:r>
    </w:p>
    <w:p w14:paraId="498211A0">
      <w:pPr>
        <w:rPr>
          <w:rFonts w:hint="default"/>
          <w:lang w:eastAsia="zh-CN"/>
        </w:rPr>
      </w:pPr>
      <w:r>
        <w:rPr>
          <w:rFonts w:hint="default"/>
          <w:lang w:eastAsia="zh-CN"/>
        </w:rPr>
        <w:drawing>
          <wp:inline distT="0" distB="0" distL="114300" distR="114300">
            <wp:extent cx="2415540" cy="2012950"/>
            <wp:effectExtent l="0" t="0" r="7620" b="13970"/>
            <wp:docPr id="664" name="图片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图片 664"/>
                    <pic:cNvPicPr>
                      <a:picLocks noChangeAspect="1"/>
                    </pic:cNvPicPr>
                  </pic:nvPicPr>
                  <pic:blipFill>
                    <a:blip r:embed="rId529"/>
                    <a:stretch>
                      <a:fillRect/>
                    </a:stretch>
                  </pic:blipFill>
                  <pic:spPr>
                    <a:xfrm>
                      <a:off x="0" y="0"/>
                      <a:ext cx="2415540" cy="2012950"/>
                    </a:xfrm>
                    <a:prstGeom prst="rect">
                      <a:avLst/>
                    </a:prstGeom>
                  </pic:spPr>
                </pic:pic>
              </a:graphicData>
            </a:graphic>
          </wp:inline>
        </w:drawing>
      </w:r>
      <w:r>
        <w:drawing>
          <wp:inline distT="0" distB="0" distL="114300" distR="114300">
            <wp:extent cx="2406650" cy="2036445"/>
            <wp:effectExtent l="0" t="0" r="1270" b="5715"/>
            <wp:docPr id="572"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图片 137"/>
                    <pic:cNvPicPr>
                      <a:picLocks noChangeAspect="1"/>
                    </pic:cNvPicPr>
                  </pic:nvPicPr>
                  <pic:blipFill>
                    <a:blip r:embed="rId530"/>
                    <a:stretch>
                      <a:fillRect/>
                    </a:stretch>
                  </pic:blipFill>
                  <pic:spPr>
                    <a:xfrm>
                      <a:off x="0" y="0"/>
                      <a:ext cx="2406650" cy="2036445"/>
                    </a:xfrm>
                    <a:prstGeom prst="rect">
                      <a:avLst/>
                    </a:prstGeom>
                    <a:noFill/>
                    <a:ln>
                      <a:noFill/>
                    </a:ln>
                  </pic:spPr>
                </pic:pic>
              </a:graphicData>
            </a:graphic>
          </wp:inline>
        </w:drawing>
      </w:r>
    </w:p>
    <w:p w14:paraId="6E4C5B64">
      <w:pPr>
        <w:rPr>
          <w:rFonts w:hint="default"/>
          <w:lang w:eastAsia="zh-CN"/>
        </w:rPr>
      </w:pPr>
      <w:r>
        <w:drawing>
          <wp:inline distT="0" distB="0" distL="114300" distR="114300">
            <wp:extent cx="2050415" cy="2005330"/>
            <wp:effectExtent l="0" t="0" r="6985" b="6350"/>
            <wp:docPr id="570"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图片 135"/>
                    <pic:cNvPicPr>
                      <a:picLocks noChangeAspect="1"/>
                    </pic:cNvPicPr>
                  </pic:nvPicPr>
                  <pic:blipFill>
                    <a:blip r:embed="rId531"/>
                    <a:stretch>
                      <a:fillRect/>
                    </a:stretch>
                  </pic:blipFill>
                  <pic:spPr>
                    <a:xfrm>
                      <a:off x="0" y="0"/>
                      <a:ext cx="2050415" cy="2005330"/>
                    </a:xfrm>
                    <a:prstGeom prst="rect">
                      <a:avLst/>
                    </a:prstGeom>
                    <a:noFill/>
                    <a:ln>
                      <a:noFill/>
                    </a:ln>
                  </pic:spPr>
                </pic:pic>
              </a:graphicData>
            </a:graphic>
          </wp:inline>
        </w:drawing>
      </w:r>
      <w:r>
        <w:drawing>
          <wp:inline distT="0" distB="0" distL="114300" distR="114300">
            <wp:extent cx="2326640" cy="2000885"/>
            <wp:effectExtent l="0" t="0" r="5080" b="10795"/>
            <wp:docPr id="566"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图片 131"/>
                    <pic:cNvPicPr>
                      <a:picLocks noChangeAspect="1"/>
                    </pic:cNvPicPr>
                  </pic:nvPicPr>
                  <pic:blipFill>
                    <a:blip r:embed="rId532"/>
                    <a:stretch>
                      <a:fillRect/>
                    </a:stretch>
                  </pic:blipFill>
                  <pic:spPr>
                    <a:xfrm>
                      <a:off x="0" y="0"/>
                      <a:ext cx="2326640" cy="2000885"/>
                    </a:xfrm>
                    <a:prstGeom prst="rect">
                      <a:avLst/>
                    </a:prstGeom>
                    <a:noFill/>
                    <a:ln>
                      <a:noFill/>
                    </a:ln>
                  </pic:spPr>
                </pic:pic>
              </a:graphicData>
            </a:graphic>
          </wp:inline>
        </w:drawing>
      </w:r>
    </w:p>
    <w:p w14:paraId="25CF4008">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21E41D61">
      <w:pPr>
        <w:pStyle w:val="5"/>
        <w:bidi w:val="0"/>
        <w:rPr>
          <w:rFonts w:hint="eastAsia"/>
          <w:lang w:val="en-US" w:eastAsia="zh-CN"/>
        </w:rPr>
      </w:pPr>
      <w:r>
        <w:rPr>
          <w:rFonts w:hint="eastAsia"/>
          <w:lang w:val="en-US" w:eastAsia="zh-CN"/>
        </w:rPr>
        <w:t>网页设计</w:t>
      </w:r>
    </w:p>
    <w:p w14:paraId="223149EE">
      <w:pPr>
        <w:rPr>
          <w:rFonts w:hint="eastAsia"/>
          <w:lang w:val="en-US" w:eastAsia="zh-CN"/>
        </w:rPr>
      </w:pPr>
      <w:r>
        <w:rPr>
          <w:rFonts w:hint="eastAsia" w:ascii="宋体" w:hAnsi="宋体" w:eastAsia="宋体" w:cs="宋体"/>
          <w:kern w:val="2"/>
          <w:sz w:val="21"/>
          <w:szCs w:val="21"/>
          <w:lang w:val="en-US" w:eastAsia="zh-CN" w:bidi="ar"/>
        </w:rPr>
        <w:t>早期 网页制作三剑客</w:t>
      </w:r>
      <w:r>
        <w:rPr>
          <w:rFonts w:hint="eastAsia" w:ascii="Calibri" w:hAnsi="Calibri" w:eastAsia="宋体" w:cs="Times New Roman"/>
          <w:kern w:val="2"/>
          <w:sz w:val="21"/>
          <w:szCs w:val="21"/>
          <w:lang w:val="en-US" w:eastAsia="zh-CN" w:bidi="ar"/>
        </w:rPr>
        <w:t xml:space="preserve"> </w:t>
      </w:r>
      <w:r>
        <w:rPr>
          <w:rFonts w:hint="default" w:ascii="Calibri" w:hAnsi="Calibri" w:eastAsia="宋体" w:cs="Calibri"/>
          <w:kern w:val="2"/>
          <w:sz w:val="21"/>
          <w:szCs w:val="21"/>
          <w:lang w:val="en-US" w:eastAsia="zh-CN" w:bidi="ar"/>
        </w:rPr>
        <w:t>Dreamweaver</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Flash</w:t>
      </w:r>
      <w:r>
        <w:rPr>
          <w:rFonts w:hint="eastAsia" w:ascii="宋体" w:hAnsi="宋体" w:eastAsia="宋体" w:cs="宋体"/>
          <w:kern w:val="2"/>
          <w:sz w:val="21"/>
          <w:szCs w:val="21"/>
          <w:lang w:val="en-US" w:eastAsia="zh-CN" w:bidi="ar"/>
        </w:rPr>
        <w:t>、</w:t>
      </w:r>
      <w:r>
        <w:rPr>
          <w:rFonts w:hint="default" w:ascii="Calibri" w:hAnsi="Calibri" w:eastAsia="宋体" w:cs="Calibri"/>
          <w:kern w:val="2"/>
          <w:sz w:val="21"/>
          <w:szCs w:val="21"/>
          <w:lang w:val="en-US" w:eastAsia="zh-CN" w:bidi="ar"/>
        </w:rPr>
        <w:t>Fireworks</w:t>
      </w:r>
    </w:p>
    <w:p w14:paraId="14B03132">
      <w:pPr>
        <w:pStyle w:val="6"/>
        <w:bidi w:val="0"/>
        <w:rPr>
          <w:rFonts w:hint="eastAsia"/>
          <w:lang w:val="en-US" w:eastAsia="zh-CN"/>
        </w:rPr>
      </w:pPr>
      <w:r>
        <w:rPr>
          <w:rFonts w:hint="eastAsia"/>
          <w:lang w:val="en-US" w:eastAsia="zh-CN"/>
        </w:rPr>
        <w:t>DW</w:t>
      </w:r>
    </w:p>
    <w:p w14:paraId="588EE4B8">
      <w:pPr>
        <w:pStyle w:val="7"/>
        <w:bidi w:val="0"/>
        <w:rPr>
          <w:rFonts w:hint="eastAsia"/>
          <w:lang w:val="en-US" w:eastAsia="zh-CN"/>
        </w:rPr>
      </w:pPr>
      <w:r>
        <w:rPr>
          <w:rFonts w:hint="eastAsia"/>
          <w:lang w:val="en-US" w:eastAsia="zh-CN"/>
        </w:rPr>
        <w:t>网页设计基础</w:t>
      </w:r>
    </w:p>
    <w:p w14:paraId="1EC20978">
      <w:pPr>
        <w:rPr>
          <w:rFonts w:hint="default"/>
          <w:lang w:val="en-US" w:eastAsia="zh-CN"/>
        </w:rPr>
      </w:pPr>
      <w:r>
        <w:rPr>
          <w:rFonts w:hint="default"/>
          <w:lang w:eastAsia="zh-CN"/>
        </w:rPr>
        <w:drawing>
          <wp:inline distT="0" distB="0" distL="114300" distR="114300">
            <wp:extent cx="1664970" cy="1463675"/>
            <wp:effectExtent l="0" t="0" r="11430" b="14605"/>
            <wp:docPr id="624" name="图片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图片 624"/>
                    <pic:cNvPicPr>
                      <a:picLocks noChangeAspect="1"/>
                    </pic:cNvPicPr>
                  </pic:nvPicPr>
                  <pic:blipFill>
                    <a:blip r:embed="rId533"/>
                    <a:stretch>
                      <a:fillRect/>
                    </a:stretch>
                  </pic:blipFill>
                  <pic:spPr>
                    <a:xfrm>
                      <a:off x="0" y="0"/>
                      <a:ext cx="1664970" cy="1463675"/>
                    </a:xfrm>
                    <a:prstGeom prst="rect">
                      <a:avLst/>
                    </a:prstGeom>
                  </pic:spPr>
                </pic:pic>
              </a:graphicData>
            </a:graphic>
          </wp:inline>
        </w:drawing>
      </w:r>
      <w:r>
        <w:drawing>
          <wp:inline distT="0" distB="0" distL="114300" distR="114300">
            <wp:extent cx="1834515" cy="1471930"/>
            <wp:effectExtent l="0" t="0" r="9525" b="6350"/>
            <wp:docPr id="538"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图片 116"/>
                    <pic:cNvPicPr>
                      <a:picLocks noChangeAspect="1"/>
                    </pic:cNvPicPr>
                  </pic:nvPicPr>
                  <pic:blipFill>
                    <a:blip r:embed="rId534"/>
                    <a:stretch>
                      <a:fillRect/>
                    </a:stretch>
                  </pic:blipFill>
                  <pic:spPr>
                    <a:xfrm>
                      <a:off x="0" y="0"/>
                      <a:ext cx="1834515" cy="1471930"/>
                    </a:xfrm>
                    <a:prstGeom prst="rect">
                      <a:avLst/>
                    </a:prstGeom>
                    <a:noFill/>
                    <a:ln>
                      <a:noFill/>
                    </a:ln>
                  </pic:spPr>
                </pic:pic>
              </a:graphicData>
            </a:graphic>
          </wp:inline>
        </w:drawing>
      </w:r>
    </w:p>
    <w:p w14:paraId="6BF4E208">
      <w:pPr>
        <w:rPr>
          <w:rFonts w:hint="default"/>
          <w:lang w:eastAsia="zh-CN"/>
        </w:rPr>
      </w:pPr>
      <w:r>
        <w:drawing>
          <wp:inline distT="0" distB="0" distL="114300" distR="114300">
            <wp:extent cx="1687830" cy="1476375"/>
            <wp:effectExtent l="0" t="0" r="3810" b="1905"/>
            <wp:docPr id="322"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40"/>
                    <pic:cNvPicPr>
                      <a:picLocks noChangeAspect="1"/>
                    </pic:cNvPicPr>
                  </pic:nvPicPr>
                  <pic:blipFill>
                    <a:blip r:embed="rId535"/>
                    <a:stretch>
                      <a:fillRect/>
                    </a:stretch>
                  </pic:blipFill>
                  <pic:spPr>
                    <a:xfrm>
                      <a:off x="0" y="0"/>
                      <a:ext cx="1687830" cy="1476375"/>
                    </a:xfrm>
                    <a:prstGeom prst="rect">
                      <a:avLst/>
                    </a:prstGeom>
                    <a:noFill/>
                    <a:ln>
                      <a:noFill/>
                    </a:ln>
                  </pic:spPr>
                </pic:pic>
              </a:graphicData>
            </a:graphic>
          </wp:inline>
        </w:drawing>
      </w:r>
      <w:r>
        <w:rPr>
          <w:rFonts w:hint="default"/>
          <w:lang w:eastAsia="zh-CN"/>
        </w:rPr>
        <w:drawing>
          <wp:inline distT="0" distB="0" distL="114300" distR="114300">
            <wp:extent cx="1592580" cy="1480820"/>
            <wp:effectExtent l="0" t="0" r="7620" b="12700"/>
            <wp:docPr id="606" name="图片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图片 606"/>
                    <pic:cNvPicPr>
                      <a:picLocks noChangeAspect="1"/>
                    </pic:cNvPicPr>
                  </pic:nvPicPr>
                  <pic:blipFill>
                    <a:blip r:embed="rId536"/>
                    <a:stretch>
                      <a:fillRect/>
                    </a:stretch>
                  </pic:blipFill>
                  <pic:spPr>
                    <a:xfrm>
                      <a:off x="0" y="0"/>
                      <a:ext cx="1592580" cy="1480820"/>
                    </a:xfrm>
                    <a:prstGeom prst="rect">
                      <a:avLst/>
                    </a:prstGeom>
                  </pic:spPr>
                </pic:pic>
              </a:graphicData>
            </a:graphic>
          </wp:inline>
        </w:drawing>
      </w:r>
    </w:p>
    <w:p w14:paraId="0D1DDFE2">
      <w:r>
        <w:drawing>
          <wp:inline distT="0" distB="0" distL="114300" distR="114300">
            <wp:extent cx="1722120" cy="1480820"/>
            <wp:effectExtent l="0" t="0" r="0" b="12700"/>
            <wp:docPr id="34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42"/>
                    <pic:cNvPicPr>
                      <a:picLocks noChangeAspect="1"/>
                    </pic:cNvPicPr>
                  </pic:nvPicPr>
                  <pic:blipFill>
                    <a:blip r:embed="rId537"/>
                    <a:stretch>
                      <a:fillRect/>
                    </a:stretch>
                  </pic:blipFill>
                  <pic:spPr>
                    <a:xfrm>
                      <a:off x="0" y="0"/>
                      <a:ext cx="1722120" cy="1480820"/>
                    </a:xfrm>
                    <a:prstGeom prst="rect">
                      <a:avLst/>
                    </a:prstGeom>
                    <a:noFill/>
                    <a:ln>
                      <a:noFill/>
                    </a:ln>
                  </pic:spPr>
                </pic:pic>
              </a:graphicData>
            </a:graphic>
          </wp:inline>
        </w:drawing>
      </w:r>
      <w:r>
        <w:drawing>
          <wp:inline distT="0" distB="0" distL="114300" distR="114300">
            <wp:extent cx="1688465" cy="1485900"/>
            <wp:effectExtent l="0" t="0" r="3175" b="7620"/>
            <wp:docPr id="533"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图片 114"/>
                    <pic:cNvPicPr>
                      <a:picLocks noChangeAspect="1"/>
                    </pic:cNvPicPr>
                  </pic:nvPicPr>
                  <pic:blipFill>
                    <a:blip r:embed="rId538"/>
                    <a:stretch>
                      <a:fillRect/>
                    </a:stretch>
                  </pic:blipFill>
                  <pic:spPr>
                    <a:xfrm>
                      <a:off x="0" y="0"/>
                      <a:ext cx="1688465" cy="1485900"/>
                    </a:xfrm>
                    <a:prstGeom prst="rect">
                      <a:avLst/>
                    </a:prstGeom>
                    <a:noFill/>
                    <a:ln>
                      <a:noFill/>
                    </a:ln>
                  </pic:spPr>
                </pic:pic>
              </a:graphicData>
            </a:graphic>
          </wp:inline>
        </w:drawing>
      </w:r>
    </w:p>
    <w:p w14:paraId="31DEF9DA">
      <w:r>
        <w:drawing>
          <wp:inline distT="0" distB="0" distL="114300" distR="114300">
            <wp:extent cx="1538605" cy="1590040"/>
            <wp:effectExtent l="0" t="0" r="635" b="10160"/>
            <wp:docPr id="35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45"/>
                    <pic:cNvPicPr>
                      <a:picLocks noChangeAspect="1"/>
                    </pic:cNvPicPr>
                  </pic:nvPicPr>
                  <pic:blipFill>
                    <a:blip r:embed="rId539"/>
                    <a:stretch>
                      <a:fillRect/>
                    </a:stretch>
                  </pic:blipFill>
                  <pic:spPr>
                    <a:xfrm>
                      <a:off x="0" y="0"/>
                      <a:ext cx="1538605" cy="1590040"/>
                    </a:xfrm>
                    <a:prstGeom prst="rect">
                      <a:avLst/>
                    </a:prstGeom>
                    <a:noFill/>
                    <a:ln>
                      <a:noFill/>
                    </a:ln>
                  </pic:spPr>
                </pic:pic>
              </a:graphicData>
            </a:graphic>
          </wp:inline>
        </w:drawing>
      </w:r>
      <w:r>
        <w:drawing>
          <wp:inline distT="0" distB="0" distL="114300" distR="114300">
            <wp:extent cx="1845945" cy="1596390"/>
            <wp:effectExtent l="0" t="0" r="13335" b="3810"/>
            <wp:docPr id="39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图片 67"/>
                    <pic:cNvPicPr>
                      <a:picLocks noChangeAspect="1"/>
                    </pic:cNvPicPr>
                  </pic:nvPicPr>
                  <pic:blipFill>
                    <a:blip r:embed="rId540"/>
                    <a:stretch>
                      <a:fillRect/>
                    </a:stretch>
                  </pic:blipFill>
                  <pic:spPr>
                    <a:xfrm>
                      <a:off x="0" y="0"/>
                      <a:ext cx="1845945" cy="1596390"/>
                    </a:xfrm>
                    <a:prstGeom prst="rect">
                      <a:avLst/>
                    </a:prstGeom>
                    <a:noFill/>
                    <a:ln>
                      <a:noFill/>
                    </a:ln>
                  </pic:spPr>
                </pic:pic>
              </a:graphicData>
            </a:graphic>
          </wp:inline>
        </w:drawing>
      </w:r>
      <w:r>
        <w:drawing>
          <wp:inline distT="0" distB="0" distL="114300" distR="114300">
            <wp:extent cx="1788160" cy="1585595"/>
            <wp:effectExtent l="0" t="0" r="10160" b="14605"/>
            <wp:docPr id="420"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图片 89"/>
                    <pic:cNvPicPr>
                      <a:picLocks noChangeAspect="1"/>
                    </pic:cNvPicPr>
                  </pic:nvPicPr>
                  <pic:blipFill>
                    <a:blip r:embed="rId541"/>
                    <a:stretch>
                      <a:fillRect/>
                    </a:stretch>
                  </pic:blipFill>
                  <pic:spPr>
                    <a:xfrm>
                      <a:off x="0" y="0"/>
                      <a:ext cx="1788160" cy="1585595"/>
                    </a:xfrm>
                    <a:prstGeom prst="rect">
                      <a:avLst/>
                    </a:prstGeom>
                    <a:noFill/>
                    <a:ln>
                      <a:noFill/>
                    </a:ln>
                  </pic:spPr>
                </pic:pic>
              </a:graphicData>
            </a:graphic>
          </wp:inline>
        </w:drawing>
      </w:r>
    </w:p>
    <w:p w14:paraId="3ED499DB"/>
    <w:p w14:paraId="066F7863"/>
    <w:p w14:paraId="5F3EA3F3">
      <w:pPr>
        <w:sectPr>
          <w:pgSz w:w="11906" w:h="16838"/>
          <w:pgMar w:top="1440" w:right="1800" w:bottom="1440" w:left="1800" w:header="851" w:footer="992" w:gutter="0"/>
          <w:cols w:space="425" w:num="1"/>
          <w:docGrid w:type="lines" w:linePitch="312" w:charSpace="0"/>
        </w:sectPr>
      </w:pPr>
    </w:p>
    <w:p w14:paraId="3C13FE6C">
      <w:r>
        <w:drawing>
          <wp:inline distT="0" distB="0" distL="114300" distR="114300">
            <wp:extent cx="1891030" cy="1987550"/>
            <wp:effectExtent l="0" t="0" r="13970" b="8890"/>
            <wp:docPr id="40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图片 71"/>
                    <pic:cNvPicPr>
                      <a:picLocks noChangeAspect="1"/>
                    </pic:cNvPicPr>
                  </pic:nvPicPr>
                  <pic:blipFill>
                    <a:blip r:embed="rId542"/>
                    <a:stretch>
                      <a:fillRect/>
                    </a:stretch>
                  </pic:blipFill>
                  <pic:spPr>
                    <a:xfrm>
                      <a:off x="0" y="0"/>
                      <a:ext cx="1891030" cy="1987550"/>
                    </a:xfrm>
                    <a:prstGeom prst="rect">
                      <a:avLst/>
                    </a:prstGeom>
                    <a:noFill/>
                    <a:ln>
                      <a:noFill/>
                    </a:ln>
                  </pic:spPr>
                </pic:pic>
              </a:graphicData>
            </a:graphic>
          </wp:inline>
        </w:drawing>
      </w:r>
      <w:r>
        <w:drawing>
          <wp:inline distT="0" distB="0" distL="114300" distR="114300">
            <wp:extent cx="2168525" cy="1985010"/>
            <wp:effectExtent l="0" t="0" r="10795" b="11430"/>
            <wp:docPr id="48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图片 97"/>
                    <pic:cNvPicPr>
                      <a:picLocks noChangeAspect="1"/>
                    </pic:cNvPicPr>
                  </pic:nvPicPr>
                  <pic:blipFill>
                    <a:blip r:embed="rId543"/>
                    <a:stretch>
                      <a:fillRect/>
                    </a:stretch>
                  </pic:blipFill>
                  <pic:spPr>
                    <a:xfrm>
                      <a:off x="0" y="0"/>
                      <a:ext cx="2168525" cy="1985010"/>
                    </a:xfrm>
                    <a:prstGeom prst="rect">
                      <a:avLst/>
                    </a:prstGeom>
                    <a:noFill/>
                    <a:ln>
                      <a:noFill/>
                    </a:ln>
                  </pic:spPr>
                </pic:pic>
              </a:graphicData>
            </a:graphic>
          </wp:inline>
        </w:drawing>
      </w:r>
    </w:p>
    <w:p w14:paraId="662851D4">
      <w:r>
        <w:drawing>
          <wp:inline distT="0" distB="0" distL="114300" distR="114300">
            <wp:extent cx="2169160" cy="1879600"/>
            <wp:effectExtent l="0" t="0" r="10160" b="10160"/>
            <wp:docPr id="506"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图片 102"/>
                    <pic:cNvPicPr>
                      <a:picLocks noChangeAspect="1"/>
                    </pic:cNvPicPr>
                  </pic:nvPicPr>
                  <pic:blipFill>
                    <a:blip r:embed="rId544"/>
                    <a:stretch>
                      <a:fillRect/>
                    </a:stretch>
                  </pic:blipFill>
                  <pic:spPr>
                    <a:xfrm>
                      <a:off x="0" y="0"/>
                      <a:ext cx="2169160" cy="1879600"/>
                    </a:xfrm>
                    <a:prstGeom prst="rect">
                      <a:avLst/>
                    </a:prstGeom>
                    <a:noFill/>
                    <a:ln>
                      <a:noFill/>
                    </a:ln>
                  </pic:spPr>
                </pic:pic>
              </a:graphicData>
            </a:graphic>
          </wp:inline>
        </w:drawing>
      </w:r>
      <w:r>
        <w:drawing>
          <wp:inline distT="0" distB="0" distL="114300" distR="114300">
            <wp:extent cx="2127250" cy="1868805"/>
            <wp:effectExtent l="0" t="0" r="6350" b="5715"/>
            <wp:docPr id="508"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图片 104"/>
                    <pic:cNvPicPr>
                      <a:picLocks noChangeAspect="1"/>
                    </pic:cNvPicPr>
                  </pic:nvPicPr>
                  <pic:blipFill>
                    <a:blip r:embed="rId545"/>
                    <a:stretch>
                      <a:fillRect/>
                    </a:stretch>
                  </pic:blipFill>
                  <pic:spPr>
                    <a:xfrm>
                      <a:off x="0" y="0"/>
                      <a:ext cx="2127250" cy="1868805"/>
                    </a:xfrm>
                    <a:prstGeom prst="rect">
                      <a:avLst/>
                    </a:prstGeom>
                    <a:noFill/>
                    <a:ln>
                      <a:noFill/>
                    </a:ln>
                  </pic:spPr>
                </pic:pic>
              </a:graphicData>
            </a:graphic>
          </wp:inline>
        </w:drawing>
      </w:r>
    </w:p>
    <w:p w14:paraId="5DF53622"/>
    <w:p w14:paraId="7FFC2A8F">
      <w:pPr>
        <w:pStyle w:val="7"/>
        <w:bidi w:val="0"/>
        <w:rPr>
          <w:rFonts w:hint="default"/>
          <w:lang w:val="en-US" w:eastAsia="zh-CN"/>
        </w:rPr>
      </w:pPr>
      <w:r>
        <w:rPr>
          <w:rFonts w:hint="eastAsia"/>
          <w:lang w:val="en-US" w:eastAsia="zh-CN"/>
        </w:rPr>
        <w:t>特有操作</w:t>
      </w:r>
    </w:p>
    <w:p w14:paraId="4A7406AC">
      <w:r>
        <w:drawing>
          <wp:inline distT="0" distB="0" distL="114300" distR="114300">
            <wp:extent cx="1621155" cy="1483995"/>
            <wp:effectExtent l="0" t="0" r="9525" b="9525"/>
            <wp:docPr id="38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图片 54"/>
                    <pic:cNvPicPr>
                      <a:picLocks noChangeAspect="1"/>
                    </pic:cNvPicPr>
                  </pic:nvPicPr>
                  <pic:blipFill>
                    <a:blip r:embed="rId546"/>
                    <a:stretch>
                      <a:fillRect/>
                    </a:stretch>
                  </pic:blipFill>
                  <pic:spPr>
                    <a:xfrm>
                      <a:off x="0" y="0"/>
                      <a:ext cx="1621155" cy="1483995"/>
                    </a:xfrm>
                    <a:prstGeom prst="rect">
                      <a:avLst/>
                    </a:prstGeom>
                    <a:noFill/>
                    <a:ln>
                      <a:noFill/>
                    </a:ln>
                  </pic:spPr>
                </pic:pic>
              </a:graphicData>
            </a:graphic>
          </wp:inline>
        </w:drawing>
      </w:r>
      <w:r>
        <w:drawing>
          <wp:inline distT="0" distB="0" distL="114300" distR="114300">
            <wp:extent cx="1790700" cy="1491615"/>
            <wp:effectExtent l="0" t="0" r="7620" b="1905"/>
            <wp:docPr id="424"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图片 92"/>
                    <pic:cNvPicPr>
                      <a:picLocks noChangeAspect="1"/>
                    </pic:cNvPicPr>
                  </pic:nvPicPr>
                  <pic:blipFill>
                    <a:blip r:embed="rId547"/>
                    <a:stretch>
                      <a:fillRect/>
                    </a:stretch>
                  </pic:blipFill>
                  <pic:spPr>
                    <a:xfrm>
                      <a:off x="0" y="0"/>
                      <a:ext cx="1790700" cy="1491615"/>
                    </a:xfrm>
                    <a:prstGeom prst="rect">
                      <a:avLst/>
                    </a:prstGeom>
                    <a:noFill/>
                    <a:ln>
                      <a:noFill/>
                    </a:ln>
                  </pic:spPr>
                </pic:pic>
              </a:graphicData>
            </a:graphic>
          </wp:inline>
        </w:drawing>
      </w:r>
    </w:p>
    <w:p w14:paraId="643E70D1">
      <w:r>
        <w:drawing>
          <wp:inline distT="0" distB="0" distL="114300" distR="114300">
            <wp:extent cx="1714500" cy="1492885"/>
            <wp:effectExtent l="0" t="0" r="7620" b="635"/>
            <wp:docPr id="502"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图片 98"/>
                    <pic:cNvPicPr>
                      <a:picLocks noChangeAspect="1"/>
                    </pic:cNvPicPr>
                  </pic:nvPicPr>
                  <pic:blipFill>
                    <a:blip r:embed="rId548"/>
                    <a:stretch>
                      <a:fillRect/>
                    </a:stretch>
                  </pic:blipFill>
                  <pic:spPr>
                    <a:xfrm>
                      <a:off x="0" y="0"/>
                      <a:ext cx="1714500" cy="1492885"/>
                    </a:xfrm>
                    <a:prstGeom prst="rect">
                      <a:avLst/>
                    </a:prstGeom>
                    <a:noFill/>
                    <a:ln>
                      <a:noFill/>
                    </a:ln>
                  </pic:spPr>
                </pic:pic>
              </a:graphicData>
            </a:graphic>
          </wp:inline>
        </w:drawing>
      </w:r>
      <w:r>
        <w:drawing>
          <wp:inline distT="0" distB="0" distL="114300" distR="114300">
            <wp:extent cx="1873250" cy="1485265"/>
            <wp:effectExtent l="0" t="0" r="1270" b="8255"/>
            <wp:docPr id="414"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图片 85"/>
                    <pic:cNvPicPr>
                      <a:picLocks noChangeAspect="1"/>
                    </pic:cNvPicPr>
                  </pic:nvPicPr>
                  <pic:blipFill>
                    <a:blip r:embed="rId549"/>
                    <a:stretch>
                      <a:fillRect/>
                    </a:stretch>
                  </pic:blipFill>
                  <pic:spPr>
                    <a:xfrm>
                      <a:off x="0" y="0"/>
                      <a:ext cx="1873250" cy="1485265"/>
                    </a:xfrm>
                    <a:prstGeom prst="rect">
                      <a:avLst/>
                    </a:prstGeom>
                    <a:noFill/>
                    <a:ln>
                      <a:noFill/>
                    </a:ln>
                  </pic:spPr>
                </pic:pic>
              </a:graphicData>
            </a:graphic>
          </wp:inline>
        </w:drawing>
      </w:r>
    </w:p>
    <w:p w14:paraId="38A70E5A">
      <w:pPr>
        <w:sectPr>
          <w:pgSz w:w="11906" w:h="16838"/>
          <w:pgMar w:top="1440" w:right="1800" w:bottom="1440" w:left="1800" w:header="851" w:footer="992" w:gutter="0"/>
          <w:cols w:space="425" w:num="1"/>
          <w:docGrid w:type="lines" w:linePitch="312" w:charSpace="0"/>
        </w:sectPr>
      </w:pPr>
    </w:p>
    <w:p w14:paraId="20CEED4F">
      <w:r>
        <w:drawing>
          <wp:inline distT="0" distB="0" distL="114300" distR="114300">
            <wp:extent cx="2144395" cy="1721485"/>
            <wp:effectExtent l="0" t="0" r="4445" b="635"/>
            <wp:docPr id="39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图片 69"/>
                    <pic:cNvPicPr>
                      <a:picLocks noChangeAspect="1"/>
                    </pic:cNvPicPr>
                  </pic:nvPicPr>
                  <pic:blipFill>
                    <a:blip r:embed="rId550"/>
                    <a:stretch>
                      <a:fillRect/>
                    </a:stretch>
                  </pic:blipFill>
                  <pic:spPr>
                    <a:xfrm>
                      <a:off x="0" y="0"/>
                      <a:ext cx="2144395" cy="1721485"/>
                    </a:xfrm>
                    <a:prstGeom prst="rect">
                      <a:avLst/>
                    </a:prstGeom>
                    <a:noFill/>
                    <a:ln>
                      <a:noFill/>
                    </a:ln>
                  </pic:spPr>
                </pic:pic>
              </a:graphicData>
            </a:graphic>
          </wp:inline>
        </w:drawing>
      </w:r>
      <w:r>
        <w:drawing>
          <wp:inline distT="0" distB="0" distL="114300" distR="114300">
            <wp:extent cx="2030095" cy="1711960"/>
            <wp:effectExtent l="0" t="0" r="12065" b="10160"/>
            <wp:docPr id="512"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图片 108"/>
                    <pic:cNvPicPr>
                      <a:picLocks noChangeAspect="1"/>
                    </pic:cNvPicPr>
                  </pic:nvPicPr>
                  <pic:blipFill>
                    <a:blip r:embed="rId551"/>
                    <a:stretch>
                      <a:fillRect/>
                    </a:stretch>
                  </pic:blipFill>
                  <pic:spPr>
                    <a:xfrm>
                      <a:off x="0" y="0"/>
                      <a:ext cx="2030095" cy="1711960"/>
                    </a:xfrm>
                    <a:prstGeom prst="rect">
                      <a:avLst/>
                    </a:prstGeom>
                    <a:noFill/>
                    <a:ln>
                      <a:noFill/>
                    </a:ln>
                  </pic:spPr>
                </pic:pic>
              </a:graphicData>
            </a:graphic>
          </wp:inline>
        </w:drawing>
      </w:r>
    </w:p>
    <w:p w14:paraId="7A942522">
      <w:r>
        <w:drawing>
          <wp:inline distT="0" distB="0" distL="114300" distR="114300">
            <wp:extent cx="1765935" cy="1447165"/>
            <wp:effectExtent l="0" t="0" r="1905" b="635"/>
            <wp:docPr id="417"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图片 88"/>
                    <pic:cNvPicPr>
                      <a:picLocks noChangeAspect="1"/>
                    </pic:cNvPicPr>
                  </pic:nvPicPr>
                  <pic:blipFill>
                    <a:blip r:embed="rId552"/>
                    <a:stretch>
                      <a:fillRect/>
                    </a:stretch>
                  </pic:blipFill>
                  <pic:spPr>
                    <a:xfrm>
                      <a:off x="0" y="0"/>
                      <a:ext cx="1765935" cy="1447165"/>
                    </a:xfrm>
                    <a:prstGeom prst="rect">
                      <a:avLst/>
                    </a:prstGeom>
                    <a:noFill/>
                    <a:ln>
                      <a:noFill/>
                    </a:ln>
                  </pic:spPr>
                </pic:pic>
              </a:graphicData>
            </a:graphic>
          </wp:inline>
        </w:drawing>
      </w:r>
      <w:r>
        <w:drawing>
          <wp:inline distT="0" distB="0" distL="114300" distR="114300">
            <wp:extent cx="1786890" cy="1425575"/>
            <wp:effectExtent l="0" t="0" r="11430" b="6985"/>
            <wp:docPr id="37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51"/>
                    <pic:cNvPicPr>
                      <a:picLocks noChangeAspect="1"/>
                    </pic:cNvPicPr>
                  </pic:nvPicPr>
                  <pic:blipFill>
                    <a:blip r:embed="rId553"/>
                    <a:stretch>
                      <a:fillRect/>
                    </a:stretch>
                  </pic:blipFill>
                  <pic:spPr>
                    <a:xfrm>
                      <a:off x="0" y="0"/>
                      <a:ext cx="1786890" cy="1425575"/>
                    </a:xfrm>
                    <a:prstGeom prst="rect">
                      <a:avLst/>
                    </a:prstGeom>
                    <a:noFill/>
                    <a:ln>
                      <a:noFill/>
                    </a:ln>
                  </pic:spPr>
                </pic:pic>
              </a:graphicData>
            </a:graphic>
          </wp:inline>
        </w:drawing>
      </w:r>
    </w:p>
    <w:p w14:paraId="44704D83">
      <w:r>
        <w:drawing>
          <wp:inline distT="0" distB="0" distL="114300" distR="114300">
            <wp:extent cx="1671320" cy="1434465"/>
            <wp:effectExtent l="0" t="0" r="5080" b="13335"/>
            <wp:docPr id="390"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图片 62"/>
                    <pic:cNvPicPr>
                      <a:picLocks noChangeAspect="1"/>
                    </pic:cNvPicPr>
                  </pic:nvPicPr>
                  <pic:blipFill>
                    <a:blip r:embed="rId554"/>
                    <a:stretch>
                      <a:fillRect/>
                    </a:stretch>
                  </pic:blipFill>
                  <pic:spPr>
                    <a:xfrm>
                      <a:off x="0" y="0"/>
                      <a:ext cx="1671320" cy="1434465"/>
                    </a:xfrm>
                    <a:prstGeom prst="rect">
                      <a:avLst/>
                    </a:prstGeom>
                    <a:noFill/>
                    <a:ln>
                      <a:noFill/>
                    </a:ln>
                  </pic:spPr>
                </pic:pic>
              </a:graphicData>
            </a:graphic>
          </wp:inline>
        </w:drawing>
      </w:r>
      <w:r>
        <w:drawing>
          <wp:inline distT="0" distB="0" distL="114300" distR="114300">
            <wp:extent cx="1656080" cy="1437005"/>
            <wp:effectExtent l="0" t="0" r="5080" b="10795"/>
            <wp:docPr id="397"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图片 68"/>
                    <pic:cNvPicPr>
                      <a:picLocks noChangeAspect="1"/>
                    </pic:cNvPicPr>
                  </pic:nvPicPr>
                  <pic:blipFill>
                    <a:blip r:embed="rId555"/>
                    <a:stretch>
                      <a:fillRect/>
                    </a:stretch>
                  </pic:blipFill>
                  <pic:spPr>
                    <a:xfrm>
                      <a:off x="0" y="0"/>
                      <a:ext cx="1656080" cy="1437005"/>
                    </a:xfrm>
                    <a:prstGeom prst="rect">
                      <a:avLst/>
                    </a:prstGeom>
                    <a:noFill/>
                    <a:ln>
                      <a:noFill/>
                    </a:ln>
                  </pic:spPr>
                </pic:pic>
              </a:graphicData>
            </a:graphic>
          </wp:inline>
        </w:drawing>
      </w:r>
    </w:p>
    <w:p w14:paraId="4DF6E76F">
      <w:pPr>
        <w:rPr>
          <w:rFonts w:hint="eastAsia" w:eastAsiaTheme="minorEastAsia"/>
          <w:lang w:val="en-US" w:eastAsia="zh-CN"/>
        </w:rPr>
      </w:pPr>
      <w:r>
        <w:drawing>
          <wp:inline distT="0" distB="0" distL="114300" distR="114300">
            <wp:extent cx="1757045" cy="1586865"/>
            <wp:effectExtent l="0" t="0" r="10795" b="13335"/>
            <wp:docPr id="505"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图片 101"/>
                    <pic:cNvPicPr>
                      <a:picLocks noChangeAspect="1"/>
                    </pic:cNvPicPr>
                  </pic:nvPicPr>
                  <pic:blipFill>
                    <a:blip r:embed="rId556"/>
                    <a:stretch>
                      <a:fillRect/>
                    </a:stretch>
                  </pic:blipFill>
                  <pic:spPr>
                    <a:xfrm>
                      <a:off x="0" y="0"/>
                      <a:ext cx="1757045" cy="1586865"/>
                    </a:xfrm>
                    <a:prstGeom prst="rect">
                      <a:avLst/>
                    </a:prstGeom>
                    <a:noFill/>
                    <a:ln>
                      <a:noFill/>
                    </a:ln>
                  </pic:spPr>
                </pic:pic>
              </a:graphicData>
            </a:graphic>
          </wp:inline>
        </w:drawing>
      </w:r>
      <w:r>
        <w:drawing>
          <wp:inline distT="0" distB="0" distL="114300" distR="114300">
            <wp:extent cx="1917700" cy="1593850"/>
            <wp:effectExtent l="0" t="0" r="2540" b="6350"/>
            <wp:docPr id="402"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图片 73"/>
                    <pic:cNvPicPr>
                      <a:picLocks noChangeAspect="1"/>
                    </pic:cNvPicPr>
                  </pic:nvPicPr>
                  <pic:blipFill>
                    <a:blip r:embed="rId557"/>
                    <a:stretch>
                      <a:fillRect/>
                    </a:stretch>
                  </pic:blipFill>
                  <pic:spPr>
                    <a:xfrm>
                      <a:off x="0" y="0"/>
                      <a:ext cx="1917700" cy="1593850"/>
                    </a:xfrm>
                    <a:prstGeom prst="rect">
                      <a:avLst/>
                    </a:prstGeom>
                    <a:noFill/>
                    <a:ln>
                      <a:noFill/>
                    </a:ln>
                  </pic:spPr>
                </pic:pic>
              </a:graphicData>
            </a:graphic>
          </wp:inline>
        </w:drawing>
      </w:r>
    </w:p>
    <w:p w14:paraId="50ECDD59">
      <w:r>
        <w:drawing>
          <wp:inline distT="0" distB="0" distL="114300" distR="114300">
            <wp:extent cx="1998345" cy="1604010"/>
            <wp:effectExtent l="0" t="0" r="13335" b="11430"/>
            <wp:docPr id="416"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图片 87"/>
                    <pic:cNvPicPr>
                      <a:picLocks noChangeAspect="1"/>
                    </pic:cNvPicPr>
                  </pic:nvPicPr>
                  <pic:blipFill>
                    <a:blip r:embed="rId558"/>
                    <a:stretch>
                      <a:fillRect/>
                    </a:stretch>
                  </pic:blipFill>
                  <pic:spPr>
                    <a:xfrm>
                      <a:off x="0" y="0"/>
                      <a:ext cx="1998345" cy="1604010"/>
                    </a:xfrm>
                    <a:prstGeom prst="rect">
                      <a:avLst/>
                    </a:prstGeom>
                    <a:noFill/>
                    <a:ln>
                      <a:noFill/>
                    </a:ln>
                  </pic:spPr>
                </pic:pic>
              </a:graphicData>
            </a:graphic>
          </wp:inline>
        </w:drawing>
      </w:r>
    </w:p>
    <w:p w14:paraId="26EB4AE6"/>
    <w:p w14:paraId="7524A99A">
      <w:pPr>
        <w:pStyle w:val="7"/>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2FF5A03C">
      <w:pPr>
        <w:pStyle w:val="7"/>
        <w:bidi w:val="0"/>
        <w:rPr>
          <w:rFonts w:hint="eastAsia"/>
          <w:lang w:val="en-US" w:eastAsia="zh-CN"/>
        </w:rPr>
      </w:pPr>
      <w:r>
        <w:rPr>
          <w:rFonts w:hint="eastAsia"/>
          <w:lang w:val="en-US" w:eastAsia="zh-CN"/>
        </w:rPr>
        <w:t>其他</w:t>
      </w:r>
    </w:p>
    <w:p w14:paraId="7DD753B9">
      <w:r>
        <w:drawing>
          <wp:inline distT="0" distB="0" distL="114300" distR="114300">
            <wp:extent cx="1660525" cy="1315085"/>
            <wp:effectExtent l="0" t="0" r="635" b="10795"/>
            <wp:docPr id="380"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53"/>
                    <pic:cNvPicPr>
                      <a:picLocks noChangeAspect="1"/>
                    </pic:cNvPicPr>
                  </pic:nvPicPr>
                  <pic:blipFill>
                    <a:blip r:embed="rId559"/>
                    <a:stretch>
                      <a:fillRect/>
                    </a:stretch>
                  </pic:blipFill>
                  <pic:spPr>
                    <a:xfrm>
                      <a:off x="0" y="0"/>
                      <a:ext cx="1660525" cy="1315085"/>
                    </a:xfrm>
                    <a:prstGeom prst="rect">
                      <a:avLst/>
                    </a:prstGeom>
                    <a:noFill/>
                    <a:ln>
                      <a:noFill/>
                    </a:ln>
                  </pic:spPr>
                </pic:pic>
              </a:graphicData>
            </a:graphic>
          </wp:inline>
        </w:drawing>
      </w:r>
      <w:r>
        <w:rPr>
          <w:rFonts w:hint="default"/>
          <w:lang w:eastAsia="zh-CN"/>
        </w:rPr>
        <w:drawing>
          <wp:inline distT="0" distB="0" distL="114300" distR="114300">
            <wp:extent cx="1510665" cy="1311910"/>
            <wp:effectExtent l="0" t="0" r="13335" b="13970"/>
            <wp:docPr id="627" name="图片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图片 627"/>
                    <pic:cNvPicPr>
                      <a:picLocks noChangeAspect="1"/>
                    </pic:cNvPicPr>
                  </pic:nvPicPr>
                  <pic:blipFill>
                    <a:blip r:embed="rId560"/>
                    <a:stretch>
                      <a:fillRect/>
                    </a:stretch>
                  </pic:blipFill>
                  <pic:spPr>
                    <a:xfrm>
                      <a:off x="0" y="0"/>
                      <a:ext cx="1510665" cy="1311910"/>
                    </a:xfrm>
                    <a:prstGeom prst="rect">
                      <a:avLst/>
                    </a:prstGeom>
                  </pic:spPr>
                </pic:pic>
              </a:graphicData>
            </a:graphic>
          </wp:inline>
        </w:drawing>
      </w:r>
      <w:r>
        <w:rPr>
          <w:rFonts w:hint="eastAsia"/>
          <w:lang w:val="en-US" w:eastAsia="zh-CN"/>
        </w:rPr>
        <w:t>.fla为原始文件 发布为.swf用于网页</w:t>
      </w:r>
    </w:p>
    <w:p w14:paraId="7CF8731F">
      <w:r>
        <w:drawing>
          <wp:inline distT="0" distB="0" distL="114300" distR="114300">
            <wp:extent cx="1558290" cy="1348105"/>
            <wp:effectExtent l="0" t="0" r="11430" b="8255"/>
            <wp:docPr id="38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55"/>
                    <pic:cNvPicPr>
                      <a:picLocks noChangeAspect="1"/>
                    </pic:cNvPicPr>
                  </pic:nvPicPr>
                  <pic:blipFill>
                    <a:blip r:embed="rId561"/>
                    <a:stretch>
                      <a:fillRect/>
                    </a:stretch>
                  </pic:blipFill>
                  <pic:spPr>
                    <a:xfrm>
                      <a:off x="0" y="0"/>
                      <a:ext cx="1558290" cy="1348105"/>
                    </a:xfrm>
                    <a:prstGeom prst="rect">
                      <a:avLst/>
                    </a:prstGeom>
                    <a:noFill/>
                    <a:ln>
                      <a:noFill/>
                    </a:ln>
                  </pic:spPr>
                </pic:pic>
              </a:graphicData>
            </a:graphic>
          </wp:inline>
        </w:drawing>
      </w:r>
      <w:r>
        <w:drawing>
          <wp:inline distT="0" distB="0" distL="114300" distR="114300">
            <wp:extent cx="1653540" cy="1345565"/>
            <wp:effectExtent l="0" t="0" r="7620" b="10795"/>
            <wp:docPr id="518"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图片 112"/>
                    <pic:cNvPicPr>
                      <a:picLocks noChangeAspect="1"/>
                    </pic:cNvPicPr>
                  </pic:nvPicPr>
                  <pic:blipFill>
                    <a:blip r:embed="rId562"/>
                    <a:stretch>
                      <a:fillRect/>
                    </a:stretch>
                  </pic:blipFill>
                  <pic:spPr>
                    <a:xfrm>
                      <a:off x="0" y="0"/>
                      <a:ext cx="1653540" cy="1345565"/>
                    </a:xfrm>
                    <a:prstGeom prst="rect">
                      <a:avLst/>
                    </a:prstGeom>
                    <a:noFill/>
                    <a:ln>
                      <a:noFill/>
                    </a:ln>
                  </pic:spPr>
                </pic:pic>
              </a:graphicData>
            </a:graphic>
          </wp:inline>
        </w:drawing>
      </w:r>
    </w:p>
    <w:p w14:paraId="7029B1E1">
      <w:pPr>
        <w:rPr>
          <w:rFonts w:hint="default"/>
          <w:lang w:eastAsia="zh-CN"/>
        </w:rPr>
      </w:pPr>
      <w:r>
        <w:rPr>
          <w:rFonts w:hint="default"/>
          <w:lang w:eastAsia="zh-CN"/>
        </w:rPr>
        <w:drawing>
          <wp:inline distT="0" distB="0" distL="114300" distR="114300">
            <wp:extent cx="1542415" cy="1534160"/>
            <wp:effectExtent l="0" t="0" r="12065" b="5080"/>
            <wp:docPr id="625" name="图片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图片 625"/>
                    <pic:cNvPicPr>
                      <a:picLocks noChangeAspect="1"/>
                    </pic:cNvPicPr>
                  </pic:nvPicPr>
                  <pic:blipFill>
                    <a:blip r:embed="rId563"/>
                    <a:stretch>
                      <a:fillRect/>
                    </a:stretch>
                  </pic:blipFill>
                  <pic:spPr>
                    <a:xfrm>
                      <a:off x="0" y="0"/>
                      <a:ext cx="1542415" cy="1534160"/>
                    </a:xfrm>
                    <a:prstGeom prst="rect">
                      <a:avLst/>
                    </a:prstGeom>
                  </pic:spPr>
                </pic:pic>
              </a:graphicData>
            </a:graphic>
          </wp:inline>
        </w:drawing>
      </w:r>
      <w:r>
        <w:drawing>
          <wp:inline distT="0" distB="0" distL="114300" distR="114300">
            <wp:extent cx="1821815" cy="1537970"/>
            <wp:effectExtent l="0" t="0" r="6985" b="1270"/>
            <wp:docPr id="548"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图片 119"/>
                    <pic:cNvPicPr>
                      <a:picLocks noChangeAspect="1"/>
                    </pic:cNvPicPr>
                  </pic:nvPicPr>
                  <pic:blipFill>
                    <a:blip r:embed="rId564"/>
                    <a:stretch>
                      <a:fillRect/>
                    </a:stretch>
                  </pic:blipFill>
                  <pic:spPr>
                    <a:xfrm>
                      <a:off x="0" y="0"/>
                      <a:ext cx="1821815" cy="1537970"/>
                    </a:xfrm>
                    <a:prstGeom prst="rect">
                      <a:avLst/>
                    </a:prstGeom>
                    <a:noFill/>
                    <a:ln>
                      <a:noFill/>
                    </a:ln>
                  </pic:spPr>
                </pic:pic>
              </a:graphicData>
            </a:graphic>
          </wp:inline>
        </w:drawing>
      </w:r>
    </w:p>
    <w:p w14:paraId="63760604">
      <w:r>
        <w:drawing>
          <wp:inline distT="0" distB="0" distL="114300" distR="114300">
            <wp:extent cx="1766570" cy="1514475"/>
            <wp:effectExtent l="0" t="0" r="1270" b="9525"/>
            <wp:docPr id="547"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图片 118"/>
                    <pic:cNvPicPr>
                      <a:picLocks noChangeAspect="1"/>
                    </pic:cNvPicPr>
                  </pic:nvPicPr>
                  <pic:blipFill>
                    <a:blip r:embed="rId565"/>
                    <a:stretch>
                      <a:fillRect/>
                    </a:stretch>
                  </pic:blipFill>
                  <pic:spPr>
                    <a:xfrm>
                      <a:off x="0" y="0"/>
                      <a:ext cx="1766570" cy="1514475"/>
                    </a:xfrm>
                    <a:prstGeom prst="rect">
                      <a:avLst/>
                    </a:prstGeom>
                    <a:noFill/>
                    <a:ln>
                      <a:noFill/>
                    </a:ln>
                  </pic:spPr>
                </pic:pic>
              </a:graphicData>
            </a:graphic>
          </wp:inline>
        </w:drawing>
      </w:r>
    </w:p>
    <w:p w14:paraId="4D2765DB">
      <w:pPr>
        <w:rPr>
          <w:rFonts w:hint="default"/>
        </w:rPr>
      </w:pPr>
      <w:r>
        <w:rPr>
          <w:rFonts w:hint="default"/>
        </w:rPr>
        <w:t>当网页的第一行包含</w:t>
      </w:r>
      <w:r>
        <w:t>&lt;%@ language="VBScript" %&gt;</w:t>
      </w:r>
      <w:r>
        <w:rPr>
          <w:rFonts w:hint="default"/>
        </w:rPr>
        <w:t>时，这表明该网页是一个ASP（Active Server Pages）页面，并且它使用VBScript作为主要的服务器端脚本语言。VBScript是一种常用的服务器端脚本语言，用于在ASP网页中编写服务器端代码。ASP是一种服务器端技术，允许您在Web服务器上运行脚本，以生成动态内容并与数据库交互。ASP页面通常包含HTML和服务器端脚本代码，当浏览者请求这些页面时，Web服务器会处理脚本代码，并将生成的HTML发送到浏览器，从而向用户呈现动态内容。</w:t>
      </w:r>
    </w:p>
    <w:p w14:paraId="03C85D17">
      <w:pPr>
        <w:rPr>
          <w:rFonts w:hint="default"/>
        </w:rPr>
      </w:pPr>
    </w:p>
    <w:p w14:paraId="000A3FEE">
      <w:pPr>
        <w:rPr>
          <w:rFonts w:hint="default"/>
        </w:rPr>
      </w:pPr>
    </w:p>
    <w:p w14:paraId="2E555C22">
      <w:pPr>
        <w:rPr>
          <w:rFonts w:hint="default"/>
        </w:rPr>
      </w:pPr>
    </w:p>
    <w:p w14:paraId="5EE32B09">
      <w:pPr>
        <w:rPr>
          <w:rFonts w:hint="default"/>
        </w:rPr>
      </w:pPr>
    </w:p>
    <w:p w14:paraId="024727F4">
      <w:pPr>
        <w:rPr>
          <w:rFonts w:hint="eastAsia"/>
          <w:lang w:val="en-US" w:eastAsia="zh-CN"/>
        </w:rPr>
      </w:pPr>
    </w:p>
    <w:p w14:paraId="5539DF96">
      <w:pPr>
        <w:pStyle w:val="6"/>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37E892F0">
      <w:pPr>
        <w:pStyle w:val="6"/>
        <w:bidi w:val="0"/>
        <w:rPr>
          <w:rFonts w:hint="eastAsia"/>
          <w:lang w:val="en-US" w:eastAsia="zh-CN"/>
        </w:rPr>
      </w:pPr>
      <w:r>
        <w:rPr>
          <w:rFonts w:hint="eastAsia"/>
          <w:lang w:val="en-US" w:eastAsia="zh-CN"/>
        </w:rPr>
        <w:t>flash</w:t>
      </w:r>
    </w:p>
    <w:p w14:paraId="61A449FC">
      <w:pPr>
        <w:rPr>
          <w:rFonts w:hint="eastAsia"/>
          <w:lang w:val="en-US" w:eastAsia="zh-CN"/>
        </w:rPr>
      </w:pPr>
      <w:r>
        <w:rPr>
          <w:rFonts w:hint="eastAsia"/>
          <w:lang w:val="en-US" w:eastAsia="zh-CN"/>
        </w:rPr>
        <w:t>Adobe Flash是一个用于创建动画、交互游戏和多媒体内容的多媒体平台，用于网站。</w:t>
      </w:r>
    </w:p>
    <w:p w14:paraId="7A6C1DBD">
      <w:pPr>
        <w:rPr>
          <w:rFonts w:hint="eastAsia"/>
          <w:lang w:val="en-US" w:eastAsia="zh-CN"/>
        </w:rPr>
      </w:pPr>
      <w:r>
        <w:rPr>
          <w:rFonts w:hint="eastAsia"/>
          <w:lang w:val="en-US" w:eastAsia="zh-CN"/>
        </w:rPr>
        <w:t>Flash使用一种名为ActionScript的专有脚本语言来创建交互式内容。</w:t>
      </w:r>
    </w:p>
    <w:p w14:paraId="6DF6A743">
      <w:pPr>
        <w:rPr>
          <w:rFonts w:hint="eastAsia"/>
          <w:lang w:val="en-US" w:eastAsia="zh-CN"/>
        </w:rPr>
      </w:pPr>
      <w:r>
        <w:rPr>
          <w:rFonts w:hint="eastAsia"/>
          <w:lang w:val="en-US" w:eastAsia="zh-CN"/>
        </w:rPr>
        <w:t>但由于安全问题以及向HTML5、CSS和JavaScript等开放标准的转变，Flash逐渐失去了流行度并被淘汰。</w:t>
      </w:r>
    </w:p>
    <w:p w14:paraId="3E7B24F4">
      <w:pPr>
        <w:pStyle w:val="7"/>
        <w:bidi w:val="0"/>
        <w:rPr>
          <w:rFonts w:hint="eastAsia"/>
          <w:lang w:val="en-US" w:eastAsia="zh-CN"/>
        </w:rPr>
      </w:pPr>
      <w:r>
        <w:rPr>
          <w:rFonts w:hint="eastAsia"/>
          <w:lang w:val="en-US" w:eastAsia="zh-CN"/>
        </w:rPr>
        <w:t>文本</w:t>
      </w:r>
    </w:p>
    <w:p w14:paraId="0D381EE0">
      <w:pPr>
        <w:rPr>
          <w:rFonts w:hint="default"/>
          <w:lang w:val="en-US" w:eastAsia="zh-CN"/>
        </w:rPr>
      </w:pPr>
      <w:r>
        <w:rPr>
          <w:rFonts w:hint="default"/>
          <w:b/>
          <w:bCs/>
          <w:lang w:val="en-US" w:eastAsia="zh-CN"/>
        </w:rPr>
        <w:t>Flash文本包括</w:t>
      </w:r>
      <w:r>
        <w:rPr>
          <w:rFonts w:hint="eastAsia"/>
          <w:b/>
          <w:bCs/>
          <w:lang w:val="en-US" w:eastAsia="zh-CN"/>
        </w:rPr>
        <w:t>：</w:t>
      </w:r>
      <w:r>
        <w:rPr>
          <w:rFonts w:hint="default"/>
          <w:lang w:val="en-US" w:eastAsia="zh-CN"/>
        </w:rPr>
        <w:t>静态文本</w:t>
      </w:r>
      <w:r>
        <w:rPr>
          <w:rFonts w:hint="eastAsia"/>
          <w:lang w:val="en-US" w:eastAsia="zh-CN"/>
        </w:rPr>
        <w:t>；</w:t>
      </w:r>
      <w:r>
        <w:rPr>
          <w:rFonts w:hint="default"/>
          <w:lang w:val="en-US" w:eastAsia="zh-CN"/>
        </w:rPr>
        <w:t>动态文本</w:t>
      </w:r>
      <w:r>
        <w:rPr>
          <w:rFonts w:hint="eastAsia"/>
          <w:lang w:val="en-US" w:eastAsia="zh-CN"/>
        </w:rPr>
        <w:t>；</w:t>
      </w:r>
      <w:r>
        <w:rPr>
          <w:rFonts w:hint="default"/>
          <w:lang w:val="en-US" w:eastAsia="zh-CN"/>
        </w:rPr>
        <w:t>输入文本</w:t>
      </w:r>
      <w:r>
        <w:rPr>
          <w:rFonts w:hint="eastAsia"/>
          <w:lang w:val="en-US" w:eastAsia="zh-CN"/>
        </w:rPr>
        <w:t>；</w:t>
      </w:r>
      <w:r>
        <w:rPr>
          <w:rFonts w:hint="default"/>
          <w:lang w:val="en-US" w:eastAsia="zh-CN"/>
        </w:rPr>
        <w:t>HTML文本</w:t>
      </w:r>
      <w:r>
        <w:rPr>
          <w:rFonts w:hint="eastAsia"/>
          <w:lang w:val="en-US" w:eastAsia="zh-CN"/>
        </w:rPr>
        <w:t>；</w:t>
      </w:r>
      <w:r>
        <w:rPr>
          <w:rFonts w:hint="default"/>
          <w:lang w:val="en-US" w:eastAsia="zh-CN"/>
        </w:rPr>
        <w:t>文本按钮</w:t>
      </w:r>
      <w:r>
        <w:rPr>
          <w:rFonts w:hint="eastAsia"/>
          <w:lang w:val="en-US" w:eastAsia="zh-CN"/>
        </w:rPr>
        <w:t>；</w:t>
      </w:r>
      <w:r>
        <w:rPr>
          <w:rFonts w:hint="default"/>
          <w:lang w:val="en-US" w:eastAsia="zh-CN"/>
        </w:rPr>
        <w:t>滚动文本</w:t>
      </w:r>
      <w:r>
        <w:rPr>
          <w:rFonts w:hint="eastAsia"/>
          <w:lang w:val="en-US" w:eastAsia="zh-CN"/>
        </w:rPr>
        <w:t>；</w:t>
      </w:r>
      <w:r>
        <w:rPr>
          <w:rFonts w:hint="default"/>
          <w:lang w:val="en-US" w:eastAsia="zh-CN"/>
        </w:rPr>
        <w:t>标题文本</w:t>
      </w:r>
      <w:r>
        <w:rPr>
          <w:rFonts w:hint="eastAsia"/>
          <w:lang w:val="en-US" w:eastAsia="zh-CN"/>
        </w:rPr>
        <w:t>；</w:t>
      </w:r>
      <w:r>
        <w:rPr>
          <w:rFonts w:hint="default"/>
          <w:lang w:val="en-US" w:eastAsia="zh-CN"/>
        </w:rPr>
        <w:t>标题文本标签文本</w:t>
      </w:r>
      <w:r>
        <w:rPr>
          <w:rFonts w:hint="eastAsia"/>
          <w:lang w:val="en-US" w:eastAsia="zh-CN"/>
        </w:rPr>
        <w:t>；</w:t>
      </w:r>
      <w:r>
        <w:rPr>
          <w:rFonts w:hint="default"/>
          <w:lang w:val="en-US" w:eastAsia="zh-CN"/>
        </w:rPr>
        <w:t>富文本</w:t>
      </w:r>
      <w:r>
        <w:rPr>
          <w:rFonts w:hint="eastAsia"/>
          <w:lang w:val="en-US" w:eastAsia="zh-CN"/>
        </w:rPr>
        <w:t>；</w:t>
      </w:r>
      <w:r>
        <w:rPr>
          <w:rFonts w:hint="default"/>
          <w:lang w:val="en-US" w:eastAsia="zh-CN"/>
        </w:rPr>
        <w:t>多语言文本：</w:t>
      </w:r>
    </w:p>
    <w:p w14:paraId="1F03C5B6">
      <w:pPr>
        <w:rPr>
          <w:rFonts w:hint="default"/>
          <w:lang w:val="en-US" w:eastAsia="zh-CN"/>
        </w:rPr>
      </w:pPr>
    </w:p>
    <w:p w14:paraId="4C2C9508">
      <w:pPr>
        <w:rPr>
          <w:rFonts w:hint="eastAsia"/>
          <w:b/>
          <w:bCs/>
          <w:lang w:val="en-US" w:eastAsia="zh-CN"/>
        </w:rPr>
      </w:pPr>
      <w:r>
        <w:rPr>
          <w:rFonts w:hint="default"/>
          <w:b/>
          <w:bCs/>
          <w:lang w:val="en-US" w:eastAsia="zh-CN"/>
        </w:rPr>
        <w:t>"文本打散"</w:t>
      </w:r>
      <w:r>
        <w:rPr>
          <w:rFonts w:hint="eastAsia"/>
          <w:b/>
          <w:bCs/>
          <w:lang w:val="en-US" w:eastAsia="zh-CN"/>
        </w:rPr>
        <w:t>：</w:t>
      </w:r>
    </w:p>
    <w:p w14:paraId="79C13AB5">
      <w:pPr>
        <w:ind w:firstLine="420" w:firstLineChars="0"/>
        <w:rPr>
          <w:rFonts w:hint="default"/>
          <w:lang w:val="en-US" w:eastAsia="zh-CN"/>
        </w:rPr>
      </w:pPr>
      <w:r>
        <w:rPr>
          <w:rFonts w:hint="default"/>
          <w:lang w:val="en-US" w:eastAsia="zh-CN"/>
        </w:rPr>
        <w:t>将文本对象转化为图形对象，以便对文本的每个字符进行更精细的编辑和处理。这对于创建特殊效果、动画和自定义文本排版非常有用。一旦文本被打散为图形对象，将不再能够编辑文本的内容。这意味着无法再更改文本的字体、大小和内容。因此，在执行文本打散之前，</w:t>
      </w:r>
      <w:r>
        <w:rPr>
          <w:rFonts w:hint="eastAsia"/>
          <w:lang w:val="en-US" w:eastAsia="zh-CN"/>
        </w:rPr>
        <w:t>需</w:t>
      </w:r>
      <w:r>
        <w:rPr>
          <w:rFonts w:hint="default"/>
          <w:lang w:val="en-US" w:eastAsia="zh-CN"/>
        </w:rPr>
        <w:t>确保不需要再进一步编辑文本内容。</w:t>
      </w:r>
    </w:p>
    <w:p w14:paraId="50F0E0A0">
      <w:pPr>
        <w:rPr>
          <w:rFonts w:hint="default"/>
          <w:lang w:eastAsia="zh-CN"/>
        </w:rPr>
      </w:pPr>
      <w:r>
        <w:rPr>
          <w:rFonts w:hint="default"/>
          <w:lang w:eastAsia="zh-CN"/>
        </w:rPr>
        <w:drawing>
          <wp:inline distT="0" distB="0" distL="114300" distR="114300">
            <wp:extent cx="1336675" cy="1188085"/>
            <wp:effectExtent l="0" t="0" r="4445" b="635"/>
            <wp:docPr id="605" name="图片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图片 605"/>
                    <pic:cNvPicPr>
                      <a:picLocks noChangeAspect="1"/>
                    </pic:cNvPicPr>
                  </pic:nvPicPr>
                  <pic:blipFill>
                    <a:blip r:embed="rId566"/>
                    <a:stretch>
                      <a:fillRect/>
                    </a:stretch>
                  </pic:blipFill>
                  <pic:spPr>
                    <a:xfrm>
                      <a:off x="0" y="0"/>
                      <a:ext cx="1336675" cy="1188085"/>
                    </a:xfrm>
                    <a:prstGeom prst="rect">
                      <a:avLst/>
                    </a:prstGeom>
                  </pic:spPr>
                </pic:pic>
              </a:graphicData>
            </a:graphic>
          </wp:inline>
        </w:drawing>
      </w:r>
      <w:r>
        <w:drawing>
          <wp:inline distT="0" distB="0" distL="114300" distR="114300">
            <wp:extent cx="1480185" cy="1160145"/>
            <wp:effectExtent l="0" t="0" r="13335" b="13335"/>
            <wp:docPr id="440"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图片 95"/>
                    <pic:cNvPicPr>
                      <a:picLocks noChangeAspect="1"/>
                    </pic:cNvPicPr>
                  </pic:nvPicPr>
                  <pic:blipFill>
                    <a:blip r:embed="rId567"/>
                    <a:stretch>
                      <a:fillRect/>
                    </a:stretch>
                  </pic:blipFill>
                  <pic:spPr>
                    <a:xfrm>
                      <a:off x="0" y="0"/>
                      <a:ext cx="1480185" cy="1160145"/>
                    </a:xfrm>
                    <a:prstGeom prst="rect">
                      <a:avLst/>
                    </a:prstGeom>
                    <a:noFill/>
                    <a:ln>
                      <a:noFill/>
                    </a:ln>
                  </pic:spPr>
                </pic:pic>
              </a:graphicData>
            </a:graphic>
          </wp:inline>
        </w:drawing>
      </w:r>
    </w:p>
    <w:p w14:paraId="46589D0A">
      <w:r>
        <w:drawing>
          <wp:inline distT="0" distB="0" distL="114300" distR="114300">
            <wp:extent cx="1350010" cy="1184910"/>
            <wp:effectExtent l="0" t="0" r="6350" b="3810"/>
            <wp:docPr id="44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图片 96"/>
                    <pic:cNvPicPr>
                      <a:picLocks noChangeAspect="1"/>
                    </pic:cNvPicPr>
                  </pic:nvPicPr>
                  <pic:blipFill>
                    <a:blip r:embed="rId568"/>
                    <a:stretch>
                      <a:fillRect/>
                    </a:stretch>
                  </pic:blipFill>
                  <pic:spPr>
                    <a:xfrm>
                      <a:off x="0" y="0"/>
                      <a:ext cx="1350010" cy="1184910"/>
                    </a:xfrm>
                    <a:prstGeom prst="rect">
                      <a:avLst/>
                    </a:prstGeom>
                    <a:noFill/>
                    <a:ln>
                      <a:noFill/>
                    </a:ln>
                  </pic:spPr>
                </pic:pic>
              </a:graphicData>
            </a:graphic>
          </wp:inline>
        </w:drawing>
      </w:r>
      <w:r>
        <w:drawing>
          <wp:inline distT="0" distB="0" distL="114300" distR="114300">
            <wp:extent cx="1423035" cy="1183640"/>
            <wp:effectExtent l="0" t="0" r="9525" b="5080"/>
            <wp:docPr id="509"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图片 105"/>
                    <pic:cNvPicPr>
                      <a:picLocks noChangeAspect="1"/>
                    </pic:cNvPicPr>
                  </pic:nvPicPr>
                  <pic:blipFill>
                    <a:blip r:embed="rId569"/>
                    <a:stretch>
                      <a:fillRect/>
                    </a:stretch>
                  </pic:blipFill>
                  <pic:spPr>
                    <a:xfrm>
                      <a:off x="0" y="0"/>
                      <a:ext cx="1423035" cy="1183640"/>
                    </a:xfrm>
                    <a:prstGeom prst="rect">
                      <a:avLst/>
                    </a:prstGeom>
                    <a:noFill/>
                    <a:ln>
                      <a:noFill/>
                    </a:ln>
                  </pic:spPr>
                </pic:pic>
              </a:graphicData>
            </a:graphic>
          </wp:inline>
        </w:drawing>
      </w:r>
    </w:p>
    <w:p w14:paraId="7DDD5DF1">
      <w:pPr>
        <w:rPr>
          <w:rFonts w:hint="default" w:eastAsiaTheme="minorEastAsia"/>
          <w:lang w:val="en-US" w:eastAsia="zh-CN"/>
        </w:rPr>
      </w:pPr>
      <w:r>
        <w:rPr>
          <w:b/>
          <w:bCs/>
        </w:rPr>
        <w:t>遮罩（Masking）</w:t>
      </w:r>
      <w:r>
        <w:t>是一种用于创建视觉效果的技术，通常用于隐藏或显示特定区域的内容。遮罩是一种非常有用的方法，用于创建渐变、淡入淡出、动画和其他视觉效果。将文本内容放置在遮罩下面，并随着时间的推移移动文本对象来实现</w:t>
      </w:r>
      <w:r>
        <w:rPr>
          <w:rFonts w:hint="eastAsia"/>
          <w:lang w:val="en-US" w:eastAsia="zh-CN"/>
        </w:rPr>
        <w:t>文本滚动显示。</w:t>
      </w:r>
    </w:p>
    <w:p w14:paraId="66A3CB9E">
      <w:r>
        <w:drawing>
          <wp:inline distT="0" distB="0" distL="114300" distR="114300">
            <wp:extent cx="1560830" cy="1306195"/>
            <wp:effectExtent l="0" t="0" r="8890" b="4445"/>
            <wp:docPr id="35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44"/>
                    <pic:cNvPicPr>
                      <a:picLocks noChangeAspect="1"/>
                    </pic:cNvPicPr>
                  </pic:nvPicPr>
                  <pic:blipFill>
                    <a:blip r:embed="rId570"/>
                    <a:stretch>
                      <a:fillRect/>
                    </a:stretch>
                  </pic:blipFill>
                  <pic:spPr>
                    <a:xfrm>
                      <a:off x="0" y="0"/>
                      <a:ext cx="1560830" cy="1306195"/>
                    </a:xfrm>
                    <a:prstGeom prst="rect">
                      <a:avLst/>
                    </a:prstGeom>
                    <a:noFill/>
                    <a:ln>
                      <a:noFill/>
                    </a:ln>
                  </pic:spPr>
                </pic:pic>
              </a:graphicData>
            </a:graphic>
          </wp:inline>
        </w:drawing>
      </w:r>
    </w:p>
    <w:p w14:paraId="2E40FDC5"/>
    <w:p w14:paraId="2062E6E2">
      <w:pPr>
        <w:rPr>
          <w:rFonts w:hint="default"/>
          <w:lang w:val="en-US" w:eastAsia="zh-CN"/>
        </w:rPr>
      </w:pPr>
    </w:p>
    <w:p w14:paraId="0BFB8012">
      <w:pPr>
        <w:rPr>
          <w:rFonts w:hint="default"/>
          <w:lang w:val="en-US" w:eastAsia="zh-CN"/>
        </w:rPr>
      </w:pPr>
    </w:p>
    <w:p w14:paraId="22AC116A">
      <w:pPr>
        <w:pStyle w:val="7"/>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29593D62">
      <w:pPr>
        <w:pStyle w:val="7"/>
        <w:bidi w:val="0"/>
        <w:rPr>
          <w:rFonts w:hint="eastAsia"/>
          <w:lang w:val="en-US" w:eastAsia="zh-CN"/>
        </w:rPr>
      </w:pPr>
      <w:r>
        <w:rPr>
          <w:rFonts w:hint="eastAsia"/>
          <w:lang w:val="en-US" w:eastAsia="zh-CN"/>
        </w:rPr>
        <w:t>色彩</w:t>
      </w:r>
    </w:p>
    <w:p w14:paraId="14386EAA">
      <w:pPr>
        <w:rPr>
          <w:rFonts w:hint="eastAsia"/>
          <w:b/>
          <w:bCs/>
          <w:lang w:val="en-US" w:eastAsia="zh-CN"/>
        </w:rPr>
      </w:pPr>
      <w:r>
        <w:rPr>
          <w:rFonts w:hint="eastAsia"/>
          <w:b/>
          <w:bCs/>
          <w:lang w:val="en-US" w:eastAsia="zh-CN"/>
        </w:rPr>
        <w:t>颜色定义：</w:t>
      </w:r>
    </w:p>
    <w:p w14:paraId="66822C34">
      <w:pPr>
        <w:ind w:firstLine="420" w:firstLineChars="0"/>
        <w:rPr>
          <w:rFonts w:hint="eastAsia"/>
          <w:lang w:val="en-US" w:eastAsia="zh-CN"/>
        </w:rPr>
      </w:pPr>
      <w:r>
        <w:rPr>
          <w:rFonts w:hint="eastAsia"/>
          <w:lang w:val="en-US" w:eastAsia="zh-CN"/>
        </w:rPr>
        <w:t>Flash支持多种方式来定义颜色，包括RGB（红、绿、蓝）值、十六进制颜色代码（例如，#FF0000表示红色）、HSB（色相、饱和度、明度）等。</w:t>
      </w:r>
    </w:p>
    <w:p w14:paraId="70BFC29C">
      <w:pPr>
        <w:ind w:firstLine="420" w:firstLineChars="0"/>
        <w:rPr>
          <w:rFonts w:hint="eastAsia"/>
          <w:lang w:val="en-US" w:eastAsia="zh-CN"/>
        </w:rPr>
      </w:pPr>
    </w:p>
    <w:p w14:paraId="22C0B594">
      <w:pPr>
        <w:rPr>
          <w:rFonts w:hint="eastAsia"/>
          <w:b/>
          <w:bCs/>
          <w:lang w:val="en-US" w:eastAsia="zh-CN"/>
        </w:rPr>
      </w:pPr>
      <w:r>
        <w:rPr>
          <w:rFonts w:hint="eastAsia"/>
          <w:b/>
          <w:bCs/>
          <w:lang w:val="en-US" w:eastAsia="zh-CN"/>
        </w:rPr>
        <w:t>填充形状：</w:t>
      </w:r>
    </w:p>
    <w:p w14:paraId="1673F63B">
      <w:pPr>
        <w:ind w:firstLine="420" w:firstLineChars="0"/>
        <w:rPr>
          <w:rFonts w:hint="eastAsia"/>
          <w:lang w:val="en-US" w:eastAsia="zh-CN"/>
        </w:rPr>
      </w:pPr>
      <w:r>
        <w:rPr>
          <w:rFonts w:hint="eastAsia"/>
          <w:lang w:val="en-US" w:eastAsia="zh-CN"/>
        </w:rPr>
        <w:t>可以填充Flash中的形状（如矩形、圆形、多边形等）以改变其颜色。填充可以是纯色、渐变色或图案。可以使用颜色面板来选择和自定义填充颜色。</w:t>
      </w:r>
    </w:p>
    <w:p w14:paraId="722B1C11">
      <w:pPr>
        <w:rPr>
          <w:rFonts w:hint="eastAsia"/>
          <w:lang w:val="en-US" w:eastAsia="zh-CN"/>
        </w:rPr>
      </w:pPr>
    </w:p>
    <w:p w14:paraId="027D6527">
      <w:pPr>
        <w:rPr>
          <w:rFonts w:hint="eastAsia"/>
          <w:b/>
          <w:bCs/>
          <w:lang w:val="en-US" w:eastAsia="zh-CN"/>
        </w:rPr>
      </w:pPr>
      <w:r>
        <w:rPr>
          <w:rFonts w:hint="eastAsia"/>
          <w:b/>
          <w:bCs/>
          <w:lang w:val="en-US" w:eastAsia="zh-CN"/>
        </w:rPr>
        <w:t>渐变：</w:t>
      </w:r>
    </w:p>
    <w:p w14:paraId="012EDB41">
      <w:pPr>
        <w:ind w:firstLine="420" w:firstLineChars="0"/>
        <w:rPr>
          <w:rFonts w:hint="eastAsia"/>
          <w:lang w:val="en-US" w:eastAsia="zh-CN"/>
        </w:rPr>
      </w:pPr>
      <w:r>
        <w:rPr>
          <w:rFonts w:hint="eastAsia"/>
          <w:lang w:val="en-US" w:eastAsia="zh-CN"/>
        </w:rPr>
        <w:t>Flash允许创建各种渐变效果，包括线性渐变和径向渐变。可以在形状填充、文本和按钮上应用渐变，以实现丰富的颜色过渡效果。</w:t>
      </w:r>
    </w:p>
    <w:p w14:paraId="7E8EC357">
      <w:pPr>
        <w:rPr>
          <w:rFonts w:hint="eastAsia"/>
          <w:lang w:val="en-US" w:eastAsia="zh-CN"/>
        </w:rPr>
      </w:pPr>
    </w:p>
    <w:p w14:paraId="07EB8175">
      <w:r>
        <w:drawing>
          <wp:inline distT="0" distB="0" distL="114300" distR="114300">
            <wp:extent cx="1579880" cy="1252220"/>
            <wp:effectExtent l="0" t="0" r="5080" b="12700"/>
            <wp:docPr id="33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41"/>
                    <pic:cNvPicPr>
                      <a:picLocks noChangeAspect="1"/>
                    </pic:cNvPicPr>
                  </pic:nvPicPr>
                  <pic:blipFill>
                    <a:blip r:embed="rId571"/>
                    <a:stretch>
                      <a:fillRect/>
                    </a:stretch>
                  </pic:blipFill>
                  <pic:spPr>
                    <a:xfrm>
                      <a:off x="0" y="0"/>
                      <a:ext cx="1579880" cy="1252220"/>
                    </a:xfrm>
                    <a:prstGeom prst="rect">
                      <a:avLst/>
                    </a:prstGeom>
                    <a:noFill/>
                    <a:ln>
                      <a:noFill/>
                    </a:ln>
                  </pic:spPr>
                </pic:pic>
              </a:graphicData>
            </a:graphic>
          </wp:inline>
        </w:drawing>
      </w:r>
      <w:r>
        <w:drawing>
          <wp:inline distT="0" distB="0" distL="114300" distR="114300">
            <wp:extent cx="1589405" cy="1259840"/>
            <wp:effectExtent l="0" t="0" r="10795" b="5080"/>
            <wp:docPr id="393"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图片 65"/>
                    <pic:cNvPicPr>
                      <a:picLocks noChangeAspect="1"/>
                    </pic:cNvPicPr>
                  </pic:nvPicPr>
                  <pic:blipFill>
                    <a:blip r:embed="rId572"/>
                    <a:stretch>
                      <a:fillRect/>
                    </a:stretch>
                  </pic:blipFill>
                  <pic:spPr>
                    <a:xfrm>
                      <a:off x="0" y="0"/>
                      <a:ext cx="1589405" cy="1259840"/>
                    </a:xfrm>
                    <a:prstGeom prst="rect">
                      <a:avLst/>
                    </a:prstGeom>
                    <a:noFill/>
                    <a:ln>
                      <a:noFill/>
                    </a:ln>
                  </pic:spPr>
                </pic:pic>
              </a:graphicData>
            </a:graphic>
          </wp:inline>
        </w:drawing>
      </w:r>
    </w:p>
    <w:p w14:paraId="5397B82E">
      <w:r>
        <w:drawing>
          <wp:inline distT="0" distB="0" distL="114300" distR="114300">
            <wp:extent cx="1468120" cy="1266825"/>
            <wp:effectExtent l="0" t="0" r="10160" b="13335"/>
            <wp:docPr id="555"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图片 124"/>
                    <pic:cNvPicPr>
                      <a:picLocks noChangeAspect="1"/>
                    </pic:cNvPicPr>
                  </pic:nvPicPr>
                  <pic:blipFill>
                    <a:blip r:embed="rId573"/>
                    <a:stretch>
                      <a:fillRect/>
                    </a:stretch>
                  </pic:blipFill>
                  <pic:spPr>
                    <a:xfrm>
                      <a:off x="0" y="0"/>
                      <a:ext cx="1468120" cy="1266825"/>
                    </a:xfrm>
                    <a:prstGeom prst="rect">
                      <a:avLst/>
                    </a:prstGeom>
                    <a:noFill/>
                    <a:ln>
                      <a:noFill/>
                    </a:ln>
                  </pic:spPr>
                </pic:pic>
              </a:graphicData>
            </a:graphic>
          </wp:inline>
        </w:drawing>
      </w:r>
      <w:r>
        <w:drawing>
          <wp:inline distT="0" distB="0" distL="114300" distR="114300">
            <wp:extent cx="1433830" cy="1267460"/>
            <wp:effectExtent l="0" t="0" r="13970" b="12700"/>
            <wp:docPr id="415"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图片 86"/>
                    <pic:cNvPicPr>
                      <a:picLocks noChangeAspect="1"/>
                    </pic:cNvPicPr>
                  </pic:nvPicPr>
                  <pic:blipFill>
                    <a:blip r:embed="rId574"/>
                    <a:stretch>
                      <a:fillRect/>
                    </a:stretch>
                  </pic:blipFill>
                  <pic:spPr>
                    <a:xfrm>
                      <a:off x="0" y="0"/>
                      <a:ext cx="1433830" cy="1267460"/>
                    </a:xfrm>
                    <a:prstGeom prst="rect">
                      <a:avLst/>
                    </a:prstGeom>
                    <a:noFill/>
                    <a:ln>
                      <a:noFill/>
                    </a:ln>
                  </pic:spPr>
                </pic:pic>
              </a:graphicData>
            </a:graphic>
          </wp:inline>
        </w:drawing>
      </w:r>
    </w:p>
    <w:p w14:paraId="1AD2AACA"/>
    <w:p w14:paraId="78646BD4"/>
    <w:p w14:paraId="4100EEDB"/>
    <w:p w14:paraId="2B4D018A"/>
    <w:p w14:paraId="446AE586"/>
    <w:p w14:paraId="7EDC2F69"/>
    <w:p w14:paraId="7564154C"/>
    <w:p w14:paraId="2A9CBA15"/>
    <w:p w14:paraId="57AB2517"/>
    <w:p w14:paraId="793AC4BE"/>
    <w:p w14:paraId="0CE93DD2"/>
    <w:p w14:paraId="0919D1F9"/>
    <w:p w14:paraId="57CF1ED6"/>
    <w:p w14:paraId="56CF14AB"/>
    <w:p w14:paraId="0258D79F"/>
    <w:p w14:paraId="131FA273">
      <w:pPr>
        <w:rPr>
          <w:rFonts w:hint="default"/>
          <w:lang w:eastAsia="zh-CN"/>
        </w:rPr>
      </w:pPr>
    </w:p>
    <w:p w14:paraId="0738DA90">
      <w:pPr>
        <w:pStyle w:val="7"/>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31372AAF">
      <w:pPr>
        <w:pStyle w:val="7"/>
        <w:bidi w:val="0"/>
        <w:rPr>
          <w:rFonts w:hint="default"/>
          <w:lang w:eastAsia="zh-CN"/>
        </w:rPr>
      </w:pPr>
      <w:r>
        <w:rPr>
          <w:rFonts w:hint="eastAsia"/>
          <w:lang w:val="en-US" w:eastAsia="zh-CN"/>
        </w:rPr>
        <w:t>文件格式</w:t>
      </w:r>
    </w:p>
    <w:p w14:paraId="014FF2A8">
      <w:pPr>
        <w:rPr>
          <w:rFonts w:hint="default"/>
          <w:lang w:eastAsia="zh-CN"/>
        </w:rPr>
      </w:pPr>
      <w:r>
        <w:rPr>
          <w:rFonts w:hint="default"/>
          <w:lang w:eastAsia="zh-CN"/>
        </w:rPr>
        <w:t>FLA（Flash源文件）：</w:t>
      </w:r>
    </w:p>
    <w:p w14:paraId="74EC1E20">
      <w:pPr>
        <w:ind w:firstLine="420" w:firstLineChars="0"/>
        <w:rPr>
          <w:rFonts w:hint="default"/>
          <w:lang w:eastAsia="zh-CN"/>
        </w:rPr>
      </w:pPr>
      <w:r>
        <w:rPr>
          <w:rFonts w:hint="default"/>
          <w:lang w:eastAsia="zh-CN"/>
        </w:rPr>
        <w:t>FLA是Adobe Flash的原始源文件格式。它包含了Flash项目的所有内容，包括图形、动画、文本、音频、视频和ActionScript代码。FLA文件通常用于编辑和开发Flash项目，但它们通常很大，不能直接在Web上播放。</w:t>
      </w:r>
    </w:p>
    <w:p w14:paraId="41D1D499">
      <w:pPr>
        <w:rPr>
          <w:rFonts w:hint="default"/>
          <w:lang w:eastAsia="zh-CN"/>
        </w:rPr>
      </w:pPr>
      <w:r>
        <w:rPr>
          <w:rFonts w:hint="default"/>
          <w:lang w:eastAsia="zh-CN"/>
        </w:rPr>
        <w:t>SWF（Shockwave Flash）：</w:t>
      </w:r>
    </w:p>
    <w:p w14:paraId="32374A52">
      <w:pPr>
        <w:ind w:firstLine="420" w:firstLineChars="0"/>
        <w:rPr>
          <w:rFonts w:hint="default"/>
          <w:lang w:eastAsia="zh-CN"/>
        </w:rPr>
      </w:pPr>
      <w:r>
        <w:rPr>
          <w:rFonts w:hint="default"/>
          <w:lang w:eastAsia="zh-CN"/>
        </w:rPr>
        <w:t>SWF文件是Flash项目的输出文件格式，通常用于在Web上播放。SWF文件包含了Flash应用程序的动画、交互性和多媒体内容。这些文件通常嵌入到HTML页面中，以便在浏览器中播放。SWF文件可以包括静态或动态图形、动画、音频、视频和互动性元素。</w:t>
      </w:r>
    </w:p>
    <w:p w14:paraId="4288A38B">
      <w:r>
        <w:drawing>
          <wp:inline distT="0" distB="0" distL="114300" distR="114300">
            <wp:extent cx="1710690" cy="1404620"/>
            <wp:effectExtent l="0" t="0" r="11430" b="12700"/>
            <wp:docPr id="429"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94"/>
                    <pic:cNvPicPr>
                      <a:picLocks noChangeAspect="1"/>
                    </pic:cNvPicPr>
                  </pic:nvPicPr>
                  <pic:blipFill>
                    <a:blip r:embed="rId575"/>
                    <a:stretch>
                      <a:fillRect/>
                    </a:stretch>
                  </pic:blipFill>
                  <pic:spPr>
                    <a:xfrm>
                      <a:off x="0" y="0"/>
                      <a:ext cx="1710690" cy="1404620"/>
                    </a:xfrm>
                    <a:prstGeom prst="rect">
                      <a:avLst/>
                    </a:prstGeom>
                    <a:noFill/>
                    <a:ln>
                      <a:noFill/>
                    </a:ln>
                  </pic:spPr>
                </pic:pic>
              </a:graphicData>
            </a:graphic>
          </wp:inline>
        </w:drawing>
      </w:r>
    </w:p>
    <w:p w14:paraId="05908ADA">
      <w:pPr>
        <w:rPr>
          <w:rFonts w:hint="default"/>
          <w:lang w:eastAsia="zh-CN"/>
        </w:rPr>
      </w:pPr>
      <w:r>
        <w:drawing>
          <wp:inline distT="0" distB="0" distL="114300" distR="114300">
            <wp:extent cx="1691640" cy="1330325"/>
            <wp:effectExtent l="0" t="0" r="0" b="10795"/>
            <wp:docPr id="516"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图片 110"/>
                    <pic:cNvPicPr>
                      <a:picLocks noChangeAspect="1"/>
                    </pic:cNvPicPr>
                  </pic:nvPicPr>
                  <pic:blipFill>
                    <a:blip r:embed="rId576"/>
                    <a:stretch>
                      <a:fillRect/>
                    </a:stretch>
                  </pic:blipFill>
                  <pic:spPr>
                    <a:xfrm>
                      <a:off x="0" y="0"/>
                      <a:ext cx="1691640" cy="1330325"/>
                    </a:xfrm>
                    <a:prstGeom prst="rect">
                      <a:avLst/>
                    </a:prstGeom>
                    <a:noFill/>
                    <a:ln>
                      <a:noFill/>
                    </a:ln>
                  </pic:spPr>
                </pic:pic>
              </a:graphicData>
            </a:graphic>
          </wp:inline>
        </w:drawing>
      </w:r>
      <w:r>
        <w:drawing>
          <wp:inline distT="0" distB="0" distL="114300" distR="114300">
            <wp:extent cx="1637665" cy="1330960"/>
            <wp:effectExtent l="0" t="0" r="8255" b="10160"/>
            <wp:docPr id="428"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图片 93"/>
                    <pic:cNvPicPr>
                      <a:picLocks noChangeAspect="1"/>
                    </pic:cNvPicPr>
                  </pic:nvPicPr>
                  <pic:blipFill>
                    <a:blip r:embed="rId577"/>
                    <a:stretch>
                      <a:fillRect/>
                    </a:stretch>
                  </pic:blipFill>
                  <pic:spPr>
                    <a:xfrm>
                      <a:off x="0" y="0"/>
                      <a:ext cx="1637665" cy="1330960"/>
                    </a:xfrm>
                    <a:prstGeom prst="rect">
                      <a:avLst/>
                    </a:prstGeom>
                    <a:noFill/>
                    <a:ln>
                      <a:noFill/>
                    </a:ln>
                  </pic:spPr>
                </pic:pic>
              </a:graphicData>
            </a:graphic>
          </wp:inline>
        </w:drawing>
      </w:r>
      <w:r>
        <w:rPr>
          <w:rFonts w:hint="default"/>
          <w:lang w:eastAsia="zh-CN"/>
        </w:rPr>
        <w:drawing>
          <wp:inline distT="0" distB="0" distL="114300" distR="114300">
            <wp:extent cx="1529715" cy="1330960"/>
            <wp:effectExtent l="0" t="0" r="9525" b="10160"/>
            <wp:docPr id="629" name="图片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图片 629"/>
                    <pic:cNvPicPr>
                      <a:picLocks noChangeAspect="1"/>
                    </pic:cNvPicPr>
                  </pic:nvPicPr>
                  <pic:blipFill>
                    <a:blip r:embed="rId578"/>
                    <a:stretch>
                      <a:fillRect/>
                    </a:stretch>
                  </pic:blipFill>
                  <pic:spPr>
                    <a:xfrm>
                      <a:off x="0" y="0"/>
                      <a:ext cx="1529715" cy="1330960"/>
                    </a:xfrm>
                    <a:prstGeom prst="rect">
                      <a:avLst/>
                    </a:prstGeom>
                  </pic:spPr>
                </pic:pic>
              </a:graphicData>
            </a:graphic>
          </wp:inline>
        </w:drawing>
      </w:r>
    </w:p>
    <w:p w14:paraId="4BEBB046">
      <w:pPr>
        <w:rPr>
          <w:rFonts w:hint="default"/>
          <w:lang w:eastAsia="zh-CN"/>
        </w:rPr>
      </w:pPr>
      <w:r>
        <w:rPr>
          <w:rFonts w:hint="default"/>
          <w:b/>
          <w:bCs/>
          <w:lang w:eastAsia="zh-CN"/>
        </w:rPr>
        <w:t>GIF（Graphics Interchange Format）：</w:t>
      </w:r>
    </w:p>
    <w:p w14:paraId="3CD68156">
      <w:pPr>
        <w:ind w:firstLine="420" w:firstLineChars="0"/>
        <w:rPr>
          <w:rFonts w:hint="default"/>
          <w:lang w:eastAsia="zh-CN"/>
        </w:rPr>
      </w:pPr>
      <w:r>
        <w:rPr>
          <w:rFonts w:hint="default"/>
          <w:lang w:eastAsia="zh-CN"/>
        </w:rPr>
        <w:t>GIF是一种图像文件格式，最常见的是用于存储简单的动画图像。GIF文件支持透明度、循环播放和帧动画。适用于创建小型的动画、表情符号和简单的图形效果。不适合存储视频，因为它的颜色深度较低，不支持复杂的图像和视频编解码。</w:t>
      </w:r>
    </w:p>
    <w:p w14:paraId="330E6F2E">
      <w:pPr>
        <w:rPr>
          <w:rFonts w:hint="default"/>
          <w:lang w:eastAsia="zh-CN"/>
        </w:rPr>
      </w:pPr>
    </w:p>
    <w:p w14:paraId="4C3C352F">
      <w:pPr>
        <w:rPr>
          <w:rFonts w:hint="default"/>
          <w:b/>
          <w:bCs/>
          <w:lang w:eastAsia="zh-CN"/>
        </w:rPr>
      </w:pPr>
      <w:r>
        <w:rPr>
          <w:rFonts w:hint="default"/>
          <w:b/>
          <w:bCs/>
          <w:lang w:eastAsia="zh-CN"/>
        </w:rPr>
        <w:t>AVI（Audio Video Interleave）：</w:t>
      </w:r>
    </w:p>
    <w:p w14:paraId="72E23BAB">
      <w:pPr>
        <w:ind w:firstLine="420" w:firstLineChars="0"/>
        <w:rPr>
          <w:rFonts w:hint="default"/>
          <w:lang w:eastAsia="zh-CN"/>
        </w:rPr>
      </w:pPr>
      <w:r>
        <w:rPr>
          <w:rFonts w:hint="default"/>
          <w:lang w:eastAsia="zh-CN"/>
        </w:rPr>
        <w:t>AVI是一种多媒体文件格式，用于存储音频和视频数据。AVI文件通常包括音频轨道和视频轨道，可以用于存储电影、视频剪辑、动画和其他多媒体内容。AVI是一种容器格式，它可以包含多种不同的音频和视频编解码器。这意味着AVI文件可以具有不同的质量和文件大小。</w:t>
      </w:r>
    </w:p>
    <w:p w14:paraId="7BE0AAE8">
      <w:r>
        <w:rPr>
          <w:rFonts w:hint="default"/>
          <w:lang w:eastAsia="zh-CN"/>
        </w:rPr>
        <w:drawing>
          <wp:inline distT="0" distB="0" distL="114300" distR="114300">
            <wp:extent cx="1370330" cy="1795780"/>
            <wp:effectExtent l="0" t="0" r="1270" b="2540"/>
            <wp:docPr id="604" name="图片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图片 604"/>
                    <pic:cNvPicPr>
                      <a:picLocks noChangeAspect="1"/>
                    </pic:cNvPicPr>
                  </pic:nvPicPr>
                  <pic:blipFill>
                    <a:blip r:embed="rId579"/>
                    <a:stretch>
                      <a:fillRect/>
                    </a:stretch>
                  </pic:blipFill>
                  <pic:spPr>
                    <a:xfrm>
                      <a:off x="0" y="0"/>
                      <a:ext cx="1370330" cy="1795780"/>
                    </a:xfrm>
                    <a:prstGeom prst="rect">
                      <a:avLst/>
                    </a:prstGeom>
                  </pic:spPr>
                </pic:pic>
              </a:graphicData>
            </a:graphic>
          </wp:inline>
        </w:drawing>
      </w:r>
      <w:r>
        <w:drawing>
          <wp:inline distT="0" distB="0" distL="114300" distR="114300">
            <wp:extent cx="1496695" cy="1263650"/>
            <wp:effectExtent l="0" t="0" r="12065" b="1270"/>
            <wp:docPr id="35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43"/>
                    <pic:cNvPicPr>
                      <a:picLocks noChangeAspect="1"/>
                    </pic:cNvPicPr>
                  </pic:nvPicPr>
                  <pic:blipFill>
                    <a:blip r:embed="rId580"/>
                    <a:stretch>
                      <a:fillRect/>
                    </a:stretch>
                  </pic:blipFill>
                  <pic:spPr>
                    <a:xfrm>
                      <a:off x="0" y="0"/>
                      <a:ext cx="1496695" cy="1263650"/>
                    </a:xfrm>
                    <a:prstGeom prst="rect">
                      <a:avLst/>
                    </a:prstGeom>
                    <a:noFill/>
                    <a:ln>
                      <a:noFill/>
                    </a:ln>
                  </pic:spPr>
                </pic:pic>
              </a:graphicData>
            </a:graphic>
          </wp:inline>
        </w:drawing>
      </w:r>
    </w:p>
    <w:p w14:paraId="3D91DADB">
      <w:pPr>
        <w:pStyle w:val="7"/>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275AE3C9">
      <w:pPr>
        <w:pStyle w:val="7"/>
        <w:bidi w:val="0"/>
        <w:rPr>
          <w:rFonts w:hint="default"/>
          <w:lang w:val="en-US" w:eastAsia="zh-CN"/>
        </w:rPr>
      </w:pPr>
      <w:r>
        <w:rPr>
          <w:rFonts w:hint="eastAsia"/>
          <w:lang w:val="en-US" w:eastAsia="zh-CN"/>
        </w:rPr>
        <w:t>动画和帧</w:t>
      </w:r>
    </w:p>
    <w:p w14:paraId="193A3B50">
      <w:pPr>
        <w:rPr>
          <w:rFonts w:hint="default"/>
          <w:lang w:eastAsia="zh-CN"/>
        </w:rPr>
      </w:pPr>
      <w:r>
        <w:rPr>
          <w:rFonts w:hint="default"/>
          <w:lang w:eastAsia="zh-CN"/>
        </w:rPr>
        <w:t>在Adobe Flash中，动画是通过将静态图像（帧）以特定的速度播放而创建的。</w:t>
      </w:r>
    </w:p>
    <w:p w14:paraId="721DCB0D">
      <w:pPr>
        <w:rPr>
          <w:rFonts w:hint="default"/>
          <w:lang w:eastAsia="zh-CN"/>
        </w:rPr>
      </w:pPr>
      <w:r>
        <w:rPr>
          <w:rFonts w:hint="default"/>
          <w:lang w:eastAsia="zh-CN"/>
        </w:rPr>
        <w:t>Flash中的动画是基于时间轴和帧的概念构建的。</w:t>
      </w:r>
    </w:p>
    <w:p w14:paraId="6E6BFE0A">
      <w:pPr>
        <w:rPr>
          <w:rFonts w:hint="default"/>
          <w:lang w:eastAsia="zh-CN"/>
        </w:rPr>
      </w:pPr>
      <w:r>
        <w:drawing>
          <wp:inline distT="0" distB="0" distL="114300" distR="114300">
            <wp:extent cx="1382395" cy="1093470"/>
            <wp:effectExtent l="0" t="0" r="4445" b="3810"/>
            <wp:docPr id="507"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图片 103"/>
                    <pic:cNvPicPr>
                      <a:picLocks noChangeAspect="1"/>
                    </pic:cNvPicPr>
                  </pic:nvPicPr>
                  <pic:blipFill>
                    <a:blip r:embed="rId581"/>
                    <a:stretch>
                      <a:fillRect/>
                    </a:stretch>
                  </pic:blipFill>
                  <pic:spPr>
                    <a:xfrm>
                      <a:off x="0" y="0"/>
                      <a:ext cx="1382395" cy="1093470"/>
                    </a:xfrm>
                    <a:prstGeom prst="rect">
                      <a:avLst/>
                    </a:prstGeom>
                    <a:noFill/>
                    <a:ln>
                      <a:noFill/>
                    </a:ln>
                  </pic:spPr>
                </pic:pic>
              </a:graphicData>
            </a:graphic>
          </wp:inline>
        </w:drawing>
      </w:r>
    </w:p>
    <w:p w14:paraId="30DD8AF2">
      <w:pPr>
        <w:rPr>
          <w:rFonts w:hint="default"/>
          <w:b/>
          <w:bCs/>
          <w:lang w:eastAsia="zh-CN"/>
        </w:rPr>
      </w:pPr>
      <w:r>
        <w:rPr>
          <w:rFonts w:hint="default"/>
          <w:b/>
          <w:bCs/>
          <w:lang w:eastAsia="zh-CN"/>
        </w:rPr>
        <w:t>时间轴：</w:t>
      </w:r>
    </w:p>
    <w:p w14:paraId="5660C317">
      <w:pPr>
        <w:ind w:firstLine="420" w:firstLineChars="0"/>
        <w:rPr>
          <w:rFonts w:hint="default"/>
          <w:lang w:eastAsia="zh-CN"/>
        </w:rPr>
      </w:pPr>
      <w:r>
        <w:rPr>
          <w:rFonts w:hint="default"/>
          <w:lang w:eastAsia="zh-CN"/>
        </w:rPr>
        <w:t>Flash中的时间轴是用于创建和管理动画的工具。它类似于电影胶片上的一系列帧，每一帧都表示一瞬间的静态图像。</w:t>
      </w:r>
    </w:p>
    <w:p w14:paraId="6E187B69">
      <w:pPr>
        <w:rPr>
          <w:rFonts w:hint="default"/>
          <w:lang w:eastAsia="zh-CN"/>
        </w:rPr>
      </w:pPr>
    </w:p>
    <w:p w14:paraId="27199B28">
      <w:pPr>
        <w:rPr>
          <w:rFonts w:hint="default"/>
          <w:b/>
          <w:bCs/>
          <w:lang w:eastAsia="zh-CN"/>
        </w:rPr>
      </w:pPr>
      <w:r>
        <w:rPr>
          <w:rFonts w:hint="default"/>
          <w:b/>
          <w:bCs/>
          <w:lang w:eastAsia="zh-CN"/>
        </w:rPr>
        <w:t>普通帧（Normal Frame）：</w:t>
      </w:r>
    </w:p>
    <w:p w14:paraId="0887DC2D">
      <w:pPr>
        <w:ind w:firstLine="420" w:firstLineChars="0"/>
        <w:rPr>
          <w:rFonts w:hint="default"/>
          <w:lang w:eastAsia="zh-CN"/>
        </w:rPr>
      </w:pPr>
      <w:r>
        <w:rPr>
          <w:rFonts w:hint="default"/>
          <w:lang w:eastAsia="zh-CN"/>
        </w:rPr>
        <w:t>普通帧通常包含了与前一帧相同的内容，它们用于保持动画中的一致性。在普通帧中，没有关键信息或特殊效果，对象的属性在连续的普通帧之间保持不变。</w:t>
      </w:r>
    </w:p>
    <w:p w14:paraId="51CABBFC">
      <w:pPr>
        <w:rPr>
          <w:rFonts w:hint="default"/>
          <w:b/>
          <w:bCs/>
          <w:lang w:eastAsia="zh-CN"/>
        </w:rPr>
      </w:pPr>
    </w:p>
    <w:p w14:paraId="6DDF08B2">
      <w:pPr>
        <w:rPr>
          <w:rFonts w:hint="default"/>
          <w:lang w:eastAsia="zh-CN"/>
        </w:rPr>
      </w:pPr>
      <w:r>
        <w:rPr>
          <w:rFonts w:hint="default"/>
          <w:b/>
          <w:bCs/>
          <w:lang w:eastAsia="zh-CN"/>
        </w:rPr>
        <w:t>关键帧（Keyframe）：</w:t>
      </w:r>
    </w:p>
    <w:p w14:paraId="0A4BBAED">
      <w:pPr>
        <w:ind w:firstLine="420" w:firstLineChars="0"/>
        <w:rPr>
          <w:rFonts w:hint="default"/>
          <w:lang w:eastAsia="zh-CN"/>
        </w:rPr>
      </w:pPr>
      <w:r>
        <w:rPr>
          <w:rFonts w:hint="default"/>
          <w:lang w:eastAsia="zh-CN"/>
        </w:rPr>
        <w:t>关键帧是动画中的重要帧，其中包含了关键信息，如对象的位置、大小、颜色、透明度等。关键帧用于定义动画的关键状态，通常在关键帧上设置新的属性值或内容，以实现动画的变化。关键帧是动画中的变化点。</w:t>
      </w:r>
    </w:p>
    <w:p w14:paraId="67D646FB">
      <w:pPr>
        <w:rPr>
          <w:rFonts w:hint="default"/>
          <w:lang w:eastAsia="zh-CN"/>
        </w:rPr>
      </w:pPr>
    </w:p>
    <w:p w14:paraId="242FFD3D">
      <w:pPr>
        <w:rPr>
          <w:rFonts w:hint="default"/>
          <w:b/>
          <w:bCs/>
          <w:lang w:eastAsia="zh-CN"/>
        </w:rPr>
      </w:pPr>
      <w:r>
        <w:rPr>
          <w:rFonts w:hint="default"/>
          <w:b/>
          <w:bCs/>
          <w:lang w:eastAsia="zh-CN"/>
        </w:rPr>
        <w:t>白色关键帧（Blank Keyframe）：</w:t>
      </w:r>
    </w:p>
    <w:p w14:paraId="58A772FD">
      <w:pPr>
        <w:ind w:firstLine="420" w:firstLineChars="0"/>
        <w:rPr>
          <w:rFonts w:hint="default"/>
          <w:lang w:eastAsia="zh-CN"/>
        </w:rPr>
      </w:pPr>
      <w:r>
        <w:rPr>
          <w:rFonts w:hint="default"/>
          <w:lang w:eastAsia="zh-CN"/>
        </w:rPr>
        <w:t>白色关键帧是一种关键帧，但没有可见内容。它们通常用于在时间轴上创建占位符，以确保对象在特定帧保持不变。白色关键帧的主要作用是在时间轴上标记位置，而不添加新的动画元素。</w:t>
      </w:r>
    </w:p>
    <w:p w14:paraId="32A03D03">
      <w:pPr>
        <w:rPr>
          <w:rFonts w:hint="default"/>
          <w:lang w:eastAsia="zh-CN"/>
        </w:rPr>
      </w:pPr>
      <w:r>
        <w:drawing>
          <wp:inline distT="0" distB="0" distL="114300" distR="114300">
            <wp:extent cx="1398270" cy="1109345"/>
            <wp:effectExtent l="0" t="0" r="3810" b="3175"/>
            <wp:docPr id="519"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图片 113"/>
                    <pic:cNvPicPr>
                      <a:picLocks noChangeAspect="1"/>
                    </pic:cNvPicPr>
                  </pic:nvPicPr>
                  <pic:blipFill>
                    <a:blip r:embed="rId582"/>
                    <a:stretch>
                      <a:fillRect/>
                    </a:stretch>
                  </pic:blipFill>
                  <pic:spPr>
                    <a:xfrm>
                      <a:off x="0" y="0"/>
                      <a:ext cx="1398270" cy="1109345"/>
                    </a:xfrm>
                    <a:prstGeom prst="rect">
                      <a:avLst/>
                    </a:prstGeom>
                    <a:noFill/>
                    <a:ln>
                      <a:noFill/>
                    </a:ln>
                  </pic:spPr>
                </pic:pic>
              </a:graphicData>
            </a:graphic>
          </wp:inline>
        </w:drawing>
      </w:r>
    </w:p>
    <w:p w14:paraId="59A44798">
      <w:pPr>
        <w:rPr>
          <w:rFonts w:hint="default"/>
          <w:b/>
          <w:bCs/>
          <w:lang w:eastAsia="zh-CN"/>
        </w:rPr>
      </w:pPr>
      <w:r>
        <w:rPr>
          <w:rFonts w:hint="default"/>
          <w:b/>
          <w:bCs/>
          <w:lang w:eastAsia="zh-CN"/>
        </w:rPr>
        <w:t>帧速率：</w:t>
      </w:r>
    </w:p>
    <w:p w14:paraId="22A45586">
      <w:pPr>
        <w:ind w:firstLine="420" w:firstLineChars="0"/>
        <w:rPr>
          <w:rFonts w:hint="default"/>
          <w:lang w:eastAsia="zh-CN"/>
        </w:rPr>
      </w:pPr>
      <w:r>
        <w:rPr>
          <w:rFonts w:hint="default"/>
          <w:lang w:eastAsia="zh-CN"/>
        </w:rPr>
        <w:t>帧速率是指每秒播放的帧数。在Flash中，通常使用每秒24帧的标准帧速率，但可以根据需要调整。</w:t>
      </w:r>
    </w:p>
    <w:p w14:paraId="14AE1F3C">
      <w:pPr>
        <w:rPr>
          <w:rFonts w:hint="default"/>
          <w:lang w:eastAsia="zh-CN"/>
        </w:rPr>
      </w:pPr>
      <w:r>
        <w:drawing>
          <wp:inline distT="0" distB="0" distL="114300" distR="114300">
            <wp:extent cx="1404620" cy="1226185"/>
            <wp:effectExtent l="0" t="0" r="12700" b="8255"/>
            <wp:docPr id="423"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图片 91"/>
                    <pic:cNvPicPr>
                      <a:picLocks noChangeAspect="1"/>
                    </pic:cNvPicPr>
                  </pic:nvPicPr>
                  <pic:blipFill>
                    <a:blip r:embed="rId583"/>
                    <a:stretch>
                      <a:fillRect/>
                    </a:stretch>
                  </pic:blipFill>
                  <pic:spPr>
                    <a:xfrm>
                      <a:off x="0" y="0"/>
                      <a:ext cx="1404620" cy="1226185"/>
                    </a:xfrm>
                    <a:prstGeom prst="rect">
                      <a:avLst/>
                    </a:prstGeom>
                    <a:noFill/>
                    <a:ln>
                      <a:noFill/>
                    </a:ln>
                  </pic:spPr>
                </pic:pic>
              </a:graphicData>
            </a:graphic>
          </wp:inline>
        </w:drawing>
      </w:r>
      <w:r>
        <w:drawing>
          <wp:inline distT="0" distB="0" distL="114300" distR="114300">
            <wp:extent cx="1405890" cy="1247140"/>
            <wp:effectExtent l="0" t="0" r="11430" b="2540"/>
            <wp:docPr id="401"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图片 72"/>
                    <pic:cNvPicPr>
                      <a:picLocks noChangeAspect="1"/>
                    </pic:cNvPicPr>
                  </pic:nvPicPr>
                  <pic:blipFill>
                    <a:blip r:embed="rId584"/>
                    <a:stretch>
                      <a:fillRect/>
                    </a:stretch>
                  </pic:blipFill>
                  <pic:spPr>
                    <a:xfrm>
                      <a:off x="0" y="0"/>
                      <a:ext cx="1405890" cy="1247140"/>
                    </a:xfrm>
                    <a:prstGeom prst="rect">
                      <a:avLst/>
                    </a:prstGeom>
                    <a:noFill/>
                    <a:ln>
                      <a:noFill/>
                    </a:ln>
                  </pic:spPr>
                </pic:pic>
              </a:graphicData>
            </a:graphic>
          </wp:inline>
        </w:drawing>
      </w:r>
      <w:r>
        <w:rPr>
          <w:rFonts w:hint="default"/>
          <w:lang w:eastAsia="zh-CN"/>
        </w:rPr>
        <w:t>5秒延迟表示等于5秒 x 15帧/秒 = 75帧。</w:t>
      </w:r>
    </w:p>
    <w:p w14:paraId="5D5F4235">
      <w:pPr>
        <w:ind w:left="420" w:leftChars="0" w:firstLine="420" w:firstLineChars="0"/>
        <w:rPr>
          <w:rFonts w:hint="default"/>
          <w:lang w:eastAsia="zh-CN"/>
        </w:rPr>
      </w:pPr>
      <w:r>
        <w:rPr>
          <w:rFonts w:hint="default"/>
          <w:lang w:eastAsia="zh-CN"/>
        </w:rPr>
        <w:t>每秒15帧的效果意味着在第1秒内播放15帧，因此在第5秒结束时播放了75帧</w:t>
      </w:r>
    </w:p>
    <w:p w14:paraId="7DC56ECB">
      <w:pPr>
        <w:rPr>
          <w:rFonts w:hint="default"/>
          <w:b/>
          <w:bCs/>
          <w:lang w:eastAsia="zh-CN"/>
        </w:rPr>
        <w:sectPr>
          <w:pgSz w:w="11906" w:h="16838"/>
          <w:pgMar w:top="1440" w:right="1800" w:bottom="1440" w:left="1800" w:header="851" w:footer="992" w:gutter="0"/>
          <w:cols w:space="425" w:num="1"/>
          <w:docGrid w:type="lines" w:linePitch="312" w:charSpace="0"/>
        </w:sectPr>
      </w:pPr>
    </w:p>
    <w:p w14:paraId="4CAACF91">
      <w:pPr>
        <w:rPr>
          <w:rFonts w:hint="default"/>
          <w:b/>
          <w:bCs/>
          <w:lang w:eastAsia="zh-CN"/>
        </w:rPr>
      </w:pPr>
      <w:r>
        <w:rPr>
          <w:rFonts w:hint="default"/>
          <w:b/>
          <w:bCs/>
          <w:lang w:eastAsia="zh-CN"/>
        </w:rPr>
        <w:t>插入帧：</w:t>
      </w:r>
    </w:p>
    <w:p w14:paraId="6D74D29B">
      <w:pPr>
        <w:ind w:firstLine="420" w:firstLineChars="0"/>
        <w:rPr>
          <w:rFonts w:hint="default"/>
          <w:lang w:eastAsia="zh-CN"/>
        </w:rPr>
      </w:pPr>
      <w:r>
        <w:rPr>
          <w:rFonts w:hint="default"/>
          <w:lang w:eastAsia="zh-CN"/>
        </w:rPr>
        <w:t>可以在时间轴上插入新的帧，从而创建动画中的变化。这些帧可以包括对象的移动、旋转、缩放和颜色变化。</w:t>
      </w:r>
    </w:p>
    <w:p w14:paraId="44C160C4">
      <w:pPr>
        <w:rPr>
          <w:rFonts w:hint="default"/>
          <w:lang w:eastAsia="zh-CN"/>
        </w:rPr>
      </w:pPr>
    </w:p>
    <w:p w14:paraId="0F5F2A3E">
      <w:pPr>
        <w:rPr>
          <w:rFonts w:hint="default"/>
          <w:b/>
          <w:bCs/>
          <w:lang w:eastAsia="zh-CN"/>
        </w:rPr>
      </w:pPr>
      <w:r>
        <w:rPr>
          <w:rFonts w:hint="default"/>
          <w:b/>
          <w:bCs/>
          <w:lang w:eastAsia="zh-CN"/>
        </w:rPr>
        <w:t>帧补间：</w:t>
      </w:r>
    </w:p>
    <w:p w14:paraId="7E669319">
      <w:pPr>
        <w:ind w:firstLine="420" w:firstLineChars="0"/>
        <w:rPr>
          <w:rFonts w:hint="default"/>
          <w:lang w:eastAsia="zh-CN"/>
        </w:rPr>
      </w:pPr>
      <w:r>
        <w:rPr>
          <w:rFonts w:hint="default"/>
          <w:lang w:eastAsia="zh-CN"/>
        </w:rPr>
        <w:t>Flash支持帧补间，这意味着可以在时间轴上选择两个关键帧，然后Flash会自动创建中间帧，以平滑地过渡对象的属性。</w:t>
      </w:r>
    </w:p>
    <w:p w14:paraId="4CB12C0D">
      <w:pPr>
        <w:rPr>
          <w:rFonts w:hint="default"/>
          <w:lang w:eastAsia="zh-CN"/>
        </w:rPr>
      </w:pPr>
    </w:p>
    <w:p w14:paraId="4A2EB325">
      <w:pPr>
        <w:rPr>
          <w:rFonts w:hint="default"/>
          <w:b/>
          <w:bCs/>
          <w:lang w:eastAsia="zh-CN"/>
        </w:rPr>
      </w:pPr>
      <w:r>
        <w:rPr>
          <w:rFonts w:hint="default"/>
          <w:b/>
          <w:bCs/>
          <w:lang w:eastAsia="zh-CN"/>
        </w:rPr>
        <w:t>循环动画：</w:t>
      </w:r>
    </w:p>
    <w:p w14:paraId="431F848A">
      <w:pPr>
        <w:ind w:firstLine="420" w:firstLineChars="0"/>
        <w:rPr>
          <w:rFonts w:hint="default"/>
          <w:lang w:eastAsia="zh-CN"/>
        </w:rPr>
      </w:pPr>
      <w:r>
        <w:rPr>
          <w:rFonts w:hint="default"/>
          <w:lang w:eastAsia="zh-CN"/>
        </w:rPr>
        <w:t>可以将帧序列循环播放，从而创建循环动画，如旋转的风扇或移动的小车轮。</w:t>
      </w:r>
    </w:p>
    <w:p w14:paraId="6D6D37D7">
      <w:pPr>
        <w:rPr>
          <w:rFonts w:hint="default"/>
          <w:lang w:eastAsia="zh-CN"/>
        </w:rPr>
      </w:pPr>
    </w:p>
    <w:p w14:paraId="0D27C56A">
      <w:pPr>
        <w:rPr>
          <w:rFonts w:hint="default"/>
          <w:lang w:eastAsia="zh-CN"/>
        </w:rPr>
      </w:pPr>
      <w:r>
        <w:rPr>
          <w:rFonts w:hint="default"/>
          <w:b/>
          <w:bCs/>
          <w:lang w:eastAsia="zh-CN"/>
        </w:rPr>
        <w:t>补间动画（Tween Animation）：</w:t>
      </w:r>
    </w:p>
    <w:p w14:paraId="16838ACF">
      <w:pPr>
        <w:ind w:firstLine="420" w:firstLineChars="0"/>
        <w:rPr>
          <w:rFonts w:hint="default"/>
          <w:lang w:eastAsia="zh-CN"/>
        </w:rPr>
      </w:pPr>
      <w:r>
        <w:rPr>
          <w:rFonts w:hint="default"/>
          <w:lang w:eastAsia="zh-CN"/>
        </w:rPr>
        <w:t>补间动画是一种基于关键帧的动画类型，其中Flash自动计算和插值两个或多个关键帧之间的状态变化，以实现平滑的动画过渡。补间动画通常用于对象的移动、旋转、缩放和颜色变化等效果。补间动画的关键帧定义了动画的开始和结束状态，Flash会自动创建中间帧以实现过渡。补间动画可以减少动画制作的工作量，特别是在需要创建复杂运动效果时非常有用。</w:t>
      </w:r>
    </w:p>
    <w:p w14:paraId="39191CEB">
      <w:pPr>
        <w:rPr>
          <w:rFonts w:hint="default"/>
          <w:b/>
          <w:bCs/>
          <w:lang w:eastAsia="zh-CN"/>
        </w:rPr>
      </w:pPr>
    </w:p>
    <w:p w14:paraId="072A5A11">
      <w:pPr>
        <w:rPr>
          <w:rFonts w:hint="default"/>
          <w:lang w:eastAsia="zh-CN"/>
        </w:rPr>
      </w:pPr>
      <w:r>
        <w:rPr>
          <w:rFonts w:hint="default"/>
          <w:b/>
          <w:bCs/>
          <w:lang w:eastAsia="zh-CN"/>
        </w:rPr>
        <w:t>逐帧动画（Frame-by-Frame Animation）：</w:t>
      </w:r>
    </w:p>
    <w:p w14:paraId="6D512AF9">
      <w:pPr>
        <w:ind w:firstLine="420" w:firstLineChars="0"/>
        <w:rPr>
          <w:rFonts w:hint="default"/>
          <w:lang w:eastAsia="zh-CN"/>
        </w:rPr>
      </w:pPr>
      <w:r>
        <w:rPr>
          <w:rFonts w:hint="default"/>
          <w:lang w:eastAsia="zh-CN"/>
        </w:rPr>
        <w:t>逐帧动画是一种传统的动画方法，每一帧都手动绘制，而不依赖于插值或计算。在逐帧动画中，每一帧都是一个独立的图像，通常与前一帧或后一帧不同。逐帧动画通常用于绘制复杂的图形、角色动画或特定帧需要完全不同内容的情况。逐帧动画可以提供更大的创意自由度，但制作它可能需要更多的时间和工作量。</w:t>
      </w:r>
    </w:p>
    <w:p w14:paraId="56DE775E">
      <w:r>
        <w:drawing>
          <wp:inline distT="0" distB="0" distL="114300" distR="114300">
            <wp:extent cx="1913890" cy="1577340"/>
            <wp:effectExtent l="0" t="0" r="6350" b="7620"/>
            <wp:docPr id="383"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图片 56"/>
                    <pic:cNvPicPr>
                      <a:picLocks noChangeAspect="1"/>
                    </pic:cNvPicPr>
                  </pic:nvPicPr>
                  <pic:blipFill>
                    <a:blip r:embed="rId585"/>
                    <a:stretch>
                      <a:fillRect/>
                    </a:stretch>
                  </pic:blipFill>
                  <pic:spPr>
                    <a:xfrm>
                      <a:off x="0" y="0"/>
                      <a:ext cx="1913890" cy="1577340"/>
                    </a:xfrm>
                    <a:prstGeom prst="rect">
                      <a:avLst/>
                    </a:prstGeom>
                    <a:noFill/>
                    <a:ln>
                      <a:noFill/>
                    </a:ln>
                  </pic:spPr>
                </pic:pic>
              </a:graphicData>
            </a:graphic>
          </wp:inline>
        </w:drawing>
      </w:r>
    </w:p>
    <w:p w14:paraId="62E63F07"/>
    <w:p w14:paraId="081938A0">
      <w:pPr>
        <w:rPr>
          <w:rFonts w:hint="default"/>
          <w:lang w:eastAsia="zh-CN"/>
        </w:rPr>
      </w:pPr>
    </w:p>
    <w:p w14:paraId="3CC4E191">
      <w:pPr>
        <w:rPr>
          <w:rFonts w:hint="default"/>
          <w:b/>
          <w:bCs/>
          <w:lang w:eastAsia="zh-CN"/>
        </w:rPr>
      </w:pPr>
      <w:r>
        <w:rPr>
          <w:rFonts w:hint="default"/>
          <w:b/>
          <w:bCs/>
          <w:lang w:eastAsia="zh-CN"/>
        </w:rPr>
        <w:t>事件触发动画：</w:t>
      </w:r>
    </w:p>
    <w:p w14:paraId="6319697D">
      <w:pPr>
        <w:ind w:firstLine="420" w:firstLineChars="0"/>
        <w:rPr>
          <w:rFonts w:hint="default"/>
          <w:lang w:eastAsia="zh-CN"/>
        </w:rPr>
      </w:pPr>
      <w:r>
        <w:rPr>
          <w:rFonts w:hint="default"/>
          <w:lang w:eastAsia="zh-CN"/>
        </w:rPr>
        <w:t>Flash还支持事件触发动画，允许在特定事件发生时播放动画。这包括鼠标点击、按键按下等。</w:t>
      </w:r>
    </w:p>
    <w:p w14:paraId="3B01E8D3">
      <w:pPr>
        <w:rPr>
          <w:rFonts w:hint="default"/>
          <w:lang w:eastAsia="zh-CN"/>
        </w:rPr>
      </w:pPr>
    </w:p>
    <w:p w14:paraId="51052660">
      <w:pPr>
        <w:rPr>
          <w:rFonts w:hint="default"/>
          <w:b/>
          <w:bCs/>
          <w:lang w:eastAsia="zh-CN"/>
        </w:rPr>
      </w:pPr>
      <w:r>
        <w:rPr>
          <w:rFonts w:hint="default"/>
          <w:b/>
          <w:bCs/>
          <w:lang w:eastAsia="zh-CN"/>
        </w:rPr>
        <w:t>图层：</w:t>
      </w:r>
    </w:p>
    <w:p w14:paraId="1D06B80D">
      <w:pPr>
        <w:ind w:firstLine="420" w:firstLineChars="0"/>
        <w:rPr>
          <w:rFonts w:hint="default"/>
          <w:lang w:eastAsia="zh-CN"/>
        </w:rPr>
      </w:pPr>
      <w:r>
        <w:rPr>
          <w:rFonts w:hint="default"/>
          <w:lang w:eastAsia="zh-CN"/>
        </w:rPr>
        <w:t>在Flash中，您可以将不同的对象放置在不同的图层上，以实现层叠效果。这在复杂的动画中很有用。</w:t>
      </w:r>
    </w:p>
    <w:p w14:paraId="28AE521C">
      <w:pPr>
        <w:rPr>
          <w:rFonts w:hint="default"/>
          <w:lang w:eastAsia="zh-CN"/>
        </w:rPr>
      </w:pPr>
    </w:p>
    <w:p w14:paraId="3A130640">
      <w:pPr>
        <w:rPr>
          <w:rFonts w:hint="default"/>
          <w:b/>
          <w:bCs/>
          <w:lang w:eastAsia="zh-CN"/>
        </w:rPr>
      </w:pPr>
      <w:r>
        <w:rPr>
          <w:rFonts w:hint="default"/>
          <w:b/>
          <w:bCs/>
          <w:lang w:eastAsia="zh-CN"/>
        </w:rPr>
        <w:t>导出为SWF文件：</w:t>
      </w:r>
    </w:p>
    <w:p w14:paraId="352532A8">
      <w:pPr>
        <w:ind w:firstLine="420" w:firstLineChars="0"/>
        <w:rPr>
          <w:rFonts w:hint="default"/>
          <w:lang w:eastAsia="zh-CN"/>
        </w:rPr>
      </w:pPr>
      <w:r>
        <w:rPr>
          <w:rFonts w:hint="default"/>
          <w:lang w:eastAsia="zh-CN"/>
        </w:rPr>
        <w:t>完成动画后，可以将其导出为SWF文件，以便在Web上播放。</w:t>
      </w:r>
    </w:p>
    <w:p w14:paraId="4A84C5A4">
      <w:pPr>
        <w:rPr>
          <w:rFonts w:hint="default"/>
          <w:lang w:eastAsia="zh-CN"/>
        </w:rPr>
      </w:pPr>
    </w:p>
    <w:p w14:paraId="7D0634F4">
      <w:pPr>
        <w:pStyle w:val="7"/>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610490D0">
      <w:pPr>
        <w:pStyle w:val="7"/>
        <w:bidi w:val="0"/>
        <w:rPr>
          <w:rFonts w:hint="default"/>
          <w:lang w:val="en-US" w:eastAsia="zh-CN"/>
        </w:rPr>
      </w:pPr>
      <w:r>
        <w:rPr>
          <w:rFonts w:hint="eastAsia"/>
          <w:lang w:val="en-US" w:eastAsia="zh-CN"/>
        </w:rPr>
        <w:t>工具箱 组件 按钮</w:t>
      </w:r>
    </w:p>
    <w:p w14:paraId="505B9920">
      <w:pPr>
        <w:rPr>
          <w:rFonts w:hint="default"/>
          <w:lang w:eastAsia="zh-CN"/>
        </w:rPr>
      </w:pPr>
      <w:r>
        <w:rPr>
          <w:rFonts w:hint="default"/>
          <w:lang w:eastAsia="zh-CN"/>
        </w:rPr>
        <w:t>工具箱（Toolbox）是您用于创建和编辑图形、文本和对象的集成工具集。工具箱通常包括各种工具，如选择工具、文本工具、笔刷工具等，用于在Flash舞台上执行各种操作。</w:t>
      </w:r>
    </w:p>
    <w:p w14:paraId="2F61BEE7">
      <w:pPr>
        <w:rPr>
          <w:rFonts w:hint="default"/>
          <w:lang w:eastAsia="zh-CN"/>
        </w:rPr>
      </w:pPr>
    </w:p>
    <w:p w14:paraId="7B748DF0">
      <w:pPr>
        <w:rPr>
          <w:rFonts w:hint="default"/>
          <w:lang w:eastAsia="zh-CN"/>
        </w:rPr>
      </w:pPr>
      <w:r>
        <w:rPr>
          <w:rFonts w:hint="default"/>
          <w:lang w:eastAsia="zh-CN"/>
        </w:rPr>
        <w:t>组件和按钮通常用于创建交互式元素，如表单、导航菜单、按钮等。在Flash中，可以使用组件库来轻松创建这些元素，然后通过ActionScript或Flash Professional的可视化编程工具来添加交互性。组件库包括按钮、滚动条、文本输入框等，可以加速交互式内容的开发。</w:t>
      </w:r>
    </w:p>
    <w:p w14:paraId="018A2A7D">
      <w:pPr>
        <w:rPr>
          <w:rFonts w:hint="default"/>
          <w:lang w:eastAsia="zh-CN"/>
        </w:rPr>
      </w:pPr>
    </w:p>
    <w:p w14:paraId="611B7CBE">
      <w:pPr>
        <w:rPr>
          <w:rFonts w:hint="default"/>
          <w:lang w:eastAsia="zh-CN"/>
        </w:rPr>
      </w:pPr>
      <w:r>
        <w:rPr>
          <w:rFonts w:hint="default"/>
          <w:b/>
          <w:bCs/>
          <w:lang w:eastAsia="zh-CN"/>
        </w:rPr>
        <w:t>按钮是一种常见的Flash组件</w:t>
      </w:r>
      <w:r>
        <w:rPr>
          <w:rFonts w:hint="default"/>
          <w:lang w:eastAsia="zh-CN"/>
        </w:rPr>
        <w:t>，用于创建用户可以单击的互动元素。可以设置按钮的外观，然后为按钮添加动作，以响应用户的交互。按钮通常用于创建导航菜单、链接和表单提交按钮等。可以使用按钮面板或ActionScript编程来定义按钮的交互行为。按钮可以具有不同的状态，如正常状态、悬停状态和点击状态，以提供视觉反馈。</w:t>
      </w:r>
    </w:p>
    <w:p w14:paraId="6E28DDD3">
      <w:pPr>
        <w:rPr>
          <w:rFonts w:hint="default"/>
          <w:lang w:eastAsia="zh-CN"/>
        </w:rPr>
      </w:pPr>
    </w:p>
    <w:p w14:paraId="64B6FBF2">
      <w:pPr>
        <w:rPr>
          <w:rFonts w:hint="default"/>
          <w:lang w:eastAsia="zh-CN"/>
        </w:rPr>
      </w:pPr>
      <w:r>
        <w:rPr>
          <w:rFonts w:hint="default"/>
          <w:lang w:eastAsia="zh-CN"/>
        </w:rPr>
        <w:drawing>
          <wp:inline distT="0" distB="0" distL="114300" distR="114300">
            <wp:extent cx="1608455" cy="1435100"/>
            <wp:effectExtent l="0" t="0" r="6985" b="12700"/>
            <wp:docPr id="608" name="图片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图片 608"/>
                    <pic:cNvPicPr>
                      <a:picLocks noChangeAspect="1"/>
                    </pic:cNvPicPr>
                  </pic:nvPicPr>
                  <pic:blipFill>
                    <a:blip r:embed="rId586"/>
                    <a:stretch>
                      <a:fillRect/>
                    </a:stretch>
                  </pic:blipFill>
                  <pic:spPr>
                    <a:xfrm>
                      <a:off x="0" y="0"/>
                      <a:ext cx="1608455" cy="1435100"/>
                    </a:xfrm>
                    <a:prstGeom prst="rect">
                      <a:avLst/>
                    </a:prstGeom>
                  </pic:spPr>
                </pic:pic>
              </a:graphicData>
            </a:graphic>
          </wp:inline>
        </w:drawing>
      </w:r>
      <w:r>
        <w:drawing>
          <wp:inline distT="0" distB="0" distL="114300" distR="114300">
            <wp:extent cx="1782445" cy="1462405"/>
            <wp:effectExtent l="0" t="0" r="635" b="635"/>
            <wp:docPr id="399"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图片 70"/>
                    <pic:cNvPicPr>
                      <a:picLocks noChangeAspect="1"/>
                    </pic:cNvPicPr>
                  </pic:nvPicPr>
                  <pic:blipFill>
                    <a:blip r:embed="rId587"/>
                    <a:stretch>
                      <a:fillRect/>
                    </a:stretch>
                  </pic:blipFill>
                  <pic:spPr>
                    <a:xfrm>
                      <a:off x="0" y="0"/>
                      <a:ext cx="1782445" cy="1462405"/>
                    </a:xfrm>
                    <a:prstGeom prst="rect">
                      <a:avLst/>
                    </a:prstGeom>
                    <a:noFill/>
                    <a:ln>
                      <a:noFill/>
                    </a:ln>
                  </pic:spPr>
                </pic:pic>
              </a:graphicData>
            </a:graphic>
          </wp:inline>
        </w:drawing>
      </w:r>
    </w:p>
    <w:p w14:paraId="100AC83A">
      <w:pPr>
        <w:rPr>
          <w:rFonts w:hint="default"/>
          <w:lang w:eastAsia="zh-CN"/>
        </w:rPr>
      </w:pPr>
      <w:r>
        <w:rPr>
          <w:rFonts w:hint="default"/>
          <w:lang w:eastAsia="zh-CN"/>
        </w:rPr>
        <w:drawing>
          <wp:inline distT="0" distB="0" distL="114300" distR="114300">
            <wp:extent cx="1624330" cy="1474470"/>
            <wp:effectExtent l="0" t="0" r="6350" b="3810"/>
            <wp:docPr id="619" name="图片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图片 619"/>
                    <pic:cNvPicPr>
                      <a:picLocks noChangeAspect="1"/>
                    </pic:cNvPicPr>
                  </pic:nvPicPr>
                  <pic:blipFill>
                    <a:blip r:embed="rId588"/>
                    <a:stretch>
                      <a:fillRect/>
                    </a:stretch>
                  </pic:blipFill>
                  <pic:spPr>
                    <a:xfrm>
                      <a:off x="0" y="0"/>
                      <a:ext cx="1624330" cy="1474470"/>
                    </a:xfrm>
                    <a:prstGeom prst="rect">
                      <a:avLst/>
                    </a:prstGeom>
                  </pic:spPr>
                </pic:pic>
              </a:graphicData>
            </a:graphic>
          </wp:inline>
        </w:drawing>
      </w:r>
      <w:r>
        <w:rPr>
          <w:rFonts w:hint="default"/>
          <w:lang w:eastAsia="zh-CN"/>
        </w:rPr>
        <w:drawing>
          <wp:inline distT="0" distB="0" distL="114300" distR="114300">
            <wp:extent cx="1577340" cy="1459865"/>
            <wp:effectExtent l="0" t="0" r="7620" b="3175"/>
            <wp:docPr id="609" name="图片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图片 609"/>
                    <pic:cNvPicPr>
                      <a:picLocks noChangeAspect="1"/>
                    </pic:cNvPicPr>
                  </pic:nvPicPr>
                  <pic:blipFill>
                    <a:blip r:embed="rId589"/>
                    <a:stretch>
                      <a:fillRect/>
                    </a:stretch>
                  </pic:blipFill>
                  <pic:spPr>
                    <a:xfrm>
                      <a:off x="0" y="0"/>
                      <a:ext cx="1577340" cy="1459865"/>
                    </a:xfrm>
                    <a:prstGeom prst="rect">
                      <a:avLst/>
                    </a:prstGeom>
                  </pic:spPr>
                </pic:pic>
              </a:graphicData>
            </a:graphic>
          </wp:inline>
        </w:drawing>
      </w:r>
    </w:p>
    <w:p w14:paraId="2FD7DE31">
      <w:pPr>
        <w:rPr>
          <w:rFonts w:hint="default"/>
          <w:lang w:eastAsia="zh-CN"/>
        </w:rPr>
      </w:pPr>
    </w:p>
    <w:p w14:paraId="5D2A429C">
      <w:pPr>
        <w:pStyle w:val="7"/>
        <w:bidi w:val="0"/>
        <w:rPr>
          <w:rFonts w:hint="default"/>
          <w:lang w:val="en-US" w:eastAsia="zh-CN"/>
        </w:rPr>
      </w:pPr>
      <w:r>
        <w:rPr>
          <w:rFonts w:hint="eastAsia"/>
          <w:lang w:val="en-US" w:eastAsia="zh-CN"/>
        </w:rPr>
        <w:t>其他</w:t>
      </w:r>
    </w:p>
    <w:p w14:paraId="616EE54A">
      <w:pPr>
        <w:rPr>
          <w:rFonts w:hint="default"/>
          <w:lang w:eastAsia="zh-CN"/>
        </w:rPr>
      </w:pPr>
      <w:r>
        <w:drawing>
          <wp:inline distT="0" distB="0" distL="114300" distR="114300">
            <wp:extent cx="1878330" cy="1631950"/>
            <wp:effectExtent l="0" t="0" r="11430" b="13970"/>
            <wp:docPr id="359"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47"/>
                    <pic:cNvPicPr>
                      <a:picLocks noChangeAspect="1"/>
                    </pic:cNvPicPr>
                  </pic:nvPicPr>
                  <pic:blipFill>
                    <a:blip r:embed="rId590"/>
                    <a:stretch>
                      <a:fillRect/>
                    </a:stretch>
                  </pic:blipFill>
                  <pic:spPr>
                    <a:xfrm>
                      <a:off x="0" y="0"/>
                      <a:ext cx="1878330" cy="1631950"/>
                    </a:xfrm>
                    <a:prstGeom prst="rect">
                      <a:avLst/>
                    </a:prstGeom>
                    <a:noFill/>
                    <a:ln>
                      <a:noFill/>
                    </a:ln>
                  </pic:spPr>
                </pic:pic>
              </a:graphicData>
            </a:graphic>
          </wp:inline>
        </w:drawing>
      </w:r>
      <w:r>
        <w:drawing>
          <wp:inline distT="0" distB="0" distL="114300" distR="114300">
            <wp:extent cx="1854835" cy="1637030"/>
            <wp:effectExtent l="0" t="0" r="4445" b="8890"/>
            <wp:docPr id="37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52"/>
                    <pic:cNvPicPr>
                      <a:picLocks noChangeAspect="1"/>
                    </pic:cNvPicPr>
                  </pic:nvPicPr>
                  <pic:blipFill>
                    <a:blip r:embed="rId591"/>
                    <a:stretch>
                      <a:fillRect/>
                    </a:stretch>
                  </pic:blipFill>
                  <pic:spPr>
                    <a:xfrm>
                      <a:off x="0" y="0"/>
                      <a:ext cx="1854835" cy="1637030"/>
                    </a:xfrm>
                    <a:prstGeom prst="rect">
                      <a:avLst/>
                    </a:prstGeom>
                    <a:noFill/>
                    <a:ln>
                      <a:noFill/>
                    </a:ln>
                  </pic:spPr>
                </pic:pic>
              </a:graphicData>
            </a:graphic>
          </wp:inline>
        </w:drawing>
      </w:r>
    </w:p>
    <w:p w14:paraId="24C1945A">
      <w:pPr>
        <w:rPr>
          <w:rFonts w:hint="default"/>
          <w:lang w:eastAsia="zh-CN"/>
        </w:rPr>
      </w:pPr>
    </w:p>
    <w:p w14:paraId="3809E719">
      <w:pPr>
        <w:rPr>
          <w:rFonts w:hint="default"/>
          <w:lang w:eastAsia="zh-CN"/>
        </w:rPr>
      </w:pPr>
    </w:p>
    <w:p w14:paraId="17FDA17C">
      <w:pPr>
        <w:pStyle w:val="6"/>
        <w:bidi w:val="0"/>
        <w:rPr>
          <w:rFonts w:hint="default"/>
          <w:lang w:eastAsia="zh-CN"/>
        </w:rPr>
        <w:sectPr>
          <w:pgSz w:w="11906" w:h="16838"/>
          <w:pgMar w:top="1440" w:right="1800" w:bottom="1440" w:left="1800" w:header="851" w:footer="992" w:gutter="0"/>
          <w:cols w:space="425" w:num="1"/>
          <w:docGrid w:type="lines" w:linePitch="312" w:charSpace="0"/>
        </w:sectPr>
      </w:pPr>
    </w:p>
    <w:p w14:paraId="615AD589">
      <w:pPr>
        <w:pStyle w:val="6"/>
        <w:bidi w:val="0"/>
        <w:rPr>
          <w:rFonts w:hint="default"/>
          <w:lang w:eastAsia="zh-CN"/>
        </w:rPr>
      </w:pPr>
      <w:r>
        <w:rPr>
          <w:rFonts w:hint="default"/>
          <w:lang w:eastAsia="zh-CN"/>
        </w:rPr>
        <w:t>Fireworks</w:t>
      </w:r>
    </w:p>
    <w:p w14:paraId="2951BBC9">
      <w:pPr>
        <w:rPr>
          <w:rFonts w:hint="default"/>
          <w:lang w:eastAsia="zh-CN"/>
        </w:rPr>
      </w:pPr>
      <w:r>
        <w:rPr>
          <w:rFonts w:hint="default"/>
          <w:lang w:eastAsia="zh-CN"/>
        </w:rPr>
        <w:t>Adobe Fireworks是一个矢量图形和图像编辑软件，通常用于创建网页图形和原型。</w:t>
      </w:r>
    </w:p>
    <w:p w14:paraId="61FC3CE5">
      <w:pPr>
        <w:rPr>
          <w:rFonts w:hint="default"/>
          <w:lang w:eastAsia="zh-CN"/>
        </w:rPr>
      </w:pPr>
      <w:r>
        <w:rPr>
          <w:rFonts w:hint="default"/>
          <w:lang w:eastAsia="zh-CN"/>
        </w:rPr>
        <w:t>它允许网页设计师创建和优化用于网页设计和用户界面的图像。</w:t>
      </w:r>
    </w:p>
    <w:p w14:paraId="62F555A8">
      <w:pPr>
        <w:rPr>
          <w:rFonts w:hint="default"/>
          <w:lang w:eastAsia="zh-CN"/>
        </w:rPr>
      </w:pPr>
      <w:r>
        <w:rPr>
          <w:rFonts w:hint="default"/>
          <w:lang w:eastAsia="zh-CN"/>
        </w:rPr>
        <w:t>Fireworks非常适用于设计按钮、图标和其他网页图形。</w:t>
      </w:r>
    </w:p>
    <w:p w14:paraId="6D1035B9">
      <w:pPr>
        <w:rPr>
          <w:rFonts w:hint="default"/>
          <w:lang w:eastAsia="zh-CN"/>
        </w:rPr>
      </w:pPr>
    </w:p>
    <w:p w14:paraId="28931E5A">
      <w:pPr>
        <w:rPr>
          <w:rFonts w:hint="default"/>
          <w:b/>
          <w:bCs/>
          <w:lang w:eastAsia="zh-CN"/>
        </w:rPr>
      </w:pPr>
      <w:r>
        <w:rPr>
          <w:rFonts w:hint="default"/>
          <w:b/>
          <w:bCs/>
          <w:lang w:eastAsia="zh-CN"/>
        </w:rPr>
        <w:t>Web导向：</w:t>
      </w:r>
    </w:p>
    <w:p w14:paraId="7E7A1655">
      <w:pPr>
        <w:ind w:firstLine="420" w:firstLineChars="0"/>
        <w:rPr>
          <w:rFonts w:hint="default"/>
          <w:lang w:eastAsia="zh-CN"/>
        </w:rPr>
      </w:pPr>
      <w:r>
        <w:rPr>
          <w:rFonts w:hint="default"/>
          <w:lang w:eastAsia="zh-CN"/>
        </w:rPr>
        <w:t>Fireworks是一款以Web为导向的图形设计工具，特别适用于创建Web页面元素，如按钮、图标、背景、导航菜单等。它支持Web友好的颜色、切片和导出选项。</w:t>
      </w:r>
    </w:p>
    <w:p w14:paraId="0CE1FD33">
      <w:pPr>
        <w:rPr>
          <w:rFonts w:hint="default"/>
          <w:lang w:eastAsia="zh-CN"/>
        </w:rPr>
      </w:pPr>
    </w:p>
    <w:p w14:paraId="1A2013B0">
      <w:pPr>
        <w:rPr>
          <w:rFonts w:hint="default"/>
          <w:b/>
          <w:bCs/>
          <w:lang w:eastAsia="zh-CN"/>
        </w:rPr>
      </w:pPr>
      <w:r>
        <w:rPr>
          <w:rFonts w:hint="default"/>
          <w:b/>
          <w:bCs/>
          <w:lang w:eastAsia="zh-CN"/>
        </w:rPr>
        <w:t>矢量和位图图像：</w:t>
      </w:r>
    </w:p>
    <w:p w14:paraId="63B748D4">
      <w:pPr>
        <w:ind w:firstLine="420" w:firstLineChars="0"/>
        <w:rPr>
          <w:rFonts w:hint="default"/>
          <w:lang w:eastAsia="zh-CN"/>
        </w:rPr>
      </w:pPr>
      <w:r>
        <w:rPr>
          <w:rFonts w:hint="default"/>
          <w:lang w:eastAsia="zh-CN"/>
        </w:rPr>
        <w:t>Fireworks可以处理矢量和位图图像。可以绘制形状、文本和矢量对象，也可以编辑和优化位图图像。</w:t>
      </w:r>
    </w:p>
    <w:p w14:paraId="5E3F0E83">
      <w:pPr>
        <w:rPr>
          <w:rFonts w:hint="default"/>
          <w:lang w:eastAsia="zh-CN"/>
        </w:rPr>
      </w:pPr>
    </w:p>
    <w:p w14:paraId="40A18640">
      <w:pPr>
        <w:rPr>
          <w:rFonts w:hint="default"/>
          <w:b/>
          <w:bCs/>
          <w:lang w:eastAsia="zh-CN"/>
        </w:rPr>
      </w:pPr>
      <w:r>
        <w:rPr>
          <w:rFonts w:hint="default"/>
          <w:b/>
          <w:bCs/>
          <w:lang w:eastAsia="zh-CN"/>
        </w:rPr>
        <w:t>层和页面：</w:t>
      </w:r>
    </w:p>
    <w:p w14:paraId="2A5C376C">
      <w:pPr>
        <w:ind w:firstLine="420" w:firstLineChars="0"/>
        <w:rPr>
          <w:rFonts w:hint="default"/>
          <w:lang w:eastAsia="zh-CN"/>
        </w:rPr>
      </w:pPr>
      <w:r>
        <w:rPr>
          <w:rFonts w:hint="default"/>
          <w:lang w:eastAsia="zh-CN"/>
        </w:rPr>
        <w:t>与Adobe Photoshop和Adobe Illustrator类似，Fireworks使用层（Layers）来组织和管理图形元素。还支持多页面文档，允许您创建多个页面的Web设计。</w:t>
      </w:r>
    </w:p>
    <w:p w14:paraId="3DA31A2D">
      <w:pPr>
        <w:rPr>
          <w:rFonts w:hint="default"/>
          <w:lang w:eastAsia="zh-CN"/>
        </w:rPr>
      </w:pPr>
      <w:r>
        <w:drawing>
          <wp:inline distT="0" distB="0" distL="114300" distR="114300">
            <wp:extent cx="1536700" cy="1332865"/>
            <wp:effectExtent l="0" t="0" r="2540" b="8255"/>
            <wp:docPr id="534"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图片 115"/>
                    <pic:cNvPicPr>
                      <a:picLocks noChangeAspect="1"/>
                    </pic:cNvPicPr>
                  </pic:nvPicPr>
                  <pic:blipFill>
                    <a:blip r:embed="rId592"/>
                    <a:stretch>
                      <a:fillRect/>
                    </a:stretch>
                  </pic:blipFill>
                  <pic:spPr>
                    <a:xfrm>
                      <a:off x="0" y="0"/>
                      <a:ext cx="1536700" cy="1332865"/>
                    </a:xfrm>
                    <a:prstGeom prst="rect">
                      <a:avLst/>
                    </a:prstGeom>
                    <a:noFill/>
                    <a:ln>
                      <a:noFill/>
                    </a:ln>
                  </pic:spPr>
                </pic:pic>
              </a:graphicData>
            </a:graphic>
          </wp:inline>
        </w:drawing>
      </w:r>
    </w:p>
    <w:p w14:paraId="3A80D84D">
      <w:pPr>
        <w:rPr>
          <w:rFonts w:hint="default"/>
          <w:lang w:eastAsia="zh-CN"/>
        </w:rPr>
      </w:pPr>
    </w:p>
    <w:p w14:paraId="7AA287E3">
      <w:pPr>
        <w:pStyle w:val="7"/>
        <w:bidi w:val="0"/>
        <w:rPr>
          <w:rFonts w:hint="default"/>
          <w:lang w:eastAsia="zh-CN"/>
        </w:rPr>
      </w:pPr>
      <w:r>
        <w:rPr>
          <w:rFonts w:hint="default"/>
          <w:lang w:eastAsia="zh-CN"/>
        </w:rPr>
        <w:t>切片和热区：</w:t>
      </w:r>
    </w:p>
    <w:p w14:paraId="5BEF5F1D">
      <w:pPr>
        <w:ind w:firstLine="420" w:firstLineChars="0"/>
        <w:rPr>
          <w:rFonts w:hint="default"/>
          <w:lang w:eastAsia="zh-CN"/>
        </w:rPr>
      </w:pPr>
      <w:r>
        <w:rPr>
          <w:rFonts w:hint="default"/>
          <w:lang w:eastAsia="zh-CN"/>
        </w:rPr>
        <w:t>Fireworks支持图像切片，可以将图像分割为不同的区域，以便在Web页面上创建互动性和链接。还可以创建图像热区，用于定义链接和交互区域。</w:t>
      </w:r>
    </w:p>
    <w:p w14:paraId="58E19B10">
      <w:r>
        <w:drawing>
          <wp:inline distT="0" distB="0" distL="114300" distR="114300">
            <wp:extent cx="1715135" cy="1481455"/>
            <wp:effectExtent l="0" t="0" r="6985" b="12065"/>
            <wp:docPr id="510"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图片 106"/>
                    <pic:cNvPicPr>
                      <a:picLocks noChangeAspect="1"/>
                    </pic:cNvPicPr>
                  </pic:nvPicPr>
                  <pic:blipFill>
                    <a:blip r:embed="rId593"/>
                    <a:stretch>
                      <a:fillRect/>
                    </a:stretch>
                  </pic:blipFill>
                  <pic:spPr>
                    <a:xfrm>
                      <a:off x="0" y="0"/>
                      <a:ext cx="1715135" cy="1481455"/>
                    </a:xfrm>
                    <a:prstGeom prst="rect">
                      <a:avLst/>
                    </a:prstGeom>
                    <a:noFill/>
                    <a:ln>
                      <a:noFill/>
                    </a:ln>
                  </pic:spPr>
                </pic:pic>
              </a:graphicData>
            </a:graphic>
          </wp:inline>
        </w:drawing>
      </w:r>
      <w:r>
        <w:drawing>
          <wp:inline distT="0" distB="0" distL="114300" distR="114300">
            <wp:extent cx="1749425" cy="1504315"/>
            <wp:effectExtent l="0" t="0" r="3175" b="4445"/>
            <wp:docPr id="511"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图片 107"/>
                    <pic:cNvPicPr>
                      <a:picLocks noChangeAspect="1"/>
                    </pic:cNvPicPr>
                  </pic:nvPicPr>
                  <pic:blipFill>
                    <a:blip r:embed="rId594"/>
                    <a:stretch>
                      <a:fillRect/>
                    </a:stretch>
                  </pic:blipFill>
                  <pic:spPr>
                    <a:xfrm>
                      <a:off x="0" y="0"/>
                      <a:ext cx="1749425" cy="1504315"/>
                    </a:xfrm>
                    <a:prstGeom prst="rect">
                      <a:avLst/>
                    </a:prstGeom>
                    <a:noFill/>
                    <a:ln>
                      <a:noFill/>
                    </a:ln>
                  </pic:spPr>
                </pic:pic>
              </a:graphicData>
            </a:graphic>
          </wp:inline>
        </w:drawing>
      </w:r>
    </w:p>
    <w:p w14:paraId="58D32047"/>
    <w:p w14:paraId="52A7150A"/>
    <w:p w14:paraId="5DAC8FD5"/>
    <w:p w14:paraId="1F2995C6"/>
    <w:p w14:paraId="09ABD727">
      <w:pPr>
        <w:rPr>
          <w:rFonts w:hint="default"/>
          <w:lang w:eastAsia="zh-CN"/>
        </w:rPr>
      </w:pPr>
    </w:p>
    <w:p w14:paraId="65B5249E">
      <w:pPr>
        <w:rPr>
          <w:rFonts w:hint="default"/>
          <w:lang w:eastAsia="zh-CN"/>
        </w:rPr>
      </w:pPr>
    </w:p>
    <w:p w14:paraId="4887F349">
      <w:pPr>
        <w:rPr>
          <w:rFonts w:hint="default"/>
          <w:b/>
          <w:bCs/>
          <w:lang w:eastAsia="zh-CN"/>
        </w:rPr>
        <w:sectPr>
          <w:pgSz w:w="11906" w:h="16838"/>
          <w:pgMar w:top="1440" w:right="1800" w:bottom="1440" w:left="1800" w:header="851" w:footer="992" w:gutter="0"/>
          <w:cols w:space="425" w:num="1"/>
          <w:docGrid w:type="lines" w:linePitch="312" w:charSpace="0"/>
        </w:sectPr>
      </w:pPr>
    </w:p>
    <w:p w14:paraId="45844F0D">
      <w:pPr>
        <w:rPr>
          <w:rFonts w:hint="default"/>
          <w:b/>
          <w:bCs/>
          <w:lang w:eastAsia="zh-CN"/>
        </w:rPr>
      </w:pPr>
      <w:r>
        <w:rPr>
          <w:rFonts w:hint="default"/>
          <w:b/>
          <w:bCs/>
          <w:lang w:eastAsia="zh-CN"/>
        </w:rPr>
        <w:t>自动批量优化：</w:t>
      </w:r>
    </w:p>
    <w:p w14:paraId="26568251">
      <w:pPr>
        <w:ind w:firstLine="420" w:firstLineChars="0"/>
        <w:rPr>
          <w:rFonts w:hint="default"/>
          <w:lang w:eastAsia="zh-CN"/>
        </w:rPr>
      </w:pPr>
      <w:r>
        <w:rPr>
          <w:rFonts w:hint="default"/>
          <w:lang w:eastAsia="zh-CN"/>
        </w:rPr>
        <w:t>Fireworks具有自动图像优化功能，可以减小图像文件的大小，同时保持图像质量。这对于Web页面加载速度非常有用。</w:t>
      </w:r>
    </w:p>
    <w:p w14:paraId="6187D734">
      <w:pPr>
        <w:rPr>
          <w:rFonts w:hint="default"/>
          <w:lang w:eastAsia="zh-CN"/>
        </w:rPr>
      </w:pPr>
    </w:p>
    <w:p w14:paraId="12148411">
      <w:pPr>
        <w:rPr>
          <w:rFonts w:hint="default"/>
          <w:lang w:eastAsia="zh-CN"/>
        </w:rPr>
      </w:pPr>
    </w:p>
    <w:p w14:paraId="03EC6212">
      <w:pPr>
        <w:rPr>
          <w:rFonts w:hint="default"/>
          <w:b/>
          <w:bCs/>
          <w:lang w:eastAsia="zh-CN"/>
        </w:rPr>
      </w:pPr>
      <w:r>
        <w:rPr>
          <w:rFonts w:hint="default"/>
          <w:b/>
          <w:bCs/>
          <w:lang w:eastAsia="zh-CN"/>
        </w:rPr>
        <w:t>矢量效果和样式：</w:t>
      </w:r>
    </w:p>
    <w:p w14:paraId="35855759">
      <w:pPr>
        <w:ind w:firstLine="420" w:firstLineChars="0"/>
        <w:rPr>
          <w:rFonts w:hint="default"/>
          <w:lang w:eastAsia="zh-CN"/>
        </w:rPr>
      </w:pPr>
      <w:r>
        <w:rPr>
          <w:rFonts w:hint="default"/>
          <w:lang w:eastAsia="zh-CN"/>
        </w:rPr>
        <w:t>Fireworks提供了各种矢量效果和样式，如阴影、发光、圆角、渐变等，以使Web图像看起来更吸引人。</w:t>
      </w:r>
    </w:p>
    <w:p w14:paraId="5AA66EDF">
      <w:pPr>
        <w:rPr>
          <w:rFonts w:hint="default"/>
          <w:lang w:eastAsia="zh-CN"/>
        </w:rPr>
      </w:pPr>
    </w:p>
    <w:p w14:paraId="72F6ABAB">
      <w:pPr>
        <w:rPr>
          <w:rFonts w:hint="default"/>
          <w:lang w:eastAsia="zh-CN"/>
        </w:rPr>
      </w:pPr>
    </w:p>
    <w:p w14:paraId="37937C80">
      <w:pPr>
        <w:rPr>
          <w:rFonts w:hint="default"/>
          <w:lang w:eastAsia="zh-CN"/>
        </w:rPr>
      </w:pPr>
    </w:p>
    <w:p w14:paraId="768A13B0">
      <w:pPr>
        <w:rPr>
          <w:rFonts w:hint="default"/>
          <w:b/>
          <w:bCs/>
          <w:lang w:eastAsia="zh-CN"/>
        </w:rPr>
      </w:pPr>
      <w:r>
        <w:rPr>
          <w:rFonts w:hint="default"/>
          <w:b/>
          <w:bCs/>
          <w:lang w:eastAsia="zh-CN"/>
        </w:rPr>
        <w:t>原型设计：</w:t>
      </w:r>
    </w:p>
    <w:p w14:paraId="41C39EB0">
      <w:pPr>
        <w:ind w:firstLine="420" w:firstLineChars="0"/>
        <w:rPr>
          <w:rFonts w:hint="default"/>
          <w:lang w:eastAsia="zh-CN"/>
        </w:rPr>
      </w:pPr>
      <w:r>
        <w:rPr>
          <w:rFonts w:hint="default"/>
          <w:lang w:eastAsia="zh-CN"/>
        </w:rPr>
        <w:t>Fireworks是原型设计的优秀工具，您可以创建可交互的原型，以演示Web应用程序和界面的功能和布局。</w:t>
      </w:r>
    </w:p>
    <w:p w14:paraId="3B870CFC">
      <w:pPr>
        <w:rPr>
          <w:rFonts w:hint="default"/>
          <w:lang w:eastAsia="zh-CN"/>
        </w:rPr>
      </w:pPr>
    </w:p>
    <w:p w14:paraId="17DB31F1">
      <w:pPr>
        <w:rPr>
          <w:rFonts w:hint="default"/>
          <w:lang w:eastAsia="zh-CN"/>
        </w:rPr>
      </w:pPr>
    </w:p>
    <w:p w14:paraId="7236F60F">
      <w:pPr>
        <w:rPr>
          <w:rFonts w:hint="default"/>
          <w:b/>
          <w:bCs/>
          <w:lang w:eastAsia="zh-CN"/>
        </w:rPr>
      </w:pPr>
      <w:r>
        <w:rPr>
          <w:rFonts w:hint="default"/>
          <w:b/>
          <w:bCs/>
          <w:lang w:eastAsia="zh-CN"/>
        </w:rPr>
        <w:t>导出选项：</w:t>
      </w:r>
    </w:p>
    <w:p w14:paraId="062342DE">
      <w:pPr>
        <w:ind w:firstLine="420" w:firstLineChars="0"/>
        <w:rPr>
          <w:rFonts w:hint="default"/>
          <w:lang w:eastAsia="zh-CN"/>
        </w:rPr>
      </w:pPr>
      <w:r>
        <w:rPr>
          <w:rFonts w:hint="default"/>
          <w:lang w:eastAsia="zh-CN"/>
        </w:rPr>
        <w:t>Fireworks允许导出图像和切片为各种Web格式，包括PNG、JPEG、GIF等。还可以生成HTML和CSS以实现Web设计。</w:t>
      </w:r>
    </w:p>
    <w:p w14:paraId="1D06373C">
      <w:pPr>
        <w:rPr>
          <w:rFonts w:hint="default"/>
          <w:lang w:eastAsia="zh-CN"/>
        </w:rPr>
      </w:pPr>
      <w:r>
        <w:drawing>
          <wp:inline distT="0" distB="0" distL="114300" distR="114300">
            <wp:extent cx="1685925" cy="1335405"/>
            <wp:effectExtent l="0" t="0" r="5715" b="5715"/>
            <wp:docPr id="360"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48"/>
                    <pic:cNvPicPr>
                      <a:picLocks noChangeAspect="1"/>
                    </pic:cNvPicPr>
                  </pic:nvPicPr>
                  <pic:blipFill>
                    <a:blip r:embed="rId595"/>
                    <a:stretch>
                      <a:fillRect/>
                    </a:stretch>
                  </pic:blipFill>
                  <pic:spPr>
                    <a:xfrm>
                      <a:off x="0" y="0"/>
                      <a:ext cx="1685925" cy="1335405"/>
                    </a:xfrm>
                    <a:prstGeom prst="rect">
                      <a:avLst/>
                    </a:prstGeom>
                    <a:noFill/>
                    <a:ln>
                      <a:noFill/>
                    </a:ln>
                  </pic:spPr>
                </pic:pic>
              </a:graphicData>
            </a:graphic>
          </wp:inline>
        </w:drawing>
      </w:r>
      <w:r>
        <w:drawing>
          <wp:inline distT="0" distB="0" distL="114300" distR="114300">
            <wp:extent cx="1642110" cy="1340485"/>
            <wp:effectExtent l="0" t="0" r="3810" b="635"/>
            <wp:docPr id="517"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图片 111"/>
                    <pic:cNvPicPr>
                      <a:picLocks noChangeAspect="1"/>
                    </pic:cNvPicPr>
                  </pic:nvPicPr>
                  <pic:blipFill>
                    <a:blip r:embed="rId596"/>
                    <a:stretch>
                      <a:fillRect/>
                    </a:stretch>
                  </pic:blipFill>
                  <pic:spPr>
                    <a:xfrm>
                      <a:off x="0" y="0"/>
                      <a:ext cx="1642110" cy="1340485"/>
                    </a:xfrm>
                    <a:prstGeom prst="rect">
                      <a:avLst/>
                    </a:prstGeom>
                    <a:noFill/>
                    <a:ln>
                      <a:noFill/>
                    </a:ln>
                  </pic:spPr>
                </pic:pic>
              </a:graphicData>
            </a:graphic>
          </wp:inline>
        </w:drawing>
      </w:r>
    </w:p>
    <w:p w14:paraId="30ACFD06">
      <w:pPr>
        <w:rPr>
          <w:rFonts w:hint="default"/>
          <w:lang w:eastAsia="zh-CN"/>
        </w:rPr>
      </w:pPr>
    </w:p>
    <w:p w14:paraId="5C1B54E6">
      <w:pPr>
        <w:rPr>
          <w:rFonts w:hint="default"/>
          <w:b/>
          <w:bCs/>
          <w:lang w:eastAsia="zh-CN"/>
        </w:rPr>
      </w:pPr>
      <w:r>
        <w:rPr>
          <w:rFonts w:hint="default"/>
          <w:b/>
          <w:bCs/>
          <w:lang w:eastAsia="zh-CN"/>
        </w:rPr>
        <w:t>整合性：</w:t>
      </w:r>
    </w:p>
    <w:p w14:paraId="16CE1CE1">
      <w:pPr>
        <w:ind w:firstLine="420" w:firstLineChars="0"/>
        <w:rPr>
          <w:rFonts w:hint="default"/>
          <w:lang w:eastAsia="zh-CN"/>
        </w:rPr>
      </w:pPr>
      <w:r>
        <w:rPr>
          <w:rFonts w:hint="default"/>
          <w:lang w:eastAsia="zh-CN"/>
        </w:rPr>
        <w:t>Fireworks可以与其他Adobe Creative Suite软件（如Photoshop和Dreamweaver）集成，以便更好地处理Web项目的不同方面。</w:t>
      </w:r>
    </w:p>
    <w:p w14:paraId="20ADA80D">
      <w:pPr>
        <w:rPr>
          <w:rFonts w:hint="default"/>
          <w:lang w:eastAsia="zh-CN"/>
        </w:rPr>
      </w:pPr>
    </w:p>
    <w:p w14:paraId="64F5E6C9">
      <w:pPr>
        <w:rPr>
          <w:rFonts w:hint="default"/>
          <w:lang w:eastAsia="zh-CN"/>
        </w:rPr>
      </w:pPr>
    </w:p>
    <w:p w14:paraId="6953FBD1">
      <w:pPr>
        <w:rPr>
          <w:rFonts w:hint="default"/>
          <w:b/>
          <w:bCs/>
          <w:lang w:eastAsia="zh-CN"/>
        </w:rPr>
      </w:pPr>
      <w:r>
        <w:rPr>
          <w:rFonts w:hint="default"/>
          <w:b/>
          <w:bCs/>
          <w:lang w:eastAsia="zh-CN"/>
        </w:rPr>
        <w:t>向量图标库：</w:t>
      </w:r>
    </w:p>
    <w:p w14:paraId="7AEADA6E">
      <w:pPr>
        <w:ind w:firstLine="420" w:firstLineChars="0"/>
        <w:rPr>
          <w:rFonts w:hint="default"/>
          <w:lang w:eastAsia="zh-CN"/>
        </w:rPr>
      </w:pPr>
      <w:r>
        <w:rPr>
          <w:rFonts w:hint="default"/>
          <w:lang w:eastAsia="zh-CN"/>
        </w:rPr>
        <w:t>Fireworks包括向量图标库，可用于快速插入常用图标和符号。</w:t>
      </w:r>
    </w:p>
    <w:p w14:paraId="6A7C3A08">
      <w:pPr>
        <w:rPr>
          <w:rFonts w:hint="default"/>
          <w:lang w:eastAsia="zh-CN"/>
        </w:rPr>
      </w:pPr>
    </w:p>
    <w:p w14:paraId="2B20EF03">
      <w:pPr>
        <w:rPr>
          <w:rFonts w:hint="default"/>
          <w:lang w:eastAsia="zh-CN"/>
        </w:rPr>
      </w:pPr>
    </w:p>
    <w:p w14:paraId="522CF82B">
      <w:pPr>
        <w:rPr>
          <w:rFonts w:hint="default"/>
          <w:lang w:eastAsia="zh-CN"/>
        </w:rPr>
      </w:pPr>
    </w:p>
    <w:p w14:paraId="75C7397B">
      <w:pPr>
        <w:rPr>
          <w:rFonts w:hint="default"/>
          <w:lang w:eastAsia="zh-CN"/>
        </w:rPr>
      </w:pPr>
    </w:p>
    <w:p w14:paraId="079360B0">
      <w:pPr>
        <w:rPr>
          <w:rFonts w:hint="default"/>
          <w:lang w:eastAsia="zh-CN"/>
        </w:rPr>
      </w:pPr>
    </w:p>
    <w:p w14:paraId="359580AA">
      <w:pPr>
        <w:rPr>
          <w:rFonts w:hint="default"/>
          <w:lang w:eastAsia="zh-CN"/>
        </w:rPr>
      </w:pPr>
    </w:p>
    <w:p w14:paraId="73CD7BFD">
      <w:pPr>
        <w:rPr>
          <w:rFonts w:hint="default"/>
          <w:lang w:eastAsia="zh-CN"/>
        </w:rPr>
      </w:pPr>
    </w:p>
    <w:p w14:paraId="654A58AA">
      <w:pPr>
        <w:rPr>
          <w:rFonts w:hint="default"/>
          <w:lang w:eastAsia="zh-CN"/>
        </w:rPr>
      </w:pPr>
    </w:p>
    <w:p w14:paraId="1989B503">
      <w:pPr>
        <w:rPr>
          <w:rFonts w:hint="default"/>
          <w:lang w:eastAsia="zh-CN"/>
        </w:rPr>
      </w:pPr>
    </w:p>
    <w:p w14:paraId="25107C78">
      <w:pPr>
        <w:rPr>
          <w:rFonts w:hint="default"/>
          <w:lang w:eastAsia="zh-CN"/>
        </w:rPr>
      </w:pPr>
    </w:p>
    <w:p w14:paraId="5152C8A3">
      <w:pPr>
        <w:pStyle w:val="7"/>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3880DCCE">
      <w:pPr>
        <w:pStyle w:val="7"/>
        <w:bidi w:val="0"/>
        <w:rPr>
          <w:rFonts w:hint="eastAsia"/>
          <w:lang w:val="en-US" w:eastAsia="zh-CN"/>
        </w:rPr>
      </w:pPr>
      <w:r>
        <w:rPr>
          <w:rFonts w:hint="eastAsia"/>
          <w:lang w:val="en-US" w:eastAsia="zh-CN"/>
        </w:rPr>
        <w:t>路径</w:t>
      </w:r>
    </w:p>
    <w:p w14:paraId="569524DA">
      <w:r>
        <w:rPr>
          <w:rFonts w:hint="default"/>
        </w:rPr>
        <w:t>用于创建、编辑和操作矢量图形。以下是有关路径的一些关键知识点：</w:t>
      </w:r>
    </w:p>
    <w:p w14:paraId="08BE2F70"/>
    <w:p w14:paraId="78C81117">
      <w:r>
        <w:rPr>
          <w:rFonts w:hint="default"/>
          <w:b/>
          <w:bCs/>
        </w:rPr>
        <w:t>什么是路径：</w:t>
      </w:r>
      <w:r>
        <w:rPr>
          <w:rFonts w:hint="default"/>
        </w:rPr>
        <w:t>路径是一组点（节点）和线段，它们定义了矢量图形的形状。路径可以用来创建线条、形状和复杂的图形，例如曲线、多边形和自定义图标。</w:t>
      </w:r>
    </w:p>
    <w:p w14:paraId="6878D320"/>
    <w:p w14:paraId="4FD363D6">
      <w:r>
        <w:rPr>
          <w:rFonts w:hint="default"/>
          <w:b/>
          <w:bCs/>
        </w:rPr>
        <w:t>节点：</w:t>
      </w:r>
      <w:r>
        <w:rPr>
          <w:rFonts w:hint="default"/>
        </w:rPr>
        <w:t>路径由节点组成，每个节点代表路径中的一个关键点。节点可以是锚点（anchor point）或控制点（control point）。锚点定义了路径的角点或曲线的转折点，而控制点用于调整曲线的形状。</w:t>
      </w:r>
    </w:p>
    <w:p w14:paraId="20D30633"/>
    <w:p w14:paraId="1840711C">
      <w:r>
        <w:rPr>
          <w:rFonts w:hint="default"/>
          <w:b/>
          <w:bCs/>
        </w:rPr>
        <w:t>线段：</w:t>
      </w:r>
      <w:r>
        <w:rPr>
          <w:rFonts w:hint="default"/>
        </w:rPr>
        <w:t>路径中的线段是连接两个节点的线。线段的长度和方向会影响路径的形状。</w:t>
      </w:r>
    </w:p>
    <w:p w14:paraId="7878DC67"/>
    <w:p w14:paraId="26B0C758">
      <w:r>
        <w:rPr>
          <w:rFonts w:hint="default"/>
          <w:b/>
          <w:bCs/>
        </w:rPr>
        <w:t>开放路径和封闭路径：</w:t>
      </w:r>
      <w:r>
        <w:rPr>
          <w:rFonts w:hint="default"/>
        </w:rPr>
        <w:t>路径可以是开放的，其中起始节点和结束节点未连接，或者可以是封闭的，其中起始节点和结束节点相连接，形成一个封闭的形状。</w:t>
      </w:r>
    </w:p>
    <w:p w14:paraId="61336ED8"/>
    <w:p w14:paraId="5A5802FC">
      <w:r>
        <w:rPr>
          <w:rFonts w:hint="default"/>
          <w:b/>
          <w:bCs/>
        </w:rPr>
        <w:t>编辑路径：</w:t>
      </w:r>
      <w:r>
        <w:rPr>
          <w:rFonts w:hint="default"/>
        </w:rPr>
        <w:t>可以使用工具（如钢笔工具）来创建新路径，也可以使用编辑工具来调整和修改现有路径。通过添加、删除和移动节点，以及调整线段，可以编辑路径的形状。</w:t>
      </w:r>
    </w:p>
    <w:p w14:paraId="7D1D75F3"/>
    <w:p w14:paraId="1EF859D9">
      <w:r>
        <w:rPr>
          <w:rFonts w:hint="default"/>
          <w:b/>
          <w:bCs/>
        </w:rPr>
        <w:t>贝塞尔曲线：</w:t>
      </w:r>
      <w:r>
        <w:rPr>
          <w:rFonts w:hint="default"/>
        </w:rPr>
        <w:t>贝塞尔曲线是常用于创建平滑曲线的数学公式。在路径中，贝塞尔曲线通常由锚点和控制点组成，用于定义曲线的形状。</w:t>
      </w:r>
    </w:p>
    <w:p w14:paraId="47290063"/>
    <w:p w14:paraId="400202F2">
      <w:r>
        <w:rPr>
          <w:rFonts w:hint="default"/>
          <w:b/>
          <w:bCs/>
        </w:rPr>
        <w:t>路径效果：</w:t>
      </w:r>
      <w:r>
        <w:rPr>
          <w:rFonts w:hint="default"/>
        </w:rPr>
        <w:t>图形设计软件通常提供各种路径效果，如填充、描边、渐变、透明度等。这些效果可以应用于路径，以改变其外观和样式。</w:t>
      </w:r>
    </w:p>
    <w:p w14:paraId="737E9211"/>
    <w:p w14:paraId="02A0A17C">
      <w:r>
        <w:rPr>
          <w:rFonts w:hint="default"/>
          <w:b/>
          <w:bCs/>
        </w:rPr>
        <w:t>复合路径：</w:t>
      </w:r>
      <w:r>
        <w:rPr>
          <w:rFonts w:hint="default"/>
        </w:rPr>
        <w:t>可以将多个路径组合成一个复合路径，这样它们可以一起进行编辑和应用效果。</w:t>
      </w:r>
    </w:p>
    <w:p w14:paraId="64254F6B"/>
    <w:p w14:paraId="2C473718">
      <w:r>
        <w:rPr>
          <w:rFonts w:hint="default"/>
          <w:b/>
          <w:bCs/>
        </w:rPr>
        <w:t>路径操作：</w:t>
      </w:r>
      <w:r>
        <w:rPr>
          <w:rFonts w:hint="default"/>
        </w:rPr>
        <w:t>图形设计软件通常提供了一系列路径操作工具，如组合、分离、剪切、连接等，以便更灵活地处理路径。</w:t>
      </w:r>
    </w:p>
    <w:p w14:paraId="2160D05D"/>
    <w:p w14:paraId="2A00920C">
      <w:pPr>
        <w:rPr>
          <w:rFonts w:hint="default"/>
        </w:rPr>
      </w:pPr>
      <w:r>
        <w:rPr>
          <w:rFonts w:hint="default"/>
          <w:b/>
          <w:bCs/>
        </w:rPr>
        <w:t>导出路径：</w:t>
      </w:r>
      <w:r>
        <w:rPr>
          <w:rFonts w:hint="default"/>
        </w:rPr>
        <w:t>路径可以导出为矢量文件格式，如SVG（可伸缩矢量图形），以便在不同应用程序中重用矢量图形。</w:t>
      </w:r>
    </w:p>
    <w:p w14:paraId="6E00177C">
      <w:pPr>
        <w:rPr>
          <w:rFonts w:hint="eastAsia"/>
          <w:lang w:eastAsia="zh-CN"/>
        </w:rPr>
      </w:pPr>
    </w:p>
    <w:p w14:paraId="2A1FED49">
      <w:pPr>
        <w:rPr>
          <w:rFonts w:hint="default"/>
        </w:rPr>
      </w:pPr>
      <w:r>
        <w:rPr>
          <w:rFonts w:hint="default"/>
        </w:rPr>
        <w:t>路径是矢量图形的基本构建块，它们用于创建图标、标志、图形设计和Web界面元素。</w:t>
      </w:r>
    </w:p>
    <w:p w14:paraId="2FABED1A">
      <w:r>
        <w:drawing>
          <wp:inline distT="0" distB="0" distL="114300" distR="114300">
            <wp:extent cx="1656715" cy="1431925"/>
            <wp:effectExtent l="0" t="0" r="4445" b="635"/>
            <wp:docPr id="55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图片 121"/>
                    <pic:cNvPicPr>
                      <a:picLocks noChangeAspect="1"/>
                    </pic:cNvPicPr>
                  </pic:nvPicPr>
                  <pic:blipFill>
                    <a:blip r:embed="rId597"/>
                    <a:stretch>
                      <a:fillRect/>
                    </a:stretch>
                  </pic:blipFill>
                  <pic:spPr>
                    <a:xfrm>
                      <a:off x="0" y="0"/>
                      <a:ext cx="1656715" cy="1431925"/>
                    </a:xfrm>
                    <a:prstGeom prst="rect">
                      <a:avLst/>
                    </a:prstGeom>
                    <a:noFill/>
                    <a:ln>
                      <a:noFill/>
                    </a:ln>
                  </pic:spPr>
                </pic:pic>
              </a:graphicData>
            </a:graphic>
          </wp:inline>
        </w:drawing>
      </w:r>
      <w:r>
        <w:drawing>
          <wp:inline distT="0" distB="0" distL="114300" distR="114300">
            <wp:extent cx="1691005" cy="1419225"/>
            <wp:effectExtent l="0" t="0" r="635" b="13335"/>
            <wp:docPr id="504"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图片 100"/>
                    <pic:cNvPicPr>
                      <a:picLocks noChangeAspect="1"/>
                    </pic:cNvPicPr>
                  </pic:nvPicPr>
                  <pic:blipFill>
                    <a:blip r:embed="rId598"/>
                    <a:stretch>
                      <a:fillRect/>
                    </a:stretch>
                  </pic:blipFill>
                  <pic:spPr>
                    <a:xfrm>
                      <a:off x="0" y="0"/>
                      <a:ext cx="1691005" cy="1419225"/>
                    </a:xfrm>
                    <a:prstGeom prst="rect">
                      <a:avLst/>
                    </a:prstGeom>
                    <a:noFill/>
                    <a:ln>
                      <a:noFill/>
                    </a:ln>
                  </pic:spPr>
                </pic:pic>
              </a:graphicData>
            </a:graphic>
          </wp:inline>
        </w:drawing>
      </w:r>
      <w:r>
        <w:drawing>
          <wp:inline distT="0" distB="0" distL="114300" distR="114300">
            <wp:extent cx="1545590" cy="1445260"/>
            <wp:effectExtent l="0" t="0" r="8890" b="2540"/>
            <wp:docPr id="55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图片 120"/>
                    <pic:cNvPicPr>
                      <a:picLocks noChangeAspect="1"/>
                    </pic:cNvPicPr>
                  </pic:nvPicPr>
                  <pic:blipFill>
                    <a:blip r:embed="rId599"/>
                    <a:stretch>
                      <a:fillRect/>
                    </a:stretch>
                  </pic:blipFill>
                  <pic:spPr>
                    <a:xfrm>
                      <a:off x="0" y="0"/>
                      <a:ext cx="1545590" cy="1445260"/>
                    </a:xfrm>
                    <a:prstGeom prst="rect">
                      <a:avLst/>
                    </a:prstGeom>
                    <a:noFill/>
                    <a:ln>
                      <a:noFill/>
                    </a:ln>
                  </pic:spPr>
                </pic:pic>
              </a:graphicData>
            </a:graphic>
          </wp:inline>
        </w:drawing>
      </w:r>
    </w:p>
    <w:p w14:paraId="6A10E902">
      <w:pPr>
        <w:rPr>
          <w:rFonts w:hint="default"/>
          <w:lang w:eastAsia="zh-CN"/>
        </w:rPr>
      </w:pPr>
    </w:p>
    <w:p w14:paraId="4D4125EA">
      <w:pPr>
        <w:rPr>
          <w:rFonts w:hint="default"/>
          <w:lang w:eastAsia="zh-CN"/>
        </w:rPr>
      </w:pPr>
    </w:p>
    <w:p w14:paraId="404FD31C">
      <w:pPr>
        <w:pStyle w:val="7"/>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4EF2ACA7">
      <w:pPr>
        <w:pStyle w:val="7"/>
        <w:bidi w:val="0"/>
        <w:rPr>
          <w:rFonts w:hint="default"/>
          <w:lang w:eastAsia="zh-CN"/>
        </w:rPr>
      </w:pPr>
      <w:r>
        <w:rPr>
          <w:rFonts w:hint="eastAsia"/>
          <w:lang w:val="en-US" w:eastAsia="zh-CN"/>
        </w:rPr>
        <w:t>工具箱</w:t>
      </w:r>
    </w:p>
    <w:p w14:paraId="2332BB01">
      <w:pPr>
        <w:rPr>
          <w:rFonts w:hint="default"/>
          <w:lang w:eastAsia="zh-CN"/>
        </w:rPr>
      </w:pPr>
      <w:r>
        <w:rPr>
          <w:rFonts w:hint="default"/>
          <w:lang w:eastAsia="zh-CN"/>
        </w:rPr>
        <w:t>选择工具（Selection Tool）：用于选择、移动和变换图形和对象。</w:t>
      </w:r>
    </w:p>
    <w:p w14:paraId="0ADF9074">
      <w:pPr>
        <w:rPr>
          <w:rFonts w:hint="default"/>
          <w:lang w:eastAsia="zh-CN"/>
        </w:rPr>
      </w:pPr>
      <w:r>
        <w:rPr>
          <w:rFonts w:hint="default"/>
          <w:lang w:eastAsia="zh-CN"/>
        </w:rPr>
        <w:t>文本工具（Text Tool）：用于添加和编辑文本框，输入文本内容。</w:t>
      </w:r>
    </w:p>
    <w:p w14:paraId="3DF11AC6">
      <w:pPr>
        <w:rPr>
          <w:rFonts w:hint="default"/>
          <w:lang w:eastAsia="zh-CN"/>
        </w:rPr>
      </w:pPr>
      <w:r>
        <w:rPr>
          <w:rFonts w:hint="default"/>
          <w:lang w:eastAsia="zh-CN"/>
        </w:rPr>
        <w:t>刷子工具（Brush Tool）：允许您绘制自由线条和笔刷效果。</w:t>
      </w:r>
    </w:p>
    <w:p w14:paraId="72FCFDF2">
      <w:pPr>
        <w:rPr>
          <w:rFonts w:hint="default"/>
          <w:lang w:eastAsia="zh-CN"/>
        </w:rPr>
      </w:pPr>
      <w:r>
        <w:rPr>
          <w:rFonts w:hint="default"/>
          <w:lang w:eastAsia="zh-CN"/>
        </w:rPr>
        <w:t>铅笔工具（Pencil Tool）：用于绘制自由线条，通常会创建封闭的形状。</w:t>
      </w:r>
    </w:p>
    <w:p w14:paraId="370238A2">
      <w:pPr>
        <w:rPr>
          <w:rFonts w:hint="default"/>
          <w:lang w:eastAsia="zh-CN"/>
        </w:rPr>
      </w:pPr>
      <w:r>
        <w:rPr>
          <w:rFonts w:hint="default"/>
          <w:lang w:eastAsia="zh-CN"/>
        </w:rPr>
        <w:t>橡皮擦工具（Eraser Tool）：用于擦除图形或文本，以便修正错误或清除内容。</w:t>
      </w:r>
    </w:p>
    <w:p w14:paraId="09155FDD">
      <w:pPr>
        <w:rPr>
          <w:rFonts w:hint="default"/>
          <w:lang w:eastAsia="zh-CN"/>
        </w:rPr>
      </w:pPr>
      <w:r>
        <w:rPr>
          <w:rFonts w:hint="default"/>
          <w:lang w:eastAsia="zh-CN"/>
        </w:rPr>
        <w:t>形状工具（Shape Tool）：包括矩形工具、椭圆工具、多边形工具等，用于绘制基本形状。</w:t>
      </w:r>
    </w:p>
    <w:p w14:paraId="2B35D1C1">
      <w:pPr>
        <w:rPr>
          <w:rFonts w:hint="default"/>
          <w:lang w:eastAsia="zh-CN"/>
        </w:rPr>
      </w:pPr>
      <w:r>
        <w:rPr>
          <w:rFonts w:hint="default"/>
          <w:lang w:eastAsia="zh-CN"/>
        </w:rPr>
        <w:t>钢笔工具（Pen Tool）：用于创建自定义矢量路径和图形。</w:t>
      </w:r>
    </w:p>
    <w:p w14:paraId="014C9E27">
      <w:pPr>
        <w:rPr>
          <w:rFonts w:hint="default"/>
          <w:lang w:eastAsia="zh-CN"/>
        </w:rPr>
      </w:pPr>
      <w:r>
        <w:rPr>
          <w:rFonts w:hint="default"/>
          <w:lang w:eastAsia="zh-CN"/>
        </w:rPr>
        <w:t>切片工具（Slice Tool）：用于创建和编辑图像切片，以将图像分割为不同的区域。</w:t>
      </w:r>
    </w:p>
    <w:p w14:paraId="4B77AA9C">
      <w:pPr>
        <w:rPr>
          <w:rFonts w:hint="default"/>
          <w:lang w:eastAsia="zh-CN"/>
        </w:rPr>
      </w:pPr>
      <w:r>
        <w:rPr>
          <w:rFonts w:hint="default"/>
          <w:lang w:eastAsia="zh-CN"/>
        </w:rPr>
        <w:t>文本模糊工具（Text Blur Tool）：用于模糊文本，以创建特殊效果。</w:t>
      </w:r>
    </w:p>
    <w:p w14:paraId="579B8BD4">
      <w:pPr>
        <w:rPr>
          <w:rFonts w:hint="default"/>
          <w:lang w:eastAsia="zh-CN"/>
        </w:rPr>
      </w:pPr>
      <w:r>
        <w:rPr>
          <w:rFonts w:hint="default"/>
          <w:lang w:eastAsia="zh-CN"/>
        </w:rPr>
        <w:t>放大工具（Zoom Tool）：用于调整画布的缩放级别，以便更精细的编辑</w:t>
      </w:r>
    </w:p>
    <w:p w14:paraId="77005670">
      <w:pPr>
        <w:rPr>
          <w:rFonts w:hint="default"/>
          <w:lang w:eastAsia="zh-CN"/>
        </w:rPr>
      </w:pPr>
      <w:r>
        <w:rPr>
          <w:rFonts w:hint="default"/>
          <w:lang w:eastAsia="zh-CN"/>
        </w:rPr>
        <w:t>手工工具（Hand Tool）：用于移动和导航画布，特别是在大型画布上浏览时。</w:t>
      </w:r>
    </w:p>
    <w:p w14:paraId="5D063D4B">
      <w:pPr>
        <w:rPr>
          <w:rFonts w:hint="default"/>
          <w:lang w:eastAsia="zh-CN"/>
        </w:rPr>
      </w:pPr>
      <w:r>
        <w:rPr>
          <w:rFonts w:hint="default"/>
          <w:lang w:eastAsia="zh-CN"/>
        </w:rPr>
        <w:t>吸管工具（Eyedropper Tool）：用于选择画布上的颜色样本。</w:t>
      </w:r>
    </w:p>
    <w:p w14:paraId="52E9340A">
      <w:pPr>
        <w:rPr>
          <w:rFonts w:hint="default"/>
          <w:lang w:eastAsia="zh-CN"/>
        </w:rPr>
      </w:pPr>
      <w:r>
        <w:rPr>
          <w:rFonts w:hint="default"/>
          <w:lang w:eastAsia="zh-CN"/>
        </w:rPr>
        <w:t>椭圆工具（Ellipse Tool）：用于绘制椭圆和圆形。</w:t>
      </w:r>
    </w:p>
    <w:p w14:paraId="5079D571">
      <w:pPr>
        <w:rPr>
          <w:rFonts w:hint="default"/>
          <w:lang w:eastAsia="zh-CN"/>
        </w:rPr>
      </w:pPr>
      <w:r>
        <w:rPr>
          <w:rFonts w:hint="default"/>
          <w:lang w:eastAsia="zh-CN"/>
        </w:rPr>
        <w:t>曲线工具（Path Tool）：用于创建和编辑路径，可用于绘制曲线和自定义形状。</w:t>
      </w:r>
    </w:p>
    <w:p w14:paraId="646ADE09">
      <w:pPr>
        <w:rPr>
          <w:rFonts w:hint="default"/>
          <w:lang w:eastAsia="zh-CN"/>
        </w:rPr>
      </w:pPr>
      <w:r>
        <w:rPr>
          <w:rFonts w:hint="default"/>
          <w:lang w:eastAsia="zh-CN"/>
        </w:rPr>
        <w:t>手绘轮廓工具（Freeform Tool）：允许您绘制自由形状的轮廓。</w:t>
      </w:r>
    </w:p>
    <w:p w14:paraId="1C3A69C9">
      <w:pPr>
        <w:rPr>
          <w:rFonts w:hint="default"/>
          <w:lang w:eastAsia="zh-CN"/>
        </w:rPr>
      </w:pPr>
      <w:r>
        <w:rPr>
          <w:rFonts w:hint="default"/>
          <w:lang w:eastAsia="zh-CN"/>
        </w:rPr>
        <w:t>浸涂桶工具（Paint Bucket Tool）：用于填充图形和形状。</w:t>
      </w:r>
    </w:p>
    <w:p w14:paraId="19D6C650">
      <w:pPr>
        <w:rPr>
          <w:rFonts w:hint="default"/>
          <w:lang w:eastAsia="zh-CN"/>
        </w:rPr>
      </w:pPr>
      <w:r>
        <w:rPr>
          <w:rFonts w:hint="default"/>
          <w:lang w:eastAsia="zh-CN"/>
        </w:rPr>
        <w:t>3D工具（3D Tools）：在Fireworks CS4及更高版本中提供，用于创建和编辑3D图形和效果。</w:t>
      </w:r>
    </w:p>
    <w:p w14:paraId="5F55B6D3">
      <w:pPr>
        <w:rPr>
          <w:rFonts w:hint="default"/>
          <w:lang w:eastAsia="zh-CN"/>
        </w:rPr>
      </w:pPr>
      <w:r>
        <w:rPr>
          <w:rFonts w:hint="default"/>
          <w:lang w:eastAsia="zh-CN"/>
        </w:rPr>
        <w:t>切片工具（Slice Tool）：用于创建、编辑和管理图像切片，以支持Web页面布局和链接。</w:t>
      </w:r>
    </w:p>
    <w:p w14:paraId="0C5B19DF">
      <w:pPr>
        <w:rPr>
          <w:rFonts w:hint="default"/>
          <w:lang w:eastAsia="zh-CN"/>
        </w:rPr>
      </w:pPr>
      <w:r>
        <w:rPr>
          <w:rFonts w:hint="default"/>
          <w:lang w:eastAsia="zh-CN"/>
        </w:rPr>
        <w:t>颜色工具（Color Picker Tool）：用于选择颜色，包括前景和背景颜色。</w:t>
      </w:r>
    </w:p>
    <w:p w14:paraId="5D618F38">
      <w:r>
        <w:drawing>
          <wp:inline distT="0" distB="0" distL="114300" distR="114300">
            <wp:extent cx="1744980" cy="1449070"/>
            <wp:effectExtent l="0" t="0" r="7620" b="13970"/>
            <wp:docPr id="386"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59"/>
                    <pic:cNvPicPr>
                      <a:picLocks noChangeAspect="1"/>
                    </pic:cNvPicPr>
                  </pic:nvPicPr>
                  <pic:blipFill>
                    <a:blip r:embed="rId600"/>
                    <a:stretch>
                      <a:fillRect/>
                    </a:stretch>
                  </pic:blipFill>
                  <pic:spPr>
                    <a:xfrm>
                      <a:off x="0" y="0"/>
                      <a:ext cx="1744980" cy="1449070"/>
                    </a:xfrm>
                    <a:prstGeom prst="rect">
                      <a:avLst/>
                    </a:prstGeom>
                    <a:noFill/>
                    <a:ln>
                      <a:noFill/>
                    </a:ln>
                  </pic:spPr>
                </pic:pic>
              </a:graphicData>
            </a:graphic>
          </wp:inline>
        </w:drawing>
      </w:r>
      <w:r>
        <w:drawing>
          <wp:inline distT="0" distB="0" distL="114300" distR="114300">
            <wp:extent cx="1569085" cy="1468755"/>
            <wp:effectExtent l="0" t="0" r="635" b="9525"/>
            <wp:docPr id="36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49"/>
                    <pic:cNvPicPr>
                      <a:picLocks noChangeAspect="1"/>
                    </pic:cNvPicPr>
                  </pic:nvPicPr>
                  <pic:blipFill>
                    <a:blip r:embed="rId601"/>
                    <a:stretch>
                      <a:fillRect/>
                    </a:stretch>
                  </pic:blipFill>
                  <pic:spPr>
                    <a:xfrm>
                      <a:off x="0" y="0"/>
                      <a:ext cx="1569085" cy="1468755"/>
                    </a:xfrm>
                    <a:prstGeom prst="rect">
                      <a:avLst/>
                    </a:prstGeom>
                    <a:noFill/>
                    <a:ln>
                      <a:noFill/>
                    </a:ln>
                  </pic:spPr>
                </pic:pic>
              </a:graphicData>
            </a:graphic>
          </wp:inline>
        </w:drawing>
      </w:r>
      <w:r>
        <w:drawing>
          <wp:inline distT="0" distB="0" distL="114300" distR="114300">
            <wp:extent cx="1741170" cy="1481455"/>
            <wp:effectExtent l="0" t="0" r="11430" b="12065"/>
            <wp:docPr id="363"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50"/>
                    <pic:cNvPicPr>
                      <a:picLocks noChangeAspect="1"/>
                    </pic:cNvPicPr>
                  </pic:nvPicPr>
                  <pic:blipFill>
                    <a:blip r:embed="rId602"/>
                    <a:stretch>
                      <a:fillRect/>
                    </a:stretch>
                  </pic:blipFill>
                  <pic:spPr>
                    <a:xfrm>
                      <a:off x="0" y="0"/>
                      <a:ext cx="1741170" cy="1481455"/>
                    </a:xfrm>
                    <a:prstGeom prst="rect">
                      <a:avLst/>
                    </a:prstGeom>
                    <a:noFill/>
                    <a:ln>
                      <a:noFill/>
                    </a:ln>
                  </pic:spPr>
                </pic:pic>
              </a:graphicData>
            </a:graphic>
          </wp:inline>
        </w:drawing>
      </w:r>
    </w:p>
    <w:p w14:paraId="3605A380">
      <w:r>
        <w:drawing>
          <wp:inline distT="0" distB="0" distL="114300" distR="114300">
            <wp:extent cx="1473835" cy="1198880"/>
            <wp:effectExtent l="0" t="0" r="4445" b="5080"/>
            <wp:docPr id="385"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58"/>
                    <pic:cNvPicPr>
                      <a:picLocks noChangeAspect="1"/>
                    </pic:cNvPicPr>
                  </pic:nvPicPr>
                  <pic:blipFill>
                    <a:blip r:embed="rId603"/>
                    <a:stretch>
                      <a:fillRect/>
                    </a:stretch>
                  </pic:blipFill>
                  <pic:spPr>
                    <a:xfrm>
                      <a:off x="0" y="0"/>
                      <a:ext cx="1473835" cy="1198880"/>
                    </a:xfrm>
                    <a:prstGeom prst="rect">
                      <a:avLst/>
                    </a:prstGeom>
                    <a:noFill/>
                    <a:ln>
                      <a:noFill/>
                    </a:ln>
                  </pic:spPr>
                </pic:pic>
              </a:graphicData>
            </a:graphic>
          </wp:inline>
        </w:drawing>
      </w:r>
      <w:r>
        <w:rPr>
          <w:rFonts w:hint="default"/>
          <w:lang w:eastAsia="zh-CN"/>
        </w:rPr>
        <w:drawing>
          <wp:inline distT="0" distB="0" distL="114300" distR="114300">
            <wp:extent cx="1285240" cy="1215390"/>
            <wp:effectExtent l="0" t="0" r="10160" b="3810"/>
            <wp:docPr id="620" name="图片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图片 620"/>
                    <pic:cNvPicPr>
                      <a:picLocks noChangeAspect="1"/>
                    </pic:cNvPicPr>
                  </pic:nvPicPr>
                  <pic:blipFill>
                    <a:blip r:embed="rId604"/>
                    <a:stretch>
                      <a:fillRect/>
                    </a:stretch>
                  </pic:blipFill>
                  <pic:spPr>
                    <a:xfrm>
                      <a:off x="0" y="0"/>
                      <a:ext cx="1285240" cy="1215390"/>
                    </a:xfrm>
                    <a:prstGeom prst="rect">
                      <a:avLst/>
                    </a:prstGeom>
                  </pic:spPr>
                </pic:pic>
              </a:graphicData>
            </a:graphic>
          </wp:inline>
        </w:drawing>
      </w:r>
      <w:r>
        <w:rPr>
          <w:rFonts w:hint="default"/>
          <w:lang w:eastAsia="zh-CN"/>
        </w:rPr>
        <w:drawing>
          <wp:inline distT="0" distB="0" distL="114300" distR="114300">
            <wp:extent cx="1317625" cy="1221740"/>
            <wp:effectExtent l="0" t="0" r="8255" b="12700"/>
            <wp:docPr id="622" name="图片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图片 622"/>
                    <pic:cNvPicPr>
                      <a:picLocks noChangeAspect="1"/>
                    </pic:cNvPicPr>
                  </pic:nvPicPr>
                  <pic:blipFill>
                    <a:blip r:embed="rId605"/>
                    <a:stretch>
                      <a:fillRect/>
                    </a:stretch>
                  </pic:blipFill>
                  <pic:spPr>
                    <a:xfrm>
                      <a:off x="0" y="0"/>
                      <a:ext cx="1317625" cy="1221740"/>
                    </a:xfrm>
                    <a:prstGeom prst="rect">
                      <a:avLst/>
                    </a:prstGeom>
                  </pic:spPr>
                </pic:pic>
              </a:graphicData>
            </a:graphic>
          </wp:inline>
        </w:drawing>
      </w:r>
    </w:p>
    <w:p w14:paraId="523E276D">
      <w:pPr>
        <w:pStyle w:val="7"/>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09DC97E5">
      <w:pPr>
        <w:pStyle w:val="7"/>
        <w:bidi w:val="0"/>
        <w:rPr>
          <w:rFonts w:hint="default"/>
          <w:lang w:val="en-US" w:eastAsia="zh-CN"/>
        </w:rPr>
      </w:pPr>
      <w:r>
        <w:rPr>
          <w:rFonts w:hint="eastAsia"/>
          <w:lang w:val="en-US" w:eastAsia="zh-CN"/>
        </w:rPr>
        <w:t>文件格式</w:t>
      </w:r>
    </w:p>
    <w:p w14:paraId="5C309486">
      <w:pPr>
        <w:rPr>
          <w:rFonts w:hint="default"/>
          <w:lang w:eastAsia="zh-CN"/>
        </w:rPr>
      </w:pPr>
      <w:r>
        <w:drawing>
          <wp:inline distT="0" distB="0" distL="114300" distR="114300">
            <wp:extent cx="1429385" cy="1257935"/>
            <wp:effectExtent l="0" t="0" r="3175" b="6985"/>
            <wp:docPr id="556"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图片 125"/>
                    <pic:cNvPicPr>
                      <a:picLocks noChangeAspect="1"/>
                    </pic:cNvPicPr>
                  </pic:nvPicPr>
                  <pic:blipFill>
                    <a:blip r:embed="rId606"/>
                    <a:stretch>
                      <a:fillRect/>
                    </a:stretch>
                  </pic:blipFill>
                  <pic:spPr>
                    <a:xfrm>
                      <a:off x="0" y="0"/>
                      <a:ext cx="1429385" cy="1257935"/>
                    </a:xfrm>
                    <a:prstGeom prst="rect">
                      <a:avLst/>
                    </a:prstGeom>
                    <a:noFill/>
                    <a:ln>
                      <a:noFill/>
                    </a:ln>
                  </pic:spPr>
                </pic:pic>
              </a:graphicData>
            </a:graphic>
          </wp:inline>
        </w:drawing>
      </w:r>
      <w:r>
        <w:drawing>
          <wp:inline distT="0" distB="0" distL="114300" distR="114300">
            <wp:extent cx="1537335" cy="1272540"/>
            <wp:effectExtent l="0" t="0" r="1905" b="7620"/>
            <wp:docPr id="35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46"/>
                    <pic:cNvPicPr>
                      <a:picLocks noChangeAspect="1"/>
                    </pic:cNvPicPr>
                  </pic:nvPicPr>
                  <pic:blipFill>
                    <a:blip r:embed="rId607"/>
                    <a:stretch>
                      <a:fillRect/>
                    </a:stretch>
                  </pic:blipFill>
                  <pic:spPr>
                    <a:xfrm>
                      <a:off x="0" y="0"/>
                      <a:ext cx="1537335" cy="1272540"/>
                    </a:xfrm>
                    <a:prstGeom prst="rect">
                      <a:avLst/>
                    </a:prstGeom>
                    <a:noFill/>
                    <a:ln>
                      <a:noFill/>
                    </a:ln>
                  </pic:spPr>
                </pic:pic>
              </a:graphicData>
            </a:graphic>
          </wp:inline>
        </w:drawing>
      </w:r>
    </w:p>
    <w:p w14:paraId="2943EA92">
      <w:pPr>
        <w:pStyle w:val="7"/>
        <w:bidi w:val="0"/>
      </w:pPr>
      <w:r>
        <w:rPr>
          <w:rFonts w:hint="eastAsia"/>
          <w:lang w:val="en-US" w:eastAsia="zh-CN"/>
        </w:rPr>
        <w:t>其他</w:t>
      </w:r>
    </w:p>
    <w:p w14:paraId="79720366">
      <w:pPr>
        <w:rPr>
          <w:rFonts w:hint="default"/>
          <w:lang w:eastAsia="zh-CN"/>
        </w:rPr>
      </w:pPr>
      <w:r>
        <w:drawing>
          <wp:inline distT="0" distB="0" distL="114300" distR="114300">
            <wp:extent cx="1536700" cy="1427480"/>
            <wp:effectExtent l="0" t="0" r="2540" b="5080"/>
            <wp:docPr id="553"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图片 122"/>
                    <pic:cNvPicPr>
                      <a:picLocks noChangeAspect="1"/>
                    </pic:cNvPicPr>
                  </pic:nvPicPr>
                  <pic:blipFill>
                    <a:blip r:embed="rId608"/>
                    <a:stretch>
                      <a:fillRect/>
                    </a:stretch>
                  </pic:blipFill>
                  <pic:spPr>
                    <a:xfrm>
                      <a:off x="0" y="0"/>
                      <a:ext cx="1536700" cy="1427480"/>
                    </a:xfrm>
                    <a:prstGeom prst="rect">
                      <a:avLst/>
                    </a:prstGeom>
                    <a:noFill/>
                    <a:ln>
                      <a:noFill/>
                    </a:ln>
                  </pic:spPr>
                </pic:pic>
              </a:graphicData>
            </a:graphic>
          </wp:inline>
        </w:drawing>
      </w:r>
      <w:r>
        <w:drawing>
          <wp:inline distT="0" distB="0" distL="114300" distR="114300">
            <wp:extent cx="1685290" cy="1409700"/>
            <wp:effectExtent l="0" t="0" r="6350" b="7620"/>
            <wp:docPr id="554"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图片 123"/>
                    <pic:cNvPicPr>
                      <a:picLocks noChangeAspect="1"/>
                    </pic:cNvPicPr>
                  </pic:nvPicPr>
                  <pic:blipFill>
                    <a:blip r:embed="rId609"/>
                    <a:stretch>
                      <a:fillRect/>
                    </a:stretch>
                  </pic:blipFill>
                  <pic:spPr>
                    <a:xfrm>
                      <a:off x="0" y="0"/>
                      <a:ext cx="1685290" cy="1409700"/>
                    </a:xfrm>
                    <a:prstGeom prst="rect">
                      <a:avLst/>
                    </a:prstGeom>
                    <a:noFill/>
                    <a:ln>
                      <a:noFill/>
                    </a:ln>
                  </pic:spPr>
                </pic:pic>
              </a:graphicData>
            </a:graphic>
          </wp:inline>
        </w:drawing>
      </w:r>
      <w:r>
        <w:drawing>
          <wp:inline distT="0" distB="0" distL="114300" distR="114300">
            <wp:extent cx="1405255" cy="1408430"/>
            <wp:effectExtent l="0" t="0" r="12065" b="8890"/>
            <wp:docPr id="515"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图片 109"/>
                    <pic:cNvPicPr>
                      <a:picLocks noChangeAspect="1"/>
                    </pic:cNvPicPr>
                  </pic:nvPicPr>
                  <pic:blipFill>
                    <a:blip r:embed="rId610"/>
                    <a:stretch>
                      <a:fillRect/>
                    </a:stretch>
                  </pic:blipFill>
                  <pic:spPr>
                    <a:xfrm>
                      <a:off x="0" y="0"/>
                      <a:ext cx="1405255" cy="1408430"/>
                    </a:xfrm>
                    <a:prstGeom prst="rect">
                      <a:avLst/>
                    </a:prstGeom>
                    <a:noFill/>
                    <a:ln>
                      <a:noFill/>
                    </a:ln>
                  </pic:spPr>
                </pic:pic>
              </a:graphicData>
            </a:graphic>
          </wp:inline>
        </w:drawing>
      </w:r>
    </w:p>
    <w:p w14:paraId="3F5BC75C">
      <w:pPr>
        <w:rPr>
          <w:rFonts w:hint="default"/>
          <w:lang w:eastAsia="zh-CN"/>
        </w:rPr>
      </w:pPr>
      <w:r>
        <w:drawing>
          <wp:inline distT="0" distB="0" distL="114300" distR="114300">
            <wp:extent cx="1537335" cy="1316355"/>
            <wp:effectExtent l="0" t="0" r="1905" b="9525"/>
            <wp:docPr id="503"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图片 99"/>
                    <pic:cNvPicPr>
                      <a:picLocks noChangeAspect="1"/>
                    </pic:cNvPicPr>
                  </pic:nvPicPr>
                  <pic:blipFill>
                    <a:blip r:embed="rId611"/>
                    <a:stretch>
                      <a:fillRect/>
                    </a:stretch>
                  </pic:blipFill>
                  <pic:spPr>
                    <a:xfrm>
                      <a:off x="0" y="0"/>
                      <a:ext cx="1537335" cy="1316355"/>
                    </a:xfrm>
                    <a:prstGeom prst="rect">
                      <a:avLst/>
                    </a:prstGeom>
                    <a:noFill/>
                    <a:ln>
                      <a:noFill/>
                    </a:ln>
                  </pic:spPr>
                </pic:pic>
              </a:graphicData>
            </a:graphic>
          </wp:inline>
        </w:drawing>
      </w:r>
      <w:r>
        <w:drawing>
          <wp:inline distT="0" distB="0" distL="114300" distR="114300">
            <wp:extent cx="1653540" cy="1312545"/>
            <wp:effectExtent l="0" t="0" r="7620" b="13335"/>
            <wp:docPr id="384"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57"/>
                    <pic:cNvPicPr>
                      <a:picLocks noChangeAspect="1"/>
                    </pic:cNvPicPr>
                  </pic:nvPicPr>
                  <pic:blipFill>
                    <a:blip r:embed="rId612"/>
                    <a:stretch>
                      <a:fillRect/>
                    </a:stretch>
                  </pic:blipFill>
                  <pic:spPr>
                    <a:xfrm>
                      <a:off x="0" y="0"/>
                      <a:ext cx="1653540" cy="1312545"/>
                    </a:xfrm>
                    <a:prstGeom prst="rect">
                      <a:avLst/>
                    </a:prstGeom>
                    <a:noFill/>
                    <a:ln>
                      <a:noFill/>
                    </a:ln>
                  </pic:spPr>
                </pic:pic>
              </a:graphicData>
            </a:graphic>
          </wp:inline>
        </w:drawing>
      </w:r>
    </w:p>
    <w:p w14:paraId="3EA39A27">
      <w:pPr>
        <w:pBdr>
          <w:top w:val="none" w:color="D9D9E3" w:sz="0" w:space="0"/>
        </w:pBdr>
        <w:rPr>
          <w:rFonts w:hint="default"/>
          <w:lang w:eastAsia="zh-CN"/>
        </w:rPr>
      </w:pPr>
    </w:p>
    <w:p w14:paraId="78CCB8B5"/>
    <w:p w14:paraId="7D51525B">
      <w:pPr>
        <w:rPr>
          <w:rFonts w:hint="default"/>
          <w:lang w:eastAsia="zh-CN"/>
        </w:rPr>
      </w:pPr>
    </w:p>
    <w:p w14:paraId="03CBBB61">
      <w:pPr>
        <w:rPr>
          <w:rFonts w:hint="default"/>
          <w:lang w:eastAsia="zh-CN"/>
        </w:rPr>
      </w:pPr>
    </w:p>
    <w:p w14:paraId="157651FE">
      <w:pPr>
        <w:rPr>
          <w:rFonts w:hint="default"/>
          <w:lang w:eastAsia="zh-CN"/>
        </w:rPr>
      </w:pPr>
    </w:p>
    <w:p w14:paraId="41C72218">
      <w:pPr>
        <w:rPr>
          <w:rFonts w:hint="default"/>
          <w:lang w:eastAsia="zh-CN"/>
        </w:rPr>
      </w:pPr>
    </w:p>
    <w:p w14:paraId="22C8EC22">
      <w:pPr>
        <w:rPr>
          <w:rFonts w:hint="default"/>
          <w:lang w:eastAsia="zh-CN"/>
        </w:rPr>
      </w:pPr>
    </w:p>
    <w:p w14:paraId="1BB0D318">
      <w:pPr>
        <w:rPr>
          <w:rFonts w:hint="default"/>
          <w:lang w:eastAsia="zh-CN"/>
        </w:rPr>
      </w:pPr>
    </w:p>
    <w:p w14:paraId="280B5C60">
      <w:pPr>
        <w:rPr>
          <w:rFonts w:hint="default"/>
          <w:lang w:eastAsia="zh-CN"/>
        </w:rPr>
      </w:pPr>
    </w:p>
    <w:p w14:paraId="1CD1D35A">
      <w:pPr>
        <w:rPr>
          <w:rFonts w:hint="default"/>
          <w:lang w:eastAsia="zh-CN"/>
        </w:rPr>
      </w:pPr>
    </w:p>
    <w:p w14:paraId="1F5759AE">
      <w:pPr>
        <w:rPr>
          <w:rFonts w:hint="default"/>
          <w:lang w:eastAsia="zh-CN"/>
        </w:rPr>
      </w:pPr>
    </w:p>
    <w:p w14:paraId="04397A2C">
      <w:pPr>
        <w:rPr>
          <w:rFonts w:hint="default"/>
          <w:lang w:eastAsia="zh-CN"/>
        </w:rPr>
      </w:pPr>
    </w:p>
    <w:p w14:paraId="59E975DE">
      <w:pPr>
        <w:rPr>
          <w:rFonts w:hint="default"/>
          <w:lang w:eastAsia="zh-CN"/>
        </w:rPr>
      </w:pPr>
    </w:p>
    <w:p w14:paraId="6404E652">
      <w:pPr>
        <w:rPr>
          <w:rFonts w:hint="default"/>
          <w:lang w:eastAsia="zh-CN"/>
        </w:rPr>
      </w:pPr>
    </w:p>
    <w:p w14:paraId="3C0DB664">
      <w:pPr>
        <w:rPr>
          <w:rFonts w:hint="default"/>
          <w:lang w:eastAsia="zh-CN"/>
        </w:rPr>
      </w:pPr>
    </w:p>
    <w:p w14:paraId="7F2EA6BC">
      <w:pPr>
        <w:rPr>
          <w:rFonts w:hint="default"/>
          <w:lang w:eastAsia="zh-CN"/>
        </w:rPr>
      </w:pPr>
    </w:p>
    <w:p w14:paraId="7934B22E">
      <w:pPr>
        <w:rPr>
          <w:rFonts w:hint="default"/>
          <w:lang w:eastAsia="zh-CN"/>
        </w:rPr>
      </w:pPr>
    </w:p>
    <w:p w14:paraId="39DD3C1B">
      <w:pPr>
        <w:rPr>
          <w:rFonts w:hint="default"/>
          <w:lang w:eastAsia="zh-CN"/>
        </w:rPr>
      </w:pPr>
    </w:p>
    <w:p w14:paraId="626358BB">
      <w:pPr>
        <w:pStyle w:val="5"/>
        <w:bidi w:val="0"/>
        <w:rPr>
          <w:rFonts w:hint="default"/>
          <w:lang w:eastAsia="zh-CN"/>
        </w:rPr>
        <w:sectPr>
          <w:pgSz w:w="11906" w:h="16838"/>
          <w:pgMar w:top="1440" w:right="1800" w:bottom="1440" w:left="1800" w:header="851" w:footer="992" w:gutter="0"/>
          <w:cols w:space="425" w:num="1"/>
          <w:docGrid w:type="lines" w:linePitch="312" w:charSpace="0"/>
        </w:sectPr>
      </w:pPr>
    </w:p>
    <w:p w14:paraId="6B954310">
      <w:pPr>
        <w:pStyle w:val="5"/>
        <w:bidi w:val="0"/>
        <w:rPr>
          <w:rFonts w:hint="default"/>
          <w:lang w:eastAsia="zh-CN"/>
        </w:rPr>
      </w:pPr>
      <w:r>
        <w:rPr>
          <w:rFonts w:hint="default"/>
          <w:lang w:eastAsia="zh-CN"/>
        </w:rPr>
        <w:t>其他</w:t>
      </w:r>
    </w:p>
    <w:p w14:paraId="763A0F47">
      <w:pPr>
        <w:numPr>
          <w:ilvl w:val="0"/>
          <w:numId w:val="0"/>
        </w:numPr>
        <w:pBdr>
          <w:top w:val="none" w:color="D9D9E3" w:sz="0" w:space="0"/>
        </w:pBdr>
      </w:pPr>
      <w:r>
        <w:drawing>
          <wp:inline distT="0" distB="0" distL="114300" distR="114300">
            <wp:extent cx="1734820" cy="1400175"/>
            <wp:effectExtent l="0" t="0" r="2540" b="1905"/>
            <wp:docPr id="28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5"/>
                    <pic:cNvPicPr>
                      <a:picLocks noChangeAspect="1"/>
                    </pic:cNvPicPr>
                  </pic:nvPicPr>
                  <pic:blipFill>
                    <a:blip r:embed="rId613"/>
                    <a:stretch>
                      <a:fillRect/>
                    </a:stretch>
                  </pic:blipFill>
                  <pic:spPr>
                    <a:xfrm>
                      <a:off x="0" y="0"/>
                      <a:ext cx="1734820" cy="1400175"/>
                    </a:xfrm>
                    <a:prstGeom prst="rect">
                      <a:avLst/>
                    </a:prstGeom>
                    <a:noFill/>
                    <a:ln>
                      <a:noFill/>
                    </a:ln>
                  </pic:spPr>
                </pic:pic>
              </a:graphicData>
            </a:graphic>
          </wp:inline>
        </w:drawing>
      </w:r>
      <w:r>
        <w:drawing>
          <wp:inline distT="0" distB="0" distL="114300" distR="114300">
            <wp:extent cx="1733550" cy="1396365"/>
            <wp:effectExtent l="0" t="0" r="3810" b="5715"/>
            <wp:docPr id="583"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图片 142"/>
                    <pic:cNvPicPr>
                      <a:picLocks noChangeAspect="1"/>
                    </pic:cNvPicPr>
                  </pic:nvPicPr>
                  <pic:blipFill>
                    <a:blip r:embed="rId614"/>
                    <a:stretch>
                      <a:fillRect/>
                    </a:stretch>
                  </pic:blipFill>
                  <pic:spPr>
                    <a:xfrm>
                      <a:off x="0" y="0"/>
                      <a:ext cx="1733550" cy="1396365"/>
                    </a:xfrm>
                    <a:prstGeom prst="rect">
                      <a:avLst/>
                    </a:prstGeom>
                    <a:noFill/>
                    <a:ln>
                      <a:noFill/>
                    </a:ln>
                  </pic:spPr>
                </pic:pic>
              </a:graphicData>
            </a:graphic>
          </wp:inline>
        </w:drawing>
      </w:r>
      <w:r>
        <w:drawing>
          <wp:inline distT="0" distB="0" distL="114300" distR="114300">
            <wp:extent cx="1734820" cy="1404620"/>
            <wp:effectExtent l="0" t="0" r="2540" b="12700"/>
            <wp:docPr id="588"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图片 147"/>
                    <pic:cNvPicPr>
                      <a:picLocks noChangeAspect="1"/>
                    </pic:cNvPicPr>
                  </pic:nvPicPr>
                  <pic:blipFill>
                    <a:blip r:embed="rId615"/>
                    <a:stretch>
                      <a:fillRect/>
                    </a:stretch>
                  </pic:blipFill>
                  <pic:spPr>
                    <a:xfrm>
                      <a:off x="0" y="0"/>
                      <a:ext cx="1734820" cy="1404620"/>
                    </a:xfrm>
                    <a:prstGeom prst="rect">
                      <a:avLst/>
                    </a:prstGeom>
                    <a:noFill/>
                    <a:ln>
                      <a:noFill/>
                    </a:ln>
                  </pic:spPr>
                </pic:pic>
              </a:graphicData>
            </a:graphic>
          </wp:inline>
        </w:drawing>
      </w:r>
    </w:p>
    <w:p w14:paraId="495DA8ED">
      <w:pPr>
        <w:numPr>
          <w:ilvl w:val="0"/>
          <w:numId w:val="0"/>
        </w:numPr>
        <w:pBdr>
          <w:top w:val="none" w:color="D9D9E3" w:sz="0" w:space="0"/>
        </w:pBdr>
        <w:rPr>
          <w:rFonts w:hint="default" w:ascii="Arial" w:hAnsi="Arial" w:eastAsia="宋体" w:cs="Arial"/>
          <w:i w:val="0"/>
          <w:iCs w:val="0"/>
          <w:caps w:val="0"/>
          <w:color w:val="333333"/>
          <w:spacing w:val="0"/>
          <w:kern w:val="0"/>
          <w:sz w:val="21"/>
          <w:szCs w:val="21"/>
          <w:shd w:val="clear" w:fill="FFFFFF"/>
          <w:lang w:eastAsia="zh-CN" w:bidi="ar"/>
        </w:rPr>
      </w:pPr>
      <w:r>
        <w:drawing>
          <wp:inline distT="0" distB="0" distL="114300" distR="114300">
            <wp:extent cx="1649095" cy="1482090"/>
            <wp:effectExtent l="0" t="0" r="12065" b="11430"/>
            <wp:docPr id="32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39"/>
                    <pic:cNvPicPr>
                      <a:picLocks noChangeAspect="1"/>
                    </pic:cNvPicPr>
                  </pic:nvPicPr>
                  <pic:blipFill>
                    <a:blip r:embed="rId616"/>
                    <a:stretch>
                      <a:fillRect/>
                    </a:stretch>
                  </pic:blipFill>
                  <pic:spPr>
                    <a:xfrm>
                      <a:off x="0" y="0"/>
                      <a:ext cx="1649095" cy="1482090"/>
                    </a:xfrm>
                    <a:prstGeom prst="rect">
                      <a:avLst/>
                    </a:prstGeom>
                    <a:noFill/>
                    <a:ln>
                      <a:noFill/>
                    </a:ln>
                  </pic:spPr>
                </pic:pic>
              </a:graphicData>
            </a:graphic>
          </wp:inline>
        </w:drawing>
      </w:r>
      <w:r>
        <w:rPr>
          <w:rFonts w:hint="default" w:ascii="Arial" w:hAnsi="Arial" w:eastAsia="宋体" w:cs="Arial"/>
          <w:i w:val="0"/>
          <w:iCs w:val="0"/>
          <w:caps w:val="0"/>
          <w:color w:val="333333"/>
          <w:spacing w:val="0"/>
          <w:kern w:val="0"/>
          <w:sz w:val="21"/>
          <w:szCs w:val="21"/>
          <w:shd w:val="clear" w:fill="FFFFFF"/>
          <w:lang w:eastAsia="zh-CN" w:bidi="ar"/>
        </w:rPr>
        <w:drawing>
          <wp:inline distT="0" distB="0" distL="114300" distR="114300">
            <wp:extent cx="1868170" cy="1470025"/>
            <wp:effectExtent l="0" t="0" r="6350" b="8255"/>
            <wp:docPr id="676" name="图片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图片 676"/>
                    <pic:cNvPicPr>
                      <a:picLocks noChangeAspect="1"/>
                    </pic:cNvPicPr>
                  </pic:nvPicPr>
                  <pic:blipFill>
                    <a:blip r:embed="rId617"/>
                    <a:stretch>
                      <a:fillRect/>
                    </a:stretch>
                  </pic:blipFill>
                  <pic:spPr>
                    <a:xfrm>
                      <a:off x="0" y="0"/>
                      <a:ext cx="1868170" cy="1470025"/>
                    </a:xfrm>
                    <a:prstGeom prst="rect">
                      <a:avLst/>
                    </a:prstGeom>
                  </pic:spPr>
                </pic:pic>
              </a:graphicData>
            </a:graphic>
          </wp:inline>
        </w:drawing>
      </w:r>
    </w:p>
    <w:p w14:paraId="5DD361A1">
      <w:pPr>
        <w:numPr>
          <w:ilvl w:val="0"/>
          <w:numId w:val="0"/>
        </w:numPr>
        <w:pBdr>
          <w:top w:val="none" w:color="D9D9E3" w:sz="0" w:space="0"/>
        </w:pBdr>
      </w:pPr>
      <w:r>
        <w:rPr>
          <w:rFonts w:hint="default" w:ascii="Arial" w:hAnsi="Arial" w:eastAsia="宋体" w:cs="Arial"/>
          <w:i w:val="0"/>
          <w:iCs w:val="0"/>
          <w:caps w:val="0"/>
          <w:color w:val="333333"/>
          <w:spacing w:val="0"/>
          <w:kern w:val="0"/>
          <w:sz w:val="21"/>
          <w:szCs w:val="21"/>
          <w:shd w:val="clear" w:fill="FFFFFF"/>
          <w:lang w:eastAsia="zh-CN" w:bidi="ar"/>
        </w:rPr>
        <w:drawing>
          <wp:inline distT="0" distB="0" distL="114300" distR="114300">
            <wp:extent cx="1685290" cy="1483995"/>
            <wp:effectExtent l="0" t="0" r="6350" b="9525"/>
            <wp:docPr id="677" name="图片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图片 677"/>
                    <pic:cNvPicPr>
                      <a:picLocks noChangeAspect="1"/>
                    </pic:cNvPicPr>
                  </pic:nvPicPr>
                  <pic:blipFill>
                    <a:blip r:embed="rId618"/>
                    <a:stretch>
                      <a:fillRect/>
                    </a:stretch>
                  </pic:blipFill>
                  <pic:spPr>
                    <a:xfrm>
                      <a:off x="0" y="0"/>
                      <a:ext cx="1685290" cy="1483995"/>
                    </a:xfrm>
                    <a:prstGeom prst="rect">
                      <a:avLst/>
                    </a:prstGeom>
                  </pic:spPr>
                </pic:pic>
              </a:graphicData>
            </a:graphic>
          </wp:inline>
        </w:drawing>
      </w:r>
      <w:r>
        <w:drawing>
          <wp:inline distT="0" distB="0" distL="114300" distR="114300">
            <wp:extent cx="1645285" cy="1490345"/>
            <wp:effectExtent l="0" t="0" r="635" b="3175"/>
            <wp:docPr id="573"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图片 138"/>
                    <pic:cNvPicPr>
                      <a:picLocks noChangeAspect="1"/>
                    </pic:cNvPicPr>
                  </pic:nvPicPr>
                  <pic:blipFill>
                    <a:blip r:embed="rId619"/>
                    <a:stretch>
                      <a:fillRect/>
                    </a:stretch>
                  </pic:blipFill>
                  <pic:spPr>
                    <a:xfrm>
                      <a:off x="0" y="0"/>
                      <a:ext cx="1645285" cy="1490345"/>
                    </a:xfrm>
                    <a:prstGeom prst="rect">
                      <a:avLst/>
                    </a:prstGeom>
                    <a:noFill/>
                    <a:ln>
                      <a:noFill/>
                    </a:ln>
                  </pic:spPr>
                </pic:pic>
              </a:graphicData>
            </a:graphic>
          </wp:inline>
        </w:drawing>
      </w:r>
    </w:p>
    <w:p w14:paraId="4988536F">
      <w:pPr>
        <w:numPr>
          <w:ilvl w:val="0"/>
          <w:numId w:val="0"/>
        </w:numPr>
        <w:pBdr>
          <w:top w:val="none" w:color="D9D9E3" w:sz="0" w:space="0"/>
        </w:pBdr>
      </w:pPr>
      <w:r>
        <w:drawing>
          <wp:inline distT="0" distB="0" distL="114300" distR="114300">
            <wp:extent cx="1757680" cy="1382395"/>
            <wp:effectExtent l="0" t="0" r="10160" b="4445"/>
            <wp:docPr id="558"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图片 127"/>
                    <pic:cNvPicPr>
                      <a:picLocks noChangeAspect="1"/>
                    </pic:cNvPicPr>
                  </pic:nvPicPr>
                  <pic:blipFill>
                    <a:blip r:embed="rId620"/>
                    <a:stretch>
                      <a:fillRect/>
                    </a:stretch>
                  </pic:blipFill>
                  <pic:spPr>
                    <a:xfrm>
                      <a:off x="0" y="0"/>
                      <a:ext cx="1757680" cy="1382395"/>
                    </a:xfrm>
                    <a:prstGeom prst="rect">
                      <a:avLst/>
                    </a:prstGeom>
                    <a:noFill/>
                    <a:ln>
                      <a:noFill/>
                    </a:ln>
                  </pic:spPr>
                </pic:pic>
              </a:graphicData>
            </a:graphic>
          </wp:inline>
        </w:drawing>
      </w:r>
      <w:r>
        <w:drawing>
          <wp:inline distT="0" distB="0" distL="114300" distR="114300">
            <wp:extent cx="1659890" cy="1358265"/>
            <wp:effectExtent l="0" t="0" r="1270" b="13335"/>
            <wp:docPr id="585"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图片 144"/>
                    <pic:cNvPicPr>
                      <a:picLocks noChangeAspect="1"/>
                    </pic:cNvPicPr>
                  </pic:nvPicPr>
                  <pic:blipFill>
                    <a:blip r:embed="rId621"/>
                    <a:stretch>
                      <a:fillRect/>
                    </a:stretch>
                  </pic:blipFill>
                  <pic:spPr>
                    <a:xfrm>
                      <a:off x="0" y="0"/>
                      <a:ext cx="1659890" cy="1358265"/>
                    </a:xfrm>
                    <a:prstGeom prst="rect">
                      <a:avLst/>
                    </a:prstGeom>
                    <a:noFill/>
                    <a:ln>
                      <a:noFill/>
                    </a:ln>
                  </pic:spPr>
                </pic:pic>
              </a:graphicData>
            </a:graphic>
          </wp:inline>
        </w:drawing>
      </w:r>
    </w:p>
    <w:p w14:paraId="4AAF341C">
      <w:pPr>
        <w:numPr>
          <w:ilvl w:val="0"/>
          <w:numId w:val="0"/>
        </w:numPr>
        <w:pBdr>
          <w:top w:val="none" w:color="D9D9E3" w:sz="0" w:space="0"/>
        </w:pBdr>
        <w:rPr>
          <w:rFonts w:hint="default" w:ascii="Arial" w:hAnsi="Arial" w:eastAsia="宋体" w:cs="Arial"/>
          <w:i w:val="0"/>
          <w:iCs w:val="0"/>
          <w:caps w:val="0"/>
          <w:color w:val="333333"/>
          <w:spacing w:val="0"/>
          <w:kern w:val="0"/>
          <w:sz w:val="21"/>
          <w:szCs w:val="21"/>
          <w:shd w:val="clear" w:fill="FFFFFF"/>
          <w:lang w:eastAsia="zh-CN" w:bidi="ar"/>
        </w:rPr>
      </w:pPr>
      <w:r>
        <w:drawing>
          <wp:inline distT="0" distB="0" distL="114300" distR="114300">
            <wp:extent cx="1756410" cy="1602105"/>
            <wp:effectExtent l="0" t="0" r="11430" b="13335"/>
            <wp:docPr id="578"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图片 141"/>
                    <pic:cNvPicPr>
                      <a:picLocks noChangeAspect="1"/>
                    </pic:cNvPicPr>
                  </pic:nvPicPr>
                  <pic:blipFill>
                    <a:blip r:embed="rId622"/>
                    <a:stretch>
                      <a:fillRect/>
                    </a:stretch>
                  </pic:blipFill>
                  <pic:spPr>
                    <a:xfrm>
                      <a:off x="0" y="0"/>
                      <a:ext cx="1756410" cy="1602105"/>
                    </a:xfrm>
                    <a:prstGeom prst="rect">
                      <a:avLst/>
                    </a:prstGeom>
                    <a:noFill/>
                    <a:ln>
                      <a:noFill/>
                    </a:ln>
                  </pic:spPr>
                </pic:pic>
              </a:graphicData>
            </a:graphic>
          </wp:inline>
        </w:drawing>
      </w:r>
      <w:r>
        <w:drawing>
          <wp:inline distT="0" distB="0" distL="114300" distR="114300">
            <wp:extent cx="2040255" cy="1625600"/>
            <wp:effectExtent l="0" t="0" r="1905" b="5080"/>
            <wp:docPr id="586"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图片 145"/>
                    <pic:cNvPicPr>
                      <a:picLocks noChangeAspect="1"/>
                    </pic:cNvPicPr>
                  </pic:nvPicPr>
                  <pic:blipFill>
                    <a:blip r:embed="rId623"/>
                    <a:stretch>
                      <a:fillRect/>
                    </a:stretch>
                  </pic:blipFill>
                  <pic:spPr>
                    <a:xfrm>
                      <a:off x="0" y="0"/>
                      <a:ext cx="2040255" cy="1625600"/>
                    </a:xfrm>
                    <a:prstGeom prst="rect">
                      <a:avLst/>
                    </a:prstGeom>
                    <a:noFill/>
                    <a:ln>
                      <a:noFill/>
                    </a:ln>
                  </pic:spPr>
                </pic:pic>
              </a:graphicData>
            </a:graphic>
          </wp:inline>
        </w:drawing>
      </w:r>
    </w:p>
    <w:p w14:paraId="09C051C4">
      <w:pPr>
        <w:numPr>
          <w:ilvl w:val="0"/>
          <w:numId w:val="0"/>
        </w:numPr>
        <w:pBdr>
          <w:top w:val="none" w:color="D9D9E3" w:sz="0" w:space="0"/>
        </w:pBdr>
        <w:sectPr>
          <w:pgSz w:w="11906" w:h="16838"/>
          <w:pgMar w:top="1440" w:right="1800" w:bottom="1440" w:left="1800" w:header="851" w:footer="992" w:gutter="0"/>
          <w:cols w:space="425" w:num="1"/>
          <w:docGrid w:type="lines" w:linePitch="312" w:charSpace="0"/>
        </w:sectPr>
      </w:pPr>
    </w:p>
    <w:p w14:paraId="43403487">
      <w:pPr>
        <w:numPr>
          <w:ilvl w:val="0"/>
          <w:numId w:val="0"/>
        </w:numPr>
        <w:pBdr>
          <w:top w:val="none" w:color="D9D9E3" w:sz="0" w:space="0"/>
        </w:pBdr>
      </w:pPr>
      <w:r>
        <w:drawing>
          <wp:inline distT="0" distB="0" distL="114300" distR="114300">
            <wp:extent cx="1739265" cy="1573530"/>
            <wp:effectExtent l="0" t="0" r="13335" b="11430"/>
            <wp:docPr id="31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3"/>
                    <pic:cNvPicPr>
                      <a:picLocks noChangeAspect="1"/>
                    </pic:cNvPicPr>
                  </pic:nvPicPr>
                  <pic:blipFill>
                    <a:blip r:embed="rId624"/>
                    <a:stretch>
                      <a:fillRect/>
                    </a:stretch>
                  </pic:blipFill>
                  <pic:spPr>
                    <a:xfrm>
                      <a:off x="0" y="0"/>
                      <a:ext cx="1739265" cy="1573530"/>
                    </a:xfrm>
                    <a:prstGeom prst="rect">
                      <a:avLst/>
                    </a:prstGeom>
                    <a:noFill/>
                    <a:ln>
                      <a:noFill/>
                    </a:ln>
                  </pic:spPr>
                </pic:pic>
              </a:graphicData>
            </a:graphic>
          </wp:inline>
        </w:drawing>
      </w:r>
      <w:r>
        <w:drawing>
          <wp:inline distT="0" distB="0" distL="114300" distR="114300">
            <wp:extent cx="1606550" cy="1580515"/>
            <wp:effectExtent l="0" t="0" r="8890" b="4445"/>
            <wp:docPr id="30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30"/>
                    <pic:cNvPicPr>
                      <a:picLocks noChangeAspect="1"/>
                    </pic:cNvPicPr>
                  </pic:nvPicPr>
                  <pic:blipFill>
                    <a:blip r:embed="rId625"/>
                    <a:stretch>
                      <a:fillRect/>
                    </a:stretch>
                  </pic:blipFill>
                  <pic:spPr>
                    <a:xfrm>
                      <a:off x="0" y="0"/>
                      <a:ext cx="1606550" cy="1580515"/>
                    </a:xfrm>
                    <a:prstGeom prst="rect">
                      <a:avLst/>
                    </a:prstGeom>
                    <a:noFill/>
                    <a:ln>
                      <a:noFill/>
                    </a:ln>
                  </pic:spPr>
                </pic:pic>
              </a:graphicData>
            </a:graphic>
          </wp:inline>
        </w:drawing>
      </w:r>
      <w:r>
        <w:drawing>
          <wp:inline distT="0" distB="0" distL="114300" distR="114300">
            <wp:extent cx="1852930" cy="1581150"/>
            <wp:effectExtent l="0" t="0" r="6350" b="3810"/>
            <wp:docPr id="565"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图片 130"/>
                    <pic:cNvPicPr>
                      <a:picLocks noChangeAspect="1"/>
                    </pic:cNvPicPr>
                  </pic:nvPicPr>
                  <pic:blipFill>
                    <a:blip r:embed="rId626"/>
                    <a:stretch>
                      <a:fillRect/>
                    </a:stretch>
                  </pic:blipFill>
                  <pic:spPr>
                    <a:xfrm>
                      <a:off x="0" y="0"/>
                      <a:ext cx="1852930" cy="1581150"/>
                    </a:xfrm>
                    <a:prstGeom prst="rect">
                      <a:avLst/>
                    </a:prstGeom>
                    <a:noFill/>
                    <a:ln>
                      <a:noFill/>
                    </a:ln>
                  </pic:spPr>
                </pic:pic>
              </a:graphicData>
            </a:graphic>
          </wp:inline>
        </w:drawing>
      </w:r>
    </w:p>
    <w:p w14:paraId="37A28B2E">
      <w:pPr>
        <w:numPr>
          <w:ilvl w:val="0"/>
          <w:numId w:val="0"/>
        </w:numPr>
        <w:pBdr>
          <w:top w:val="none" w:color="D9D9E3" w:sz="0" w:space="0"/>
        </w:pBdr>
        <w:rPr>
          <w:rFonts w:hint="default" w:ascii="Arial" w:hAnsi="Arial" w:eastAsia="宋体" w:cs="Arial"/>
          <w:i w:val="0"/>
          <w:iCs w:val="0"/>
          <w:caps w:val="0"/>
          <w:color w:val="333333"/>
          <w:spacing w:val="0"/>
          <w:kern w:val="0"/>
          <w:sz w:val="21"/>
          <w:szCs w:val="21"/>
          <w:shd w:val="clear" w:fill="FFFFFF"/>
          <w:lang w:eastAsia="zh-CN" w:bidi="ar"/>
        </w:rPr>
      </w:pPr>
      <w:r>
        <w:drawing>
          <wp:inline distT="0" distB="0" distL="114300" distR="114300">
            <wp:extent cx="1955800" cy="1582420"/>
            <wp:effectExtent l="0" t="0" r="10160" b="2540"/>
            <wp:docPr id="408"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79"/>
                    <pic:cNvPicPr>
                      <a:picLocks noChangeAspect="1"/>
                    </pic:cNvPicPr>
                  </pic:nvPicPr>
                  <pic:blipFill>
                    <a:blip r:embed="rId627"/>
                    <a:stretch>
                      <a:fillRect/>
                    </a:stretch>
                  </pic:blipFill>
                  <pic:spPr>
                    <a:xfrm>
                      <a:off x="0" y="0"/>
                      <a:ext cx="1955800" cy="1582420"/>
                    </a:xfrm>
                    <a:prstGeom prst="rect">
                      <a:avLst/>
                    </a:prstGeom>
                    <a:noFill/>
                    <a:ln>
                      <a:noFill/>
                    </a:ln>
                  </pic:spPr>
                </pic:pic>
              </a:graphicData>
            </a:graphic>
          </wp:inline>
        </w:drawing>
      </w:r>
      <w:r>
        <w:rPr>
          <w:rFonts w:hint="default" w:ascii="Arial" w:hAnsi="Arial" w:eastAsia="宋体" w:cs="Arial"/>
          <w:i w:val="0"/>
          <w:iCs w:val="0"/>
          <w:caps w:val="0"/>
          <w:color w:val="333333"/>
          <w:spacing w:val="0"/>
          <w:kern w:val="0"/>
          <w:sz w:val="21"/>
          <w:szCs w:val="21"/>
          <w:shd w:val="clear" w:fill="FFFFFF"/>
          <w:lang w:eastAsia="zh-CN" w:bidi="ar"/>
        </w:rPr>
        <w:drawing>
          <wp:inline distT="0" distB="0" distL="114300" distR="114300">
            <wp:extent cx="1983740" cy="1563370"/>
            <wp:effectExtent l="0" t="0" r="12700" b="6350"/>
            <wp:docPr id="656" name="图片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图片 656"/>
                    <pic:cNvPicPr>
                      <a:picLocks noChangeAspect="1"/>
                    </pic:cNvPicPr>
                  </pic:nvPicPr>
                  <pic:blipFill>
                    <a:blip r:embed="rId628"/>
                    <a:stretch>
                      <a:fillRect/>
                    </a:stretch>
                  </pic:blipFill>
                  <pic:spPr>
                    <a:xfrm>
                      <a:off x="0" y="0"/>
                      <a:ext cx="1983740" cy="1563370"/>
                    </a:xfrm>
                    <a:prstGeom prst="rect">
                      <a:avLst/>
                    </a:prstGeom>
                  </pic:spPr>
                </pic:pic>
              </a:graphicData>
            </a:graphic>
          </wp:inline>
        </w:drawing>
      </w:r>
    </w:p>
    <w:p w14:paraId="1F7E3985">
      <w:pPr>
        <w:numPr>
          <w:ilvl w:val="0"/>
          <w:numId w:val="0"/>
        </w:numPr>
        <w:pBdr>
          <w:top w:val="none" w:color="D9D9E3" w:sz="0" w:space="0"/>
        </w:pBdr>
      </w:pPr>
      <w:r>
        <w:drawing>
          <wp:inline distT="0" distB="0" distL="114300" distR="114300">
            <wp:extent cx="2296795" cy="1946910"/>
            <wp:effectExtent l="0" t="0" r="4445" b="3810"/>
            <wp:docPr id="574"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图片 139"/>
                    <pic:cNvPicPr>
                      <a:picLocks noChangeAspect="1"/>
                    </pic:cNvPicPr>
                  </pic:nvPicPr>
                  <pic:blipFill>
                    <a:blip r:embed="rId629"/>
                    <a:stretch>
                      <a:fillRect/>
                    </a:stretch>
                  </pic:blipFill>
                  <pic:spPr>
                    <a:xfrm>
                      <a:off x="0" y="0"/>
                      <a:ext cx="2296795" cy="1946910"/>
                    </a:xfrm>
                    <a:prstGeom prst="rect">
                      <a:avLst/>
                    </a:prstGeom>
                    <a:noFill/>
                    <a:ln>
                      <a:noFill/>
                    </a:ln>
                  </pic:spPr>
                </pic:pic>
              </a:graphicData>
            </a:graphic>
          </wp:inline>
        </w:drawing>
      </w:r>
      <w:r>
        <w:drawing>
          <wp:inline distT="0" distB="0" distL="114300" distR="114300">
            <wp:extent cx="2440940" cy="1934210"/>
            <wp:effectExtent l="0" t="0" r="12700" b="1270"/>
            <wp:docPr id="31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32"/>
                    <pic:cNvPicPr>
                      <a:picLocks noChangeAspect="1"/>
                    </pic:cNvPicPr>
                  </pic:nvPicPr>
                  <pic:blipFill>
                    <a:blip r:embed="rId630"/>
                    <a:stretch>
                      <a:fillRect/>
                    </a:stretch>
                  </pic:blipFill>
                  <pic:spPr>
                    <a:xfrm>
                      <a:off x="0" y="0"/>
                      <a:ext cx="2440940" cy="1934210"/>
                    </a:xfrm>
                    <a:prstGeom prst="rect">
                      <a:avLst/>
                    </a:prstGeom>
                    <a:noFill/>
                    <a:ln>
                      <a:noFill/>
                    </a:ln>
                  </pic:spPr>
                </pic:pic>
              </a:graphicData>
            </a:graphic>
          </wp:inline>
        </w:drawing>
      </w:r>
    </w:p>
    <w:p w14:paraId="20058DC8">
      <w:pPr>
        <w:numPr>
          <w:ilvl w:val="0"/>
          <w:numId w:val="0"/>
        </w:numPr>
        <w:pBdr>
          <w:top w:val="none" w:color="D9D9E3" w:sz="0" w:space="0"/>
        </w:pBdr>
        <w:rPr>
          <w:rFonts w:hint="default" w:ascii="Arial" w:hAnsi="Arial" w:eastAsia="宋体" w:cs="Arial"/>
          <w:i w:val="0"/>
          <w:iCs w:val="0"/>
          <w:caps w:val="0"/>
          <w:color w:val="333333"/>
          <w:spacing w:val="0"/>
          <w:kern w:val="0"/>
          <w:sz w:val="21"/>
          <w:szCs w:val="21"/>
          <w:shd w:val="clear" w:fill="FFFFFF"/>
          <w:lang w:eastAsia="zh-CN" w:bidi="ar"/>
        </w:rPr>
      </w:pPr>
      <w:r>
        <w:drawing>
          <wp:inline distT="0" distB="0" distL="114300" distR="114300">
            <wp:extent cx="2082800" cy="1646555"/>
            <wp:effectExtent l="0" t="0" r="5080" b="14605"/>
            <wp:docPr id="422"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图片 90"/>
                    <pic:cNvPicPr>
                      <a:picLocks noChangeAspect="1"/>
                    </pic:cNvPicPr>
                  </pic:nvPicPr>
                  <pic:blipFill>
                    <a:blip r:embed="rId631"/>
                    <a:stretch>
                      <a:fillRect/>
                    </a:stretch>
                  </pic:blipFill>
                  <pic:spPr>
                    <a:xfrm>
                      <a:off x="0" y="0"/>
                      <a:ext cx="2082800" cy="1646555"/>
                    </a:xfrm>
                    <a:prstGeom prst="rect">
                      <a:avLst/>
                    </a:prstGeom>
                    <a:noFill/>
                    <a:ln>
                      <a:noFill/>
                    </a:ln>
                  </pic:spPr>
                </pic:pic>
              </a:graphicData>
            </a:graphic>
          </wp:inline>
        </w:drawing>
      </w:r>
    </w:p>
    <w:p w14:paraId="79EE8C27">
      <w:pPr>
        <w:numPr>
          <w:ilvl w:val="0"/>
          <w:numId w:val="0"/>
        </w:numPr>
        <w:pBdr>
          <w:top w:val="none" w:color="D9D9E3" w:sz="0" w:space="0"/>
        </w:pBdr>
      </w:pPr>
      <w:r>
        <w:drawing>
          <wp:inline distT="0" distB="0" distL="114300" distR="114300">
            <wp:extent cx="1932305" cy="1807210"/>
            <wp:effectExtent l="0" t="0" r="3175" b="6350"/>
            <wp:docPr id="28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6"/>
                    <pic:cNvPicPr>
                      <a:picLocks noChangeAspect="1"/>
                    </pic:cNvPicPr>
                  </pic:nvPicPr>
                  <pic:blipFill>
                    <a:blip r:embed="rId632"/>
                    <a:stretch>
                      <a:fillRect/>
                    </a:stretch>
                  </pic:blipFill>
                  <pic:spPr>
                    <a:xfrm>
                      <a:off x="0" y="0"/>
                      <a:ext cx="1932305" cy="1807210"/>
                    </a:xfrm>
                    <a:prstGeom prst="rect">
                      <a:avLst/>
                    </a:prstGeom>
                    <a:noFill/>
                    <a:ln>
                      <a:noFill/>
                    </a:ln>
                  </pic:spPr>
                </pic:pic>
              </a:graphicData>
            </a:graphic>
          </wp:inline>
        </w:drawing>
      </w:r>
      <w:r>
        <w:drawing>
          <wp:inline distT="0" distB="0" distL="114300" distR="114300">
            <wp:extent cx="2235835" cy="1826895"/>
            <wp:effectExtent l="0" t="0" r="4445" b="1905"/>
            <wp:docPr id="29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7"/>
                    <pic:cNvPicPr>
                      <a:picLocks noChangeAspect="1"/>
                    </pic:cNvPicPr>
                  </pic:nvPicPr>
                  <pic:blipFill>
                    <a:blip r:embed="rId633"/>
                    <a:stretch>
                      <a:fillRect/>
                    </a:stretch>
                  </pic:blipFill>
                  <pic:spPr>
                    <a:xfrm>
                      <a:off x="0" y="0"/>
                      <a:ext cx="2235835" cy="1826895"/>
                    </a:xfrm>
                    <a:prstGeom prst="rect">
                      <a:avLst/>
                    </a:prstGeom>
                    <a:noFill/>
                    <a:ln>
                      <a:noFill/>
                    </a:ln>
                  </pic:spPr>
                </pic:pic>
              </a:graphicData>
            </a:graphic>
          </wp:inline>
        </w:drawing>
      </w:r>
    </w:p>
    <w:p w14:paraId="3A2707E0">
      <w:pPr>
        <w:numPr>
          <w:ilvl w:val="0"/>
          <w:numId w:val="0"/>
        </w:numPr>
        <w:pBdr>
          <w:top w:val="none" w:color="D9D9E3" w:sz="0" w:space="0"/>
        </w:pBdr>
        <w:sectPr>
          <w:pgSz w:w="11906" w:h="16838"/>
          <w:pgMar w:top="1440" w:right="1800" w:bottom="1440" w:left="1800" w:header="851" w:footer="992" w:gutter="0"/>
          <w:cols w:space="425" w:num="1"/>
          <w:docGrid w:type="lines" w:linePitch="312" w:charSpace="0"/>
        </w:sectPr>
      </w:pPr>
    </w:p>
    <w:p w14:paraId="0FF8E6A3">
      <w:pPr>
        <w:pStyle w:val="3"/>
        <w:bidi w:val="0"/>
        <w:rPr>
          <w:rFonts w:hint="eastAsia"/>
          <w:lang w:val="en-US" w:eastAsia="zh-CN"/>
        </w:rPr>
      </w:pPr>
      <w:r>
        <w:rPr>
          <w:rFonts w:hint="eastAsia"/>
          <w:lang w:val="en-US" w:eastAsia="zh-CN"/>
        </w:rPr>
        <w:t>133~156 软件工程</w:t>
      </w:r>
    </w:p>
    <w:p w14:paraId="2E9D790A">
      <w:pPr>
        <w:pStyle w:val="4"/>
        <w:bidi w:val="0"/>
        <w:rPr>
          <w:rFonts w:hint="eastAsia"/>
          <w:lang w:val="en-US" w:eastAsia="zh-CN"/>
        </w:rPr>
      </w:pPr>
      <w:r>
        <w:rPr>
          <w:rFonts w:hint="eastAsia"/>
          <w:lang w:val="en-US" w:eastAsia="zh-CN"/>
        </w:rPr>
        <w:t>基础概念</w:t>
      </w:r>
    </w:p>
    <w:p w14:paraId="6CFF490C">
      <w:pPr>
        <w:rPr>
          <w:rFonts w:hint="eastAsia"/>
          <w:lang w:val="en-US" w:eastAsia="zh-CN"/>
        </w:rPr>
      </w:pPr>
      <w:r>
        <w:rPr>
          <w:rFonts w:hint="eastAsia"/>
          <w:lang w:val="en-US" w:eastAsia="zh-CN"/>
        </w:rPr>
        <w:t>关注如何规划、设计、构建和维护高质量的软件应用程序。它涵盖了从需求分析到代码编写、测试、项目管理和质量保证的全过程，旨在提供可靠、高效和可维护的软件解决方案</w:t>
      </w:r>
    </w:p>
    <w:p w14:paraId="57F8D23D">
      <w:r>
        <w:drawing>
          <wp:inline distT="0" distB="0" distL="114300" distR="114300">
            <wp:extent cx="1489075" cy="1342390"/>
            <wp:effectExtent l="0" t="0" r="4445" b="13970"/>
            <wp:docPr id="69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图片 2"/>
                    <pic:cNvPicPr>
                      <a:picLocks noChangeAspect="1"/>
                    </pic:cNvPicPr>
                  </pic:nvPicPr>
                  <pic:blipFill>
                    <a:blip r:embed="rId634"/>
                    <a:stretch>
                      <a:fillRect/>
                    </a:stretch>
                  </pic:blipFill>
                  <pic:spPr>
                    <a:xfrm>
                      <a:off x="0" y="0"/>
                      <a:ext cx="1489075" cy="1342390"/>
                    </a:xfrm>
                    <a:prstGeom prst="rect">
                      <a:avLst/>
                    </a:prstGeom>
                    <a:noFill/>
                    <a:ln>
                      <a:noFill/>
                    </a:ln>
                  </pic:spPr>
                </pic:pic>
              </a:graphicData>
            </a:graphic>
          </wp:inline>
        </w:drawing>
      </w:r>
      <w:r>
        <w:drawing>
          <wp:inline distT="0" distB="0" distL="114300" distR="114300">
            <wp:extent cx="1668780" cy="1344295"/>
            <wp:effectExtent l="0" t="0" r="7620" b="12065"/>
            <wp:docPr id="73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图片 24"/>
                    <pic:cNvPicPr>
                      <a:picLocks noChangeAspect="1"/>
                    </pic:cNvPicPr>
                  </pic:nvPicPr>
                  <pic:blipFill>
                    <a:blip r:embed="rId635"/>
                    <a:stretch>
                      <a:fillRect/>
                    </a:stretch>
                  </pic:blipFill>
                  <pic:spPr>
                    <a:xfrm>
                      <a:off x="0" y="0"/>
                      <a:ext cx="1668780" cy="1344295"/>
                    </a:xfrm>
                    <a:prstGeom prst="rect">
                      <a:avLst/>
                    </a:prstGeom>
                    <a:noFill/>
                    <a:ln>
                      <a:noFill/>
                    </a:ln>
                  </pic:spPr>
                </pic:pic>
              </a:graphicData>
            </a:graphic>
          </wp:inline>
        </w:drawing>
      </w:r>
    </w:p>
    <w:p w14:paraId="139527D6"/>
    <w:p w14:paraId="0F4E6DD9"/>
    <w:p w14:paraId="4A9FE6DE"/>
    <w:p w14:paraId="72CF4CF2">
      <w:pPr>
        <w:rPr>
          <w:rFonts w:hint="default"/>
          <w:lang w:val="en-US" w:eastAsia="zh-CN"/>
        </w:rPr>
      </w:pPr>
      <w:r>
        <w:rPr>
          <w:rFonts w:hint="eastAsia"/>
          <w:lang w:val="en-US" w:eastAsia="zh-CN"/>
        </w:rPr>
        <w:t>软件危机：</w:t>
      </w:r>
    </w:p>
    <w:p w14:paraId="35EA9F6A">
      <w:pPr>
        <w:rPr>
          <w:rFonts w:hint="default"/>
          <w:lang w:val="en-US" w:eastAsia="zh-CN"/>
        </w:rPr>
      </w:pPr>
      <w:r>
        <w:rPr>
          <w:rFonts w:hint="default"/>
          <w:b/>
          <w:bCs/>
          <w:lang w:val="en-US" w:eastAsia="zh-CN"/>
        </w:rPr>
        <w:t>成本和进度问题：</w:t>
      </w:r>
      <w:r>
        <w:rPr>
          <w:rFonts w:hint="default"/>
          <w:lang w:val="en-US" w:eastAsia="zh-CN"/>
        </w:rPr>
        <w:t>软件开发项目往往超出预算，而且交付时间经常被推迟。这导致项目的成本超支和不符合原定的时间表。</w:t>
      </w:r>
    </w:p>
    <w:p w14:paraId="27716067">
      <w:pPr>
        <w:rPr>
          <w:rFonts w:hint="default"/>
          <w:lang w:val="en-US" w:eastAsia="zh-CN"/>
        </w:rPr>
      </w:pPr>
      <w:r>
        <w:rPr>
          <w:rFonts w:hint="default"/>
          <w:b/>
          <w:bCs/>
          <w:lang w:val="en-US" w:eastAsia="zh-CN"/>
        </w:rPr>
        <w:t>质量问题：</w:t>
      </w:r>
      <w:r>
        <w:rPr>
          <w:rFonts w:hint="default"/>
          <w:lang w:val="en-US" w:eastAsia="zh-CN"/>
        </w:rPr>
        <w:t>许多软件项目在交付后经常出现质量问题，包括缺陷、错误和不稳定性。这可能导致客户的不满和额外的维护成本。</w:t>
      </w:r>
    </w:p>
    <w:p w14:paraId="7C82FAA6">
      <w:pPr>
        <w:rPr>
          <w:rFonts w:hint="default"/>
          <w:lang w:val="en-US" w:eastAsia="zh-CN"/>
        </w:rPr>
      </w:pPr>
      <w:r>
        <w:rPr>
          <w:rFonts w:hint="default"/>
          <w:b/>
          <w:bCs/>
          <w:lang w:val="en-US" w:eastAsia="zh-CN"/>
        </w:rPr>
        <w:t>需求变更：</w:t>
      </w:r>
      <w:r>
        <w:rPr>
          <w:rFonts w:hint="default"/>
          <w:lang w:val="en-US" w:eastAsia="zh-CN"/>
        </w:rPr>
        <w:t>客户需求的频繁变更是导致软件项目困难的原因之一。需求的不断变更会增加项目的复杂性和不确定性。</w:t>
      </w:r>
    </w:p>
    <w:p w14:paraId="4C1C2484">
      <w:pPr>
        <w:rPr>
          <w:rFonts w:hint="default"/>
          <w:lang w:val="en-US" w:eastAsia="zh-CN"/>
        </w:rPr>
      </w:pPr>
      <w:r>
        <w:rPr>
          <w:rFonts w:hint="default"/>
          <w:b/>
          <w:bCs/>
          <w:lang w:val="en-US" w:eastAsia="zh-CN"/>
        </w:rPr>
        <w:t>复杂性增加：</w:t>
      </w:r>
      <w:r>
        <w:rPr>
          <w:rFonts w:hint="default"/>
          <w:lang w:val="en-US" w:eastAsia="zh-CN"/>
        </w:rPr>
        <w:t>随着软件系统的复杂性不断增加，开发人员面临更多的挑战，包括设计、测试和维护。复杂性的增加会增加项目的风险。</w:t>
      </w:r>
    </w:p>
    <w:p w14:paraId="554C014B">
      <w:pPr>
        <w:rPr>
          <w:rFonts w:hint="default"/>
          <w:lang w:val="en-US" w:eastAsia="zh-CN"/>
        </w:rPr>
      </w:pPr>
      <w:r>
        <w:rPr>
          <w:rFonts w:hint="default"/>
          <w:b/>
          <w:bCs/>
          <w:lang w:val="en-US" w:eastAsia="zh-CN"/>
        </w:rPr>
        <w:t>技术问题：</w:t>
      </w:r>
      <w:r>
        <w:rPr>
          <w:rFonts w:hint="default"/>
          <w:lang w:val="en-US" w:eastAsia="zh-CN"/>
        </w:rPr>
        <w:t>软件开发需要使用新技术和工具，但这些技术和工具可能不成熟或难以使用，从而导致技术问题和困难。</w:t>
      </w:r>
    </w:p>
    <w:p w14:paraId="05ED27A8">
      <w:pPr>
        <w:rPr>
          <w:rFonts w:hint="default"/>
          <w:lang w:val="en-US" w:eastAsia="zh-CN"/>
        </w:rPr>
      </w:pPr>
      <w:r>
        <w:rPr>
          <w:rFonts w:hint="default"/>
          <w:b/>
          <w:bCs/>
          <w:lang w:val="en-US" w:eastAsia="zh-CN"/>
        </w:rPr>
        <w:t>管理问题：</w:t>
      </w:r>
      <w:r>
        <w:rPr>
          <w:rFonts w:hint="default"/>
          <w:lang w:val="en-US" w:eastAsia="zh-CN"/>
        </w:rPr>
        <w:t>软件开发项目的管理可能不当，缺乏适当的计划、监控和控制。管理问题可以导致项目的混乱和失败。</w:t>
      </w:r>
    </w:p>
    <w:p w14:paraId="5668412F">
      <w:r>
        <w:drawing>
          <wp:inline distT="0" distB="0" distL="114300" distR="114300">
            <wp:extent cx="1553210" cy="1233805"/>
            <wp:effectExtent l="0" t="0" r="1270" b="635"/>
            <wp:docPr id="73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图片 22"/>
                    <pic:cNvPicPr>
                      <a:picLocks noChangeAspect="1"/>
                    </pic:cNvPicPr>
                  </pic:nvPicPr>
                  <pic:blipFill>
                    <a:blip r:embed="rId636"/>
                    <a:stretch>
                      <a:fillRect/>
                    </a:stretch>
                  </pic:blipFill>
                  <pic:spPr>
                    <a:xfrm>
                      <a:off x="0" y="0"/>
                      <a:ext cx="1553210" cy="1233805"/>
                    </a:xfrm>
                    <a:prstGeom prst="rect">
                      <a:avLst/>
                    </a:prstGeom>
                    <a:noFill/>
                    <a:ln>
                      <a:noFill/>
                    </a:ln>
                  </pic:spPr>
                </pic:pic>
              </a:graphicData>
            </a:graphic>
          </wp:inline>
        </w:drawing>
      </w:r>
      <w:r>
        <w:drawing>
          <wp:inline distT="0" distB="0" distL="114300" distR="114300">
            <wp:extent cx="1518285" cy="1244600"/>
            <wp:effectExtent l="0" t="0" r="5715" b="5080"/>
            <wp:docPr id="770"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图片 56"/>
                    <pic:cNvPicPr>
                      <a:picLocks noChangeAspect="1"/>
                    </pic:cNvPicPr>
                  </pic:nvPicPr>
                  <pic:blipFill>
                    <a:blip r:embed="rId637"/>
                    <a:stretch>
                      <a:fillRect/>
                    </a:stretch>
                  </pic:blipFill>
                  <pic:spPr>
                    <a:xfrm>
                      <a:off x="0" y="0"/>
                      <a:ext cx="1518285" cy="1244600"/>
                    </a:xfrm>
                    <a:prstGeom prst="rect">
                      <a:avLst/>
                    </a:prstGeom>
                    <a:noFill/>
                    <a:ln>
                      <a:noFill/>
                    </a:ln>
                  </pic:spPr>
                </pic:pic>
              </a:graphicData>
            </a:graphic>
          </wp:inline>
        </w:drawing>
      </w:r>
    </w:p>
    <w:p w14:paraId="15205D0A"/>
    <w:p w14:paraId="4F5A5B13"/>
    <w:p w14:paraId="59B7E80D"/>
    <w:p w14:paraId="3D1C4AAF"/>
    <w:p w14:paraId="5B1F8D9C"/>
    <w:p w14:paraId="6C54555E">
      <w:pPr>
        <w:rPr>
          <w:rFonts w:hint="eastAsia"/>
          <w:lang w:val="en-US" w:eastAsia="zh-CN"/>
        </w:rPr>
      </w:pPr>
    </w:p>
    <w:p w14:paraId="695E3386">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1B36E9BF">
      <w:pPr>
        <w:pStyle w:val="5"/>
        <w:bidi w:val="0"/>
        <w:rPr>
          <w:rFonts w:hint="eastAsia"/>
          <w:lang w:val="en-US" w:eastAsia="zh-CN"/>
        </w:rPr>
      </w:pPr>
      <w:r>
        <w:rPr>
          <w:rFonts w:hint="eastAsia"/>
          <w:lang w:val="en-US" w:eastAsia="zh-CN"/>
        </w:rPr>
        <w:t>软件工程概论</w:t>
      </w:r>
    </w:p>
    <w:p w14:paraId="47E95880">
      <w:pPr>
        <w:rPr>
          <w:rFonts w:hint="eastAsia"/>
          <w:lang w:val="en-US" w:eastAsia="zh-CN"/>
        </w:rPr>
      </w:pPr>
      <w:r>
        <w:rPr>
          <w:rFonts w:hint="eastAsia"/>
          <w:lang w:val="en-US" w:eastAsia="zh-CN"/>
        </w:rPr>
        <w:t>软件工程是一门系统性学科，关注如何构建高质量、可维护的软件应用。</w:t>
      </w:r>
    </w:p>
    <w:p w14:paraId="23CBEEEC">
      <w:pPr>
        <w:rPr>
          <w:rFonts w:hint="eastAsia"/>
          <w:lang w:val="en-US" w:eastAsia="zh-CN"/>
        </w:rPr>
      </w:pPr>
      <w:r>
        <w:rPr>
          <w:rFonts w:hint="eastAsia"/>
          <w:lang w:val="en-US" w:eastAsia="zh-CN"/>
        </w:rPr>
        <w:t>基本原则：模块化、可重用性、文档化等。</w:t>
      </w:r>
    </w:p>
    <w:p w14:paraId="4232D43C">
      <w:pPr>
        <w:rPr>
          <w:rFonts w:hint="eastAsia"/>
          <w:b/>
          <w:bCs/>
          <w:color w:val="E54C5E" w:themeColor="accent6"/>
          <w:lang w:val="en-US" w:eastAsia="zh-CN"/>
          <w14:textFill>
            <w14:solidFill>
              <w14:schemeClr w14:val="accent6"/>
            </w14:solidFill>
          </w14:textFill>
        </w:rPr>
      </w:pPr>
      <w:r>
        <w:rPr>
          <w:rFonts w:hint="eastAsia"/>
          <w:b/>
          <w:bCs/>
          <w:color w:val="E54C5E" w:themeColor="accent6"/>
          <w:lang w:val="en-US" w:eastAsia="zh-CN"/>
          <w14:textFill>
            <w14:solidFill>
              <w14:schemeClr w14:val="accent6"/>
            </w14:solidFill>
          </w14:textFill>
        </w:rPr>
        <w:t>三要素：方法、工具和过程。</w:t>
      </w:r>
    </w:p>
    <w:p w14:paraId="43BB425F">
      <w:pPr>
        <w:rPr>
          <w:rFonts w:hint="eastAsia"/>
          <w:b/>
          <w:bCs/>
          <w:lang w:val="en-US" w:eastAsia="zh-CN"/>
        </w:rPr>
      </w:pPr>
      <w:r>
        <w:rPr>
          <w:rFonts w:hint="eastAsia"/>
          <w:b/>
          <w:bCs/>
          <w:lang w:val="en-US" w:eastAsia="zh-CN"/>
        </w:rPr>
        <w:t>方法（Methods）：</w:t>
      </w:r>
    </w:p>
    <w:p w14:paraId="40B1E5F0">
      <w:pPr>
        <w:ind w:firstLine="420" w:firstLineChars="0"/>
        <w:rPr>
          <w:rFonts w:hint="eastAsia"/>
          <w:lang w:val="en-US" w:eastAsia="zh-CN"/>
        </w:rPr>
      </w:pPr>
      <w:r>
        <w:rPr>
          <w:rFonts w:hint="eastAsia"/>
          <w:lang w:val="en-US" w:eastAsia="zh-CN"/>
        </w:rPr>
        <w:t>一组系统化的原则、规则和实践，用于规划、设计、构建和维护软件系统。它们提供了一种指导性框架，帮助开发团队有效地管理项目，确保质量和可维护性。</w:t>
      </w:r>
    </w:p>
    <w:p w14:paraId="280B824E">
      <w:pPr>
        <w:ind w:firstLine="420" w:firstLineChars="0"/>
        <w:rPr>
          <w:rFonts w:hint="eastAsia"/>
          <w:lang w:val="en-US" w:eastAsia="zh-CN"/>
        </w:rPr>
      </w:pPr>
      <w:r>
        <w:rPr>
          <w:rFonts w:hint="eastAsia"/>
          <w:lang w:val="en-US" w:eastAsia="zh-CN"/>
        </w:rPr>
        <w:t>作用：方法指导开发团队如何分析需求、设计系统、编写代码、进行测试以及管理项目的各个方面。它们确保开发过程按照良好的实践进行，以降低错误和提高效率。</w:t>
      </w:r>
    </w:p>
    <w:p w14:paraId="6D879CE1">
      <w:pPr>
        <w:ind w:firstLine="420" w:firstLineChars="0"/>
        <w:rPr>
          <w:rFonts w:hint="eastAsia"/>
          <w:lang w:val="en-US" w:eastAsia="zh-CN"/>
        </w:rPr>
      </w:pPr>
      <w:r>
        <w:rPr>
          <w:rFonts w:hint="eastAsia"/>
          <w:lang w:val="en-US" w:eastAsia="zh-CN"/>
        </w:rPr>
        <w:t>示例：敏捷方法、瀑布模型、结构化分析和设计、面向对象分析和设计等都是不同的软件工程方法。</w:t>
      </w:r>
    </w:p>
    <w:p w14:paraId="19DA0719">
      <w:pPr>
        <w:rPr>
          <w:rFonts w:hint="eastAsia"/>
          <w:lang w:val="en-US" w:eastAsia="zh-CN"/>
        </w:rPr>
      </w:pPr>
      <w:r>
        <w:rPr>
          <w:rFonts w:hint="eastAsia"/>
          <w:b/>
          <w:bCs/>
          <w:lang w:val="en-US" w:eastAsia="zh-CN"/>
        </w:rPr>
        <w:t>工具（Tools）：</w:t>
      </w:r>
    </w:p>
    <w:p w14:paraId="4283DBB3">
      <w:pPr>
        <w:rPr>
          <w:rFonts w:hint="eastAsia"/>
          <w:lang w:val="en-US" w:eastAsia="zh-CN"/>
        </w:rPr>
      </w:pPr>
      <w:r>
        <w:rPr>
          <w:rFonts w:hint="eastAsia"/>
          <w:lang w:val="en-US" w:eastAsia="zh-CN"/>
        </w:rPr>
        <w:tab/>
      </w:r>
      <w:r>
        <w:rPr>
          <w:rFonts w:hint="eastAsia"/>
          <w:lang w:val="en-US" w:eastAsia="zh-CN"/>
        </w:rPr>
        <w:t>软件工程工具是用于支持和自动化开发过程的软件应用程序或系统。这些工具可以涵盖各个阶段，包括需求管理、建模、编程、测试、版本控制、项目管理等。</w:t>
      </w:r>
    </w:p>
    <w:p w14:paraId="6E51D340">
      <w:pPr>
        <w:ind w:firstLine="420" w:firstLineChars="0"/>
        <w:rPr>
          <w:rFonts w:hint="eastAsia"/>
          <w:lang w:val="en-US" w:eastAsia="zh-CN"/>
        </w:rPr>
      </w:pPr>
      <w:r>
        <w:rPr>
          <w:rFonts w:hint="eastAsia"/>
          <w:lang w:val="en-US" w:eastAsia="zh-CN"/>
        </w:rPr>
        <w:t>作用：工具有助于开发团队提高生产力、质量和协作效率。它们可以提供自动化、可视化和分析功能，从而更好地支持开发过程。</w:t>
      </w:r>
    </w:p>
    <w:p w14:paraId="4F3C0476">
      <w:pPr>
        <w:ind w:firstLine="420" w:firstLineChars="0"/>
        <w:rPr>
          <w:rFonts w:hint="eastAsia"/>
          <w:lang w:val="en-US" w:eastAsia="zh-CN"/>
        </w:rPr>
      </w:pPr>
      <w:r>
        <w:rPr>
          <w:rFonts w:hint="eastAsia"/>
          <w:lang w:val="en-US" w:eastAsia="zh-CN"/>
        </w:rPr>
        <w:t>示例：常见的软件工程工具包括代码编辑器、集成开发环境（IDE）、版本控制系统（如Git）、项目管理工具（如Jira）、测试自动化工具（如Selenium）、需求管理工具等。</w:t>
      </w:r>
    </w:p>
    <w:p w14:paraId="3E39956E">
      <w:pPr>
        <w:rPr>
          <w:rFonts w:hint="eastAsia"/>
          <w:lang w:val="en-US" w:eastAsia="zh-CN"/>
        </w:rPr>
      </w:pPr>
      <w:r>
        <w:rPr>
          <w:rFonts w:hint="eastAsia"/>
          <w:b/>
          <w:bCs/>
          <w:lang w:val="en-US" w:eastAsia="zh-CN"/>
        </w:rPr>
        <w:t>过程（Process）：</w:t>
      </w:r>
    </w:p>
    <w:p w14:paraId="5E995E30">
      <w:pPr>
        <w:ind w:firstLine="420" w:firstLineChars="0"/>
        <w:rPr>
          <w:rFonts w:hint="eastAsia"/>
          <w:lang w:val="en-US" w:eastAsia="zh-CN"/>
        </w:rPr>
      </w:pPr>
      <w:r>
        <w:rPr>
          <w:rFonts w:hint="eastAsia"/>
          <w:lang w:val="en-US" w:eastAsia="zh-CN"/>
        </w:rPr>
        <w:t>软件工程过程是一组相互关联的活动、任务和角色，用于管理和执行软件项目的不同阶段。它们确定了项目的组织结构、流程和时间表。</w:t>
      </w:r>
    </w:p>
    <w:p w14:paraId="02FC7DB3">
      <w:pPr>
        <w:ind w:firstLine="420" w:firstLineChars="0"/>
        <w:rPr>
          <w:rFonts w:hint="eastAsia"/>
          <w:lang w:val="en-US" w:eastAsia="zh-CN"/>
        </w:rPr>
      </w:pPr>
      <w:r>
        <w:rPr>
          <w:rFonts w:hint="eastAsia"/>
          <w:lang w:val="en-US" w:eastAsia="zh-CN"/>
        </w:rPr>
        <w:t>作用：过程规定了项目的执行步骤、沟通和协作方式，确保项目按照计划和预期进行。它们有助于管理风险、质量和资源。</w:t>
      </w:r>
    </w:p>
    <w:p w14:paraId="2E18F4A2">
      <w:pPr>
        <w:ind w:firstLine="420" w:firstLineChars="0"/>
        <w:rPr>
          <w:rFonts w:hint="eastAsia"/>
          <w:lang w:val="en-US" w:eastAsia="zh-CN"/>
        </w:rPr>
      </w:pPr>
      <w:r>
        <w:rPr>
          <w:rFonts w:hint="eastAsia"/>
          <w:lang w:val="en-US" w:eastAsia="zh-CN"/>
        </w:rPr>
        <w:t>示例：软件开发过程可以采用不同的方法和框架，如瀑布模型、敏捷方法、Scrum、Kanban等。每种过程都有其自己的规则和流程。</w:t>
      </w:r>
    </w:p>
    <w:p w14:paraId="0B2898AB">
      <w:pPr>
        <w:rPr>
          <w:rFonts w:hint="eastAsia"/>
          <w:lang w:val="en-US" w:eastAsia="zh-CN"/>
        </w:rPr>
      </w:pPr>
    </w:p>
    <w:p w14:paraId="59E17005">
      <w:pPr>
        <w:rPr>
          <w:rFonts w:hint="eastAsia"/>
          <w:lang w:val="en-US" w:eastAsia="zh-CN"/>
        </w:rPr>
      </w:pPr>
      <w:r>
        <w:rPr>
          <w:rFonts w:hint="eastAsia"/>
          <w:lang w:val="en-US" w:eastAsia="zh-CN"/>
        </w:rPr>
        <w:t>这三个要素共同协同工作，以支持软件工程项目的成功。方法提供了指导原则，工具提供了支持和自动化，而过程规定了如何协调和管理团队的工作。通过合理地使用方法、工具和过程，可以提高软件项目的效率、质量和可维护性。</w:t>
      </w:r>
    </w:p>
    <w:p w14:paraId="1E74AC33">
      <w:pPr>
        <w:rPr>
          <w:rFonts w:hint="eastAsia"/>
          <w:lang w:val="en-US" w:eastAsia="zh-CN"/>
        </w:rPr>
      </w:pPr>
      <w:r>
        <w:drawing>
          <wp:inline distT="0" distB="0" distL="114300" distR="114300">
            <wp:extent cx="1580515" cy="1270635"/>
            <wp:effectExtent l="0" t="0" r="4445" b="9525"/>
            <wp:docPr id="7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图片 8"/>
                    <pic:cNvPicPr>
                      <a:picLocks noChangeAspect="1"/>
                    </pic:cNvPicPr>
                  </pic:nvPicPr>
                  <pic:blipFill>
                    <a:blip r:embed="rId638"/>
                    <a:stretch>
                      <a:fillRect/>
                    </a:stretch>
                  </pic:blipFill>
                  <pic:spPr>
                    <a:xfrm>
                      <a:off x="0" y="0"/>
                      <a:ext cx="1580515" cy="1270635"/>
                    </a:xfrm>
                    <a:prstGeom prst="rect">
                      <a:avLst/>
                    </a:prstGeom>
                    <a:noFill/>
                    <a:ln>
                      <a:noFill/>
                    </a:ln>
                  </pic:spPr>
                </pic:pic>
              </a:graphicData>
            </a:graphic>
          </wp:inline>
        </w:drawing>
      </w:r>
    </w:p>
    <w:p w14:paraId="60FBD1D4">
      <w:pPr>
        <w:rPr>
          <w:rFonts w:hint="eastAsia"/>
          <w:lang w:val="en-US" w:eastAsia="zh-CN"/>
        </w:rPr>
      </w:pPr>
    </w:p>
    <w:p w14:paraId="2075FA61">
      <w:pPr>
        <w:rPr>
          <w:rFonts w:hint="eastAsia"/>
          <w:lang w:val="en-US" w:eastAsia="zh-CN"/>
        </w:rPr>
      </w:pPr>
    </w:p>
    <w:p w14:paraId="1C488398">
      <w:pPr>
        <w:rPr>
          <w:rFonts w:hint="eastAsia"/>
          <w:lang w:val="en-US" w:eastAsia="zh-CN"/>
        </w:rPr>
      </w:pPr>
    </w:p>
    <w:p w14:paraId="7E31A858">
      <w:pPr>
        <w:rPr>
          <w:rFonts w:hint="eastAsia"/>
          <w:lang w:val="en-US" w:eastAsia="zh-CN"/>
        </w:rPr>
      </w:pPr>
    </w:p>
    <w:p w14:paraId="3DBD0A49">
      <w:pPr>
        <w:rPr>
          <w:rFonts w:hint="eastAsia"/>
          <w:lang w:val="en-US" w:eastAsia="zh-CN"/>
        </w:rPr>
      </w:pPr>
    </w:p>
    <w:p w14:paraId="2FE3C775">
      <w:pPr>
        <w:rPr>
          <w:rFonts w:hint="eastAsia"/>
          <w:lang w:val="en-US" w:eastAsia="zh-CN"/>
        </w:rPr>
      </w:pPr>
    </w:p>
    <w:p w14:paraId="4FAC0977">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183CD476">
      <w:pPr>
        <w:pStyle w:val="5"/>
        <w:bidi w:val="0"/>
        <w:rPr>
          <w:rFonts w:hint="eastAsia"/>
          <w:lang w:val="en-US" w:eastAsia="zh-CN"/>
        </w:rPr>
      </w:pPr>
      <w:r>
        <w:rPr>
          <w:rFonts w:hint="eastAsia"/>
          <w:lang w:val="en-US" w:eastAsia="zh-CN"/>
        </w:rPr>
        <w:t>软件开发生命周期</w:t>
      </w:r>
    </w:p>
    <w:p w14:paraId="15893F25">
      <w:r>
        <w:drawing>
          <wp:inline distT="0" distB="0" distL="114300" distR="114300">
            <wp:extent cx="2543175" cy="1616710"/>
            <wp:effectExtent l="0" t="0" r="1905" b="13970"/>
            <wp:docPr id="8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图片 1"/>
                    <pic:cNvPicPr>
                      <a:picLocks noChangeAspect="1"/>
                    </pic:cNvPicPr>
                  </pic:nvPicPr>
                  <pic:blipFill>
                    <a:blip r:embed="rId639"/>
                    <a:stretch>
                      <a:fillRect/>
                    </a:stretch>
                  </pic:blipFill>
                  <pic:spPr>
                    <a:xfrm>
                      <a:off x="0" y="0"/>
                      <a:ext cx="2543175" cy="1616710"/>
                    </a:xfrm>
                    <a:prstGeom prst="rect">
                      <a:avLst/>
                    </a:prstGeom>
                    <a:noFill/>
                    <a:ln>
                      <a:noFill/>
                    </a:ln>
                  </pic:spPr>
                </pic:pic>
              </a:graphicData>
            </a:graphic>
          </wp:inline>
        </w:drawing>
      </w:r>
      <w:r>
        <w:drawing>
          <wp:inline distT="0" distB="0" distL="114300" distR="114300">
            <wp:extent cx="1336040" cy="1136650"/>
            <wp:effectExtent l="0" t="0" r="5080" b="6350"/>
            <wp:docPr id="766"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图片 52"/>
                    <pic:cNvPicPr>
                      <a:picLocks noChangeAspect="1"/>
                    </pic:cNvPicPr>
                  </pic:nvPicPr>
                  <pic:blipFill>
                    <a:blip r:embed="rId640"/>
                    <a:stretch>
                      <a:fillRect/>
                    </a:stretch>
                  </pic:blipFill>
                  <pic:spPr>
                    <a:xfrm>
                      <a:off x="0" y="0"/>
                      <a:ext cx="1336040" cy="1136650"/>
                    </a:xfrm>
                    <a:prstGeom prst="rect">
                      <a:avLst/>
                    </a:prstGeom>
                    <a:noFill/>
                    <a:ln>
                      <a:noFill/>
                    </a:ln>
                  </pic:spPr>
                </pic:pic>
              </a:graphicData>
            </a:graphic>
          </wp:inline>
        </w:drawing>
      </w:r>
      <w:r>
        <w:drawing>
          <wp:inline distT="0" distB="0" distL="114300" distR="114300">
            <wp:extent cx="1257300" cy="1136015"/>
            <wp:effectExtent l="0" t="0" r="7620" b="6985"/>
            <wp:docPr id="8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图片 4"/>
                    <pic:cNvPicPr>
                      <a:picLocks noChangeAspect="1"/>
                    </pic:cNvPicPr>
                  </pic:nvPicPr>
                  <pic:blipFill>
                    <a:blip r:embed="rId641"/>
                    <a:stretch>
                      <a:fillRect/>
                    </a:stretch>
                  </pic:blipFill>
                  <pic:spPr>
                    <a:xfrm>
                      <a:off x="0" y="0"/>
                      <a:ext cx="1257300" cy="1136015"/>
                    </a:xfrm>
                    <a:prstGeom prst="rect">
                      <a:avLst/>
                    </a:prstGeom>
                    <a:noFill/>
                    <a:ln>
                      <a:noFill/>
                    </a:ln>
                  </pic:spPr>
                </pic:pic>
              </a:graphicData>
            </a:graphic>
          </wp:inline>
        </w:drawing>
      </w:r>
    </w:p>
    <w:p w14:paraId="7B63B37A">
      <w:pPr>
        <w:pStyle w:val="5"/>
        <w:bidi w:val="0"/>
        <w:rPr>
          <w:rFonts w:hint="eastAsia"/>
          <w:lang w:val="en-US" w:eastAsia="zh-CN"/>
        </w:rPr>
      </w:pPr>
      <w:r>
        <w:rPr>
          <w:rFonts w:hint="eastAsia"/>
          <w:lang w:val="en-US" w:eastAsia="zh-CN"/>
        </w:rPr>
        <w:t>软件过程模型：</w:t>
      </w:r>
    </w:p>
    <w:p w14:paraId="0B0A8040">
      <w:pPr>
        <w:rPr>
          <w:rFonts w:hint="default"/>
          <w:lang w:val="en-US" w:eastAsia="zh-CN"/>
        </w:rPr>
      </w:pPr>
      <w:r>
        <w:rPr>
          <w:rFonts w:hint="eastAsia"/>
          <w:lang w:val="en-US" w:eastAsia="zh-CN"/>
        </w:rPr>
        <w:t>软件过程模型是软件开发的一种组织框架或方法论，它定义了软件项目的各个阶段、活动、任务和交付物，以及这些元素之间的关系。软件过程模型有助于规范和管理软件开发项目，确保项目按照一定的步骤和规则进行。</w:t>
      </w:r>
    </w:p>
    <w:p w14:paraId="15F12FA1">
      <w:pPr>
        <w:pStyle w:val="6"/>
        <w:bidi w:val="0"/>
        <w:rPr>
          <w:rFonts w:hint="eastAsia"/>
          <w:lang w:val="en-US" w:eastAsia="zh-CN"/>
        </w:rPr>
      </w:pPr>
      <w:r>
        <w:rPr>
          <w:rFonts w:hint="eastAsia"/>
          <w:lang w:val="en-US" w:eastAsia="zh-CN"/>
        </w:rPr>
        <w:t>瀑布模型：</w:t>
      </w:r>
    </w:p>
    <w:p w14:paraId="708F5300">
      <w:pPr>
        <w:rPr>
          <w:rFonts w:hint="eastAsia"/>
          <w:lang w:val="en-US" w:eastAsia="zh-CN"/>
        </w:rPr>
      </w:pPr>
      <w:r>
        <w:rPr>
          <w:rFonts w:hint="eastAsia"/>
          <w:lang w:val="en-US" w:eastAsia="zh-CN"/>
        </w:rPr>
        <w:tab/>
      </w:r>
      <w:r>
        <w:rPr>
          <w:rFonts w:hint="eastAsia"/>
          <w:lang w:val="en-US" w:eastAsia="zh-CN"/>
        </w:rPr>
        <w:t>瀑布模型是一种线性和顺序的软件开发方法，将整个开发过程划分为一系列阶段，每个阶段的输出作为下一个阶段的输入。</w:t>
      </w:r>
    </w:p>
    <w:p w14:paraId="04930528">
      <w:pPr>
        <w:ind w:firstLine="420" w:firstLineChars="0"/>
        <w:rPr>
          <w:rFonts w:hint="eastAsia"/>
          <w:lang w:val="en-US" w:eastAsia="zh-CN"/>
        </w:rPr>
      </w:pPr>
      <w:r>
        <w:rPr>
          <w:rFonts w:hint="eastAsia"/>
          <w:lang w:val="en-US" w:eastAsia="zh-CN"/>
        </w:rPr>
        <w:t>阶段：典型的瀑布模型包括需求定义、系统设计、编码、测试、集成和维护阶段，各阶段按照顺序依次进行。</w:t>
      </w:r>
    </w:p>
    <w:p w14:paraId="18B62098">
      <w:pPr>
        <w:rPr>
          <w:rFonts w:hint="eastAsia"/>
          <w:lang w:val="en-US" w:eastAsia="zh-CN"/>
        </w:rPr>
      </w:pPr>
      <w:r>
        <w:drawing>
          <wp:inline distT="0" distB="0" distL="114300" distR="114300">
            <wp:extent cx="1452880" cy="1215390"/>
            <wp:effectExtent l="0" t="0" r="10160" b="3810"/>
            <wp:docPr id="7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图片 7"/>
                    <pic:cNvPicPr>
                      <a:picLocks noChangeAspect="1"/>
                    </pic:cNvPicPr>
                  </pic:nvPicPr>
                  <pic:blipFill>
                    <a:blip r:embed="rId642"/>
                    <a:stretch>
                      <a:fillRect/>
                    </a:stretch>
                  </pic:blipFill>
                  <pic:spPr>
                    <a:xfrm>
                      <a:off x="0" y="0"/>
                      <a:ext cx="1452880" cy="1215390"/>
                    </a:xfrm>
                    <a:prstGeom prst="rect">
                      <a:avLst/>
                    </a:prstGeom>
                    <a:noFill/>
                    <a:ln>
                      <a:noFill/>
                    </a:ln>
                  </pic:spPr>
                </pic:pic>
              </a:graphicData>
            </a:graphic>
          </wp:inline>
        </w:drawing>
      </w:r>
    </w:p>
    <w:p w14:paraId="6D845D3C">
      <w:pPr>
        <w:ind w:firstLine="420" w:firstLineChars="0"/>
        <w:rPr>
          <w:rFonts w:hint="eastAsia"/>
          <w:lang w:val="en-US" w:eastAsia="zh-CN"/>
        </w:rPr>
      </w:pPr>
      <w:r>
        <w:rPr>
          <w:rFonts w:hint="eastAsia"/>
          <w:lang w:val="en-US" w:eastAsia="zh-CN"/>
        </w:rPr>
        <w:t>特点：瀑布模型强调在进入下一个阶段之前必须完成前一个阶段，且通常不支持大规模的变更或修改。这种方法适用于那些需求相对稳定且明确定义的项目。</w:t>
      </w:r>
    </w:p>
    <w:p w14:paraId="07A950CA">
      <w:pPr>
        <w:rPr>
          <w:rFonts w:hint="eastAsia"/>
          <w:lang w:val="en-US" w:eastAsia="zh-CN"/>
        </w:rPr>
      </w:pPr>
      <w:r>
        <w:drawing>
          <wp:inline distT="0" distB="0" distL="114300" distR="114300">
            <wp:extent cx="1294130" cy="1050290"/>
            <wp:effectExtent l="0" t="0" r="1270" b="1270"/>
            <wp:docPr id="73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图片 25"/>
                    <pic:cNvPicPr>
                      <a:picLocks noChangeAspect="1"/>
                    </pic:cNvPicPr>
                  </pic:nvPicPr>
                  <pic:blipFill>
                    <a:blip r:embed="rId643"/>
                    <a:stretch>
                      <a:fillRect/>
                    </a:stretch>
                  </pic:blipFill>
                  <pic:spPr>
                    <a:xfrm>
                      <a:off x="0" y="0"/>
                      <a:ext cx="1294130" cy="1050290"/>
                    </a:xfrm>
                    <a:prstGeom prst="rect">
                      <a:avLst/>
                    </a:prstGeom>
                    <a:noFill/>
                    <a:ln>
                      <a:noFill/>
                    </a:ln>
                  </pic:spPr>
                </pic:pic>
              </a:graphicData>
            </a:graphic>
          </wp:inline>
        </w:drawing>
      </w:r>
      <w:r>
        <w:drawing>
          <wp:inline distT="0" distB="0" distL="114300" distR="114300">
            <wp:extent cx="1360805" cy="1057275"/>
            <wp:effectExtent l="0" t="0" r="10795" b="9525"/>
            <wp:docPr id="819"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 name="图片 105"/>
                    <pic:cNvPicPr>
                      <a:picLocks noChangeAspect="1"/>
                    </pic:cNvPicPr>
                  </pic:nvPicPr>
                  <pic:blipFill>
                    <a:blip r:embed="rId644"/>
                    <a:stretch>
                      <a:fillRect/>
                    </a:stretch>
                  </pic:blipFill>
                  <pic:spPr>
                    <a:xfrm>
                      <a:off x="0" y="0"/>
                      <a:ext cx="1360805" cy="1057275"/>
                    </a:xfrm>
                    <a:prstGeom prst="rect">
                      <a:avLst/>
                    </a:prstGeom>
                    <a:noFill/>
                    <a:ln>
                      <a:noFill/>
                    </a:ln>
                  </pic:spPr>
                </pic:pic>
              </a:graphicData>
            </a:graphic>
          </wp:inline>
        </w:drawing>
      </w:r>
    </w:p>
    <w:p w14:paraId="54885573">
      <w:pPr>
        <w:rPr>
          <w:rFonts w:hint="eastAsia"/>
          <w:lang w:val="en-US" w:eastAsia="zh-CN"/>
        </w:rPr>
      </w:pPr>
    </w:p>
    <w:p w14:paraId="2FF8C646">
      <w:pPr>
        <w:rPr>
          <w:rFonts w:hint="eastAsia"/>
          <w:lang w:val="en-US" w:eastAsia="zh-CN"/>
        </w:rPr>
      </w:pPr>
    </w:p>
    <w:p w14:paraId="5B6A77EA">
      <w:pPr>
        <w:rPr>
          <w:rFonts w:hint="eastAsia"/>
          <w:lang w:val="en-US" w:eastAsia="zh-CN"/>
        </w:rPr>
      </w:pPr>
    </w:p>
    <w:p w14:paraId="1079F6D6">
      <w:pPr>
        <w:rPr>
          <w:rFonts w:hint="eastAsia"/>
          <w:lang w:val="en-US" w:eastAsia="zh-CN"/>
        </w:rPr>
        <w:sectPr>
          <w:pgSz w:w="11906" w:h="16838"/>
          <w:pgMar w:top="1440" w:right="1800" w:bottom="1440" w:left="1800" w:header="851" w:footer="992" w:gutter="0"/>
          <w:cols w:space="425" w:num="1"/>
          <w:docGrid w:type="lines" w:linePitch="312" w:charSpace="0"/>
        </w:sectPr>
      </w:pPr>
    </w:p>
    <w:p w14:paraId="501C01B0">
      <w:pPr>
        <w:pStyle w:val="6"/>
        <w:bidi w:val="0"/>
        <w:rPr>
          <w:rFonts w:hint="eastAsia"/>
          <w:lang w:val="en-US" w:eastAsia="zh-CN"/>
        </w:rPr>
      </w:pPr>
      <w:r>
        <w:rPr>
          <w:rFonts w:hint="eastAsia"/>
          <w:lang w:val="en-US" w:eastAsia="zh-CN"/>
        </w:rPr>
        <w:t>迭代模型：</w:t>
      </w:r>
    </w:p>
    <w:p w14:paraId="35422C32">
      <w:pPr>
        <w:rPr>
          <w:rFonts w:hint="eastAsia"/>
          <w:lang w:val="en-US" w:eastAsia="zh-CN"/>
        </w:rPr>
      </w:pPr>
      <w:r>
        <w:rPr>
          <w:rFonts w:hint="eastAsia"/>
          <w:lang w:val="en-US" w:eastAsia="zh-CN"/>
        </w:rPr>
        <w:t>迭代模型强调在多次迭代中开发软件，每次迭代都会增加新的功能或改进已有功能。每个迭代包括需求分析、设计、编码和测试等活动。迭代模型适用于需求不断变化或不明确的项目。</w:t>
      </w:r>
    </w:p>
    <w:p w14:paraId="103A9362">
      <w:pPr>
        <w:pStyle w:val="6"/>
        <w:bidi w:val="0"/>
        <w:rPr>
          <w:rFonts w:hint="eastAsia"/>
          <w:lang w:val="en-US" w:eastAsia="zh-CN"/>
        </w:rPr>
      </w:pPr>
      <w:r>
        <w:rPr>
          <w:rFonts w:hint="eastAsia"/>
          <w:lang w:val="en-US" w:eastAsia="zh-CN"/>
        </w:rPr>
        <w:t>增量模型：</w:t>
      </w:r>
    </w:p>
    <w:p w14:paraId="53F43D18">
      <w:pPr>
        <w:rPr>
          <w:rFonts w:hint="eastAsia"/>
          <w:lang w:val="en-US" w:eastAsia="zh-CN"/>
        </w:rPr>
      </w:pPr>
      <w:r>
        <w:drawing>
          <wp:anchor distT="0" distB="0" distL="114300" distR="114300" simplePos="0" relativeHeight="251734016" behindDoc="0" locked="0" layoutInCell="1" allowOverlap="1">
            <wp:simplePos x="0" y="0"/>
            <wp:positionH relativeFrom="column">
              <wp:posOffset>3997960</wp:posOffset>
            </wp:positionH>
            <wp:positionV relativeFrom="paragraph">
              <wp:posOffset>198120</wp:posOffset>
            </wp:positionV>
            <wp:extent cx="1276350" cy="1143635"/>
            <wp:effectExtent l="0" t="0" r="3810" b="14605"/>
            <wp:wrapNone/>
            <wp:docPr id="784"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图片 70"/>
                    <pic:cNvPicPr>
                      <a:picLocks noChangeAspect="1"/>
                    </pic:cNvPicPr>
                  </pic:nvPicPr>
                  <pic:blipFill>
                    <a:blip r:embed="rId645"/>
                    <a:stretch>
                      <a:fillRect/>
                    </a:stretch>
                  </pic:blipFill>
                  <pic:spPr>
                    <a:xfrm>
                      <a:off x="0" y="0"/>
                      <a:ext cx="1276350" cy="1143635"/>
                    </a:xfrm>
                    <a:prstGeom prst="rect">
                      <a:avLst/>
                    </a:prstGeom>
                    <a:noFill/>
                    <a:ln>
                      <a:noFill/>
                    </a:ln>
                  </pic:spPr>
                </pic:pic>
              </a:graphicData>
            </a:graphic>
          </wp:anchor>
        </w:drawing>
      </w:r>
      <w:r>
        <w:rPr>
          <w:rFonts w:hint="eastAsia"/>
          <w:lang w:val="en-US" w:eastAsia="zh-CN"/>
        </w:rPr>
        <w:t>增量模型类似于迭代模型，但每个迭代都是为系统添加新的功能，而不是仅仅对已有功能进行改进。增量模型允许逐步构建系统，每个增量都是可用的子系统。</w:t>
      </w:r>
    </w:p>
    <w:p w14:paraId="1E58796D">
      <w:pPr>
        <w:rPr>
          <w:rFonts w:hint="eastAsia"/>
          <w:lang w:val="en-US" w:eastAsia="zh-CN"/>
        </w:rPr>
      </w:pPr>
    </w:p>
    <w:p w14:paraId="644951E4">
      <w:pPr>
        <w:pStyle w:val="6"/>
        <w:bidi w:val="0"/>
        <w:rPr>
          <w:rFonts w:hint="eastAsia"/>
          <w:lang w:val="en-US" w:eastAsia="zh-CN"/>
        </w:rPr>
      </w:pPr>
      <w:r>
        <w:rPr>
          <w:rFonts w:hint="eastAsia"/>
          <w:lang w:val="en-US" w:eastAsia="zh-CN"/>
        </w:rPr>
        <w:t>螺旋模型：</w:t>
      </w:r>
    </w:p>
    <w:p w14:paraId="46894F88">
      <w:pPr>
        <w:ind w:firstLine="420" w:firstLineChars="0"/>
      </w:pPr>
      <w:r>
        <w:rPr>
          <w:rFonts w:hint="default"/>
        </w:rPr>
        <w:t>螺旋模型（Spiral Model）是一种软件开发过程模型，它强调了风险管理和系统评估的重要性。这个模型于1986年由Barry Boehm提出，并是一种</w:t>
      </w:r>
      <w:r>
        <w:rPr>
          <w:rFonts w:hint="default"/>
          <w:b/>
          <w:bCs/>
          <w:color w:val="E54C5E" w:themeColor="accent6"/>
          <w14:textFill>
            <w14:solidFill>
              <w14:schemeClr w14:val="accent6"/>
            </w14:solidFill>
          </w14:textFill>
        </w:rPr>
        <w:t>迭代型和渐进式</w:t>
      </w:r>
      <w:r>
        <w:rPr>
          <w:rFonts w:hint="default"/>
        </w:rPr>
        <w:t>的过程模型。螺旋模型通过多次迭代的方式，以逐步构建软件系统，每个迭代通常包括以下活动：</w:t>
      </w:r>
    </w:p>
    <w:p w14:paraId="39B0D089">
      <w:pPr>
        <w:ind w:firstLine="420" w:firstLineChars="0"/>
      </w:pPr>
      <w:r>
        <w:rPr>
          <w:rFonts w:hint="default"/>
        </w:rPr>
        <w:t>计划（Planning）：在每个迭代开始时，定义项目的目标、约束、风险分析和资源规划。确定项目计划，包括预算、进度和人员分配。</w:t>
      </w:r>
    </w:p>
    <w:p w14:paraId="0DBFEE49">
      <w:pPr>
        <w:ind w:firstLine="420" w:firstLineChars="0"/>
      </w:pPr>
      <w:r>
        <w:rPr>
          <w:rFonts w:hint="default"/>
        </w:rPr>
        <w:t>工程（Engineering）：在工程阶段，进行需求分析、设计、编码、测试和集成等活动，以根据计划创建软件系统的新版本。</w:t>
      </w:r>
    </w:p>
    <w:p w14:paraId="6C3C34E0">
      <w:pPr>
        <w:ind w:firstLine="420" w:firstLineChars="0"/>
      </w:pPr>
      <w:r>
        <w:rPr>
          <w:rFonts w:hint="default"/>
        </w:rPr>
        <w:t>评审和风险分析（Evaluation and Risk Analysis）：在每个迭代的末尾，对软件系统进行评审和风险分析。这包括评估已完成的工作，识别风险，并确定下一步的行动。</w:t>
      </w:r>
    </w:p>
    <w:p w14:paraId="4A546F8C">
      <w:pPr>
        <w:ind w:firstLine="420" w:firstLineChars="0"/>
      </w:pPr>
      <w:r>
        <w:rPr>
          <w:rFonts w:hint="default"/>
        </w:rPr>
        <w:t>演示（Demonstration）：在每个迭代的末尾，演示已开发的系统的一部分或功能，以获取用户或利益相关者的反馈。</w:t>
      </w:r>
    </w:p>
    <w:p w14:paraId="0B25AA57">
      <w:pPr>
        <w:ind w:firstLine="420" w:firstLineChars="0"/>
        <w:rPr>
          <w:rFonts w:hint="default"/>
        </w:rPr>
      </w:pPr>
      <w:r>
        <w:rPr>
          <w:rFonts w:hint="default"/>
        </w:rPr>
        <w:t>螺旋模型的核心思想是将风险管理贯穿于整个软件开发过程中。在每个迭代中，重点放在识别、评估和管理风险上，以降低项目失败的风险。如果在评审和风险分析阶段发现了潜在的问题，可以采取相应的纠正措施，并在下一个迭代中进行修正。</w:t>
      </w:r>
    </w:p>
    <w:p w14:paraId="4E2090A3">
      <w:pPr>
        <w:rPr>
          <w:rFonts w:hint="default"/>
        </w:rPr>
      </w:pPr>
      <w:r>
        <w:rPr>
          <w:rFonts w:hint="default"/>
        </w:rPr>
        <w:t>螺旋模型的优点包括：</w:t>
      </w:r>
    </w:p>
    <w:p w14:paraId="4777FC02">
      <w:pPr>
        <w:ind w:firstLine="420" w:firstLineChars="0"/>
      </w:pPr>
      <w:r>
        <w:rPr>
          <w:rFonts w:hint="default"/>
        </w:rPr>
        <w:t>强调风险管理：有助于早期识别和解决潜在问题，减少项目失败的风险。</w:t>
      </w:r>
    </w:p>
    <w:p w14:paraId="39D37911">
      <w:pPr>
        <w:ind w:firstLine="420" w:firstLineChars="0"/>
      </w:pPr>
      <w:r>
        <w:rPr>
          <w:rFonts w:hint="default"/>
        </w:rPr>
        <w:t>灵活性：允许根据需求的变化进行调整和修改。</w:t>
      </w:r>
    </w:p>
    <w:p w14:paraId="4A3116A2">
      <w:pPr>
        <w:ind w:firstLine="420" w:firstLineChars="0"/>
      </w:pPr>
      <w:r>
        <w:rPr>
          <w:rFonts w:hint="default"/>
        </w:rPr>
        <w:t>用户参与：在每个迭代中进行演示，用户可以提供反馈，确保满足他们的需求。</w:t>
      </w:r>
    </w:p>
    <w:p w14:paraId="2FFA16AB">
      <w:pPr>
        <w:rPr>
          <w:rFonts w:hint="eastAsia"/>
          <w:lang w:val="en-US" w:eastAsia="zh-CN"/>
        </w:rPr>
        <w:sectPr>
          <w:pgSz w:w="11906" w:h="16838"/>
          <w:pgMar w:top="1440" w:right="1800" w:bottom="1440" w:left="1800" w:header="851" w:footer="992" w:gutter="0"/>
          <w:cols w:space="425" w:num="1"/>
          <w:docGrid w:type="lines" w:linePitch="312" w:charSpace="0"/>
        </w:sectPr>
      </w:pPr>
      <w:r>
        <w:rPr>
          <w:rFonts w:hint="default"/>
        </w:rPr>
        <w:t>螺旋模型适用于复杂的项目，尤其是那些需求不断变化、风险较高或需要紧密监控的项目。虽然螺旋模型</w:t>
      </w:r>
      <w:r>
        <w:rPr>
          <w:rFonts w:hint="default"/>
          <w:b/>
          <w:bCs/>
        </w:rPr>
        <w:t>有助于管理</w:t>
      </w:r>
      <w:r>
        <w:rPr>
          <w:rFonts w:hint="default"/>
          <w:b/>
          <w:bCs/>
          <w:color w:val="E54C5E" w:themeColor="accent6"/>
          <w14:textFill>
            <w14:solidFill>
              <w14:schemeClr w14:val="accent6"/>
            </w14:solidFill>
          </w14:textFill>
        </w:rPr>
        <w:t>风险</w:t>
      </w:r>
      <w:r>
        <w:rPr>
          <w:rFonts w:hint="default"/>
        </w:rPr>
        <w:t>，但也可能涉及更多的成本和时间，因为它需要多次迭代。</w:t>
      </w:r>
      <w:r>
        <w:drawing>
          <wp:inline distT="0" distB="0" distL="114300" distR="114300">
            <wp:extent cx="1511300" cy="1335405"/>
            <wp:effectExtent l="0" t="0" r="12700" b="5715"/>
            <wp:docPr id="829"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 name="图片 115"/>
                    <pic:cNvPicPr>
                      <a:picLocks noChangeAspect="1"/>
                    </pic:cNvPicPr>
                  </pic:nvPicPr>
                  <pic:blipFill>
                    <a:blip r:embed="rId646"/>
                    <a:stretch>
                      <a:fillRect/>
                    </a:stretch>
                  </pic:blipFill>
                  <pic:spPr>
                    <a:xfrm>
                      <a:off x="0" y="0"/>
                      <a:ext cx="1511300" cy="1335405"/>
                    </a:xfrm>
                    <a:prstGeom prst="rect">
                      <a:avLst/>
                    </a:prstGeom>
                    <a:noFill/>
                    <a:ln>
                      <a:noFill/>
                    </a:ln>
                  </pic:spPr>
                </pic:pic>
              </a:graphicData>
            </a:graphic>
          </wp:inline>
        </w:drawing>
      </w:r>
      <w:r>
        <w:drawing>
          <wp:inline distT="0" distB="0" distL="114300" distR="114300">
            <wp:extent cx="1551940" cy="1346200"/>
            <wp:effectExtent l="0" t="0" r="2540" b="10160"/>
            <wp:docPr id="812"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 name="图片 98"/>
                    <pic:cNvPicPr>
                      <a:picLocks noChangeAspect="1"/>
                    </pic:cNvPicPr>
                  </pic:nvPicPr>
                  <pic:blipFill>
                    <a:blip r:embed="rId647"/>
                    <a:stretch>
                      <a:fillRect/>
                    </a:stretch>
                  </pic:blipFill>
                  <pic:spPr>
                    <a:xfrm>
                      <a:off x="0" y="0"/>
                      <a:ext cx="1551940" cy="1346200"/>
                    </a:xfrm>
                    <a:prstGeom prst="rect">
                      <a:avLst/>
                    </a:prstGeom>
                    <a:noFill/>
                    <a:ln>
                      <a:noFill/>
                    </a:ln>
                  </pic:spPr>
                </pic:pic>
              </a:graphicData>
            </a:graphic>
          </wp:inline>
        </w:drawing>
      </w:r>
    </w:p>
    <w:p w14:paraId="0CAA10A7">
      <w:pPr>
        <w:pStyle w:val="6"/>
        <w:bidi w:val="0"/>
        <w:rPr>
          <w:rFonts w:hint="eastAsia"/>
          <w:lang w:val="en-US" w:eastAsia="zh-CN"/>
        </w:rPr>
      </w:pPr>
      <w:r>
        <w:rPr>
          <w:rFonts w:hint="eastAsia"/>
          <w:lang w:val="en-US" w:eastAsia="zh-CN"/>
        </w:rPr>
        <w:t>敏捷方法：</w:t>
      </w:r>
    </w:p>
    <w:p w14:paraId="26FDB88B">
      <w:pPr>
        <w:rPr>
          <w:rFonts w:hint="eastAsia"/>
          <w:lang w:val="en-US" w:eastAsia="zh-CN"/>
        </w:rPr>
      </w:pPr>
      <w:r>
        <w:rPr>
          <w:rFonts w:hint="eastAsia"/>
          <w:lang w:val="en-US" w:eastAsia="zh-CN"/>
        </w:rPr>
        <w:tab/>
      </w:r>
      <w:r>
        <w:rPr>
          <w:rFonts w:hint="eastAsia"/>
          <w:lang w:val="en-US" w:eastAsia="zh-CN"/>
        </w:rPr>
        <w:t>敏捷方法是一种迭代和适应性的软件开发方法，强调合作、快速交付和不断改进。它允许在项目的不同阶段灵活地调整需求和优先级。</w:t>
      </w:r>
    </w:p>
    <w:p w14:paraId="42B63FF3">
      <w:pPr>
        <w:ind w:firstLine="420" w:firstLineChars="0"/>
        <w:rPr>
          <w:rFonts w:hint="eastAsia"/>
          <w:lang w:val="en-US" w:eastAsia="zh-CN"/>
        </w:rPr>
      </w:pPr>
      <w:r>
        <w:rPr>
          <w:rFonts w:hint="eastAsia"/>
          <w:lang w:val="en-US" w:eastAsia="zh-CN"/>
        </w:rPr>
        <w:t>原则：敏捷方法包括一系列原则，如个体和互动胜过流程和工具、可工作的软件胜过详尽的文档、客户合作胜过合同谈判等。</w:t>
      </w:r>
    </w:p>
    <w:p w14:paraId="6CB9952A">
      <w:pPr>
        <w:ind w:firstLine="420" w:firstLineChars="0"/>
        <w:rPr>
          <w:rFonts w:hint="eastAsia"/>
          <w:lang w:val="en-US" w:eastAsia="zh-CN"/>
        </w:rPr>
      </w:pPr>
      <w:r>
        <w:rPr>
          <w:rFonts w:hint="eastAsia"/>
          <w:lang w:val="en-US" w:eastAsia="zh-CN"/>
        </w:rPr>
        <w:t>迭代开发：敏捷方法通常将开发过程分解为短周期的迭代，每个迭代通常持续2至4周，开发团队在每个迭代中交付部分功能。</w:t>
      </w:r>
    </w:p>
    <w:p w14:paraId="7AB34345">
      <w:pPr>
        <w:ind w:firstLine="420" w:firstLineChars="0"/>
        <w:rPr>
          <w:rFonts w:hint="eastAsia"/>
          <w:lang w:val="en-US" w:eastAsia="zh-CN"/>
        </w:rPr>
      </w:pPr>
      <w:r>
        <w:rPr>
          <w:rFonts w:hint="eastAsia"/>
          <w:lang w:val="en-US" w:eastAsia="zh-CN"/>
        </w:rPr>
        <w:t>变更容忍性：敏捷方法更易适应需求变更，因为它鼓励与利益相关方的频繁互动和反馈。</w:t>
      </w:r>
    </w:p>
    <w:p w14:paraId="29C31CA8">
      <w:pPr>
        <w:ind w:firstLine="420" w:firstLineChars="0"/>
        <w:rPr>
          <w:rFonts w:hint="eastAsia"/>
          <w:lang w:val="en-US" w:eastAsia="zh-CN"/>
        </w:rPr>
      </w:pPr>
      <w:r>
        <w:rPr>
          <w:rFonts w:hint="eastAsia"/>
          <w:lang w:val="en-US" w:eastAsia="zh-CN"/>
        </w:rPr>
        <w:t>Scrum 和Kanban：敏捷开发方法包括多种实践，如Scrum和Kanban，它们提供了指导开发团队如何组织工作和迭代。</w:t>
      </w:r>
    </w:p>
    <w:p w14:paraId="08CB9196">
      <w:pPr>
        <w:rPr>
          <w:rFonts w:hint="eastAsia"/>
          <w:lang w:val="en-US" w:eastAsia="zh-CN"/>
        </w:rPr>
      </w:pPr>
    </w:p>
    <w:p w14:paraId="13FE5840">
      <w:pPr>
        <w:bidi w:val="0"/>
        <w:rPr>
          <w:rFonts w:hint="eastAsia"/>
          <w:lang w:val="en-US" w:eastAsia="zh-CN"/>
        </w:rPr>
      </w:pPr>
      <w:r>
        <w:rPr>
          <w:rFonts w:hint="eastAsia"/>
          <w:lang w:val="en-US" w:eastAsia="zh-CN"/>
        </w:rPr>
        <w:t>V模型（V-Model）：</w:t>
      </w:r>
    </w:p>
    <w:p w14:paraId="7AC95BC7">
      <w:pPr>
        <w:rPr>
          <w:rFonts w:hint="eastAsia"/>
          <w:lang w:val="en-US" w:eastAsia="zh-CN"/>
        </w:rPr>
      </w:pPr>
      <w:r>
        <w:rPr>
          <w:rFonts w:hint="eastAsia"/>
          <w:lang w:val="en-US" w:eastAsia="zh-CN"/>
        </w:rPr>
        <w:t>V模型与瀑布模型有些类似，但它强调在每个开发阶段之后有相应的测试阶段。每个开发阶段都与测试阶段相对应，确保系统满足规范和需求。</w:t>
      </w:r>
    </w:p>
    <w:p w14:paraId="2DA5F3EF">
      <w:pPr>
        <w:rPr>
          <w:rFonts w:hint="eastAsia"/>
          <w:lang w:val="en-US" w:eastAsia="zh-CN"/>
        </w:rPr>
      </w:pPr>
    </w:p>
    <w:p w14:paraId="10CCCD69">
      <w:pPr>
        <w:rPr>
          <w:rFonts w:hint="eastAsia"/>
          <w:lang w:val="en-US" w:eastAsia="zh-CN"/>
        </w:rPr>
      </w:pPr>
    </w:p>
    <w:p w14:paraId="04016B55">
      <w:pPr>
        <w:bidi w:val="0"/>
        <w:rPr>
          <w:rFonts w:hint="eastAsia"/>
          <w:lang w:val="en-US" w:eastAsia="zh-CN"/>
        </w:rPr>
      </w:pPr>
      <w:r>
        <w:rPr>
          <w:rFonts w:hint="eastAsia"/>
          <w:lang w:val="en-US" w:eastAsia="zh-CN"/>
        </w:rPr>
        <w:t>快速应用开发（RAD）：</w:t>
      </w:r>
    </w:p>
    <w:p w14:paraId="4753F98B">
      <w:pPr>
        <w:rPr>
          <w:rFonts w:hint="eastAsia"/>
          <w:lang w:val="en-US" w:eastAsia="zh-CN"/>
        </w:rPr>
      </w:pPr>
      <w:r>
        <w:rPr>
          <w:rFonts w:hint="eastAsia"/>
          <w:lang w:val="en-US" w:eastAsia="zh-CN"/>
        </w:rPr>
        <w:t>快速应用开发是一种加速系统开发的方法，通常涉及原型开发、迭代和用户参与。它旨在快速生成原型，并在用户的反馈下迭代改进。</w:t>
      </w:r>
    </w:p>
    <w:p w14:paraId="7CB507E2">
      <w:pPr>
        <w:rPr>
          <w:rFonts w:hint="eastAsia"/>
          <w:lang w:val="en-US" w:eastAsia="zh-CN"/>
        </w:rPr>
      </w:pPr>
    </w:p>
    <w:p w14:paraId="7A75CA80">
      <w:pPr>
        <w:rPr>
          <w:rFonts w:hint="eastAsia"/>
          <w:lang w:val="en-US" w:eastAsia="zh-CN"/>
        </w:rPr>
      </w:pPr>
    </w:p>
    <w:p w14:paraId="49965D73">
      <w:pPr>
        <w:rPr>
          <w:rFonts w:hint="eastAsia"/>
          <w:lang w:val="en-US" w:eastAsia="zh-CN"/>
        </w:rPr>
      </w:pPr>
    </w:p>
    <w:p w14:paraId="17561FC6">
      <w:pPr>
        <w:rPr>
          <w:rFonts w:hint="eastAsia"/>
          <w:lang w:val="en-US" w:eastAsia="zh-CN"/>
        </w:rPr>
      </w:pPr>
    </w:p>
    <w:p w14:paraId="4311D903">
      <w:pPr>
        <w:rPr>
          <w:rFonts w:hint="eastAsia"/>
          <w:lang w:val="en-US" w:eastAsia="zh-CN"/>
        </w:rPr>
      </w:pPr>
    </w:p>
    <w:p w14:paraId="5F039FF6">
      <w:pPr>
        <w:rPr>
          <w:rFonts w:hint="eastAsia"/>
          <w:lang w:val="en-US" w:eastAsia="zh-CN"/>
        </w:rPr>
      </w:pPr>
    </w:p>
    <w:p w14:paraId="62696CC8">
      <w:pPr>
        <w:rPr>
          <w:rFonts w:hint="eastAsia"/>
          <w:lang w:val="en-US" w:eastAsia="zh-CN"/>
        </w:rPr>
      </w:pPr>
    </w:p>
    <w:p w14:paraId="616BB624">
      <w:pPr>
        <w:rPr>
          <w:rFonts w:hint="eastAsia"/>
          <w:lang w:val="en-US" w:eastAsia="zh-CN"/>
        </w:rPr>
      </w:pPr>
    </w:p>
    <w:p w14:paraId="0788C572">
      <w:pPr>
        <w:rPr>
          <w:rFonts w:hint="eastAsia"/>
          <w:lang w:val="en-US" w:eastAsia="zh-CN"/>
        </w:rPr>
      </w:pPr>
    </w:p>
    <w:p w14:paraId="40520DB5">
      <w:pPr>
        <w:rPr>
          <w:rFonts w:hint="eastAsia"/>
          <w:lang w:val="en-US" w:eastAsia="zh-CN"/>
        </w:rPr>
      </w:pPr>
    </w:p>
    <w:p w14:paraId="71B922A3">
      <w:pPr>
        <w:rPr>
          <w:rFonts w:hint="eastAsia"/>
          <w:lang w:val="en-US" w:eastAsia="zh-CN"/>
        </w:rPr>
      </w:pPr>
    </w:p>
    <w:p w14:paraId="6D2DAB9C">
      <w:pPr>
        <w:rPr>
          <w:rFonts w:hint="eastAsia"/>
          <w:lang w:val="en-US" w:eastAsia="zh-CN"/>
        </w:rPr>
      </w:pPr>
    </w:p>
    <w:p w14:paraId="7EBF00F9">
      <w:pPr>
        <w:rPr>
          <w:rFonts w:hint="eastAsia"/>
          <w:lang w:val="en-US" w:eastAsia="zh-CN"/>
        </w:rPr>
      </w:pPr>
    </w:p>
    <w:p w14:paraId="0DAD8CF7">
      <w:pPr>
        <w:rPr>
          <w:rFonts w:hint="eastAsia"/>
          <w:lang w:val="en-US" w:eastAsia="zh-CN"/>
        </w:rPr>
      </w:pPr>
    </w:p>
    <w:p w14:paraId="442646EC">
      <w:pPr>
        <w:rPr>
          <w:rFonts w:hint="eastAsia"/>
          <w:lang w:val="en-US" w:eastAsia="zh-CN"/>
        </w:rPr>
      </w:pPr>
    </w:p>
    <w:p w14:paraId="1F943A63">
      <w:pPr>
        <w:rPr>
          <w:rFonts w:hint="eastAsia"/>
          <w:lang w:val="en-US" w:eastAsia="zh-CN"/>
        </w:rPr>
      </w:pPr>
    </w:p>
    <w:p w14:paraId="5817C342">
      <w:pPr>
        <w:rPr>
          <w:rFonts w:hint="eastAsia"/>
          <w:lang w:val="en-US" w:eastAsia="zh-CN"/>
        </w:rPr>
      </w:pPr>
    </w:p>
    <w:p w14:paraId="51546A2B">
      <w:pPr>
        <w:rPr>
          <w:rFonts w:hint="eastAsia"/>
          <w:lang w:val="en-US" w:eastAsia="zh-CN"/>
        </w:rPr>
      </w:pPr>
    </w:p>
    <w:p w14:paraId="4941F3E7">
      <w:pPr>
        <w:rPr>
          <w:rFonts w:hint="eastAsia"/>
          <w:lang w:val="en-US" w:eastAsia="zh-CN"/>
        </w:rPr>
      </w:pPr>
    </w:p>
    <w:p w14:paraId="7413BFAC">
      <w:pPr>
        <w:rPr>
          <w:rFonts w:hint="eastAsia"/>
          <w:lang w:val="en-US" w:eastAsia="zh-CN"/>
        </w:rPr>
      </w:pPr>
    </w:p>
    <w:p w14:paraId="7C3508A3">
      <w:pPr>
        <w:rPr>
          <w:rFonts w:hint="eastAsia"/>
          <w:lang w:val="en-US" w:eastAsia="zh-CN"/>
        </w:rPr>
      </w:pPr>
    </w:p>
    <w:p w14:paraId="35F254F3">
      <w:pPr>
        <w:rPr>
          <w:rFonts w:hint="eastAsia"/>
          <w:lang w:val="en-US" w:eastAsia="zh-CN"/>
        </w:rPr>
      </w:pPr>
    </w:p>
    <w:p w14:paraId="021E31EB">
      <w:pPr>
        <w:rPr>
          <w:rFonts w:hint="eastAsia"/>
          <w:lang w:val="en-US" w:eastAsia="zh-CN"/>
        </w:rPr>
        <w:sectPr>
          <w:pgSz w:w="11906" w:h="16838"/>
          <w:pgMar w:top="1440" w:right="1800" w:bottom="1440" w:left="1800" w:header="851" w:footer="992" w:gutter="0"/>
          <w:cols w:space="425" w:num="1"/>
          <w:docGrid w:type="lines" w:linePitch="312" w:charSpace="0"/>
        </w:sectPr>
      </w:pPr>
    </w:p>
    <w:p w14:paraId="0286A11F">
      <w:pPr>
        <w:pStyle w:val="4"/>
        <w:bidi w:val="0"/>
        <w:rPr>
          <w:rFonts w:hint="default"/>
          <w:lang w:val="en-US" w:eastAsia="zh-CN"/>
        </w:rPr>
      </w:pPr>
      <w:r>
        <w:rPr>
          <w:rFonts w:hint="eastAsia"/>
          <w:lang w:val="en-US" w:eastAsia="zh-CN"/>
        </w:rPr>
        <w:t>软件定义</w:t>
      </w:r>
    </w:p>
    <w:p w14:paraId="1EA47ACA">
      <w:pPr>
        <w:pStyle w:val="5"/>
        <w:bidi w:val="0"/>
        <w:rPr>
          <w:rFonts w:hint="eastAsia"/>
          <w:lang w:val="en-US" w:eastAsia="zh-CN"/>
        </w:rPr>
      </w:pPr>
      <w:r>
        <w:rPr>
          <w:rFonts w:hint="eastAsia"/>
          <w:lang w:val="en-US" w:eastAsia="zh-CN"/>
        </w:rPr>
        <w:t>可行性分析</w:t>
      </w:r>
    </w:p>
    <w:p w14:paraId="07C29B3E">
      <w:pPr>
        <w:rPr>
          <w:rFonts w:hint="eastAsia"/>
          <w:lang w:val="en-US" w:eastAsia="zh-CN"/>
        </w:rPr>
      </w:pPr>
      <w:r>
        <w:rPr>
          <w:rFonts w:hint="eastAsia"/>
          <w:lang w:val="en-US" w:eastAsia="zh-CN"/>
        </w:rPr>
        <w:t>（Feasibility Analysis）是软件工程中的一项重要活动，用于评估和确定计划的软件项目是否可行。它有助于项目团队和利益相关方了解项目的可行性和可行性风险。</w:t>
      </w:r>
    </w:p>
    <w:p w14:paraId="264FCE3D">
      <w:pPr>
        <w:rPr>
          <w:rFonts w:hint="eastAsia"/>
          <w:lang w:val="en-US" w:eastAsia="zh-CN"/>
        </w:rPr>
      </w:pPr>
      <w:r>
        <w:rPr>
          <w:rFonts w:hint="eastAsia"/>
          <w:lang w:val="en-US" w:eastAsia="zh-CN"/>
        </w:rPr>
        <w:t>可行性分析通常包括以下几个方面的评估：</w:t>
      </w:r>
    </w:p>
    <w:p w14:paraId="2451E8CD">
      <w:pPr>
        <w:ind w:firstLine="420" w:firstLineChars="0"/>
        <w:rPr>
          <w:rFonts w:hint="eastAsia"/>
          <w:lang w:val="en-US" w:eastAsia="zh-CN"/>
        </w:rPr>
      </w:pPr>
      <w:r>
        <w:rPr>
          <w:rFonts w:hint="eastAsia"/>
          <w:b/>
          <w:bCs/>
          <w:lang w:val="en-US" w:eastAsia="zh-CN"/>
        </w:rPr>
        <w:t>技术可行性：</w:t>
      </w:r>
      <w:r>
        <w:rPr>
          <w:rFonts w:hint="eastAsia"/>
          <w:lang w:val="en-US" w:eastAsia="zh-CN"/>
        </w:rPr>
        <w:t>这涉及评估是否有适当的技术能力和资源来开发所需的软件。这包括硬件、软件、技术框架和工具的可用性。</w:t>
      </w:r>
    </w:p>
    <w:p w14:paraId="6C2BC4A0">
      <w:pPr>
        <w:ind w:firstLine="420" w:firstLineChars="0"/>
        <w:rPr>
          <w:rFonts w:hint="eastAsia"/>
          <w:lang w:val="en-US" w:eastAsia="zh-CN"/>
        </w:rPr>
      </w:pPr>
      <w:r>
        <w:rPr>
          <w:rFonts w:hint="eastAsia"/>
          <w:b/>
          <w:bCs/>
          <w:lang w:val="en-US" w:eastAsia="zh-CN"/>
        </w:rPr>
        <w:t>经济可行性：</w:t>
      </w:r>
      <w:r>
        <w:rPr>
          <w:rFonts w:hint="eastAsia"/>
          <w:lang w:val="en-US" w:eastAsia="zh-CN"/>
        </w:rPr>
        <w:t>经济可行性评估项目是否在预算内。这包括项目的成本估算、资源需求、预期收益以及投资回报率分析。</w:t>
      </w:r>
    </w:p>
    <w:p w14:paraId="37B4B0C9">
      <w:pPr>
        <w:ind w:firstLine="420" w:firstLineChars="0"/>
        <w:rPr>
          <w:rFonts w:hint="eastAsia"/>
          <w:lang w:val="en-US" w:eastAsia="zh-CN"/>
        </w:rPr>
      </w:pPr>
      <w:r>
        <w:rPr>
          <w:rFonts w:hint="eastAsia"/>
          <w:b/>
          <w:bCs/>
          <w:lang w:val="en-US" w:eastAsia="zh-CN"/>
        </w:rPr>
        <w:t>操作可行性：</w:t>
      </w:r>
      <w:r>
        <w:rPr>
          <w:rFonts w:hint="eastAsia"/>
          <w:lang w:val="en-US" w:eastAsia="zh-CN"/>
        </w:rPr>
        <w:t>操作可行性考虑了项目实施后，组织是否有足够的资源、技能和流程来维护、支持和使用新软件。</w:t>
      </w:r>
    </w:p>
    <w:p w14:paraId="272D218D">
      <w:pPr>
        <w:ind w:firstLine="420" w:firstLineChars="0"/>
        <w:rPr>
          <w:rFonts w:hint="eastAsia"/>
          <w:lang w:val="en-US" w:eastAsia="zh-CN"/>
        </w:rPr>
      </w:pPr>
      <w:r>
        <w:rPr>
          <w:rFonts w:hint="eastAsia"/>
          <w:lang w:val="en-US" w:eastAsia="zh-CN"/>
        </w:rPr>
        <w:t>法律和法规合规性：这方面的可行性涉及了解项目是否遵守法律、法规和知识产权规定。这可能包括数据隐私法规、知识产权问题等。</w:t>
      </w:r>
    </w:p>
    <w:p w14:paraId="4209EEEB">
      <w:pPr>
        <w:ind w:firstLine="420" w:firstLineChars="0"/>
        <w:rPr>
          <w:rFonts w:hint="eastAsia"/>
          <w:lang w:val="en-US" w:eastAsia="zh-CN"/>
        </w:rPr>
      </w:pPr>
      <w:r>
        <w:rPr>
          <w:rFonts w:hint="eastAsia"/>
          <w:lang w:val="en-US" w:eastAsia="zh-CN"/>
        </w:rPr>
        <w:t>时间可行性：时间可行性评估项目是否能够按计划和时间表完成。这包括项目的进度和交付时间。</w:t>
      </w:r>
    </w:p>
    <w:p w14:paraId="7217CF9B">
      <w:pPr>
        <w:ind w:firstLine="420" w:firstLineChars="0"/>
        <w:rPr>
          <w:rFonts w:hint="eastAsia"/>
          <w:lang w:val="en-US" w:eastAsia="zh-CN"/>
        </w:rPr>
      </w:pPr>
      <w:r>
        <w:rPr>
          <w:rFonts w:hint="eastAsia"/>
          <w:lang w:val="en-US" w:eastAsia="zh-CN"/>
        </w:rPr>
        <w:t>市场可行性：市场可行性考虑了项目是否满足市场需求，以及是否有足够的市场潜力支持项目。</w:t>
      </w:r>
    </w:p>
    <w:p w14:paraId="18AC7A70">
      <w:pPr>
        <w:rPr>
          <w:rFonts w:hint="eastAsia"/>
          <w:lang w:val="en-US" w:eastAsia="zh-CN"/>
        </w:rPr>
      </w:pPr>
      <w:r>
        <w:rPr>
          <w:rFonts w:hint="eastAsia"/>
          <w:lang w:val="en-US" w:eastAsia="zh-CN"/>
        </w:rPr>
        <w:t>可行性分析的结果可能是肯定的，也可能是否定的。如果可行性分析显示项目不可行，那么项目可能需要重新评估或被放弃。如果可行性分析结果是积极的，那么项目可以继续进一步的规划和开发。</w:t>
      </w:r>
    </w:p>
    <w:p w14:paraId="023E0DB6">
      <w:pPr>
        <w:rPr>
          <w:rFonts w:hint="eastAsia"/>
          <w:lang w:val="en-US" w:eastAsia="zh-CN"/>
        </w:rPr>
      </w:pPr>
      <w:r>
        <w:rPr>
          <w:rFonts w:hint="eastAsia"/>
          <w:lang w:val="en-US" w:eastAsia="zh-CN"/>
        </w:rPr>
        <w:t>可行性分析是项目规划的关键步骤，有助于确保资源不被浪费在无望的项目上，而是用在有望成功的项目上。这有助于降低项目失败的风险，提高项目的成功机会。</w:t>
      </w:r>
    </w:p>
    <w:p w14:paraId="36B5EE54">
      <w:r>
        <w:drawing>
          <wp:inline distT="0" distB="0" distL="114300" distR="114300">
            <wp:extent cx="1854835" cy="1581785"/>
            <wp:effectExtent l="0" t="0" r="4445" b="3175"/>
            <wp:docPr id="74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图片 26"/>
                    <pic:cNvPicPr>
                      <a:picLocks noChangeAspect="1"/>
                    </pic:cNvPicPr>
                  </pic:nvPicPr>
                  <pic:blipFill>
                    <a:blip r:embed="rId648"/>
                    <a:stretch>
                      <a:fillRect/>
                    </a:stretch>
                  </pic:blipFill>
                  <pic:spPr>
                    <a:xfrm>
                      <a:off x="0" y="0"/>
                      <a:ext cx="1854835" cy="1581785"/>
                    </a:xfrm>
                    <a:prstGeom prst="rect">
                      <a:avLst/>
                    </a:prstGeom>
                    <a:noFill/>
                    <a:ln>
                      <a:noFill/>
                    </a:ln>
                  </pic:spPr>
                </pic:pic>
              </a:graphicData>
            </a:graphic>
          </wp:inline>
        </w:drawing>
      </w:r>
      <w:r>
        <w:drawing>
          <wp:inline distT="0" distB="0" distL="114300" distR="114300">
            <wp:extent cx="1635125" cy="1586230"/>
            <wp:effectExtent l="0" t="0" r="10795" b="13970"/>
            <wp:docPr id="771"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图片 57"/>
                    <pic:cNvPicPr>
                      <a:picLocks noChangeAspect="1"/>
                    </pic:cNvPicPr>
                  </pic:nvPicPr>
                  <pic:blipFill>
                    <a:blip r:embed="rId649"/>
                    <a:stretch>
                      <a:fillRect/>
                    </a:stretch>
                  </pic:blipFill>
                  <pic:spPr>
                    <a:xfrm>
                      <a:off x="0" y="0"/>
                      <a:ext cx="1635125" cy="1586230"/>
                    </a:xfrm>
                    <a:prstGeom prst="rect">
                      <a:avLst/>
                    </a:prstGeom>
                    <a:noFill/>
                    <a:ln>
                      <a:noFill/>
                    </a:ln>
                  </pic:spPr>
                </pic:pic>
              </a:graphicData>
            </a:graphic>
          </wp:inline>
        </w:drawing>
      </w:r>
    </w:p>
    <w:p w14:paraId="0659E30B">
      <w:pPr>
        <w:rPr>
          <w:rFonts w:hint="eastAsia"/>
          <w:lang w:val="en-US" w:eastAsia="zh-CN"/>
        </w:rPr>
      </w:pPr>
    </w:p>
    <w:p w14:paraId="23B6BF84">
      <w:pPr>
        <w:rPr>
          <w:rFonts w:hint="eastAsia"/>
          <w:lang w:val="en-US" w:eastAsia="zh-CN"/>
        </w:rPr>
      </w:pPr>
    </w:p>
    <w:p w14:paraId="2CC0FC36">
      <w:pPr>
        <w:rPr>
          <w:rFonts w:hint="eastAsia"/>
          <w:lang w:val="en-US" w:eastAsia="zh-CN"/>
        </w:rPr>
      </w:pPr>
    </w:p>
    <w:p w14:paraId="27FE7740">
      <w:pPr>
        <w:rPr>
          <w:rFonts w:hint="eastAsia"/>
          <w:lang w:val="en-US" w:eastAsia="zh-CN"/>
        </w:rPr>
      </w:pPr>
    </w:p>
    <w:p w14:paraId="2483E40B">
      <w:pPr>
        <w:rPr>
          <w:rFonts w:hint="eastAsia"/>
          <w:lang w:val="en-US" w:eastAsia="zh-CN"/>
        </w:rPr>
      </w:pPr>
    </w:p>
    <w:p w14:paraId="7AEEAB85">
      <w:pPr>
        <w:rPr>
          <w:rFonts w:hint="eastAsia"/>
          <w:lang w:val="en-US" w:eastAsia="zh-CN"/>
        </w:rPr>
      </w:pPr>
    </w:p>
    <w:p w14:paraId="77D9F565">
      <w:pPr>
        <w:rPr>
          <w:rFonts w:hint="eastAsia"/>
          <w:lang w:val="en-US" w:eastAsia="zh-CN"/>
        </w:rPr>
      </w:pPr>
    </w:p>
    <w:p w14:paraId="1524B539">
      <w:pPr>
        <w:rPr>
          <w:rFonts w:hint="eastAsia"/>
          <w:lang w:val="en-US" w:eastAsia="zh-CN"/>
        </w:rPr>
      </w:pPr>
    </w:p>
    <w:p w14:paraId="172EBAE7">
      <w:pPr>
        <w:rPr>
          <w:rFonts w:hint="eastAsia"/>
          <w:lang w:val="en-US" w:eastAsia="zh-CN"/>
        </w:rPr>
      </w:pPr>
    </w:p>
    <w:p w14:paraId="293F8F0B">
      <w:pPr>
        <w:rPr>
          <w:rFonts w:hint="eastAsia"/>
          <w:lang w:val="en-US" w:eastAsia="zh-CN"/>
        </w:rPr>
        <w:sectPr>
          <w:pgSz w:w="11906" w:h="16838"/>
          <w:pgMar w:top="1440" w:right="1800" w:bottom="1440" w:left="1800" w:header="851" w:footer="992" w:gutter="0"/>
          <w:cols w:space="425" w:num="1"/>
          <w:docGrid w:type="lines" w:linePitch="312" w:charSpace="0"/>
        </w:sectPr>
      </w:pPr>
    </w:p>
    <w:p w14:paraId="3C0619B2">
      <w:pPr>
        <w:pStyle w:val="5"/>
        <w:bidi w:val="0"/>
        <w:rPr>
          <w:rFonts w:hint="eastAsia"/>
          <w:lang w:val="en-US" w:eastAsia="zh-CN"/>
        </w:rPr>
      </w:pPr>
      <w:r>
        <w:rPr>
          <w:rFonts w:hint="eastAsia"/>
          <w:lang w:val="en-US" w:eastAsia="zh-CN"/>
        </w:rPr>
        <w:t>模型</w:t>
      </w:r>
    </w:p>
    <w:p w14:paraId="51ADBEF9">
      <w:pPr>
        <w:pStyle w:val="6"/>
        <w:bidi w:val="0"/>
        <w:rPr>
          <w:rFonts w:hint="default"/>
          <w:lang w:val="en-US" w:eastAsia="zh-CN"/>
        </w:rPr>
      </w:pPr>
      <w:r>
        <w:rPr>
          <w:rFonts w:hint="default"/>
          <w:lang w:val="en-US" w:eastAsia="zh-CN"/>
        </w:rPr>
        <w:t>系统流程图</w:t>
      </w:r>
    </w:p>
    <w:p w14:paraId="388C017A">
      <w:pPr>
        <w:rPr>
          <w:rFonts w:hint="default"/>
          <w:lang w:val="en-US" w:eastAsia="zh-CN"/>
        </w:rPr>
      </w:pPr>
      <w:r>
        <w:rPr>
          <w:rFonts w:hint="default"/>
          <w:lang w:val="en-US" w:eastAsia="zh-CN"/>
        </w:rPr>
        <w:t>是一种用于描述系统中各个组成部分之间交互和信息流动的图形表示工具。系统流程图通常用于可视化整个系统的运作方式，包括系统内的各个子系统、模块、数据流和控制流。</w:t>
      </w:r>
    </w:p>
    <w:p w14:paraId="0419B5BB">
      <w:pPr>
        <w:rPr>
          <w:rFonts w:hint="default"/>
          <w:lang w:val="en-US" w:eastAsia="zh-CN"/>
        </w:rPr>
      </w:pPr>
      <w:r>
        <w:rPr>
          <w:rFonts w:hint="default"/>
          <w:lang w:val="en-US" w:eastAsia="zh-CN"/>
        </w:rPr>
        <w:t>以下是系统流程图的一些常见要素和特点：</w:t>
      </w:r>
    </w:p>
    <w:p w14:paraId="71F584B5">
      <w:pPr>
        <w:rPr>
          <w:rFonts w:hint="default"/>
          <w:b/>
          <w:bCs/>
          <w:lang w:val="en-US" w:eastAsia="zh-CN"/>
        </w:rPr>
      </w:pPr>
      <w:r>
        <w:rPr>
          <w:rFonts w:hint="default"/>
          <w:b/>
          <w:bCs/>
          <w:lang w:val="en-US" w:eastAsia="zh-CN"/>
        </w:rPr>
        <w:t>模块和子系统：</w:t>
      </w:r>
    </w:p>
    <w:p w14:paraId="4D46CA38">
      <w:pPr>
        <w:ind w:firstLine="420" w:firstLineChars="0"/>
        <w:rPr>
          <w:rFonts w:hint="default"/>
          <w:lang w:val="en-US" w:eastAsia="zh-CN"/>
        </w:rPr>
      </w:pPr>
      <w:r>
        <w:rPr>
          <w:rFonts w:hint="default"/>
          <w:lang w:val="en-US" w:eastAsia="zh-CN"/>
        </w:rPr>
        <w:t>系统流程图将系统分解为不同的模块或子系统，每个模块表示系统中的一个功能单元。这些模块通常用框或矩形表示，并带有描述性的标签，以说明其功能。</w:t>
      </w:r>
    </w:p>
    <w:p w14:paraId="3858F726">
      <w:pPr>
        <w:rPr>
          <w:rFonts w:hint="default"/>
          <w:lang w:val="en-US" w:eastAsia="zh-CN"/>
        </w:rPr>
      </w:pPr>
      <w:r>
        <w:rPr>
          <w:rFonts w:hint="default"/>
          <w:b/>
          <w:bCs/>
          <w:lang w:val="en-US" w:eastAsia="zh-CN"/>
        </w:rPr>
        <w:t>数据流：</w:t>
      </w:r>
    </w:p>
    <w:p w14:paraId="218C32BF">
      <w:pPr>
        <w:ind w:firstLine="420" w:firstLineChars="0"/>
        <w:rPr>
          <w:rFonts w:hint="default"/>
          <w:lang w:val="en-US" w:eastAsia="zh-CN"/>
        </w:rPr>
      </w:pPr>
      <w:r>
        <w:rPr>
          <w:rFonts w:hint="default"/>
          <w:lang w:val="en-US" w:eastAsia="zh-CN"/>
        </w:rPr>
        <w:t>数据流用箭头表示，表示数据或信息在系统内部和各模块之间的传递。箭头的方向表示数据的流动方向。数据流可以是输入数据、处理数据和输出数据。</w:t>
      </w:r>
    </w:p>
    <w:p w14:paraId="6B2CD105">
      <w:pPr>
        <w:rPr>
          <w:rFonts w:hint="default"/>
          <w:b/>
          <w:bCs/>
          <w:lang w:val="en-US" w:eastAsia="zh-CN"/>
        </w:rPr>
      </w:pPr>
      <w:r>
        <w:rPr>
          <w:rFonts w:hint="default"/>
          <w:b/>
          <w:bCs/>
          <w:lang w:val="en-US" w:eastAsia="zh-CN"/>
        </w:rPr>
        <w:t>控制流：</w:t>
      </w:r>
    </w:p>
    <w:p w14:paraId="510132BF">
      <w:pPr>
        <w:ind w:firstLine="420" w:firstLineChars="0"/>
        <w:rPr>
          <w:rFonts w:hint="default"/>
          <w:lang w:val="en-US" w:eastAsia="zh-CN"/>
        </w:rPr>
      </w:pPr>
      <w:r>
        <w:rPr>
          <w:rFonts w:hint="default"/>
          <w:lang w:val="en-US" w:eastAsia="zh-CN"/>
        </w:rPr>
        <w:t>控制流用线条表示，表示控制信号或指令在模块之间的传递，以控制系统的流程。控制流通常用虚线或实线表示，以区分不同类型的控制。</w:t>
      </w:r>
    </w:p>
    <w:p w14:paraId="2056EFD1">
      <w:pPr>
        <w:rPr>
          <w:rFonts w:hint="default"/>
          <w:b/>
          <w:bCs/>
          <w:lang w:val="en-US" w:eastAsia="zh-CN"/>
        </w:rPr>
      </w:pPr>
      <w:r>
        <w:rPr>
          <w:rFonts w:hint="default"/>
          <w:b/>
          <w:bCs/>
          <w:lang w:val="en-US" w:eastAsia="zh-CN"/>
        </w:rPr>
        <w:t>决策和条件：</w:t>
      </w:r>
    </w:p>
    <w:p w14:paraId="5A689649">
      <w:pPr>
        <w:ind w:firstLine="420" w:firstLineChars="0"/>
        <w:rPr>
          <w:rFonts w:hint="default"/>
          <w:lang w:val="en-US" w:eastAsia="zh-CN"/>
        </w:rPr>
      </w:pPr>
      <w:r>
        <w:rPr>
          <w:rFonts w:hint="default"/>
          <w:lang w:val="en-US" w:eastAsia="zh-CN"/>
        </w:rPr>
        <w:t>系统流程图可以包括条件语句和决策点，表示根据不同条件执行不同的操作或路径。这些通常用菱形表示，并包括描述性的条件。</w:t>
      </w:r>
    </w:p>
    <w:p w14:paraId="2943824B">
      <w:pPr>
        <w:rPr>
          <w:rFonts w:hint="default"/>
          <w:lang w:val="en-US" w:eastAsia="zh-CN"/>
        </w:rPr>
      </w:pPr>
      <w:r>
        <w:rPr>
          <w:rFonts w:hint="default"/>
          <w:b/>
          <w:bCs/>
          <w:lang w:val="en-US" w:eastAsia="zh-CN"/>
        </w:rPr>
        <w:t>开始和结束点：</w:t>
      </w:r>
    </w:p>
    <w:p w14:paraId="11E9F10E">
      <w:pPr>
        <w:ind w:firstLine="420" w:firstLineChars="0"/>
        <w:rPr>
          <w:rFonts w:hint="default"/>
          <w:lang w:val="en-US" w:eastAsia="zh-CN"/>
        </w:rPr>
      </w:pPr>
      <w:r>
        <w:rPr>
          <w:rFonts w:hint="default"/>
          <w:lang w:val="en-US" w:eastAsia="zh-CN"/>
        </w:rPr>
        <w:t>系统流程图通常以开始点和结束点作为标志，表示流程的起始和结束。开始点通常是一个圆形，结束点通常是一个椭圆形。</w:t>
      </w:r>
    </w:p>
    <w:p w14:paraId="3DA12C23">
      <w:pPr>
        <w:rPr>
          <w:rFonts w:hint="default"/>
          <w:lang w:val="en-US" w:eastAsia="zh-CN"/>
        </w:rPr>
      </w:pPr>
      <w:r>
        <w:rPr>
          <w:rFonts w:hint="default"/>
          <w:lang w:val="en-US" w:eastAsia="zh-CN"/>
        </w:rPr>
        <w:t>并行流程：</w:t>
      </w:r>
    </w:p>
    <w:p w14:paraId="1203585E">
      <w:pPr>
        <w:ind w:firstLine="420" w:firstLineChars="0"/>
        <w:rPr>
          <w:rFonts w:hint="default"/>
          <w:lang w:val="en-US" w:eastAsia="zh-CN"/>
        </w:rPr>
      </w:pPr>
      <w:r>
        <w:rPr>
          <w:rFonts w:hint="default"/>
          <w:lang w:val="en-US" w:eastAsia="zh-CN"/>
        </w:rPr>
        <w:t>系统流程图可以描述并行执行的流程，表示多个模块或操作可以同时进行。</w:t>
      </w:r>
    </w:p>
    <w:p w14:paraId="7051D97B">
      <w:pPr>
        <w:rPr>
          <w:rFonts w:hint="default"/>
          <w:lang w:val="en-US" w:eastAsia="zh-CN"/>
        </w:rPr>
      </w:pPr>
    </w:p>
    <w:p w14:paraId="5EA3633F">
      <w:pPr>
        <w:rPr>
          <w:rFonts w:hint="default"/>
          <w:lang w:val="en-US" w:eastAsia="zh-CN"/>
        </w:rPr>
      </w:pPr>
      <w:r>
        <w:rPr>
          <w:rFonts w:hint="default"/>
          <w:lang w:val="en-US" w:eastAsia="zh-CN"/>
        </w:rPr>
        <w:t>系统流程图有助于理解和传达系统的整体结构和运作方式，因此它们常用于需求分析、系统设计和文档编制。这些图形工具对于软件工程师、项目经理和其他利益相关者来说都是有用的，因为它们提供了系统的高层次概述，有助于确保系统满足需求并达到预期的功能。</w:t>
      </w:r>
    </w:p>
    <w:p w14:paraId="7A2A1EF2">
      <w:pPr>
        <w:rPr>
          <w:rFonts w:hint="default"/>
          <w:lang w:val="en-US" w:eastAsia="zh-CN"/>
        </w:rPr>
      </w:pPr>
    </w:p>
    <w:p w14:paraId="586F2111">
      <w:pPr>
        <w:rPr>
          <w:rFonts w:hint="default"/>
          <w:lang w:val="en-US" w:eastAsia="zh-CN"/>
        </w:rPr>
      </w:pPr>
    </w:p>
    <w:p w14:paraId="11D835A3">
      <w:pPr>
        <w:rPr>
          <w:rFonts w:hint="default"/>
          <w:lang w:val="en-US" w:eastAsia="zh-CN"/>
        </w:rPr>
      </w:pPr>
    </w:p>
    <w:p w14:paraId="5C96C332">
      <w:pPr>
        <w:rPr>
          <w:rFonts w:hint="default"/>
          <w:lang w:val="en-US" w:eastAsia="zh-CN"/>
        </w:rPr>
      </w:pPr>
    </w:p>
    <w:p w14:paraId="5EB3C50B">
      <w:pPr>
        <w:rPr>
          <w:rFonts w:hint="default"/>
          <w:lang w:val="en-US" w:eastAsia="zh-CN"/>
        </w:rPr>
      </w:pPr>
    </w:p>
    <w:p w14:paraId="7BC81717">
      <w:pPr>
        <w:rPr>
          <w:rFonts w:hint="default"/>
          <w:lang w:val="en-US" w:eastAsia="zh-CN"/>
        </w:rPr>
      </w:pPr>
    </w:p>
    <w:p w14:paraId="0833C588">
      <w:pPr>
        <w:rPr>
          <w:rFonts w:hint="default"/>
          <w:lang w:val="en-US" w:eastAsia="zh-CN"/>
        </w:rPr>
      </w:pPr>
    </w:p>
    <w:p w14:paraId="18FE1696">
      <w:pPr>
        <w:rPr>
          <w:rFonts w:hint="default"/>
          <w:lang w:val="en-US" w:eastAsia="zh-CN"/>
        </w:rPr>
      </w:pPr>
    </w:p>
    <w:p w14:paraId="4B73A41B">
      <w:pPr>
        <w:rPr>
          <w:rFonts w:hint="default"/>
          <w:lang w:val="en-US" w:eastAsia="zh-CN"/>
        </w:rPr>
      </w:pPr>
    </w:p>
    <w:p w14:paraId="406E91AD">
      <w:pPr>
        <w:rPr>
          <w:rFonts w:hint="default"/>
          <w:lang w:val="en-US" w:eastAsia="zh-CN"/>
        </w:rPr>
      </w:pPr>
    </w:p>
    <w:p w14:paraId="7D0BD70A">
      <w:pPr>
        <w:rPr>
          <w:rFonts w:hint="default"/>
          <w:lang w:val="en-US" w:eastAsia="zh-CN"/>
        </w:rPr>
      </w:pPr>
    </w:p>
    <w:p w14:paraId="456E846C">
      <w:pPr>
        <w:rPr>
          <w:rFonts w:hint="default"/>
          <w:lang w:val="en-US" w:eastAsia="zh-CN"/>
        </w:rPr>
      </w:pPr>
    </w:p>
    <w:p w14:paraId="16A6519C">
      <w:pPr>
        <w:rPr>
          <w:rFonts w:hint="default"/>
          <w:lang w:val="en-US" w:eastAsia="zh-CN"/>
        </w:rPr>
      </w:pPr>
    </w:p>
    <w:p w14:paraId="47C1F3C0">
      <w:pPr>
        <w:rPr>
          <w:rFonts w:hint="default"/>
          <w:lang w:val="en-US" w:eastAsia="zh-CN"/>
        </w:rPr>
      </w:pPr>
    </w:p>
    <w:p w14:paraId="01C82AB6">
      <w:pPr>
        <w:pStyle w:val="6"/>
        <w:bidi w:val="0"/>
        <w:rPr>
          <w:rFonts w:hint="default"/>
          <w:lang w:val="en-US" w:eastAsia="zh-CN"/>
        </w:rPr>
        <w:sectPr>
          <w:pgSz w:w="11906" w:h="16838"/>
          <w:pgMar w:top="1440" w:right="1800" w:bottom="1440" w:left="1800" w:header="851" w:footer="992" w:gutter="0"/>
          <w:cols w:space="425" w:num="1"/>
          <w:docGrid w:type="lines" w:linePitch="312" w:charSpace="0"/>
        </w:sectPr>
      </w:pPr>
    </w:p>
    <w:p w14:paraId="3DD4FD18">
      <w:pPr>
        <w:pStyle w:val="6"/>
        <w:bidi w:val="0"/>
        <w:rPr>
          <w:rFonts w:hint="default"/>
          <w:lang w:val="en-US" w:eastAsia="zh-CN"/>
        </w:rPr>
      </w:pPr>
      <w:r>
        <w:rPr>
          <w:rFonts w:hint="default"/>
          <w:lang w:val="en-US" w:eastAsia="zh-CN"/>
        </w:rPr>
        <w:t>数据流图</w:t>
      </w:r>
      <w:r>
        <w:rPr>
          <w:rFonts w:hint="eastAsia"/>
          <w:lang w:val="en-US" w:eastAsia="zh-CN"/>
        </w:rPr>
        <w:t>DFD</w:t>
      </w:r>
    </w:p>
    <w:p w14:paraId="45949EFC">
      <w:pPr>
        <w:rPr>
          <w:rFonts w:hint="default"/>
          <w:b w:val="0"/>
          <w:bCs w:val="0"/>
          <w:lang w:val="en-US" w:eastAsia="zh-CN"/>
        </w:rPr>
      </w:pPr>
      <w:r>
        <w:rPr>
          <w:rFonts w:hint="default"/>
          <w:b w:val="0"/>
          <w:bCs w:val="0"/>
          <w:lang w:val="en-US" w:eastAsia="zh-CN"/>
        </w:rPr>
        <w:t>（Data Flow Diagram，DFD）</w:t>
      </w:r>
    </w:p>
    <w:p w14:paraId="2BDDFF16">
      <w:pPr>
        <w:ind w:firstLine="420" w:firstLineChars="0"/>
        <w:rPr>
          <w:rFonts w:hint="default"/>
          <w:lang w:val="en-US" w:eastAsia="zh-CN"/>
        </w:rPr>
      </w:pPr>
      <w:r>
        <w:rPr>
          <w:rFonts w:hint="default"/>
          <w:lang w:val="en-US" w:eastAsia="zh-CN"/>
        </w:rPr>
        <w:t>DFD是一种图形表示工具，用于</w:t>
      </w:r>
      <w:r>
        <w:rPr>
          <w:rFonts w:hint="default"/>
          <w:b/>
          <w:bCs/>
          <w:lang w:val="en-US" w:eastAsia="zh-CN"/>
        </w:rPr>
        <w:t>描述系统中数据如何流动和被处理</w:t>
      </w:r>
      <w:r>
        <w:rPr>
          <w:rFonts w:hint="default"/>
          <w:lang w:val="en-US" w:eastAsia="zh-CN"/>
        </w:rPr>
        <w:t>。它包括数据流、过程、数据存储和外部实体之间的关系。</w:t>
      </w:r>
    </w:p>
    <w:p w14:paraId="1BCDEC07">
      <w:pPr>
        <w:ind w:firstLine="420" w:firstLineChars="0"/>
        <w:rPr>
          <w:rFonts w:hint="default"/>
          <w:lang w:val="en-US" w:eastAsia="zh-CN"/>
        </w:rPr>
      </w:pPr>
      <w:r>
        <w:rPr>
          <w:rFonts w:hint="default"/>
          <w:lang w:val="en-US" w:eastAsia="zh-CN"/>
        </w:rPr>
        <w:t>用于分析信息处理系统的功能和流程，帮助识别数据流向、处理逻辑和数据存储。</w:t>
      </w:r>
    </w:p>
    <w:p w14:paraId="6A6A6CA7">
      <w:pPr>
        <w:rPr>
          <w:rFonts w:hint="default"/>
          <w:b/>
          <w:bCs/>
          <w:lang w:val="en-US" w:eastAsia="zh-CN"/>
        </w:rPr>
      </w:pPr>
      <w:r>
        <w:rPr>
          <w:rFonts w:hint="default"/>
          <w:b/>
          <w:bCs/>
          <w:lang w:val="en-US" w:eastAsia="zh-CN"/>
        </w:rPr>
        <w:t>过程（Process）：</w:t>
      </w:r>
    </w:p>
    <w:p w14:paraId="55016ED8">
      <w:pPr>
        <w:ind w:firstLine="420" w:firstLineChars="0"/>
        <w:rPr>
          <w:rFonts w:hint="default"/>
          <w:lang w:val="en-US" w:eastAsia="zh-CN"/>
        </w:rPr>
      </w:pPr>
      <w:r>
        <w:rPr>
          <w:rFonts w:hint="default"/>
          <w:lang w:val="en-US" w:eastAsia="zh-CN"/>
        </w:rPr>
        <w:t>过程表示系统中的功能或操作，它接收输入数据流，执行某些处理，并生成输出数据流。过程通常用圆形或椭圆形表示，并用描述性名称标识，例如"订单处理"或"支付验证"。</w:t>
      </w:r>
    </w:p>
    <w:p w14:paraId="442C5C2F">
      <w:pPr>
        <w:rPr>
          <w:rFonts w:hint="default"/>
          <w:b/>
          <w:bCs/>
          <w:lang w:val="en-US" w:eastAsia="zh-CN"/>
        </w:rPr>
      </w:pPr>
      <w:r>
        <w:rPr>
          <w:rFonts w:hint="default"/>
          <w:b/>
          <w:bCs/>
          <w:lang w:val="en-US" w:eastAsia="zh-CN"/>
        </w:rPr>
        <w:t>数据流（Data Flow）：</w:t>
      </w:r>
    </w:p>
    <w:p w14:paraId="37E7B0AF">
      <w:pPr>
        <w:ind w:firstLine="420" w:firstLineChars="0"/>
        <w:rPr>
          <w:rFonts w:hint="default"/>
          <w:lang w:val="en-US" w:eastAsia="zh-CN"/>
        </w:rPr>
      </w:pPr>
      <w:r>
        <w:rPr>
          <w:rFonts w:hint="default"/>
          <w:lang w:val="en-US" w:eastAsia="zh-CN"/>
        </w:rPr>
        <w:t>数据流代表在系统中流动的数据或信息。数据流用箭头表示，箭头的方向表示数据的流动方向。数据流可以是外部数据流（表示系统与外部实体之间的数据交互）或内部数据流（表示系统内部不同部分之间的数据交互）。</w:t>
      </w:r>
    </w:p>
    <w:p w14:paraId="6E96BEE8">
      <w:pPr>
        <w:rPr>
          <w:rFonts w:hint="default"/>
          <w:b/>
          <w:bCs/>
          <w:lang w:val="en-US" w:eastAsia="zh-CN"/>
        </w:rPr>
      </w:pPr>
      <w:r>
        <w:rPr>
          <w:rFonts w:hint="default"/>
          <w:b/>
          <w:bCs/>
          <w:lang w:val="en-US" w:eastAsia="zh-CN"/>
        </w:rPr>
        <w:t>数据存储（Data Store）：</w:t>
      </w:r>
    </w:p>
    <w:p w14:paraId="76DE5F64">
      <w:pPr>
        <w:ind w:firstLine="420" w:firstLineChars="0"/>
        <w:rPr>
          <w:rFonts w:hint="default"/>
          <w:lang w:val="en-US" w:eastAsia="zh-CN"/>
        </w:rPr>
      </w:pPr>
      <w:r>
        <w:rPr>
          <w:rFonts w:hint="default"/>
          <w:lang w:val="en-US" w:eastAsia="zh-CN"/>
        </w:rPr>
        <w:t>数据存储表示系统中的数据存储或数据库。它通常用矩形表示，其中有一个卷曲的边表示数据存储，同时用描述性名称标识，例如"客户数据库"或"订单文件"。</w:t>
      </w:r>
    </w:p>
    <w:p w14:paraId="0575E2B3">
      <w:pPr>
        <w:rPr>
          <w:rFonts w:hint="default"/>
          <w:b/>
          <w:bCs/>
          <w:lang w:val="en-US" w:eastAsia="zh-CN"/>
        </w:rPr>
      </w:pPr>
      <w:r>
        <w:rPr>
          <w:rFonts w:hint="default"/>
          <w:b/>
          <w:bCs/>
          <w:lang w:val="en-US" w:eastAsia="zh-CN"/>
        </w:rPr>
        <w:t>外部实体（External Entity）：</w:t>
      </w:r>
    </w:p>
    <w:p w14:paraId="2C19F0F0">
      <w:pPr>
        <w:ind w:firstLine="420" w:firstLineChars="0"/>
        <w:rPr>
          <w:rFonts w:hint="default"/>
          <w:lang w:val="en-US" w:eastAsia="zh-CN"/>
        </w:rPr>
      </w:pPr>
      <w:r>
        <w:rPr>
          <w:rFonts w:hint="default"/>
          <w:lang w:val="en-US" w:eastAsia="zh-CN"/>
        </w:rPr>
        <w:t>外部实体代表与系统交互的外部实体或参与者。外部实体通常用矩形表示，其中有一些描述性名称标识，例如"客户"或"供应商"。</w:t>
      </w:r>
    </w:p>
    <w:p w14:paraId="377150DC">
      <w:pPr>
        <w:ind w:firstLine="420" w:firstLineChars="0"/>
        <w:rPr>
          <w:rFonts w:hint="default"/>
          <w:lang w:val="en-US" w:eastAsia="zh-CN"/>
        </w:rPr>
      </w:pPr>
      <w:r>
        <w:rPr>
          <w:rFonts w:hint="default"/>
          <w:lang w:val="en-US" w:eastAsia="zh-CN"/>
        </w:rPr>
        <w:t>DFD的基本思想是描述数据如何从外部实体进入系统，经过一系列过程和数据存储，最终返回给外部实体。数据流图的</w:t>
      </w:r>
      <w:r>
        <w:rPr>
          <w:rFonts w:hint="default"/>
          <w:b/>
          <w:bCs/>
          <w:color w:val="E54C5E" w:themeColor="accent6"/>
          <w:lang w:val="en-US" w:eastAsia="zh-CN"/>
          <w14:textFill>
            <w14:solidFill>
              <w14:schemeClr w14:val="accent6"/>
            </w14:solidFill>
          </w14:textFill>
        </w:rPr>
        <w:t>层次结构</w:t>
      </w:r>
      <w:r>
        <w:rPr>
          <w:rFonts w:hint="default"/>
          <w:lang w:val="en-US" w:eastAsia="zh-CN"/>
        </w:rPr>
        <w:t>可用于分解系统的复杂性，将系统划分为更小的模块和子系统，从而更容易理解和分析系统的工作方式。通常分为多个层次，从高级别的上下文图开始，逐渐详细化为较低级别的子系统图，以逐步展开和细化系统的描述。这有助于在不同抽象级别上对系统进行分析和设计。</w:t>
      </w:r>
    </w:p>
    <w:p w14:paraId="7A92C66C">
      <w:r>
        <w:drawing>
          <wp:inline distT="0" distB="0" distL="114300" distR="114300">
            <wp:extent cx="1509395" cy="1270000"/>
            <wp:effectExtent l="0" t="0" r="14605" b="10160"/>
            <wp:docPr id="72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图片 12"/>
                    <pic:cNvPicPr>
                      <a:picLocks noChangeAspect="1"/>
                    </pic:cNvPicPr>
                  </pic:nvPicPr>
                  <pic:blipFill>
                    <a:blip r:embed="rId650"/>
                    <a:stretch>
                      <a:fillRect/>
                    </a:stretch>
                  </pic:blipFill>
                  <pic:spPr>
                    <a:xfrm>
                      <a:off x="0" y="0"/>
                      <a:ext cx="1509395" cy="1270000"/>
                    </a:xfrm>
                    <a:prstGeom prst="rect">
                      <a:avLst/>
                    </a:prstGeom>
                    <a:noFill/>
                    <a:ln>
                      <a:noFill/>
                    </a:ln>
                  </pic:spPr>
                </pic:pic>
              </a:graphicData>
            </a:graphic>
          </wp:inline>
        </w:drawing>
      </w:r>
      <w:r>
        <w:drawing>
          <wp:inline distT="0" distB="0" distL="114300" distR="114300">
            <wp:extent cx="1576705" cy="1282700"/>
            <wp:effectExtent l="0" t="0" r="8255" b="12700"/>
            <wp:docPr id="73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图片 23"/>
                    <pic:cNvPicPr>
                      <a:picLocks noChangeAspect="1"/>
                    </pic:cNvPicPr>
                  </pic:nvPicPr>
                  <pic:blipFill>
                    <a:blip r:embed="rId651"/>
                    <a:stretch>
                      <a:fillRect/>
                    </a:stretch>
                  </pic:blipFill>
                  <pic:spPr>
                    <a:xfrm>
                      <a:off x="0" y="0"/>
                      <a:ext cx="1576705" cy="1282700"/>
                    </a:xfrm>
                    <a:prstGeom prst="rect">
                      <a:avLst/>
                    </a:prstGeom>
                    <a:noFill/>
                    <a:ln>
                      <a:noFill/>
                    </a:ln>
                  </pic:spPr>
                </pic:pic>
              </a:graphicData>
            </a:graphic>
          </wp:inline>
        </w:drawing>
      </w:r>
    </w:p>
    <w:p w14:paraId="74AD5897">
      <w:r>
        <w:drawing>
          <wp:inline distT="0" distB="0" distL="114300" distR="114300">
            <wp:extent cx="1509395" cy="1295400"/>
            <wp:effectExtent l="0" t="0" r="14605" b="0"/>
            <wp:docPr id="758"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图片 44"/>
                    <pic:cNvPicPr>
                      <a:picLocks noChangeAspect="1"/>
                    </pic:cNvPicPr>
                  </pic:nvPicPr>
                  <pic:blipFill>
                    <a:blip r:embed="rId652"/>
                    <a:stretch>
                      <a:fillRect/>
                    </a:stretch>
                  </pic:blipFill>
                  <pic:spPr>
                    <a:xfrm>
                      <a:off x="0" y="0"/>
                      <a:ext cx="1509395" cy="1295400"/>
                    </a:xfrm>
                    <a:prstGeom prst="rect">
                      <a:avLst/>
                    </a:prstGeom>
                    <a:noFill/>
                    <a:ln>
                      <a:noFill/>
                    </a:ln>
                  </pic:spPr>
                </pic:pic>
              </a:graphicData>
            </a:graphic>
          </wp:inline>
        </w:drawing>
      </w:r>
      <w:r>
        <w:drawing>
          <wp:inline distT="0" distB="0" distL="114300" distR="114300">
            <wp:extent cx="1470025" cy="1283970"/>
            <wp:effectExtent l="0" t="0" r="8255" b="11430"/>
            <wp:docPr id="811"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 name="图片 97"/>
                    <pic:cNvPicPr>
                      <a:picLocks noChangeAspect="1"/>
                    </pic:cNvPicPr>
                  </pic:nvPicPr>
                  <pic:blipFill>
                    <a:blip r:embed="rId653"/>
                    <a:stretch>
                      <a:fillRect/>
                    </a:stretch>
                  </pic:blipFill>
                  <pic:spPr>
                    <a:xfrm>
                      <a:off x="0" y="0"/>
                      <a:ext cx="1470025" cy="1283970"/>
                    </a:xfrm>
                    <a:prstGeom prst="rect">
                      <a:avLst/>
                    </a:prstGeom>
                    <a:noFill/>
                    <a:ln>
                      <a:noFill/>
                    </a:ln>
                  </pic:spPr>
                </pic:pic>
              </a:graphicData>
            </a:graphic>
          </wp:inline>
        </w:drawing>
      </w:r>
      <w:r>
        <w:t>""Structured Analysis"</w:t>
      </w:r>
      <w:r>
        <w:rPr>
          <w:rFonts w:hint="eastAsia"/>
          <w:lang w:val="en-US" w:eastAsia="zh-CN"/>
        </w:rPr>
        <w:t xml:space="preserve">  </w:t>
      </w:r>
      <w:r>
        <w:t>结构化分析方法</w:t>
      </w:r>
    </w:p>
    <w:p w14:paraId="082CECEB"/>
    <w:p w14:paraId="5B099439"/>
    <w:p w14:paraId="3CCEC473"/>
    <w:p w14:paraId="617228E9"/>
    <w:p w14:paraId="06C18861">
      <w:pPr>
        <w:rPr>
          <w:rFonts w:hint="default"/>
          <w:lang w:val="en-US" w:eastAsia="zh-CN"/>
        </w:rPr>
      </w:pPr>
    </w:p>
    <w:p w14:paraId="2ACBB277">
      <w:pPr>
        <w:pStyle w:val="6"/>
        <w:bidi w:val="0"/>
        <w:rPr>
          <w:rFonts w:hint="default"/>
          <w:lang w:val="en-US" w:eastAsia="zh-CN"/>
        </w:rPr>
        <w:sectPr>
          <w:pgSz w:w="11906" w:h="16838"/>
          <w:pgMar w:top="1440" w:right="1800" w:bottom="1440" w:left="1800" w:header="851" w:footer="992" w:gutter="0"/>
          <w:cols w:space="425" w:num="1"/>
          <w:docGrid w:type="lines" w:linePitch="312" w:charSpace="0"/>
        </w:sectPr>
      </w:pPr>
    </w:p>
    <w:p w14:paraId="293010F8">
      <w:pPr>
        <w:pStyle w:val="6"/>
        <w:bidi w:val="0"/>
        <w:rPr>
          <w:rFonts w:hint="default"/>
          <w:lang w:val="en-US" w:eastAsia="zh-CN"/>
        </w:rPr>
      </w:pPr>
      <w:r>
        <w:rPr>
          <w:rFonts w:hint="default"/>
          <w:lang w:val="en-US" w:eastAsia="zh-CN"/>
        </w:rPr>
        <w:t>数据字典</w:t>
      </w:r>
    </w:p>
    <w:p w14:paraId="4936CF5C">
      <w:pPr>
        <w:ind w:firstLine="420" w:firstLineChars="0"/>
        <w:rPr>
          <w:rFonts w:hint="default"/>
          <w:b w:val="0"/>
          <w:bCs w:val="0"/>
          <w:lang w:val="en-US" w:eastAsia="zh-CN"/>
        </w:rPr>
      </w:pPr>
      <w:r>
        <w:rPr>
          <w:rFonts w:hint="eastAsia"/>
          <w:b w:val="0"/>
          <w:bCs w:val="0"/>
          <w:lang w:val="en-US" w:eastAsia="zh-CN"/>
        </w:rPr>
        <w:t>数据字典</w:t>
      </w:r>
      <w:r>
        <w:rPr>
          <w:rFonts w:hint="default"/>
          <w:b w:val="0"/>
          <w:bCs w:val="0"/>
          <w:lang w:val="en-US" w:eastAsia="zh-CN"/>
        </w:rPr>
        <w:t>（Data Dictionary</w:t>
      </w:r>
      <w:r>
        <w:rPr>
          <w:rFonts w:hint="eastAsia"/>
          <w:b w:val="0"/>
          <w:bCs w:val="0"/>
          <w:lang w:val="en-US" w:eastAsia="zh-CN"/>
        </w:rPr>
        <w:t xml:space="preserve">   DD</w:t>
      </w:r>
      <w:r>
        <w:rPr>
          <w:rFonts w:hint="default"/>
          <w:b w:val="0"/>
          <w:bCs w:val="0"/>
          <w:lang w:val="en-US" w:eastAsia="zh-CN"/>
        </w:rPr>
        <w:t>）</w:t>
      </w:r>
      <w:r>
        <w:rPr>
          <w:rFonts w:hint="eastAsia"/>
          <w:b w:val="0"/>
          <w:bCs w:val="0"/>
          <w:lang w:val="en-US" w:eastAsia="zh-CN"/>
        </w:rPr>
        <w:t>是结构化分析的又一有力工具 数据流图描述了系统的分解 但没有对图中的各个成分进行说明 数据字典是为数据流图中的每个数据流、数据储存、数据处理以及组成数据流或文件的数据项做出说明 数据字典的作用是在软件分析和设计过程提供数据描述 是数据流必不可少的辅助资料 数据流和数据字典共同构成系统的逻辑模型 二者缺一不可</w:t>
      </w:r>
    </w:p>
    <w:p w14:paraId="04BF7860">
      <w:pPr>
        <w:ind w:firstLine="420" w:firstLineChars="0"/>
        <w:rPr>
          <w:rFonts w:hint="default"/>
          <w:lang w:val="en-US" w:eastAsia="zh-CN"/>
        </w:rPr>
      </w:pPr>
      <w:r>
        <w:rPr>
          <w:rFonts w:hint="default"/>
          <w:lang w:val="en-US" w:eastAsia="zh-CN"/>
        </w:rPr>
        <w:t>数据字典是一个详细的数据库和数据存储结构的目录或索引</w:t>
      </w:r>
      <w:r>
        <w:rPr>
          <w:rFonts w:hint="eastAsia"/>
          <w:lang w:val="en-US" w:eastAsia="zh-CN"/>
        </w:rPr>
        <w:t>，是关于数据信息的集合，是</w:t>
      </w:r>
      <w:r>
        <w:rPr>
          <w:rFonts w:hint="eastAsia"/>
          <w:b/>
          <w:bCs/>
          <w:color w:val="E54C5E" w:themeColor="accent6"/>
          <w:lang w:val="en-US" w:eastAsia="zh-CN"/>
          <w14:textFill>
            <w14:solidFill>
              <w14:schemeClr w14:val="accent6"/>
            </w14:solidFill>
          </w14:textFill>
        </w:rPr>
        <w:t>数据流图中所有元素的定义的集合</w:t>
      </w:r>
      <w:r>
        <w:rPr>
          <w:rFonts w:hint="default"/>
          <w:lang w:val="en-US" w:eastAsia="zh-CN"/>
        </w:rPr>
        <w:t>，其中包含了有关数据元素、表、字段、数据类型和其它数据相关信息的描述。</w:t>
      </w:r>
    </w:p>
    <w:p w14:paraId="7BAE9DD0">
      <w:pPr>
        <w:ind w:firstLine="420" w:firstLineChars="0"/>
        <w:rPr>
          <w:rFonts w:hint="default"/>
          <w:lang w:val="en-US" w:eastAsia="zh-CN"/>
        </w:rPr>
      </w:pPr>
      <w:r>
        <w:rPr>
          <w:rFonts w:hint="default"/>
          <w:lang w:val="en-US" w:eastAsia="zh-CN"/>
        </w:rPr>
        <w:t>数据字典用于记录和管理系统中使用的数据，以确保数据的一致性、完整性和可理解性。它为开发人员提供了数据定义和参考。</w:t>
      </w:r>
    </w:p>
    <w:p w14:paraId="7C38E1CC">
      <w:pPr>
        <w:rPr>
          <w:rFonts w:hint="default"/>
          <w:lang w:val="en-US" w:eastAsia="zh-CN"/>
        </w:rPr>
      </w:pPr>
      <w:r>
        <w:drawing>
          <wp:inline distT="0" distB="0" distL="114300" distR="114300">
            <wp:extent cx="1336675" cy="1170305"/>
            <wp:effectExtent l="0" t="0" r="4445" b="3175"/>
            <wp:docPr id="813"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 name="图片 99"/>
                    <pic:cNvPicPr>
                      <a:picLocks noChangeAspect="1"/>
                    </pic:cNvPicPr>
                  </pic:nvPicPr>
                  <pic:blipFill>
                    <a:blip r:embed="rId654"/>
                    <a:stretch>
                      <a:fillRect/>
                    </a:stretch>
                  </pic:blipFill>
                  <pic:spPr>
                    <a:xfrm>
                      <a:off x="0" y="0"/>
                      <a:ext cx="1336675" cy="1170305"/>
                    </a:xfrm>
                    <a:prstGeom prst="rect">
                      <a:avLst/>
                    </a:prstGeom>
                    <a:noFill/>
                    <a:ln>
                      <a:noFill/>
                    </a:ln>
                  </pic:spPr>
                </pic:pic>
              </a:graphicData>
            </a:graphic>
          </wp:inline>
        </w:drawing>
      </w:r>
    </w:p>
    <w:p w14:paraId="506B2720">
      <w:pPr>
        <w:pStyle w:val="6"/>
        <w:bidi w:val="0"/>
        <w:rPr>
          <w:rFonts w:hint="default"/>
          <w:lang w:val="en-US" w:eastAsia="zh-CN"/>
        </w:rPr>
      </w:pPr>
      <w:r>
        <w:rPr>
          <w:rFonts w:hint="default"/>
          <w:lang w:val="en-US" w:eastAsia="zh-CN"/>
        </w:rPr>
        <w:t>状态转换图</w:t>
      </w:r>
    </w:p>
    <w:p w14:paraId="361E6C76">
      <w:pPr>
        <w:ind w:firstLine="420" w:firstLineChars="0"/>
        <w:rPr>
          <w:rFonts w:hint="default"/>
          <w:lang w:val="en-US" w:eastAsia="zh-CN"/>
        </w:rPr>
      </w:pPr>
      <w:r>
        <w:rPr>
          <w:rFonts w:hint="default"/>
          <w:lang w:val="en-US" w:eastAsia="zh-CN"/>
        </w:rPr>
        <w:t>状态转换图</w:t>
      </w:r>
      <w:r>
        <w:rPr>
          <w:rFonts w:hint="default"/>
          <w:b w:val="0"/>
          <w:bCs w:val="0"/>
          <w:lang w:val="en-US" w:eastAsia="zh-CN"/>
        </w:rPr>
        <w:t>（State Transition Diagram）</w:t>
      </w:r>
      <w:r>
        <w:rPr>
          <w:rFonts w:hint="default"/>
          <w:lang w:val="en-US" w:eastAsia="zh-CN"/>
        </w:rPr>
        <w:t>是用于描述系统中各种对象或实体的状态及其状态之间的转换的图形工具。</w:t>
      </w:r>
    </w:p>
    <w:p w14:paraId="12E2824B">
      <w:pPr>
        <w:ind w:firstLine="420" w:firstLineChars="0"/>
        <w:rPr>
          <w:rFonts w:hint="default"/>
          <w:lang w:val="en-US" w:eastAsia="zh-CN"/>
        </w:rPr>
      </w:pPr>
      <w:r>
        <w:rPr>
          <w:rFonts w:hint="default"/>
          <w:lang w:val="en-US" w:eastAsia="zh-CN"/>
        </w:rPr>
        <w:t>用于建模系统中特定对象的行为和状态变化，通常用于描述有限状态机和自动控制系统。</w:t>
      </w:r>
    </w:p>
    <w:p w14:paraId="479469D3">
      <w:r>
        <w:drawing>
          <wp:inline distT="0" distB="0" distL="114300" distR="114300">
            <wp:extent cx="1390650" cy="1289050"/>
            <wp:effectExtent l="0" t="0" r="11430" b="6350"/>
            <wp:docPr id="74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图片 32"/>
                    <pic:cNvPicPr>
                      <a:picLocks noChangeAspect="1"/>
                    </pic:cNvPicPr>
                  </pic:nvPicPr>
                  <pic:blipFill>
                    <a:blip r:embed="rId655"/>
                    <a:stretch>
                      <a:fillRect/>
                    </a:stretch>
                  </pic:blipFill>
                  <pic:spPr>
                    <a:xfrm>
                      <a:off x="0" y="0"/>
                      <a:ext cx="1390650" cy="1289050"/>
                    </a:xfrm>
                    <a:prstGeom prst="rect">
                      <a:avLst/>
                    </a:prstGeom>
                    <a:noFill/>
                    <a:ln>
                      <a:noFill/>
                    </a:ln>
                  </pic:spPr>
                </pic:pic>
              </a:graphicData>
            </a:graphic>
          </wp:inline>
        </w:drawing>
      </w:r>
    </w:p>
    <w:p w14:paraId="4604C71C">
      <w:pPr>
        <w:rPr>
          <w:rFonts w:hint="default"/>
          <w:lang w:val="en-US" w:eastAsia="zh-CN"/>
        </w:rPr>
      </w:pPr>
    </w:p>
    <w:p w14:paraId="728650D5">
      <w:pPr>
        <w:rPr>
          <w:rFonts w:hint="default"/>
          <w:lang w:val="en-US" w:eastAsia="zh-CN"/>
        </w:rPr>
      </w:pPr>
      <w:r>
        <w:rPr>
          <w:rFonts w:hint="default"/>
          <w:b/>
          <w:bCs/>
          <w:lang w:val="en-US" w:eastAsia="zh-CN"/>
        </w:rPr>
        <w:t>实体关系图（Entity-Relationship Diagram，ERD）：</w:t>
      </w:r>
    </w:p>
    <w:p w14:paraId="64F13189">
      <w:pPr>
        <w:ind w:firstLine="420" w:firstLineChars="0"/>
        <w:rPr>
          <w:rFonts w:hint="default"/>
          <w:lang w:val="en-US" w:eastAsia="zh-CN"/>
        </w:rPr>
      </w:pPr>
      <w:r>
        <w:rPr>
          <w:rFonts w:hint="default"/>
          <w:lang w:val="en-US" w:eastAsia="zh-CN"/>
        </w:rPr>
        <w:t>ERD是用于描述系统中的实体（通常是数据库中的表）以及它们之间的关系的图形表示工具。</w:t>
      </w:r>
    </w:p>
    <w:p w14:paraId="7605C31F">
      <w:pPr>
        <w:ind w:firstLine="420" w:firstLineChars="0"/>
        <w:rPr>
          <w:rFonts w:hint="default"/>
          <w:lang w:val="en-US" w:eastAsia="zh-CN"/>
        </w:rPr>
      </w:pPr>
      <w:r>
        <w:rPr>
          <w:rFonts w:hint="default"/>
          <w:lang w:val="en-US" w:eastAsia="zh-CN"/>
        </w:rPr>
        <w:t>ERD用于可视化数据库结构，标识实体、属性和关系，有助于数据库设计和数据模型的理解。</w:t>
      </w:r>
    </w:p>
    <w:p w14:paraId="3274A865">
      <w:pPr>
        <w:rPr>
          <w:rFonts w:hint="default"/>
          <w:lang w:val="en-US" w:eastAsia="zh-CN"/>
        </w:rPr>
      </w:pPr>
    </w:p>
    <w:p w14:paraId="3F140E42">
      <w:pPr>
        <w:rPr>
          <w:rFonts w:hint="default"/>
          <w:lang w:val="en-US" w:eastAsia="zh-CN"/>
        </w:rPr>
      </w:pPr>
    </w:p>
    <w:p w14:paraId="3099984A">
      <w:pPr>
        <w:rPr>
          <w:rFonts w:hint="default"/>
          <w:lang w:val="en-US" w:eastAsia="zh-CN"/>
        </w:rPr>
      </w:pPr>
      <w:r>
        <w:rPr>
          <w:rFonts w:hint="default"/>
          <w:lang w:val="en-US" w:eastAsia="zh-CN"/>
        </w:rPr>
        <w:t>这些建模工具在不同方面的软件工程过程中有不同的应用，用于帮助开发团队更好地理解、分析和设计系统。数据字典有助于数据管理和一致性，实体关系图有助于数据库设计，数据流图有助于流程分析，状态转换图有助于建模对象的行为。根据项目的需求和复杂性，可以选择使用这些工具的一个或多个来支持软件开发过程。</w:t>
      </w:r>
    </w:p>
    <w:p w14:paraId="563B3D51">
      <w:pPr>
        <w:rPr>
          <w:rFonts w:hint="eastAsia"/>
          <w:lang w:val="en-US" w:eastAsia="zh-CN"/>
        </w:rPr>
        <w:sectPr>
          <w:pgSz w:w="11906" w:h="16838"/>
          <w:pgMar w:top="1440" w:right="1800" w:bottom="1440" w:left="1800" w:header="851" w:footer="992" w:gutter="0"/>
          <w:cols w:space="425" w:num="1"/>
          <w:docGrid w:type="lines" w:linePitch="312" w:charSpace="0"/>
        </w:sectPr>
      </w:pPr>
    </w:p>
    <w:p w14:paraId="38BA43D7">
      <w:pPr>
        <w:pStyle w:val="5"/>
        <w:bidi w:val="0"/>
        <w:rPr>
          <w:rFonts w:hint="eastAsia"/>
          <w:lang w:val="en-US" w:eastAsia="zh-CN"/>
        </w:rPr>
      </w:pPr>
      <w:r>
        <w:rPr>
          <w:rFonts w:hint="eastAsia"/>
          <w:lang w:val="en-US" w:eastAsia="zh-CN"/>
        </w:rPr>
        <w:t>成本-效益分析</w:t>
      </w:r>
    </w:p>
    <w:p w14:paraId="10681538">
      <w:pPr>
        <w:rPr>
          <w:rFonts w:hint="default"/>
          <w:lang w:val="en-US" w:eastAsia="zh-CN"/>
        </w:rPr>
      </w:pPr>
      <w:r>
        <w:rPr>
          <w:rFonts w:hint="default"/>
          <w:lang w:val="en-US" w:eastAsia="zh-CN"/>
        </w:rPr>
        <w:t>成本效益分析（Cost-Benefit Analysis）是一种用于评估项目、投资或决策的方法，它通过比较成本和收益来确定是否值得采取某项行动。成本效益分析通常用于权衡资源投入和产出，以便做出明智的经济决策。</w:t>
      </w:r>
    </w:p>
    <w:p w14:paraId="65099A37">
      <w:pPr>
        <w:rPr>
          <w:rFonts w:hint="default"/>
          <w:lang w:val="en-US" w:eastAsia="zh-CN"/>
        </w:rPr>
      </w:pPr>
      <w:r>
        <w:rPr>
          <w:rFonts w:hint="default"/>
          <w:lang w:val="en-US" w:eastAsia="zh-CN"/>
        </w:rPr>
        <w:t>以下是成本效益分析的关键要点：</w:t>
      </w:r>
    </w:p>
    <w:p w14:paraId="2F7C3B2F">
      <w:pPr>
        <w:rPr>
          <w:rFonts w:hint="default"/>
          <w:lang w:val="en-US" w:eastAsia="zh-CN"/>
        </w:rPr>
      </w:pPr>
      <w:r>
        <w:rPr>
          <w:rFonts w:hint="default"/>
          <w:b/>
          <w:bCs/>
          <w:lang w:val="en-US" w:eastAsia="zh-CN"/>
        </w:rPr>
        <w:t>目的：</w:t>
      </w:r>
      <w:r>
        <w:rPr>
          <w:rFonts w:hint="default"/>
          <w:lang w:val="en-US" w:eastAsia="zh-CN"/>
        </w:rPr>
        <w:t>成本效益分析的主要目的是确定项目或决策的经济可行性。它帮助决策者了解投资或采取特定行动是否会产生比成本更高的收益。</w:t>
      </w:r>
    </w:p>
    <w:p w14:paraId="7EDFFB2D">
      <w:pPr>
        <w:rPr>
          <w:rFonts w:hint="default"/>
          <w:lang w:val="en-US" w:eastAsia="zh-CN"/>
        </w:rPr>
      </w:pPr>
      <w:r>
        <w:rPr>
          <w:rFonts w:hint="default"/>
          <w:b/>
          <w:bCs/>
          <w:lang w:val="en-US" w:eastAsia="zh-CN"/>
        </w:rPr>
        <w:t>数据收集：</w:t>
      </w:r>
      <w:r>
        <w:rPr>
          <w:rFonts w:hint="default"/>
          <w:lang w:val="en-US" w:eastAsia="zh-CN"/>
        </w:rPr>
        <w:t>成本效益分析需要收集有关项目或决策的所有相关成本和收益的数据。这些成本可以包括直接成本（如设备、人力资源、材料）和间接成本（如维护、培训、运营成本），而收益可以是直接的（如销售收入、节省的成本）或间接的（如提高声誉、减少风险）。</w:t>
      </w:r>
    </w:p>
    <w:p w14:paraId="79863DB4">
      <w:pPr>
        <w:numPr>
          <w:ilvl w:val="0"/>
          <w:numId w:val="0"/>
        </w:numPr>
        <w:rPr>
          <w:rFonts w:hint="default"/>
          <w:lang w:val="en-US" w:eastAsia="zh-CN"/>
        </w:rPr>
      </w:pPr>
      <w:r>
        <w:rPr>
          <w:rFonts w:hint="default"/>
          <w:b/>
          <w:bCs/>
          <w:lang w:val="en-US" w:eastAsia="zh-CN"/>
        </w:rPr>
        <w:t>时效性：</w:t>
      </w:r>
      <w:r>
        <w:rPr>
          <w:rFonts w:hint="default"/>
          <w:lang w:val="en-US" w:eastAsia="zh-CN"/>
        </w:rPr>
        <w:t>成本效益分析通常需要考虑时间价值。这意味着未来的成本和收益需要以适当的贴现率进行调整，以反映今天的价值。</w:t>
      </w:r>
    </w:p>
    <w:p w14:paraId="416CCD4E">
      <w:pPr>
        <w:rPr>
          <w:rFonts w:hint="default"/>
          <w:lang w:val="en-US" w:eastAsia="zh-CN"/>
        </w:rPr>
      </w:pPr>
      <w:r>
        <w:rPr>
          <w:rFonts w:hint="default"/>
          <w:b/>
          <w:bCs/>
          <w:lang w:val="en-US" w:eastAsia="zh-CN"/>
        </w:rPr>
        <w:t>比较：</w:t>
      </w:r>
      <w:r>
        <w:rPr>
          <w:rFonts w:hint="default"/>
          <w:lang w:val="en-US" w:eastAsia="zh-CN"/>
        </w:rPr>
        <w:t>一旦收集了成本和收益数据，就需要进行比较。一种常见的方法是计算成本与收益的净现值（Net Present Value，NPV），净现值为未来收益减去未来成本的总和。如果NPV为正数，说明项目或决策预计会产生正的经济效益。</w:t>
      </w:r>
    </w:p>
    <w:p w14:paraId="36B4C498">
      <w:pPr>
        <w:rPr>
          <w:rFonts w:hint="default"/>
          <w:lang w:val="en-US" w:eastAsia="zh-CN"/>
        </w:rPr>
      </w:pPr>
      <w:r>
        <w:rPr>
          <w:rFonts w:hint="default"/>
          <w:b/>
          <w:bCs/>
          <w:lang w:val="en-US" w:eastAsia="zh-CN"/>
        </w:rPr>
        <w:t>敏感性分析：</w:t>
      </w:r>
      <w:r>
        <w:rPr>
          <w:rFonts w:hint="default"/>
          <w:lang w:val="en-US" w:eastAsia="zh-CN"/>
        </w:rPr>
        <w:t>成本效益分析也应该考虑不确定性。因此，敏感性分析用于确定项目结果对关键参数变化的敏感性。这可以帮助决策者了解在不同情境下项目的经济效益。</w:t>
      </w:r>
    </w:p>
    <w:p w14:paraId="0D24C206">
      <w:pPr>
        <w:rPr>
          <w:rFonts w:hint="default"/>
          <w:lang w:val="en-US" w:eastAsia="zh-CN"/>
        </w:rPr>
      </w:pPr>
      <w:r>
        <w:rPr>
          <w:rFonts w:hint="default"/>
          <w:b/>
          <w:bCs/>
          <w:lang w:val="en-US" w:eastAsia="zh-CN"/>
        </w:rPr>
        <w:t>决策：</w:t>
      </w:r>
      <w:r>
        <w:rPr>
          <w:rFonts w:hint="default"/>
          <w:lang w:val="en-US" w:eastAsia="zh-CN"/>
        </w:rPr>
        <w:t>最终，成本效益分析的结果将用于决策。如果项目的NPV为正，可能会推荐采取该项目。如果NPV为负，可能需要重新评估项目或考虑其他决策。</w:t>
      </w:r>
    </w:p>
    <w:p w14:paraId="585A7A43">
      <w:pPr>
        <w:ind w:firstLine="420" w:firstLineChars="0"/>
        <w:rPr>
          <w:rFonts w:hint="default"/>
          <w:lang w:val="en-US" w:eastAsia="zh-CN"/>
        </w:rPr>
      </w:pPr>
      <w:r>
        <w:rPr>
          <w:rFonts w:hint="default"/>
          <w:lang w:val="en-US" w:eastAsia="zh-CN"/>
        </w:rPr>
        <w:t>成本效益分析在各种领域都有应用，包括投资、基础设施项目、环境政策、医疗决策和商业投资。它是一种有助于决策者明智选择的强大工具，因为它将经济可行性和效益清晰地呈现出来，有助于做出明智的决策，以充分利用有限的资源</w:t>
      </w:r>
    </w:p>
    <w:p w14:paraId="3FBED805">
      <w:pPr>
        <w:rPr>
          <w:rFonts w:hint="default"/>
          <w:lang w:val="en-US" w:eastAsia="zh-CN"/>
        </w:rPr>
      </w:pPr>
      <w:r>
        <w:drawing>
          <wp:inline distT="0" distB="0" distL="114300" distR="114300">
            <wp:extent cx="1016000" cy="887730"/>
            <wp:effectExtent l="0" t="0" r="5080" b="11430"/>
            <wp:docPr id="74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图片 30"/>
                    <pic:cNvPicPr>
                      <a:picLocks noChangeAspect="1"/>
                    </pic:cNvPicPr>
                  </pic:nvPicPr>
                  <pic:blipFill>
                    <a:blip r:embed="rId656"/>
                    <a:stretch>
                      <a:fillRect/>
                    </a:stretch>
                  </pic:blipFill>
                  <pic:spPr>
                    <a:xfrm>
                      <a:off x="0" y="0"/>
                      <a:ext cx="1016000" cy="887730"/>
                    </a:xfrm>
                    <a:prstGeom prst="rect">
                      <a:avLst/>
                    </a:prstGeom>
                    <a:noFill/>
                    <a:ln>
                      <a:noFill/>
                    </a:ln>
                  </pic:spPr>
                </pic:pic>
              </a:graphicData>
            </a:graphic>
          </wp:inline>
        </w:drawing>
      </w:r>
      <w:r>
        <w:drawing>
          <wp:inline distT="0" distB="0" distL="114300" distR="114300">
            <wp:extent cx="979170" cy="903605"/>
            <wp:effectExtent l="0" t="0" r="11430" b="10795"/>
            <wp:docPr id="788"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图片 74"/>
                    <pic:cNvPicPr>
                      <a:picLocks noChangeAspect="1"/>
                    </pic:cNvPicPr>
                  </pic:nvPicPr>
                  <pic:blipFill>
                    <a:blip r:embed="rId657"/>
                    <a:stretch>
                      <a:fillRect/>
                    </a:stretch>
                  </pic:blipFill>
                  <pic:spPr>
                    <a:xfrm>
                      <a:off x="0" y="0"/>
                      <a:ext cx="979170" cy="903605"/>
                    </a:xfrm>
                    <a:prstGeom prst="rect">
                      <a:avLst/>
                    </a:prstGeom>
                    <a:noFill/>
                    <a:ln>
                      <a:noFill/>
                    </a:ln>
                  </pic:spPr>
                </pic:pic>
              </a:graphicData>
            </a:graphic>
          </wp:inline>
        </w:drawing>
      </w:r>
    </w:p>
    <w:p w14:paraId="59301576">
      <w:pPr>
        <w:rPr>
          <w:rFonts w:hint="default"/>
          <w:lang w:val="en-US" w:eastAsia="zh-CN"/>
        </w:rPr>
      </w:pPr>
      <w:r>
        <w:rPr>
          <w:rFonts w:hint="default"/>
          <w:lang w:val="en-US" w:eastAsia="zh-CN"/>
        </w:rPr>
        <w:t>COCOMO（Constructive Cost Model）是一种用于估算软件开发项目成本、资源和时间的经验模型。基于历史数据和项目参数，可以帮助项目管理者和团队预测开发项目的成本和时间，并进行资源分配。</w:t>
      </w:r>
    </w:p>
    <w:p w14:paraId="6653D5B0">
      <w:pPr>
        <w:rPr>
          <w:rFonts w:hint="default"/>
          <w:lang w:val="en-US" w:eastAsia="zh-CN"/>
        </w:rPr>
      </w:pPr>
      <w:r>
        <w:rPr>
          <w:rFonts w:hint="default"/>
          <w:lang w:val="en-US" w:eastAsia="zh-CN"/>
        </w:rPr>
        <w:t>Putnam 成本估算模型将软件开发看作是一个工程项目，具有一定的规模和复杂性。</w:t>
      </w:r>
    </w:p>
    <w:p w14:paraId="645D5A54">
      <w:r>
        <w:drawing>
          <wp:anchor distT="0" distB="0" distL="114300" distR="114300" simplePos="0" relativeHeight="251739136" behindDoc="0" locked="0" layoutInCell="1" allowOverlap="1">
            <wp:simplePos x="0" y="0"/>
            <wp:positionH relativeFrom="column">
              <wp:posOffset>2897505</wp:posOffset>
            </wp:positionH>
            <wp:positionV relativeFrom="paragraph">
              <wp:posOffset>17780</wp:posOffset>
            </wp:positionV>
            <wp:extent cx="1212215" cy="1021080"/>
            <wp:effectExtent l="0" t="0" r="6985" b="0"/>
            <wp:wrapNone/>
            <wp:docPr id="85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图片 15"/>
                    <pic:cNvPicPr>
                      <a:picLocks noChangeAspect="1"/>
                    </pic:cNvPicPr>
                  </pic:nvPicPr>
                  <pic:blipFill>
                    <a:blip r:embed="rId658"/>
                    <a:stretch>
                      <a:fillRect/>
                    </a:stretch>
                  </pic:blipFill>
                  <pic:spPr>
                    <a:xfrm>
                      <a:off x="0" y="0"/>
                      <a:ext cx="1212215" cy="1021080"/>
                    </a:xfrm>
                    <a:prstGeom prst="rect">
                      <a:avLst/>
                    </a:prstGeom>
                    <a:noFill/>
                    <a:ln>
                      <a:noFill/>
                    </a:ln>
                  </pic:spPr>
                </pic:pic>
              </a:graphicData>
            </a:graphic>
          </wp:anchor>
        </w:drawing>
      </w:r>
      <w:r>
        <w:drawing>
          <wp:inline distT="0" distB="0" distL="114300" distR="114300">
            <wp:extent cx="1177925" cy="967740"/>
            <wp:effectExtent l="0" t="0" r="10795" b="7620"/>
            <wp:docPr id="76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图片 47"/>
                    <pic:cNvPicPr>
                      <a:picLocks noChangeAspect="1"/>
                    </pic:cNvPicPr>
                  </pic:nvPicPr>
                  <pic:blipFill>
                    <a:blip r:embed="rId659"/>
                    <a:stretch>
                      <a:fillRect/>
                    </a:stretch>
                  </pic:blipFill>
                  <pic:spPr>
                    <a:xfrm>
                      <a:off x="0" y="0"/>
                      <a:ext cx="1177925" cy="967740"/>
                    </a:xfrm>
                    <a:prstGeom prst="rect">
                      <a:avLst/>
                    </a:prstGeom>
                    <a:noFill/>
                    <a:ln>
                      <a:noFill/>
                    </a:ln>
                  </pic:spPr>
                </pic:pic>
              </a:graphicData>
            </a:graphic>
          </wp:inline>
        </w:drawing>
      </w:r>
      <w:r>
        <w:drawing>
          <wp:inline distT="0" distB="0" distL="114300" distR="114300">
            <wp:extent cx="1202690" cy="964565"/>
            <wp:effectExtent l="0" t="0" r="1270" b="10795"/>
            <wp:docPr id="815"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图片 101"/>
                    <pic:cNvPicPr>
                      <a:picLocks noChangeAspect="1"/>
                    </pic:cNvPicPr>
                  </pic:nvPicPr>
                  <pic:blipFill>
                    <a:blip r:embed="rId660"/>
                    <a:stretch>
                      <a:fillRect/>
                    </a:stretch>
                  </pic:blipFill>
                  <pic:spPr>
                    <a:xfrm>
                      <a:off x="0" y="0"/>
                      <a:ext cx="1202690" cy="964565"/>
                    </a:xfrm>
                    <a:prstGeom prst="rect">
                      <a:avLst/>
                    </a:prstGeom>
                    <a:noFill/>
                    <a:ln>
                      <a:noFill/>
                    </a:ln>
                  </pic:spPr>
                </pic:pic>
              </a:graphicData>
            </a:graphic>
          </wp:inline>
        </w:drawing>
      </w:r>
    </w:p>
    <w:p w14:paraId="1B5881B4">
      <w:pPr>
        <w:rPr>
          <w:rFonts w:hint="eastAsia"/>
          <w:lang w:val="en-US" w:eastAsia="zh-CN"/>
        </w:rPr>
      </w:pPr>
      <w:r>
        <w:drawing>
          <wp:anchor distT="0" distB="0" distL="114300" distR="114300" simplePos="0" relativeHeight="251738112" behindDoc="0" locked="0" layoutInCell="1" allowOverlap="1">
            <wp:simplePos x="0" y="0"/>
            <wp:positionH relativeFrom="column">
              <wp:posOffset>2314575</wp:posOffset>
            </wp:positionH>
            <wp:positionV relativeFrom="paragraph">
              <wp:posOffset>81915</wp:posOffset>
            </wp:positionV>
            <wp:extent cx="1196975" cy="1010920"/>
            <wp:effectExtent l="0" t="0" r="6985" b="10160"/>
            <wp:wrapNone/>
            <wp:docPr id="85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 name="图片 14"/>
                    <pic:cNvPicPr>
                      <a:picLocks noChangeAspect="1"/>
                    </pic:cNvPicPr>
                  </pic:nvPicPr>
                  <pic:blipFill>
                    <a:blip r:embed="rId661"/>
                    <a:stretch>
                      <a:fillRect/>
                    </a:stretch>
                  </pic:blipFill>
                  <pic:spPr>
                    <a:xfrm>
                      <a:off x="0" y="0"/>
                      <a:ext cx="1196975" cy="1010920"/>
                    </a:xfrm>
                    <a:prstGeom prst="rect">
                      <a:avLst/>
                    </a:prstGeom>
                    <a:noFill/>
                    <a:ln>
                      <a:noFill/>
                    </a:ln>
                  </pic:spPr>
                </pic:pic>
              </a:graphicData>
            </a:graphic>
          </wp:anchor>
        </w:drawing>
      </w:r>
      <w:r>
        <w:drawing>
          <wp:inline distT="0" distB="0" distL="114300" distR="114300">
            <wp:extent cx="1187450" cy="1014095"/>
            <wp:effectExtent l="0" t="0" r="1270" b="6985"/>
            <wp:docPr id="85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图片 13"/>
                    <pic:cNvPicPr>
                      <a:picLocks noChangeAspect="1"/>
                    </pic:cNvPicPr>
                  </pic:nvPicPr>
                  <pic:blipFill>
                    <a:blip r:embed="rId662"/>
                    <a:stretch>
                      <a:fillRect/>
                    </a:stretch>
                  </pic:blipFill>
                  <pic:spPr>
                    <a:xfrm>
                      <a:off x="0" y="0"/>
                      <a:ext cx="1187450" cy="1014095"/>
                    </a:xfrm>
                    <a:prstGeom prst="rect">
                      <a:avLst/>
                    </a:prstGeom>
                    <a:noFill/>
                    <a:ln>
                      <a:noFill/>
                    </a:ln>
                  </pic:spPr>
                </pic:pic>
              </a:graphicData>
            </a:graphic>
          </wp:inline>
        </w:drawing>
      </w:r>
      <w:r>
        <w:drawing>
          <wp:inline distT="0" distB="0" distL="114300" distR="114300">
            <wp:extent cx="1106170" cy="1010920"/>
            <wp:effectExtent l="0" t="0" r="6350" b="10160"/>
            <wp:docPr id="85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图片 12"/>
                    <pic:cNvPicPr>
                      <a:picLocks noChangeAspect="1"/>
                    </pic:cNvPicPr>
                  </pic:nvPicPr>
                  <pic:blipFill>
                    <a:blip r:embed="rId663"/>
                    <a:stretch>
                      <a:fillRect/>
                    </a:stretch>
                  </pic:blipFill>
                  <pic:spPr>
                    <a:xfrm>
                      <a:off x="0" y="0"/>
                      <a:ext cx="1106170" cy="1010920"/>
                    </a:xfrm>
                    <a:prstGeom prst="rect">
                      <a:avLst/>
                    </a:prstGeom>
                    <a:noFill/>
                    <a:ln>
                      <a:noFill/>
                    </a:ln>
                  </pic:spPr>
                </pic:pic>
              </a:graphicData>
            </a:graphic>
          </wp:inline>
        </w:drawing>
      </w:r>
    </w:p>
    <w:p w14:paraId="672CC5BB">
      <w:pPr>
        <w:tabs>
          <w:tab w:val="center" w:pos="4153"/>
        </w:tabs>
        <w:rPr>
          <w:rFonts w:hint="eastAsia"/>
          <w:lang w:val="en-US" w:eastAsia="zh-CN"/>
        </w:rPr>
        <w:sectPr>
          <w:pgSz w:w="11906" w:h="16838"/>
          <w:pgMar w:top="1440" w:right="1800" w:bottom="1440" w:left="1800" w:header="851" w:footer="992" w:gutter="0"/>
          <w:cols w:space="425" w:num="1"/>
          <w:docGrid w:type="lines" w:linePitch="312" w:charSpace="0"/>
        </w:sectPr>
      </w:pPr>
      <w:r>
        <w:drawing>
          <wp:anchor distT="0" distB="0" distL="114300" distR="114300" simplePos="0" relativeHeight="251731968" behindDoc="0" locked="0" layoutInCell="1" allowOverlap="1">
            <wp:simplePos x="0" y="0"/>
            <wp:positionH relativeFrom="column">
              <wp:posOffset>3528060</wp:posOffset>
            </wp:positionH>
            <wp:positionV relativeFrom="paragraph">
              <wp:posOffset>-1091565</wp:posOffset>
            </wp:positionV>
            <wp:extent cx="1170940" cy="1016000"/>
            <wp:effectExtent l="0" t="0" r="2540" b="5080"/>
            <wp:wrapNone/>
            <wp:docPr id="814"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图片 100"/>
                    <pic:cNvPicPr>
                      <a:picLocks noChangeAspect="1"/>
                    </pic:cNvPicPr>
                  </pic:nvPicPr>
                  <pic:blipFill>
                    <a:blip r:embed="rId664"/>
                    <a:stretch>
                      <a:fillRect/>
                    </a:stretch>
                  </pic:blipFill>
                  <pic:spPr>
                    <a:xfrm>
                      <a:off x="0" y="0"/>
                      <a:ext cx="1170940" cy="1016000"/>
                    </a:xfrm>
                    <a:prstGeom prst="rect">
                      <a:avLst/>
                    </a:prstGeom>
                    <a:noFill/>
                    <a:ln>
                      <a:noFill/>
                    </a:ln>
                  </pic:spPr>
                </pic:pic>
              </a:graphicData>
            </a:graphic>
          </wp:anchor>
        </w:drawing>
      </w:r>
    </w:p>
    <w:p w14:paraId="027C5E97">
      <w:pPr>
        <w:pStyle w:val="5"/>
        <w:bidi w:val="0"/>
        <w:rPr>
          <w:rFonts w:hint="eastAsia"/>
          <w:lang w:val="en-US" w:eastAsia="zh-CN"/>
        </w:rPr>
      </w:pPr>
      <w:r>
        <w:rPr>
          <w:rFonts w:hint="eastAsia"/>
          <w:lang w:val="en-US" w:eastAsia="zh-CN"/>
        </w:rPr>
        <w:t>需求分析</w:t>
      </w:r>
    </w:p>
    <w:p w14:paraId="3276A079">
      <w:pPr>
        <w:rPr>
          <w:rFonts w:hint="eastAsia"/>
          <w:b/>
          <w:bCs/>
          <w:lang w:val="en-US" w:eastAsia="zh-CN"/>
        </w:rPr>
      </w:pPr>
      <w:r>
        <w:drawing>
          <wp:anchor distT="0" distB="0" distL="114300" distR="114300" simplePos="0" relativeHeight="251737088" behindDoc="0" locked="0" layoutInCell="1" allowOverlap="1">
            <wp:simplePos x="0" y="0"/>
            <wp:positionH relativeFrom="column">
              <wp:posOffset>4946650</wp:posOffset>
            </wp:positionH>
            <wp:positionV relativeFrom="paragraph">
              <wp:posOffset>553085</wp:posOffset>
            </wp:positionV>
            <wp:extent cx="986790" cy="805815"/>
            <wp:effectExtent l="0" t="0" r="3810" b="1905"/>
            <wp:wrapNone/>
            <wp:docPr id="85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图片 10"/>
                    <pic:cNvPicPr>
                      <a:picLocks noChangeAspect="1"/>
                    </pic:cNvPicPr>
                  </pic:nvPicPr>
                  <pic:blipFill>
                    <a:blip r:embed="rId665"/>
                    <a:stretch>
                      <a:fillRect/>
                    </a:stretch>
                  </pic:blipFill>
                  <pic:spPr>
                    <a:xfrm>
                      <a:off x="0" y="0"/>
                      <a:ext cx="986790" cy="805815"/>
                    </a:xfrm>
                    <a:prstGeom prst="rect">
                      <a:avLst/>
                    </a:prstGeom>
                    <a:noFill/>
                    <a:ln>
                      <a:noFill/>
                    </a:ln>
                  </pic:spPr>
                </pic:pic>
              </a:graphicData>
            </a:graphic>
          </wp:anchor>
        </w:drawing>
      </w:r>
      <w:r>
        <w:drawing>
          <wp:anchor distT="0" distB="0" distL="114300" distR="114300" simplePos="0" relativeHeight="251735040" behindDoc="0" locked="0" layoutInCell="1" allowOverlap="1">
            <wp:simplePos x="0" y="0"/>
            <wp:positionH relativeFrom="column">
              <wp:posOffset>3961765</wp:posOffset>
            </wp:positionH>
            <wp:positionV relativeFrom="paragraph">
              <wp:posOffset>570230</wp:posOffset>
            </wp:positionV>
            <wp:extent cx="978535" cy="766445"/>
            <wp:effectExtent l="0" t="0" r="12065" b="10795"/>
            <wp:wrapNone/>
            <wp:docPr id="84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 name="图片 7"/>
                    <pic:cNvPicPr>
                      <a:picLocks noChangeAspect="1"/>
                    </pic:cNvPicPr>
                  </pic:nvPicPr>
                  <pic:blipFill>
                    <a:blip r:embed="rId666"/>
                    <a:stretch>
                      <a:fillRect/>
                    </a:stretch>
                  </pic:blipFill>
                  <pic:spPr>
                    <a:xfrm>
                      <a:off x="0" y="0"/>
                      <a:ext cx="978535" cy="766445"/>
                    </a:xfrm>
                    <a:prstGeom prst="rect">
                      <a:avLst/>
                    </a:prstGeom>
                    <a:noFill/>
                    <a:ln>
                      <a:noFill/>
                    </a:ln>
                  </pic:spPr>
                </pic:pic>
              </a:graphicData>
            </a:graphic>
          </wp:anchor>
        </w:drawing>
      </w:r>
      <w:r>
        <w:rPr>
          <w:rFonts w:hint="eastAsia"/>
          <w:lang w:val="en-US" w:eastAsia="zh-CN"/>
        </w:rPr>
        <w:t>软件本质是为了实现用户需求 如果曲解了需求 做的再好也无济于事 所以首先就要确定好 到底</w:t>
      </w:r>
      <w:r>
        <w:rPr>
          <w:rFonts w:hint="eastAsia"/>
          <w:b/>
          <w:bCs/>
          <w:lang w:val="en-US" w:eastAsia="zh-CN"/>
        </w:rPr>
        <w:t>要做什么</w:t>
      </w:r>
      <w:r>
        <w:rPr>
          <w:rFonts w:hint="eastAsia"/>
          <w:lang w:val="en-US" w:eastAsia="zh-CN"/>
        </w:rPr>
        <w:t xml:space="preserve"> 在这个过程中 要采取有效的</w:t>
      </w:r>
      <w:r>
        <w:rPr>
          <w:rFonts w:hint="eastAsia"/>
          <w:b/>
          <w:bCs/>
          <w:lang w:val="en-US" w:eastAsia="zh-CN"/>
        </w:rPr>
        <w:t>沟通技术</w:t>
      </w:r>
      <w:r>
        <w:rPr>
          <w:rFonts w:hint="eastAsia"/>
          <w:lang w:val="en-US" w:eastAsia="zh-CN"/>
        </w:rPr>
        <w:t xml:space="preserve"> 且须对分析的</w:t>
      </w:r>
      <w:r>
        <w:rPr>
          <w:rFonts w:hint="eastAsia"/>
          <w:b/>
          <w:bCs/>
          <w:lang w:val="en-US" w:eastAsia="zh-CN"/>
        </w:rPr>
        <w:t>结果</w:t>
      </w:r>
      <w:r>
        <w:rPr>
          <w:rFonts w:hint="eastAsia"/>
          <w:lang w:val="en-US" w:eastAsia="zh-CN"/>
        </w:rPr>
        <w:t>严格</w:t>
      </w:r>
      <w:r>
        <w:rPr>
          <w:rFonts w:hint="eastAsia"/>
          <w:b/>
          <w:bCs/>
          <w:lang w:val="en-US" w:eastAsia="zh-CN"/>
        </w:rPr>
        <w:t>审查</w:t>
      </w:r>
      <w:r>
        <w:rPr>
          <w:rFonts w:hint="eastAsia"/>
          <w:lang w:val="en-US" w:eastAsia="zh-CN"/>
        </w:rPr>
        <w:t>验证 相较于后期的修复成本 在此阶段的</w:t>
      </w:r>
      <w:r>
        <w:rPr>
          <w:rFonts w:hint="eastAsia"/>
          <w:b/>
          <w:bCs/>
          <w:lang w:val="en-US" w:eastAsia="zh-CN"/>
        </w:rPr>
        <w:t>修复成本</w:t>
      </w:r>
      <w:r>
        <w:rPr>
          <w:rFonts w:hint="eastAsia"/>
          <w:lang w:val="en-US" w:eastAsia="zh-CN"/>
        </w:rPr>
        <w:t>是非常</w:t>
      </w:r>
      <w:r>
        <w:rPr>
          <w:rFonts w:hint="eastAsia"/>
          <w:b/>
          <w:bCs/>
          <w:lang w:val="en-US" w:eastAsia="zh-CN"/>
        </w:rPr>
        <w:t>低</w:t>
      </w:r>
      <w:r>
        <w:rPr>
          <w:rFonts w:hint="eastAsia"/>
          <w:lang w:val="en-US" w:eastAsia="zh-CN"/>
        </w:rPr>
        <w:t>的 更凸显了需求分析的重要性 当然 需求分析的最终阶段性结果是</w:t>
      </w:r>
      <w:r>
        <w:rPr>
          <w:rFonts w:hint="eastAsia"/>
          <w:b/>
          <w:bCs/>
          <w:lang w:val="en-US" w:eastAsia="zh-CN"/>
        </w:rPr>
        <w:t>软件需求规格说明书</w:t>
      </w:r>
    </w:p>
    <w:p w14:paraId="66844727">
      <w:r>
        <w:drawing>
          <wp:anchor distT="0" distB="0" distL="114300" distR="114300" simplePos="0" relativeHeight="251736064" behindDoc="0" locked="0" layoutInCell="1" allowOverlap="1">
            <wp:simplePos x="0" y="0"/>
            <wp:positionH relativeFrom="column">
              <wp:posOffset>3961130</wp:posOffset>
            </wp:positionH>
            <wp:positionV relativeFrom="paragraph">
              <wp:posOffset>561340</wp:posOffset>
            </wp:positionV>
            <wp:extent cx="977265" cy="841375"/>
            <wp:effectExtent l="0" t="0" r="13335" b="12065"/>
            <wp:wrapNone/>
            <wp:docPr id="84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图片 8"/>
                    <pic:cNvPicPr>
                      <a:picLocks noChangeAspect="1"/>
                    </pic:cNvPicPr>
                  </pic:nvPicPr>
                  <pic:blipFill>
                    <a:blip r:embed="rId667"/>
                    <a:stretch>
                      <a:fillRect/>
                    </a:stretch>
                  </pic:blipFill>
                  <pic:spPr>
                    <a:xfrm>
                      <a:off x="0" y="0"/>
                      <a:ext cx="977265" cy="841375"/>
                    </a:xfrm>
                    <a:prstGeom prst="rect">
                      <a:avLst/>
                    </a:prstGeom>
                    <a:noFill/>
                    <a:ln>
                      <a:noFill/>
                    </a:ln>
                  </pic:spPr>
                </pic:pic>
              </a:graphicData>
            </a:graphic>
          </wp:anchor>
        </w:drawing>
      </w:r>
      <w:r>
        <w:drawing>
          <wp:inline distT="0" distB="0" distL="114300" distR="114300">
            <wp:extent cx="1336040" cy="1055370"/>
            <wp:effectExtent l="0" t="0" r="5080" b="11430"/>
            <wp:docPr id="798"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图片 84"/>
                    <pic:cNvPicPr>
                      <a:picLocks noChangeAspect="1"/>
                    </pic:cNvPicPr>
                  </pic:nvPicPr>
                  <pic:blipFill>
                    <a:blip r:embed="rId668"/>
                    <a:stretch>
                      <a:fillRect/>
                    </a:stretch>
                  </pic:blipFill>
                  <pic:spPr>
                    <a:xfrm>
                      <a:off x="0" y="0"/>
                      <a:ext cx="1336040" cy="1055370"/>
                    </a:xfrm>
                    <a:prstGeom prst="rect">
                      <a:avLst/>
                    </a:prstGeom>
                    <a:noFill/>
                    <a:ln>
                      <a:noFill/>
                    </a:ln>
                  </pic:spPr>
                </pic:pic>
              </a:graphicData>
            </a:graphic>
          </wp:inline>
        </w:drawing>
      </w:r>
      <w:r>
        <w:drawing>
          <wp:inline distT="0" distB="0" distL="114300" distR="114300">
            <wp:extent cx="1274445" cy="1052195"/>
            <wp:effectExtent l="0" t="0" r="5715" b="14605"/>
            <wp:docPr id="74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图片 29"/>
                    <pic:cNvPicPr>
                      <a:picLocks noChangeAspect="1"/>
                    </pic:cNvPicPr>
                  </pic:nvPicPr>
                  <pic:blipFill>
                    <a:blip r:embed="rId669"/>
                    <a:stretch>
                      <a:fillRect/>
                    </a:stretch>
                  </pic:blipFill>
                  <pic:spPr>
                    <a:xfrm>
                      <a:off x="0" y="0"/>
                      <a:ext cx="1274445" cy="1052195"/>
                    </a:xfrm>
                    <a:prstGeom prst="rect">
                      <a:avLst/>
                    </a:prstGeom>
                    <a:noFill/>
                    <a:ln>
                      <a:noFill/>
                    </a:ln>
                  </pic:spPr>
                </pic:pic>
              </a:graphicData>
            </a:graphic>
          </wp:inline>
        </w:drawing>
      </w:r>
      <w:r>
        <w:drawing>
          <wp:inline distT="0" distB="0" distL="114300" distR="114300">
            <wp:extent cx="1313815" cy="1062355"/>
            <wp:effectExtent l="0" t="0" r="12065" b="4445"/>
            <wp:docPr id="751"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图片 37"/>
                    <pic:cNvPicPr>
                      <a:picLocks noChangeAspect="1"/>
                    </pic:cNvPicPr>
                  </pic:nvPicPr>
                  <pic:blipFill>
                    <a:blip r:embed="rId670"/>
                    <a:stretch>
                      <a:fillRect/>
                    </a:stretch>
                  </pic:blipFill>
                  <pic:spPr>
                    <a:xfrm>
                      <a:off x="0" y="0"/>
                      <a:ext cx="1313815" cy="1062355"/>
                    </a:xfrm>
                    <a:prstGeom prst="rect">
                      <a:avLst/>
                    </a:prstGeom>
                    <a:noFill/>
                    <a:ln>
                      <a:noFill/>
                    </a:ln>
                  </pic:spPr>
                </pic:pic>
              </a:graphicData>
            </a:graphic>
          </wp:inline>
        </w:drawing>
      </w:r>
    </w:p>
    <w:p w14:paraId="0E1DED0B">
      <w:pPr>
        <w:rPr>
          <w:rFonts w:hint="eastAsia"/>
          <w:b/>
          <w:bCs/>
          <w:lang w:val="en-US" w:eastAsia="zh-CN"/>
        </w:rPr>
      </w:pPr>
    </w:p>
    <w:p w14:paraId="56A927EC">
      <w:pPr>
        <w:rPr>
          <w:rFonts w:hint="default"/>
          <w:b w:val="0"/>
          <w:bCs w:val="0"/>
          <w:lang w:val="en-US" w:eastAsia="zh-CN"/>
        </w:rPr>
      </w:pPr>
      <w:r>
        <w:rPr>
          <w:rFonts w:hint="eastAsia"/>
          <w:b w:val="0"/>
          <w:bCs w:val="0"/>
          <w:lang w:val="en-US" w:eastAsia="zh-CN"/>
        </w:rPr>
        <w:t>一般来说 需求分析可划分为需求获取 分析建模 需求描述 需求验证4阶段</w:t>
      </w:r>
    </w:p>
    <w:p w14:paraId="2C6D09AF">
      <w:r>
        <w:drawing>
          <wp:inline distT="0" distB="0" distL="114300" distR="114300">
            <wp:extent cx="1457325" cy="1188720"/>
            <wp:effectExtent l="0" t="0" r="5715" b="0"/>
            <wp:docPr id="835"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 name="图片 121"/>
                    <pic:cNvPicPr>
                      <a:picLocks noChangeAspect="1"/>
                    </pic:cNvPicPr>
                  </pic:nvPicPr>
                  <pic:blipFill>
                    <a:blip r:embed="rId671"/>
                    <a:stretch>
                      <a:fillRect/>
                    </a:stretch>
                  </pic:blipFill>
                  <pic:spPr>
                    <a:xfrm>
                      <a:off x="0" y="0"/>
                      <a:ext cx="1457325" cy="1188720"/>
                    </a:xfrm>
                    <a:prstGeom prst="rect">
                      <a:avLst/>
                    </a:prstGeom>
                    <a:noFill/>
                    <a:ln>
                      <a:noFill/>
                    </a:ln>
                  </pic:spPr>
                </pic:pic>
              </a:graphicData>
            </a:graphic>
          </wp:inline>
        </w:drawing>
      </w:r>
      <w:r>
        <w:drawing>
          <wp:inline distT="0" distB="0" distL="114300" distR="114300">
            <wp:extent cx="1394460" cy="1196340"/>
            <wp:effectExtent l="0" t="0" r="7620" b="7620"/>
            <wp:docPr id="84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图片 9"/>
                    <pic:cNvPicPr>
                      <a:picLocks noChangeAspect="1"/>
                    </pic:cNvPicPr>
                  </pic:nvPicPr>
                  <pic:blipFill>
                    <a:blip r:embed="rId672"/>
                    <a:stretch>
                      <a:fillRect/>
                    </a:stretch>
                  </pic:blipFill>
                  <pic:spPr>
                    <a:xfrm>
                      <a:off x="0" y="0"/>
                      <a:ext cx="1394460" cy="1196340"/>
                    </a:xfrm>
                    <a:prstGeom prst="rect">
                      <a:avLst/>
                    </a:prstGeom>
                    <a:noFill/>
                    <a:ln>
                      <a:noFill/>
                    </a:ln>
                  </pic:spPr>
                </pic:pic>
              </a:graphicData>
            </a:graphic>
          </wp:inline>
        </w:drawing>
      </w:r>
    </w:p>
    <w:p w14:paraId="435BD81A">
      <w:pPr>
        <w:rPr>
          <w:rFonts w:hint="default"/>
          <w:lang w:val="en-US" w:eastAsia="zh-CN"/>
        </w:rPr>
      </w:pPr>
    </w:p>
    <w:p w14:paraId="64E451F9">
      <w:pPr>
        <w:rPr>
          <w:rFonts w:hint="eastAsia"/>
          <w:b/>
          <w:bCs/>
          <w:lang w:val="en-US" w:eastAsia="zh-CN"/>
        </w:rPr>
      </w:pPr>
      <w:r>
        <w:rPr>
          <w:rFonts w:hint="eastAsia"/>
          <w:b/>
          <w:bCs/>
          <w:lang w:val="en-US" w:eastAsia="zh-CN"/>
        </w:rPr>
        <w:t>需求获取:</w:t>
      </w:r>
    </w:p>
    <w:p w14:paraId="5E76BCC3">
      <w:pPr>
        <w:ind w:firstLine="420" w:firstLineChars="0"/>
        <w:rPr>
          <w:rFonts w:hint="eastAsia"/>
          <w:lang w:val="en-US" w:eastAsia="zh-CN"/>
        </w:rPr>
      </w:pPr>
      <w:r>
        <w:rPr>
          <w:rFonts w:hint="eastAsia"/>
          <w:lang w:val="en-US" w:eastAsia="zh-CN"/>
        </w:rPr>
        <w:t>从项目的相关方（如用户、客户、领域专家）中获取有关他们期望的软件系统功能、性能、约束和期望的过程。这通常包括对话、会议、访谈、问卷调查和观察等方式。</w:t>
      </w:r>
    </w:p>
    <w:p w14:paraId="3DF1664B">
      <w:pPr>
        <w:ind w:firstLine="420" w:firstLineChars="0"/>
        <w:rPr>
          <w:rFonts w:hint="eastAsia"/>
          <w:lang w:val="en-US" w:eastAsia="zh-CN"/>
        </w:rPr>
      </w:pPr>
      <w:r>
        <w:rPr>
          <w:rFonts w:hint="eastAsia"/>
          <w:lang w:val="en-US" w:eastAsia="zh-CN"/>
        </w:rPr>
        <w:t>需求获取是需求工程的起始点，它确保开发团队了解用户的需求和期望，以便构建一个满足这些需求的软件系统</w:t>
      </w:r>
    </w:p>
    <w:p w14:paraId="2630F98D">
      <w:pPr>
        <w:ind w:firstLine="420" w:firstLineChars="0"/>
        <w:rPr>
          <w:rFonts w:hint="default"/>
          <w:lang w:val="en-US" w:eastAsia="zh-CN"/>
        </w:rPr>
      </w:pPr>
      <w:r>
        <w:rPr>
          <w:rFonts w:hint="eastAsia"/>
          <w:lang w:val="en-US" w:eastAsia="zh-CN"/>
        </w:rPr>
        <w:t>结构化需求分析（SA）中 有三种方式获取需求：访谈、简易的应用规格说明技术、</w:t>
      </w:r>
      <w:r>
        <w:rPr>
          <w:rFonts w:hint="eastAsia"/>
          <w:b/>
          <w:bCs/>
          <w:color w:val="E54C5E" w:themeColor="accent6"/>
          <w:lang w:val="en-US" w:eastAsia="zh-CN"/>
          <w14:textFill>
            <w14:solidFill>
              <w14:schemeClr w14:val="accent6"/>
            </w14:solidFill>
          </w14:textFill>
        </w:rPr>
        <w:t>快速原型法</w:t>
      </w:r>
      <w:r>
        <w:rPr>
          <w:rFonts w:hint="eastAsia"/>
          <w:b w:val="0"/>
          <w:bCs w:val="0"/>
          <w:lang w:val="en-US" w:eastAsia="zh-CN"/>
        </w:rPr>
        <w:t>（</w:t>
      </w:r>
      <w:r>
        <w:rPr>
          <w:rFonts w:hint="eastAsia"/>
          <w:lang w:val="en-US" w:eastAsia="zh-CN"/>
        </w:rPr>
        <w:t>P71）</w:t>
      </w:r>
    </w:p>
    <w:p w14:paraId="41E741B9">
      <w:r>
        <w:drawing>
          <wp:anchor distT="0" distB="0" distL="114300" distR="114300" simplePos="0" relativeHeight="251732992" behindDoc="0" locked="0" layoutInCell="1" allowOverlap="1">
            <wp:simplePos x="0" y="0"/>
            <wp:positionH relativeFrom="column">
              <wp:posOffset>3549015</wp:posOffset>
            </wp:positionH>
            <wp:positionV relativeFrom="paragraph">
              <wp:posOffset>474345</wp:posOffset>
            </wp:positionV>
            <wp:extent cx="1630045" cy="1311910"/>
            <wp:effectExtent l="0" t="0" r="635" b="13970"/>
            <wp:wrapNone/>
            <wp:docPr id="7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图片 9"/>
                    <pic:cNvPicPr>
                      <a:picLocks noChangeAspect="1"/>
                    </pic:cNvPicPr>
                  </pic:nvPicPr>
                  <pic:blipFill>
                    <a:blip r:embed="rId673"/>
                    <a:stretch>
                      <a:fillRect/>
                    </a:stretch>
                  </pic:blipFill>
                  <pic:spPr>
                    <a:xfrm>
                      <a:off x="0" y="0"/>
                      <a:ext cx="1630045" cy="1311910"/>
                    </a:xfrm>
                    <a:prstGeom prst="rect">
                      <a:avLst/>
                    </a:prstGeom>
                    <a:noFill/>
                    <a:ln>
                      <a:noFill/>
                    </a:ln>
                  </pic:spPr>
                </pic:pic>
              </a:graphicData>
            </a:graphic>
          </wp:anchor>
        </w:drawing>
      </w:r>
      <w:r>
        <w:drawing>
          <wp:inline distT="0" distB="0" distL="114300" distR="114300">
            <wp:extent cx="1447800" cy="1249680"/>
            <wp:effectExtent l="0" t="0" r="0" b="0"/>
            <wp:docPr id="783"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图片 69"/>
                    <pic:cNvPicPr>
                      <a:picLocks noChangeAspect="1"/>
                    </pic:cNvPicPr>
                  </pic:nvPicPr>
                  <pic:blipFill>
                    <a:blip r:embed="rId674"/>
                    <a:stretch>
                      <a:fillRect/>
                    </a:stretch>
                  </pic:blipFill>
                  <pic:spPr>
                    <a:xfrm>
                      <a:off x="0" y="0"/>
                      <a:ext cx="1447800" cy="1249680"/>
                    </a:xfrm>
                    <a:prstGeom prst="rect">
                      <a:avLst/>
                    </a:prstGeom>
                    <a:noFill/>
                    <a:ln>
                      <a:noFill/>
                    </a:ln>
                  </pic:spPr>
                </pic:pic>
              </a:graphicData>
            </a:graphic>
          </wp:inline>
        </w:drawing>
      </w:r>
      <w:r>
        <w:drawing>
          <wp:inline distT="0" distB="0" distL="114300" distR="114300">
            <wp:extent cx="1451610" cy="1248410"/>
            <wp:effectExtent l="0" t="0" r="11430" b="1270"/>
            <wp:docPr id="802"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图片 88"/>
                    <pic:cNvPicPr>
                      <a:picLocks noChangeAspect="1"/>
                    </pic:cNvPicPr>
                  </pic:nvPicPr>
                  <pic:blipFill>
                    <a:blip r:embed="rId675"/>
                    <a:stretch>
                      <a:fillRect/>
                    </a:stretch>
                  </pic:blipFill>
                  <pic:spPr>
                    <a:xfrm>
                      <a:off x="0" y="0"/>
                      <a:ext cx="1451610" cy="1248410"/>
                    </a:xfrm>
                    <a:prstGeom prst="rect">
                      <a:avLst/>
                    </a:prstGeom>
                    <a:noFill/>
                    <a:ln>
                      <a:noFill/>
                    </a:ln>
                  </pic:spPr>
                </pic:pic>
              </a:graphicData>
            </a:graphic>
          </wp:inline>
        </w:drawing>
      </w:r>
    </w:p>
    <w:p w14:paraId="6DD5E2C4">
      <w:pPr>
        <w:rPr>
          <w:rFonts w:hint="eastAsia"/>
          <w:lang w:val="en-US" w:eastAsia="zh-CN"/>
        </w:rPr>
      </w:pPr>
    </w:p>
    <w:p w14:paraId="55C3D525">
      <w:pPr>
        <w:rPr>
          <w:b/>
          <w:bCs/>
        </w:rPr>
      </w:pPr>
      <w:r>
        <w:rPr>
          <w:rFonts w:hint="default"/>
          <w:b/>
          <w:bCs/>
        </w:rPr>
        <w:t>需求分析与建模:</w:t>
      </w:r>
    </w:p>
    <w:p w14:paraId="13666CB5">
      <w:pPr>
        <w:ind w:firstLine="420" w:firstLineChars="0"/>
      </w:pPr>
      <w:r>
        <w:rPr>
          <w:rFonts w:hint="eastAsia"/>
          <w:lang w:val="en-US" w:eastAsia="zh-CN"/>
        </w:rPr>
        <w:t>将</w:t>
      </w:r>
      <w:r>
        <w:rPr>
          <w:rFonts w:hint="default"/>
        </w:rPr>
        <w:t>从需求获取阶段获取的信息进行整理、分类和分析的过程。涉及使用不同的建模工具和技术来表示需求，如数据流图、用例图、状态图</w:t>
      </w:r>
      <w:r>
        <w:rPr>
          <w:rFonts w:hint="eastAsia"/>
          <w:lang w:eastAsia="zh-CN"/>
        </w:rPr>
        <w:t>、</w:t>
      </w:r>
      <w:r>
        <w:rPr>
          <w:rFonts w:hint="eastAsia"/>
          <w:lang w:val="en-US" w:eastAsia="zh-CN"/>
        </w:rPr>
        <w:t>系统流程图、实体联系图、类间关系图</w:t>
      </w:r>
    </w:p>
    <w:p w14:paraId="00D66638">
      <w:pPr>
        <w:ind w:firstLine="420" w:firstLineChars="0"/>
      </w:pPr>
      <w:r>
        <w:rPr>
          <w:rFonts w:hint="default"/>
        </w:rPr>
        <w:t>需求分析与建模有助于理清需求的结构，识别需求之间的关系，确保需求的完整性和一致性，以及帮助团队更好地理解项目的范围和复杂性。</w:t>
      </w:r>
    </w:p>
    <w:p w14:paraId="08ADBC9D">
      <w:pPr>
        <w:rPr>
          <w:rFonts w:hint="eastAsia"/>
          <w:b/>
          <w:bCs/>
          <w:lang w:val="en-US" w:eastAsia="zh-CN"/>
        </w:rPr>
        <w:sectPr>
          <w:pgSz w:w="11906" w:h="16838"/>
          <w:pgMar w:top="1440" w:right="1800" w:bottom="1440" w:left="1800" w:header="851" w:footer="992" w:gutter="0"/>
          <w:cols w:space="425" w:num="1"/>
          <w:docGrid w:type="lines" w:linePitch="312" w:charSpace="0"/>
        </w:sectPr>
      </w:pPr>
    </w:p>
    <w:p w14:paraId="41122963">
      <w:pPr>
        <w:rPr>
          <w:rFonts w:hint="eastAsia"/>
          <w:lang w:val="en-US" w:eastAsia="zh-CN"/>
        </w:rPr>
      </w:pPr>
      <w:r>
        <w:rPr>
          <w:rFonts w:hint="eastAsia"/>
          <w:b/>
          <w:bCs/>
          <w:lang w:val="en-US" w:eastAsia="zh-CN"/>
        </w:rPr>
        <w:t>需求描述:</w:t>
      </w:r>
    </w:p>
    <w:p w14:paraId="3EF17BC8">
      <w:pPr>
        <w:ind w:firstLine="420" w:firstLineChars="0"/>
        <w:rPr>
          <w:rFonts w:hint="eastAsia"/>
          <w:lang w:val="en-US" w:eastAsia="zh-CN"/>
        </w:rPr>
      </w:pPr>
      <w:r>
        <w:rPr>
          <w:rFonts w:hint="eastAsia"/>
          <w:lang w:val="en-US" w:eastAsia="zh-CN"/>
        </w:rPr>
        <w:t>将分析和建模结果转化为可验证的文档，通常包括需求规格文档、用例规约、功能规范等。这些文档清晰地描述了软件系统的各个方面，包括功能、性能、接口、安全性等。</w:t>
      </w:r>
    </w:p>
    <w:p w14:paraId="2CD506AC">
      <w:pPr>
        <w:ind w:firstLine="420" w:firstLineChars="0"/>
        <w:rPr>
          <w:rFonts w:hint="eastAsia"/>
          <w:lang w:val="en-US" w:eastAsia="zh-CN"/>
        </w:rPr>
      </w:pPr>
      <w:r>
        <w:rPr>
          <w:rFonts w:hint="eastAsia"/>
          <w:lang w:val="en-US" w:eastAsia="zh-CN"/>
        </w:rPr>
        <w:t>是项目团队理解和实现需求的基础，它提供了一个明确的参考框架，确保团队和相关方对需求有一致的理解。</w:t>
      </w:r>
    </w:p>
    <w:p w14:paraId="3E1485AD">
      <w:pPr>
        <w:ind w:firstLine="420" w:firstLineChars="0"/>
        <w:rPr>
          <w:rFonts w:hint="eastAsia"/>
          <w:b/>
          <w:bCs/>
          <w:lang w:val="en-US" w:eastAsia="zh-CN"/>
        </w:rPr>
      </w:pPr>
    </w:p>
    <w:p w14:paraId="340F98A2">
      <w:pPr>
        <w:rPr>
          <w:rFonts w:hint="eastAsia"/>
          <w:lang w:val="en-US" w:eastAsia="zh-CN"/>
        </w:rPr>
      </w:pPr>
      <w:r>
        <w:rPr>
          <w:rFonts w:hint="eastAsia"/>
          <w:b/>
          <w:bCs/>
          <w:lang w:val="en-US" w:eastAsia="zh-CN"/>
        </w:rPr>
        <w:t>需求验证:</w:t>
      </w:r>
    </w:p>
    <w:p w14:paraId="21BE6F11">
      <w:pPr>
        <w:ind w:firstLine="420" w:firstLineChars="0"/>
        <w:rPr>
          <w:rFonts w:hint="eastAsia"/>
          <w:lang w:val="en-US" w:eastAsia="zh-CN"/>
        </w:rPr>
      </w:pPr>
      <w:r>
        <w:rPr>
          <w:rFonts w:hint="eastAsia"/>
          <w:lang w:val="en-US" w:eastAsia="zh-CN"/>
        </w:rPr>
        <w:t>确保需求描述中的需求符合相关方的期望和项目的目标的过程。这通常涉及与相关方进行会议、评审、确认和验证活动，以确保需求的正确性和可满足性。</w:t>
      </w:r>
    </w:p>
    <w:p w14:paraId="429ADE90">
      <w:pPr>
        <w:ind w:firstLine="420" w:firstLineChars="0"/>
        <w:rPr>
          <w:rFonts w:hint="eastAsia"/>
          <w:lang w:val="en-US" w:eastAsia="zh-CN"/>
        </w:rPr>
      </w:pPr>
      <w:r>
        <w:rPr>
          <w:rFonts w:hint="eastAsia"/>
          <w:lang w:val="en-US" w:eastAsia="zh-CN"/>
        </w:rPr>
        <w:t>有助于消除潜在的需求错误和不一致性，确保软件开发项目以正确的方式开始，并减少项目后期的修改成本。</w:t>
      </w:r>
    </w:p>
    <w:p w14:paraId="0C25DB22">
      <w:pPr>
        <w:rPr>
          <w:rFonts w:hint="eastAsia"/>
          <w:lang w:val="en-US" w:eastAsia="zh-CN"/>
        </w:rPr>
      </w:pPr>
    </w:p>
    <w:p w14:paraId="2C1D8011">
      <w:pPr>
        <w:pStyle w:val="6"/>
        <w:bidi w:val="0"/>
        <w:rPr>
          <w:rFonts w:hint="eastAsia"/>
          <w:lang w:val="en-US" w:eastAsia="zh-CN"/>
        </w:rPr>
      </w:pPr>
      <w:r>
        <w:rPr>
          <w:rFonts w:hint="eastAsia"/>
          <w:lang w:val="en-US" w:eastAsia="zh-CN"/>
        </w:rPr>
        <w:t>功能需求/非功能需求</w:t>
      </w:r>
    </w:p>
    <w:p w14:paraId="44D8AAB4">
      <w:pPr>
        <w:rPr>
          <w:rFonts w:hint="default"/>
          <w:b/>
          <w:bCs/>
          <w:lang w:val="en-US" w:eastAsia="zh-CN"/>
        </w:rPr>
      </w:pPr>
      <w:r>
        <w:rPr>
          <w:rFonts w:hint="default"/>
          <w:b/>
          <w:bCs/>
          <w:lang w:val="en-US" w:eastAsia="zh-CN"/>
        </w:rPr>
        <w:t>功能需求：</w:t>
      </w:r>
    </w:p>
    <w:p w14:paraId="22E0A0F9">
      <w:pPr>
        <w:ind w:firstLine="420" w:firstLineChars="0"/>
        <w:rPr>
          <w:rFonts w:hint="default"/>
          <w:lang w:val="en-US" w:eastAsia="zh-CN"/>
        </w:rPr>
      </w:pPr>
      <w:r>
        <w:rPr>
          <w:rFonts w:hint="default"/>
          <w:lang w:val="en-US" w:eastAsia="zh-CN"/>
        </w:rPr>
        <w:t>描述了软件系统必须执行的具体任务、功能和操作。这些需求指定了系统如何响应用户的输入、处理数据、执行计算、支持交互等。</w:t>
      </w:r>
    </w:p>
    <w:p w14:paraId="2C97DFF3">
      <w:pPr>
        <w:ind w:firstLine="420" w:firstLineChars="0"/>
        <w:rPr>
          <w:rFonts w:hint="default"/>
          <w:lang w:val="en-US" w:eastAsia="zh-CN"/>
        </w:rPr>
      </w:pPr>
      <w:r>
        <w:rPr>
          <w:rFonts w:hint="default"/>
          <w:lang w:val="en-US" w:eastAsia="zh-CN"/>
        </w:rPr>
        <w:t>例如，在一个电子邮件应用程序中，功能需求可以包括"用户能够创建新电子邮件"、"用户能够发送电子邮件"等任务描述。</w:t>
      </w:r>
    </w:p>
    <w:p w14:paraId="0B51584C">
      <w:pPr>
        <w:ind w:firstLine="420" w:firstLineChars="0"/>
        <w:rPr>
          <w:rFonts w:hint="default"/>
          <w:lang w:val="en-US" w:eastAsia="zh-CN"/>
        </w:rPr>
      </w:pPr>
      <w:r>
        <w:rPr>
          <w:rFonts w:hint="default"/>
          <w:lang w:val="en-US" w:eastAsia="zh-CN"/>
        </w:rPr>
        <w:t>描述方式：功能需求通常以用例模型、功能规范、用户故事等方式进行描述。这些描述帮助开发团队明确了解用户期望的系统行为。</w:t>
      </w:r>
    </w:p>
    <w:p w14:paraId="400E3FF0">
      <w:pPr>
        <w:rPr>
          <w:rFonts w:hint="default"/>
          <w:lang w:val="en-US" w:eastAsia="zh-CN"/>
        </w:rPr>
      </w:pPr>
      <w:r>
        <w:rPr>
          <w:rFonts w:hint="default"/>
          <w:b/>
          <w:bCs/>
          <w:lang w:val="en-US" w:eastAsia="zh-CN"/>
        </w:rPr>
        <w:t>非功能需求：</w:t>
      </w:r>
    </w:p>
    <w:p w14:paraId="13CF347A">
      <w:pPr>
        <w:rPr>
          <w:rFonts w:hint="default"/>
          <w:lang w:val="en-US" w:eastAsia="zh-CN"/>
        </w:rPr>
      </w:pPr>
      <w:r>
        <w:rPr>
          <w:rFonts w:hint="eastAsia"/>
          <w:lang w:val="en-US" w:eastAsia="zh-CN"/>
        </w:rPr>
        <w:tab/>
      </w:r>
      <w:r>
        <w:rPr>
          <w:rFonts w:hint="default"/>
          <w:lang w:val="en-US" w:eastAsia="zh-CN"/>
        </w:rPr>
        <w:t>是软件系统的额外要求，通常关注系统的质量、性能、安全性、可用性等方面。它们描述了系统应如何表现，而不是系统应该做什么。</w:t>
      </w:r>
    </w:p>
    <w:p w14:paraId="43354A83">
      <w:pPr>
        <w:ind w:firstLine="420" w:firstLineChars="0"/>
        <w:rPr>
          <w:rFonts w:hint="default"/>
          <w:lang w:val="en-US" w:eastAsia="zh-CN"/>
        </w:rPr>
      </w:pPr>
      <w:r>
        <w:rPr>
          <w:rFonts w:hint="default"/>
          <w:lang w:val="en-US" w:eastAsia="zh-CN"/>
        </w:rPr>
        <w:t>示例：非功能需求可以包括性能要求（响应时间、吞吐量）、安全性需求（数据加密、访问控制）、可用性需求（系统的可靠性和可维护性）等。</w:t>
      </w:r>
    </w:p>
    <w:p w14:paraId="4D6CFB8B">
      <w:pPr>
        <w:ind w:firstLine="420" w:firstLineChars="0"/>
        <w:rPr>
          <w:rFonts w:hint="default"/>
          <w:lang w:val="en-US" w:eastAsia="zh-CN"/>
        </w:rPr>
      </w:pPr>
      <w:r>
        <w:rPr>
          <w:rFonts w:hint="default"/>
          <w:lang w:val="en-US" w:eastAsia="zh-CN"/>
        </w:rPr>
        <w:t>描述方式：非功能需求可以以规范、指南、性能指标或安全策略的形式进行描述。它们通常以度量标准和约束条件的方式进行明确定义。</w:t>
      </w:r>
    </w:p>
    <w:p w14:paraId="48A32D7B">
      <w:pPr>
        <w:rPr>
          <w:rFonts w:hint="default"/>
          <w:lang w:val="en-US" w:eastAsia="zh-CN"/>
        </w:rPr>
      </w:pPr>
      <w:r>
        <w:drawing>
          <wp:anchor distT="0" distB="0" distL="114300" distR="114300" simplePos="0" relativeHeight="251730944" behindDoc="0" locked="0" layoutInCell="1" allowOverlap="1">
            <wp:simplePos x="0" y="0"/>
            <wp:positionH relativeFrom="column">
              <wp:posOffset>-61595</wp:posOffset>
            </wp:positionH>
            <wp:positionV relativeFrom="paragraph">
              <wp:posOffset>17145</wp:posOffset>
            </wp:positionV>
            <wp:extent cx="1532255" cy="1536065"/>
            <wp:effectExtent l="0" t="0" r="6985" b="3175"/>
            <wp:wrapNone/>
            <wp:docPr id="7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图片 4"/>
                    <pic:cNvPicPr>
                      <a:picLocks noChangeAspect="1"/>
                    </pic:cNvPicPr>
                  </pic:nvPicPr>
                  <pic:blipFill>
                    <a:blip r:embed="rId676"/>
                    <a:stretch>
                      <a:fillRect/>
                    </a:stretch>
                  </pic:blipFill>
                  <pic:spPr>
                    <a:xfrm>
                      <a:off x="0" y="0"/>
                      <a:ext cx="1532255" cy="1536065"/>
                    </a:xfrm>
                    <a:prstGeom prst="rect">
                      <a:avLst/>
                    </a:prstGeom>
                    <a:noFill/>
                    <a:ln>
                      <a:noFill/>
                    </a:ln>
                  </pic:spPr>
                </pic:pic>
              </a:graphicData>
            </a:graphic>
          </wp:anchor>
        </w:drawing>
      </w:r>
    </w:p>
    <w:p w14:paraId="1C8D75E6">
      <w:pPr>
        <w:rPr>
          <w:rFonts w:hint="default"/>
          <w:lang w:val="en-US" w:eastAsia="zh-CN"/>
        </w:rPr>
      </w:pPr>
    </w:p>
    <w:p w14:paraId="7D264AF7">
      <w:pPr>
        <w:rPr>
          <w:rFonts w:hint="eastAsia"/>
          <w:lang w:val="en-US" w:eastAsia="zh-CN"/>
        </w:rPr>
      </w:pPr>
    </w:p>
    <w:p w14:paraId="69B1A591">
      <w:pPr>
        <w:rPr>
          <w:rFonts w:hint="eastAsia"/>
          <w:lang w:val="en-US" w:eastAsia="zh-CN"/>
        </w:rPr>
      </w:pPr>
    </w:p>
    <w:p w14:paraId="6C3BA252">
      <w:pPr>
        <w:rPr>
          <w:rFonts w:hint="eastAsia"/>
          <w:lang w:val="en-US" w:eastAsia="zh-CN"/>
        </w:rPr>
      </w:pPr>
    </w:p>
    <w:p w14:paraId="5649537E">
      <w:pPr>
        <w:rPr>
          <w:rFonts w:hint="eastAsia"/>
          <w:lang w:val="en-US" w:eastAsia="zh-CN"/>
        </w:rPr>
      </w:pPr>
    </w:p>
    <w:p w14:paraId="736DD75C">
      <w:pPr>
        <w:rPr>
          <w:rFonts w:hint="eastAsia"/>
          <w:lang w:val="en-US" w:eastAsia="zh-CN"/>
        </w:rPr>
      </w:pPr>
    </w:p>
    <w:p w14:paraId="0CB58F94">
      <w:pPr>
        <w:rPr>
          <w:rFonts w:hint="eastAsia"/>
          <w:lang w:val="en-US" w:eastAsia="zh-CN"/>
        </w:rPr>
      </w:pPr>
    </w:p>
    <w:p w14:paraId="0ED4928E">
      <w:pPr>
        <w:rPr>
          <w:rFonts w:hint="eastAsia"/>
          <w:lang w:val="en-US" w:eastAsia="zh-CN"/>
        </w:rPr>
      </w:pPr>
    </w:p>
    <w:p w14:paraId="6977820C">
      <w:pPr>
        <w:rPr>
          <w:rFonts w:hint="eastAsia"/>
          <w:lang w:val="en-US" w:eastAsia="zh-CN"/>
        </w:rPr>
      </w:pPr>
    </w:p>
    <w:p w14:paraId="5752957F">
      <w:pPr>
        <w:rPr>
          <w:rFonts w:hint="eastAsia"/>
          <w:lang w:val="en-US" w:eastAsia="zh-CN"/>
        </w:rPr>
      </w:pPr>
    </w:p>
    <w:p w14:paraId="1BB460D6">
      <w:pPr>
        <w:rPr>
          <w:rFonts w:hint="eastAsia"/>
          <w:lang w:val="en-US" w:eastAsia="zh-CN"/>
        </w:rPr>
      </w:pPr>
    </w:p>
    <w:p w14:paraId="4A092D84">
      <w:pPr>
        <w:rPr>
          <w:rFonts w:hint="eastAsia"/>
          <w:lang w:val="en-US" w:eastAsia="zh-CN"/>
        </w:rPr>
      </w:pPr>
    </w:p>
    <w:p w14:paraId="18B4C2C3">
      <w:pPr>
        <w:rPr>
          <w:rFonts w:hint="eastAsia"/>
          <w:lang w:val="en-US" w:eastAsia="zh-CN"/>
        </w:rPr>
      </w:pPr>
    </w:p>
    <w:p w14:paraId="75C8BD2B">
      <w:pPr>
        <w:rPr>
          <w:rFonts w:hint="eastAsia"/>
          <w:lang w:val="en-US" w:eastAsia="zh-CN"/>
        </w:rPr>
        <w:sectPr>
          <w:pgSz w:w="11906" w:h="16838"/>
          <w:pgMar w:top="1440" w:right="1800" w:bottom="1440" w:left="1800" w:header="851" w:footer="992" w:gutter="0"/>
          <w:cols w:space="425" w:num="1"/>
          <w:docGrid w:type="lines" w:linePitch="312" w:charSpace="0"/>
        </w:sectPr>
      </w:pPr>
    </w:p>
    <w:p w14:paraId="301FE0EA">
      <w:pPr>
        <w:pStyle w:val="6"/>
        <w:bidi w:val="0"/>
        <w:rPr>
          <w:rFonts w:hint="eastAsia"/>
          <w:lang w:val="en-US" w:eastAsia="zh-CN"/>
        </w:rPr>
      </w:pPr>
      <w:r>
        <w:rPr>
          <w:rFonts w:hint="eastAsia"/>
          <w:lang w:val="en-US" w:eastAsia="zh-CN"/>
        </w:rPr>
        <w:t>面向对象分析</w:t>
      </w:r>
    </w:p>
    <w:p w14:paraId="5A7F5B16">
      <w:pPr>
        <w:ind w:firstLine="420" w:firstLineChars="0"/>
        <w:rPr>
          <w:rFonts w:hint="eastAsia"/>
          <w:lang w:val="en-US" w:eastAsia="zh-CN"/>
        </w:rPr>
      </w:pPr>
      <w:r>
        <w:rPr>
          <w:rFonts w:hint="eastAsia"/>
          <w:lang w:val="en-US" w:eastAsia="zh-CN"/>
        </w:rPr>
        <w:t>（Object-Oriented Analysis，OOA）是软件工程领域中的一种方法，用于</w:t>
      </w:r>
      <w:r>
        <w:rPr>
          <w:rFonts w:hint="eastAsia"/>
          <w:b/>
          <w:bCs/>
          <w:lang w:val="en-US" w:eastAsia="zh-CN"/>
        </w:rPr>
        <w:t>对系统的需求进行建模</w:t>
      </w:r>
      <w:r>
        <w:rPr>
          <w:rFonts w:hint="eastAsia"/>
          <w:lang w:val="en-US" w:eastAsia="zh-CN"/>
        </w:rPr>
        <w:t>。它强调系统中的对象、类、关系和行为，并将系统的各个方面抽象为对象，从而更好地理解和描述系统的需求和设计。</w:t>
      </w:r>
    </w:p>
    <w:p w14:paraId="4C1F63D9">
      <w:pPr>
        <w:ind w:firstLine="420" w:firstLineChars="0"/>
        <w:rPr>
          <w:rFonts w:hint="eastAsia"/>
          <w:lang w:val="en-US" w:eastAsia="zh-CN"/>
        </w:rPr>
      </w:pPr>
      <w:r>
        <w:rPr>
          <w:rFonts w:hint="eastAsia"/>
          <w:lang w:val="en-US" w:eastAsia="zh-CN"/>
        </w:rPr>
        <w:t>面向对象分析的主要目标是识别系统中的实体（对象）和它们之间的关系，以及定义这些实体的属性和行为。这有助于软件开发团队更好地理解系统的组成部分，从而能够更有效地满足用户需求。</w:t>
      </w:r>
    </w:p>
    <w:p w14:paraId="0AA1534F">
      <w:pPr>
        <w:ind w:firstLine="420" w:firstLineChars="0"/>
        <w:rPr>
          <w:rFonts w:hint="eastAsia"/>
          <w:lang w:val="en-US" w:eastAsia="zh-CN"/>
        </w:rPr>
      </w:pPr>
      <w:r>
        <w:rPr>
          <w:rFonts w:hint="eastAsia"/>
          <w:lang w:val="en-US" w:eastAsia="zh-CN"/>
        </w:rPr>
        <w:t>需求获取：与项目的利益相关方合作，了解和收集系统的需求和期望。</w:t>
      </w:r>
    </w:p>
    <w:p w14:paraId="3AF49581">
      <w:pPr>
        <w:ind w:firstLine="420" w:firstLineChars="0"/>
        <w:rPr>
          <w:rFonts w:hint="eastAsia"/>
          <w:lang w:val="en-US" w:eastAsia="zh-CN"/>
        </w:rPr>
      </w:pPr>
      <w:r>
        <w:rPr>
          <w:rFonts w:hint="eastAsia"/>
          <w:lang w:val="en-US" w:eastAsia="zh-CN"/>
        </w:rPr>
        <w:t>问题领域建模：将需求转化为问题领域的对象、类和关系。这通常使用类图、用例图、时序图等建模工具来表示。</w:t>
      </w:r>
    </w:p>
    <w:p w14:paraId="036B88D2">
      <w:pPr>
        <w:ind w:firstLine="420" w:firstLineChars="0"/>
        <w:rPr>
          <w:rFonts w:hint="eastAsia"/>
          <w:lang w:val="en-US" w:eastAsia="zh-CN"/>
        </w:rPr>
      </w:pPr>
      <w:r>
        <w:rPr>
          <w:rFonts w:hint="eastAsia"/>
          <w:lang w:val="en-US" w:eastAsia="zh-CN"/>
        </w:rPr>
        <w:t>分析类和对象：分析需求以确定哪些类和对象是系统中的重要组成部分，并定义它们的属性和行为。</w:t>
      </w:r>
    </w:p>
    <w:p w14:paraId="5A25BF7E">
      <w:pPr>
        <w:ind w:firstLine="420" w:firstLineChars="0"/>
        <w:rPr>
          <w:rFonts w:hint="eastAsia"/>
          <w:lang w:val="en-US" w:eastAsia="zh-CN"/>
        </w:rPr>
      </w:pPr>
      <w:r>
        <w:rPr>
          <w:rFonts w:hint="eastAsia"/>
          <w:lang w:val="en-US" w:eastAsia="zh-CN"/>
        </w:rPr>
        <w:t>关系建模：确定各个对象之间的关系，如继承、关联、依赖等。</w:t>
      </w:r>
    </w:p>
    <w:p w14:paraId="73B9ED6E">
      <w:pPr>
        <w:ind w:firstLine="420" w:firstLineChars="0"/>
        <w:rPr>
          <w:rFonts w:hint="eastAsia"/>
          <w:lang w:val="en-US" w:eastAsia="zh-CN"/>
        </w:rPr>
      </w:pPr>
      <w:r>
        <w:rPr>
          <w:rFonts w:hint="eastAsia"/>
          <w:lang w:val="en-US" w:eastAsia="zh-CN"/>
        </w:rPr>
        <w:t>行为建模：描述对象的行为，通常使用状态图、活动图和时序图等来表示对象的生命周期和交互。</w:t>
      </w:r>
    </w:p>
    <w:p w14:paraId="205074C9">
      <w:pPr>
        <w:ind w:firstLine="420" w:firstLineChars="0"/>
        <w:rPr>
          <w:rFonts w:hint="eastAsia"/>
          <w:lang w:val="en-US" w:eastAsia="zh-CN"/>
        </w:rPr>
      </w:pPr>
      <w:r>
        <w:rPr>
          <w:rFonts w:hint="eastAsia"/>
          <w:lang w:val="en-US" w:eastAsia="zh-CN"/>
        </w:rPr>
        <w:t>验证和确认：与利益相关方合作，确保面向对象分析模型满足需求，以便继续进行面向对象设计和开发。</w:t>
      </w:r>
    </w:p>
    <w:p w14:paraId="72F3FE51">
      <w:pPr>
        <w:ind w:firstLine="420" w:firstLineChars="0"/>
        <w:rPr>
          <w:rFonts w:hint="eastAsia"/>
          <w:lang w:val="en-US" w:eastAsia="zh-CN"/>
        </w:rPr>
      </w:pPr>
      <w:r>
        <w:rPr>
          <w:rFonts w:hint="eastAsia"/>
          <w:lang w:val="en-US" w:eastAsia="zh-CN"/>
        </w:rPr>
        <w:t>总之，面向对象分析是一种用于系统需求建模的方法，它有助于将用户需求抽象为对象、类和关系的模型，为后续的设计和开发提供了基础。这个方法有助于提高系统的可维护性、扩展性和质量。</w:t>
      </w:r>
    </w:p>
    <w:p w14:paraId="5E28FA7D">
      <w:pPr>
        <w:rPr>
          <w:rFonts w:hint="eastAsia"/>
          <w:lang w:val="en-US" w:eastAsia="zh-CN"/>
        </w:rPr>
      </w:pPr>
      <w:r>
        <w:drawing>
          <wp:inline distT="0" distB="0" distL="114300" distR="114300">
            <wp:extent cx="1904365" cy="1544955"/>
            <wp:effectExtent l="0" t="0" r="635" b="9525"/>
            <wp:docPr id="7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图片 11"/>
                    <pic:cNvPicPr>
                      <a:picLocks noChangeAspect="1"/>
                    </pic:cNvPicPr>
                  </pic:nvPicPr>
                  <pic:blipFill>
                    <a:blip r:embed="rId677"/>
                    <a:stretch>
                      <a:fillRect/>
                    </a:stretch>
                  </pic:blipFill>
                  <pic:spPr>
                    <a:xfrm>
                      <a:off x="0" y="0"/>
                      <a:ext cx="1904365" cy="1544955"/>
                    </a:xfrm>
                    <a:prstGeom prst="rect">
                      <a:avLst/>
                    </a:prstGeom>
                    <a:noFill/>
                    <a:ln>
                      <a:noFill/>
                    </a:ln>
                  </pic:spPr>
                </pic:pic>
              </a:graphicData>
            </a:graphic>
          </wp:inline>
        </w:drawing>
      </w:r>
    </w:p>
    <w:p w14:paraId="13C03192">
      <w:pPr>
        <w:rPr>
          <w:rFonts w:hint="eastAsia"/>
          <w:lang w:val="en-US" w:eastAsia="zh-CN"/>
        </w:rPr>
      </w:pPr>
    </w:p>
    <w:p w14:paraId="0FA693BA">
      <w:pPr>
        <w:rPr>
          <w:rFonts w:hint="eastAsia"/>
          <w:lang w:val="en-US" w:eastAsia="zh-CN"/>
        </w:rPr>
      </w:pPr>
    </w:p>
    <w:p w14:paraId="718F7991">
      <w:pPr>
        <w:rPr>
          <w:rFonts w:hint="eastAsia"/>
          <w:lang w:val="en-US" w:eastAsia="zh-CN"/>
        </w:rPr>
      </w:pPr>
    </w:p>
    <w:p w14:paraId="7F83D365">
      <w:pPr>
        <w:rPr>
          <w:rFonts w:hint="eastAsia"/>
          <w:lang w:val="en-US" w:eastAsia="zh-CN"/>
        </w:rPr>
      </w:pPr>
    </w:p>
    <w:p w14:paraId="422E5CE6">
      <w:pPr>
        <w:rPr>
          <w:rFonts w:hint="eastAsia"/>
          <w:lang w:val="en-US" w:eastAsia="zh-CN"/>
        </w:rPr>
      </w:pPr>
    </w:p>
    <w:p w14:paraId="1E2D14EE">
      <w:pPr>
        <w:rPr>
          <w:rFonts w:hint="eastAsia"/>
          <w:lang w:val="en-US" w:eastAsia="zh-CN"/>
        </w:rPr>
      </w:pPr>
    </w:p>
    <w:p w14:paraId="4F719FDB">
      <w:pPr>
        <w:rPr>
          <w:rFonts w:hint="eastAsia"/>
          <w:lang w:val="en-US" w:eastAsia="zh-CN"/>
        </w:rPr>
      </w:pPr>
    </w:p>
    <w:p w14:paraId="26B7EC3F">
      <w:pPr>
        <w:rPr>
          <w:rFonts w:hint="eastAsia"/>
          <w:lang w:val="en-US" w:eastAsia="zh-CN"/>
        </w:rPr>
      </w:pPr>
    </w:p>
    <w:p w14:paraId="6473322E">
      <w:pPr>
        <w:rPr>
          <w:rFonts w:hint="eastAsia"/>
          <w:lang w:val="en-US" w:eastAsia="zh-CN"/>
        </w:rPr>
      </w:pPr>
    </w:p>
    <w:p w14:paraId="57CEE95F">
      <w:pPr>
        <w:rPr>
          <w:rFonts w:hint="eastAsia"/>
          <w:lang w:val="en-US" w:eastAsia="zh-CN"/>
        </w:rPr>
      </w:pPr>
    </w:p>
    <w:p w14:paraId="34D8FBA1">
      <w:pPr>
        <w:rPr>
          <w:rFonts w:hint="eastAsia"/>
          <w:lang w:val="en-US" w:eastAsia="zh-CN"/>
        </w:rPr>
      </w:pPr>
    </w:p>
    <w:p w14:paraId="1AF0F701">
      <w:pPr>
        <w:rPr>
          <w:rFonts w:hint="eastAsia"/>
          <w:lang w:val="en-US" w:eastAsia="zh-CN"/>
        </w:rPr>
      </w:pPr>
    </w:p>
    <w:p w14:paraId="74D883B0">
      <w:pPr>
        <w:rPr>
          <w:rFonts w:hint="eastAsia"/>
          <w:lang w:val="en-US" w:eastAsia="zh-CN"/>
        </w:rPr>
      </w:pPr>
    </w:p>
    <w:p w14:paraId="549F6841">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4554B4F9">
      <w:pPr>
        <w:pStyle w:val="4"/>
        <w:bidi w:val="0"/>
        <w:rPr>
          <w:rFonts w:hint="eastAsia"/>
          <w:lang w:val="en-US" w:eastAsia="zh-CN"/>
        </w:rPr>
      </w:pPr>
      <w:r>
        <w:rPr>
          <w:rFonts w:hint="eastAsia"/>
          <w:lang w:val="en-US" w:eastAsia="zh-CN"/>
        </w:rPr>
        <w:t>软件开发</w:t>
      </w:r>
    </w:p>
    <w:p w14:paraId="61165601">
      <w:pPr>
        <w:rPr>
          <w:rFonts w:hint="default"/>
          <w:lang w:val="en-US" w:eastAsia="zh-CN"/>
        </w:rPr>
      </w:pPr>
      <w:r>
        <w:rPr>
          <w:rFonts w:hint="eastAsia"/>
          <w:lang w:val="en-US" w:eastAsia="zh-CN"/>
        </w:rPr>
        <w:t xml:space="preserve">概要设计 详细设计 编码 测试 </w:t>
      </w:r>
    </w:p>
    <w:p w14:paraId="5375E15D">
      <w:pPr>
        <w:pStyle w:val="5"/>
        <w:bidi w:val="0"/>
        <w:rPr>
          <w:rFonts w:hint="eastAsia"/>
          <w:lang w:val="en-US" w:eastAsia="zh-CN"/>
        </w:rPr>
      </w:pPr>
      <w:r>
        <w:rPr>
          <w:rFonts w:hint="eastAsia"/>
          <w:lang w:val="en-US" w:eastAsia="zh-CN"/>
        </w:rPr>
        <w:t>软件设计</w:t>
      </w:r>
    </w:p>
    <w:p w14:paraId="3226B260">
      <w:pPr>
        <w:rPr>
          <w:rFonts w:hint="eastAsia"/>
          <w:lang w:val="en-US" w:eastAsia="zh-CN"/>
        </w:rPr>
      </w:pPr>
      <w:r>
        <w:rPr>
          <w:rFonts w:hint="eastAsia"/>
          <w:lang w:val="en-US" w:eastAsia="zh-CN"/>
        </w:rPr>
        <w:t>在软件开发过程中，软件设计是指在实际编写代码之前，开发人员将系统的功能、结构和行为进行详细规划和描述的阶段。在软件设计阶段，开发人员通常会创建程序的详细描述，包括算法、数据结构、流程、处理逻辑等，以确保软件能够按照预期运行。这个描述对于将问题转化为可执行代码至关重要，因此它通常是软件设计的核心部分。</w:t>
      </w:r>
    </w:p>
    <w:p w14:paraId="09E821B5">
      <w:r>
        <w:drawing>
          <wp:inline distT="0" distB="0" distL="114300" distR="114300">
            <wp:extent cx="1334770" cy="1071880"/>
            <wp:effectExtent l="0" t="0" r="6350" b="10160"/>
            <wp:docPr id="72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图片 15"/>
                    <pic:cNvPicPr>
                      <a:picLocks noChangeAspect="1"/>
                    </pic:cNvPicPr>
                  </pic:nvPicPr>
                  <pic:blipFill>
                    <a:blip r:embed="rId678"/>
                    <a:stretch>
                      <a:fillRect/>
                    </a:stretch>
                  </pic:blipFill>
                  <pic:spPr>
                    <a:xfrm>
                      <a:off x="0" y="0"/>
                      <a:ext cx="1334770" cy="1071880"/>
                    </a:xfrm>
                    <a:prstGeom prst="rect">
                      <a:avLst/>
                    </a:prstGeom>
                    <a:noFill/>
                    <a:ln>
                      <a:noFill/>
                    </a:ln>
                  </pic:spPr>
                </pic:pic>
              </a:graphicData>
            </a:graphic>
          </wp:inline>
        </w:drawing>
      </w:r>
    </w:p>
    <w:p w14:paraId="547C382C">
      <w:pPr>
        <w:pStyle w:val="6"/>
        <w:bidi w:val="0"/>
        <w:rPr>
          <w:rFonts w:hint="default"/>
          <w:lang w:val="en-US" w:eastAsia="zh-CN"/>
        </w:rPr>
      </w:pPr>
      <w:r>
        <w:rPr>
          <w:rFonts w:hint="eastAsia"/>
          <w:lang w:val="en-US" w:eastAsia="zh-CN"/>
        </w:rPr>
        <w:t>总体设计（概要设计）</w:t>
      </w:r>
    </w:p>
    <w:p w14:paraId="6B6BA05C">
      <w:pPr>
        <w:ind w:firstLine="420" w:firstLineChars="0"/>
        <w:rPr>
          <w:rFonts w:hint="eastAsia"/>
          <w:b/>
          <w:bCs/>
          <w:lang w:val="en-US" w:eastAsia="zh-CN"/>
        </w:rPr>
      </w:pPr>
      <w:r>
        <w:rPr>
          <w:rFonts w:hint="eastAsia"/>
          <w:lang w:val="en-US" w:eastAsia="zh-CN"/>
        </w:rPr>
        <w:t>在需求分析取得正式结果的基础上开展的软件开发工作 是软件开发时期的第一阶段工作 对开发时期的其他后继工作具有统筹作用（需求分析后，详细设计前）</w:t>
      </w:r>
    </w:p>
    <w:p w14:paraId="450651AC">
      <w:pPr>
        <w:ind w:firstLine="420" w:firstLineChars="0"/>
        <w:rPr>
          <w:rFonts w:hint="eastAsia"/>
          <w:lang w:val="en-US" w:eastAsia="zh-CN"/>
        </w:rPr>
      </w:pPr>
      <w:r>
        <w:rPr>
          <w:rFonts w:hint="eastAsia"/>
          <w:lang w:val="en-US" w:eastAsia="zh-CN"/>
        </w:rPr>
        <w:t>在概要设计中，系统的整体结构和组件之间的关系被定义，但不涉及具体的算法、数据结构或编程语言。这一阶段主要关注系统的高层次结构，包括模块划分、主要组件、交互方式和数据流。概要设计的目标是为详细设计提供一个框架，使开发人员能够更好地理解系统的整体架构。</w:t>
      </w:r>
    </w:p>
    <w:p w14:paraId="44253BC3">
      <w:pPr>
        <w:rPr>
          <w:rFonts w:hint="eastAsia"/>
          <w:lang w:val="en-US" w:eastAsia="zh-CN"/>
        </w:rPr>
      </w:pPr>
      <w:r>
        <w:drawing>
          <wp:inline distT="0" distB="0" distL="114300" distR="114300">
            <wp:extent cx="1337310" cy="1083310"/>
            <wp:effectExtent l="0" t="0" r="3810" b="13970"/>
            <wp:docPr id="76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图片 50"/>
                    <pic:cNvPicPr>
                      <a:picLocks noChangeAspect="1"/>
                    </pic:cNvPicPr>
                  </pic:nvPicPr>
                  <pic:blipFill>
                    <a:blip r:embed="rId679"/>
                    <a:stretch>
                      <a:fillRect/>
                    </a:stretch>
                  </pic:blipFill>
                  <pic:spPr>
                    <a:xfrm>
                      <a:off x="0" y="0"/>
                      <a:ext cx="1337310" cy="1083310"/>
                    </a:xfrm>
                    <a:prstGeom prst="rect">
                      <a:avLst/>
                    </a:prstGeom>
                    <a:noFill/>
                    <a:ln>
                      <a:noFill/>
                    </a:ln>
                  </pic:spPr>
                </pic:pic>
              </a:graphicData>
            </a:graphic>
          </wp:inline>
        </w:drawing>
      </w:r>
      <w:r>
        <w:drawing>
          <wp:inline distT="0" distB="0" distL="114300" distR="114300">
            <wp:extent cx="1392555" cy="1111885"/>
            <wp:effectExtent l="0" t="0" r="9525" b="635"/>
            <wp:docPr id="8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 name="图片 5"/>
                    <pic:cNvPicPr>
                      <a:picLocks noChangeAspect="1"/>
                    </pic:cNvPicPr>
                  </pic:nvPicPr>
                  <pic:blipFill>
                    <a:blip r:embed="rId680"/>
                    <a:stretch>
                      <a:fillRect/>
                    </a:stretch>
                  </pic:blipFill>
                  <pic:spPr>
                    <a:xfrm>
                      <a:off x="0" y="0"/>
                      <a:ext cx="1392555" cy="1111885"/>
                    </a:xfrm>
                    <a:prstGeom prst="rect">
                      <a:avLst/>
                    </a:prstGeom>
                    <a:noFill/>
                    <a:ln>
                      <a:noFill/>
                    </a:ln>
                  </pic:spPr>
                </pic:pic>
              </a:graphicData>
            </a:graphic>
          </wp:inline>
        </w:drawing>
      </w:r>
    </w:p>
    <w:p w14:paraId="20291664">
      <w:pPr>
        <w:rPr>
          <w:rFonts w:hint="eastAsia"/>
          <w:lang w:val="en-US" w:eastAsia="zh-CN"/>
        </w:rPr>
      </w:pPr>
      <w:r>
        <w:rPr>
          <w:rFonts w:hint="eastAsia"/>
          <w:lang w:val="en-US" w:eastAsia="zh-CN"/>
        </w:rPr>
        <w:t>两个阶段：系统设计阶段：确定系统的具体实现方案；结构设计阶段：确定软件的结构</w:t>
      </w:r>
    </w:p>
    <w:p w14:paraId="7151DA9E">
      <w:pPr>
        <w:rPr>
          <w:rFonts w:hint="eastAsia"/>
          <w:lang w:val="en-US" w:eastAsia="zh-CN"/>
        </w:rPr>
      </w:pPr>
      <w:r>
        <w:rPr>
          <w:rFonts w:hint="eastAsia"/>
          <w:lang w:val="en-US" w:eastAsia="zh-CN"/>
        </w:rPr>
        <w:t>九个步骤：设想供选择的方案 选取合理的方案 推荐最佳方案 功能分解 设计软件结构 数据库设计 制定测试计划 编写文档 审查和复审</w:t>
      </w:r>
    </w:p>
    <w:p w14:paraId="5F8EFA70">
      <w:pPr>
        <w:ind w:left="1680" w:leftChars="0" w:firstLine="420" w:firstLineChars="0"/>
        <w:rPr>
          <w:rFonts w:hint="default"/>
          <w:lang w:val="en-US" w:eastAsia="zh-CN"/>
        </w:rPr>
      </w:pPr>
      <w:r>
        <w:drawing>
          <wp:inline distT="0" distB="0" distL="114300" distR="114300">
            <wp:extent cx="2472690" cy="1513840"/>
            <wp:effectExtent l="0" t="0" r="11430" b="10160"/>
            <wp:docPr id="8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 name="图片 2"/>
                    <pic:cNvPicPr>
                      <a:picLocks noChangeAspect="1"/>
                    </pic:cNvPicPr>
                  </pic:nvPicPr>
                  <pic:blipFill>
                    <a:blip r:embed="rId681"/>
                    <a:stretch>
                      <a:fillRect/>
                    </a:stretch>
                  </pic:blipFill>
                  <pic:spPr>
                    <a:xfrm>
                      <a:off x="0" y="0"/>
                      <a:ext cx="2472690" cy="1513840"/>
                    </a:xfrm>
                    <a:prstGeom prst="rect">
                      <a:avLst/>
                    </a:prstGeom>
                    <a:noFill/>
                    <a:ln>
                      <a:noFill/>
                    </a:ln>
                  </pic:spPr>
                </pic:pic>
              </a:graphicData>
            </a:graphic>
          </wp:inline>
        </w:drawing>
      </w:r>
    </w:p>
    <w:p w14:paraId="737D9139">
      <w:pPr>
        <w:pStyle w:val="7"/>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5AB91B01">
      <w:pPr>
        <w:pStyle w:val="7"/>
        <w:bidi w:val="0"/>
        <w:rPr>
          <w:rFonts w:hint="eastAsia"/>
          <w:lang w:val="en-US" w:eastAsia="zh-CN"/>
        </w:rPr>
      </w:pPr>
      <w:r>
        <w:rPr>
          <w:rFonts w:hint="eastAsia"/>
          <w:lang w:val="en-US" w:eastAsia="zh-CN"/>
        </w:rPr>
        <w:t>模块化设计：</w:t>
      </w:r>
    </w:p>
    <w:p w14:paraId="36BB610F">
      <w:pPr>
        <w:rPr>
          <w:rFonts w:hint="eastAsia"/>
          <w:lang w:val="en-US" w:eastAsia="zh-CN"/>
        </w:rPr>
      </w:pPr>
      <w:r>
        <w:drawing>
          <wp:inline distT="0" distB="0" distL="114300" distR="114300">
            <wp:extent cx="1478915" cy="1202690"/>
            <wp:effectExtent l="0" t="0" r="14605" b="1270"/>
            <wp:docPr id="74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图片 27"/>
                    <pic:cNvPicPr>
                      <a:picLocks noChangeAspect="1"/>
                    </pic:cNvPicPr>
                  </pic:nvPicPr>
                  <pic:blipFill>
                    <a:blip r:embed="rId682"/>
                    <a:stretch>
                      <a:fillRect/>
                    </a:stretch>
                  </pic:blipFill>
                  <pic:spPr>
                    <a:xfrm>
                      <a:off x="0" y="0"/>
                      <a:ext cx="1478915" cy="1202690"/>
                    </a:xfrm>
                    <a:prstGeom prst="rect">
                      <a:avLst/>
                    </a:prstGeom>
                    <a:noFill/>
                    <a:ln>
                      <a:noFill/>
                    </a:ln>
                  </pic:spPr>
                </pic:pic>
              </a:graphicData>
            </a:graphic>
          </wp:inline>
        </w:drawing>
      </w:r>
      <w:r>
        <w:drawing>
          <wp:inline distT="0" distB="0" distL="114300" distR="114300">
            <wp:extent cx="1471295" cy="1189990"/>
            <wp:effectExtent l="0" t="0" r="6985" b="13970"/>
            <wp:docPr id="797"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 name="图片 83"/>
                    <pic:cNvPicPr>
                      <a:picLocks noChangeAspect="1"/>
                    </pic:cNvPicPr>
                  </pic:nvPicPr>
                  <pic:blipFill>
                    <a:blip r:embed="rId683"/>
                    <a:stretch>
                      <a:fillRect/>
                    </a:stretch>
                  </pic:blipFill>
                  <pic:spPr>
                    <a:xfrm>
                      <a:off x="0" y="0"/>
                      <a:ext cx="1471295" cy="1189990"/>
                    </a:xfrm>
                    <a:prstGeom prst="rect">
                      <a:avLst/>
                    </a:prstGeom>
                    <a:noFill/>
                    <a:ln>
                      <a:noFill/>
                    </a:ln>
                  </pic:spPr>
                </pic:pic>
              </a:graphicData>
            </a:graphic>
          </wp:inline>
        </w:drawing>
      </w:r>
      <w:r>
        <w:drawing>
          <wp:inline distT="0" distB="0" distL="114300" distR="114300">
            <wp:extent cx="1500505" cy="1196340"/>
            <wp:effectExtent l="0" t="0" r="8255" b="7620"/>
            <wp:docPr id="759"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图片 45"/>
                    <pic:cNvPicPr>
                      <a:picLocks noChangeAspect="1"/>
                    </pic:cNvPicPr>
                  </pic:nvPicPr>
                  <pic:blipFill>
                    <a:blip r:embed="rId684"/>
                    <a:stretch>
                      <a:fillRect/>
                    </a:stretch>
                  </pic:blipFill>
                  <pic:spPr>
                    <a:xfrm>
                      <a:off x="0" y="0"/>
                      <a:ext cx="1500505" cy="1196340"/>
                    </a:xfrm>
                    <a:prstGeom prst="rect">
                      <a:avLst/>
                    </a:prstGeom>
                    <a:noFill/>
                    <a:ln>
                      <a:noFill/>
                    </a:ln>
                  </pic:spPr>
                </pic:pic>
              </a:graphicData>
            </a:graphic>
          </wp:inline>
        </w:drawing>
      </w:r>
    </w:p>
    <w:p w14:paraId="1D5564C5">
      <w:pPr>
        <w:rPr>
          <w:rFonts w:hint="eastAsia"/>
          <w:lang w:val="en-US" w:eastAsia="zh-CN"/>
        </w:rPr>
      </w:pPr>
      <w:r>
        <w:rPr>
          <w:rFonts w:hint="eastAsia"/>
          <w:lang w:val="en-US" w:eastAsia="zh-CN"/>
        </w:rPr>
        <w:t>模块化设计涉及将系统分解成独立的模块或组件。每个模块负责特定的功能或任务，这样开发人员可以独立开发、测试和维护它们。</w:t>
      </w:r>
    </w:p>
    <w:p w14:paraId="03692C50">
      <w:pPr>
        <w:ind w:firstLine="420" w:firstLineChars="0"/>
        <w:rPr>
          <w:rFonts w:hint="eastAsia"/>
          <w:color w:val="E54C5E" w:themeColor="accent6"/>
          <w:lang w:val="en-US" w:eastAsia="zh-CN"/>
          <w14:textFill>
            <w14:solidFill>
              <w14:schemeClr w14:val="accent6"/>
            </w14:solidFill>
          </w14:textFill>
        </w:rPr>
      </w:pPr>
      <w:r>
        <w:rPr>
          <w:rFonts w:hint="eastAsia"/>
          <w:color w:val="E54C5E" w:themeColor="accent6"/>
          <w:lang w:val="en-US" w:eastAsia="zh-CN"/>
          <w14:textFill>
            <w14:solidFill>
              <w14:schemeClr w14:val="accent6"/>
            </w14:solidFill>
          </w14:textFill>
        </w:rPr>
        <w:t>抽象：将系统的功能分解为独立的任务和子功能。每个模块应负责一个明确定义的功能。</w:t>
      </w:r>
    </w:p>
    <w:p w14:paraId="6FCD68B0">
      <w:pPr>
        <w:ind w:firstLine="420" w:firstLineChars="0"/>
        <w:rPr>
          <w:rFonts w:hint="eastAsia"/>
          <w:color w:val="E54C5E" w:themeColor="accent6"/>
          <w:lang w:val="en-US" w:eastAsia="zh-CN"/>
          <w14:textFill>
            <w14:solidFill>
              <w14:schemeClr w14:val="accent6"/>
            </w14:solidFill>
          </w14:textFill>
        </w:rPr>
      </w:pPr>
      <w:r>
        <w:rPr>
          <w:rFonts w:hint="eastAsia"/>
          <w:color w:val="E54C5E" w:themeColor="accent6"/>
          <w:lang w:val="en-US" w:eastAsia="zh-CN"/>
          <w14:textFill>
            <w14:solidFill>
              <w14:schemeClr w14:val="accent6"/>
            </w14:solidFill>
          </w14:textFill>
        </w:rPr>
        <w:t>接口定义：为每个模块定义清晰的接口，包括输入、输出和数据结构。这有助于模块之间的通信和集成。</w:t>
      </w:r>
    </w:p>
    <w:p w14:paraId="6F07885E">
      <w:pPr>
        <w:ind w:firstLine="420" w:firstLineChars="0"/>
        <w:rPr>
          <w:rFonts w:hint="eastAsia"/>
          <w:color w:val="E54C5E" w:themeColor="accent6"/>
          <w:lang w:val="en-US" w:eastAsia="zh-CN"/>
          <w14:textFill>
            <w14:solidFill>
              <w14:schemeClr w14:val="accent6"/>
            </w14:solidFill>
          </w14:textFill>
        </w:rPr>
      </w:pPr>
      <w:r>
        <w:rPr>
          <w:rFonts w:hint="eastAsia"/>
          <w:color w:val="E54C5E" w:themeColor="accent6"/>
          <w:lang w:val="en-US" w:eastAsia="zh-CN"/>
          <w14:textFill>
            <w14:solidFill>
              <w14:schemeClr w14:val="accent6"/>
            </w14:solidFill>
          </w14:textFill>
        </w:rPr>
        <w:t>独立性：确保每个模块尽可能独立，不过分依赖其他模块的内部细节。</w:t>
      </w:r>
    </w:p>
    <w:p w14:paraId="5B9607DC">
      <w:pPr>
        <w:ind w:firstLine="420" w:firstLineChars="0"/>
        <w:rPr>
          <w:rFonts w:hint="eastAsia"/>
          <w:color w:val="E54C5E" w:themeColor="accent6"/>
          <w:lang w:val="en-US" w:eastAsia="zh-CN"/>
          <w14:textFill>
            <w14:solidFill>
              <w14:schemeClr w14:val="accent6"/>
            </w14:solidFill>
          </w14:textFill>
        </w:rPr>
      </w:pPr>
      <w:r>
        <w:rPr>
          <w:rFonts w:hint="eastAsia"/>
          <w:color w:val="E54C5E" w:themeColor="accent6"/>
          <w:lang w:val="en-US" w:eastAsia="zh-CN"/>
          <w14:textFill>
            <w14:solidFill>
              <w14:schemeClr w14:val="accent6"/>
            </w14:solidFill>
          </w14:textFill>
        </w:rPr>
        <w:t>封装：将模块的内部实现细节封装起来，只暴露必要的接口和信息，防止不必要的依赖。</w:t>
      </w:r>
    </w:p>
    <w:p w14:paraId="5C67C643">
      <w:pPr>
        <w:ind w:firstLine="420" w:firstLineChars="0"/>
        <w:rPr>
          <w:rFonts w:hint="eastAsia"/>
          <w:color w:val="E54C5E" w:themeColor="accent6"/>
          <w:lang w:val="en-US" w:eastAsia="zh-CN"/>
          <w14:textFill>
            <w14:solidFill>
              <w14:schemeClr w14:val="accent6"/>
            </w14:solidFill>
          </w14:textFill>
        </w:rPr>
      </w:pPr>
      <w:r>
        <w:rPr>
          <w:rFonts w:hint="eastAsia"/>
          <w:color w:val="E54C5E" w:themeColor="accent6"/>
          <w:lang w:val="en-US" w:eastAsia="zh-CN"/>
          <w14:textFill>
            <w14:solidFill>
              <w14:schemeClr w14:val="accent6"/>
            </w14:solidFill>
          </w14:textFill>
        </w:rPr>
        <w:t>单一职责原则：每个模块应该有一个单一的职责，而不是过多的职责。</w:t>
      </w:r>
    </w:p>
    <w:p w14:paraId="0873A04B">
      <w:pPr>
        <w:ind w:firstLine="420" w:firstLineChars="0"/>
        <w:rPr>
          <w:rFonts w:hint="eastAsia"/>
          <w:color w:val="30C0B4" w:themeColor="accent5"/>
          <w:lang w:val="en-US" w:eastAsia="zh-CN"/>
          <w14:textFill>
            <w14:solidFill>
              <w14:schemeClr w14:val="accent5"/>
            </w14:solidFill>
          </w14:textFill>
        </w:rPr>
      </w:pPr>
      <w:r>
        <w:rPr>
          <w:rFonts w:hint="eastAsia"/>
          <w:color w:val="E54C5E" w:themeColor="accent6"/>
          <w:lang w:val="en-US" w:eastAsia="zh-CN"/>
          <w14:textFill>
            <w14:solidFill>
              <w14:schemeClr w14:val="accent6"/>
            </w14:solidFill>
          </w14:textFill>
        </w:rPr>
        <w:t>信息隐藏：模块应该隐藏其内部实现细节，只暴露对外所需的信息。</w:t>
      </w:r>
    </w:p>
    <w:p w14:paraId="2D161CAB">
      <w:pPr>
        <w:rPr>
          <w:rFonts w:hint="eastAsia"/>
          <w:color w:val="30C0B4" w:themeColor="accent5"/>
          <w:lang w:val="en-US" w:eastAsia="zh-CN"/>
          <w14:textFill>
            <w14:solidFill>
              <w14:schemeClr w14:val="accent5"/>
            </w14:solidFill>
          </w14:textFill>
        </w:rPr>
      </w:pPr>
      <w:r>
        <w:drawing>
          <wp:inline distT="0" distB="0" distL="114300" distR="114300">
            <wp:extent cx="1310640" cy="1155065"/>
            <wp:effectExtent l="0" t="0" r="0" b="3175"/>
            <wp:docPr id="74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 name="图片 31"/>
                    <pic:cNvPicPr>
                      <a:picLocks noChangeAspect="1"/>
                    </pic:cNvPicPr>
                  </pic:nvPicPr>
                  <pic:blipFill>
                    <a:blip r:embed="rId685"/>
                    <a:stretch>
                      <a:fillRect/>
                    </a:stretch>
                  </pic:blipFill>
                  <pic:spPr>
                    <a:xfrm>
                      <a:off x="0" y="0"/>
                      <a:ext cx="1310640" cy="1155065"/>
                    </a:xfrm>
                    <a:prstGeom prst="rect">
                      <a:avLst/>
                    </a:prstGeom>
                    <a:noFill/>
                    <a:ln>
                      <a:noFill/>
                    </a:ln>
                  </pic:spPr>
                </pic:pic>
              </a:graphicData>
            </a:graphic>
          </wp:inline>
        </w:drawing>
      </w:r>
      <w:r>
        <w:drawing>
          <wp:inline distT="0" distB="0" distL="114300" distR="114300">
            <wp:extent cx="1328420" cy="1155065"/>
            <wp:effectExtent l="0" t="0" r="12700" b="3175"/>
            <wp:docPr id="810"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 name="图片 96"/>
                    <pic:cNvPicPr>
                      <a:picLocks noChangeAspect="1"/>
                    </pic:cNvPicPr>
                  </pic:nvPicPr>
                  <pic:blipFill>
                    <a:blip r:embed="rId686"/>
                    <a:stretch>
                      <a:fillRect/>
                    </a:stretch>
                  </pic:blipFill>
                  <pic:spPr>
                    <a:xfrm>
                      <a:off x="0" y="0"/>
                      <a:ext cx="1328420" cy="1155065"/>
                    </a:xfrm>
                    <a:prstGeom prst="rect">
                      <a:avLst/>
                    </a:prstGeom>
                    <a:noFill/>
                    <a:ln>
                      <a:noFill/>
                    </a:ln>
                  </pic:spPr>
                </pic:pic>
              </a:graphicData>
            </a:graphic>
          </wp:inline>
        </w:drawing>
      </w:r>
    </w:p>
    <w:p w14:paraId="7E8E0655">
      <w:pPr>
        <w:pStyle w:val="8"/>
        <w:bidi w:val="0"/>
        <w:rPr>
          <w:rFonts w:hint="default"/>
          <w:lang w:val="en-US" w:eastAsia="zh-CN"/>
        </w:rPr>
      </w:pPr>
      <w:r>
        <w:rPr>
          <w:rFonts w:hint="eastAsia"/>
          <w:lang w:val="en-US" w:eastAsia="zh-CN"/>
        </w:rPr>
        <w:t>耦合</w:t>
      </w:r>
    </w:p>
    <w:p w14:paraId="3887DE7C">
      <w:pPr>
        <w:ind w:firstLine="420" w:firstLineChars="0"/>
        <w:rPr>
          <w:rFonts w:hint="eastAsia"/>
          <w:lang w:val="en-US" w:eastAsia="zh-CN"/>
        </w:rPr>
      </w:pPr>
      <w:r>
        <w:rPr>
          <w:rFonts w:hint="eastAsia"/>
          <w:lang w:val="en-US" w:eastAsia="zh-CN"/>
        </w:rPr>
        <w:t>"耦合"是一个关键概念，用于描述不同模块、组件或对象之间的相互依赖程度。耦合程度反映了一个模块与其他模块之间的联系有多紧密，高度耦合的模块通常难以重用、维护和理解。</w:t>
      </w:r>
    </w:p>
    <w:p w14:paraId="006396D2">
      <w:pPr>
        <w:ind w:firstLine="420" w:firstLineChars="0"/>
        <w:rPr>
          <w:rFonts w:hint="eastAsia"/>
          <w:lang w:val="en-US" w:eastAsia="zh-CN"/>
        </w:rPr>
      </w:pPr>
      <w:r>
        <w:rPr>
          <w:rFonts w:hint="eastAsia"/>
          <w:lang w:val="en-US" w:eastAsia="zh-CN"/>
        </w:rPr>
        <w:t>降低耦合有助于提高软件的模块化、可维护性和可扩展性。</w:t>
      </w:r>
    </w:p>
    <w:p w14:paraId="41596694">
      <w:pPr>
        <w:ind w:firstLine="420" w:firstLineChars="0"/>
        <w:rPr>
          <w:rFonts w:hint="eastAsia"/>
          <w:lang w:val="en-US" w:eastAsia="zh-CN"/>
        </w:rPr>
      </w:pPr>
    </w:p>
    <w:p w14:paraId="376A7848">
      <w:pPr>
        <w:rPr>
          <w:rFonts w:hint="eastAsia"/>
          <w:b/>
          <w:bCs/>
          <w:lang w:val="en-US" w:eastAsia="zh-CN"/>
        </w:rPr>
      </w:pPr>
      <w:r>
        <w:rPr>
          <w:rFonts w:hint="eastAsia"/>
          <w:b/>
          <w:bCs/>
          <w:lang w:val="en-US" w:eastAsia="zh-CN"/>
        </w:rPr>
        <w:t>耦合度（Coupling）：</w:t>
      </w:r>
    </w:p>
    <w:p w14:paraId="575402B1">
      <w:pPr>
        <w:ind w:firstLine="420" w:firstLineChars="0"/>
        <w:rPr>
          <w:rFonts w:hint="eastAsia"/>
          <w:lang w:val="en-US" w:eastAsia="zh-CN"/>
        </w:rPr>
      </w:pPr>
      <w:r>
        <w:rPr>
          <w:rFonts w:hint="eastAsia"/>
          <w:lang w:val="en-US" w:eastAsia="zh-CN"/>
        </w:rPr>
        <w:t>耦合度是用来度量模块之间相互关联程度的指标。它可以分为高耦合和低耦合。高度耦合的模块会依赖于其他模块的内部实现细节，而低耦合的模块则相对独立。</w:t>
      </w:r>
    </w:p>
    <w:p w14:paraId="68CA9282">
      <w:pPr>
        <w:ind w:firstLine="420" w:firstLineChars="0"/>
        <w:rPr>
          <w:rFonts w:hint="eastAsia"/>
          <w:lang w:val="en-US" w:eastAsia="zh-CN"/>
        </w:rPr>
      </w:pPr>
    </w:p>
    <w:p w14:paraId="0DA92206">
      <w:pPr>
        <w:rPr>
          <w:rFonts w:hint="eastAsia"/>
          <w:b/>
          <w:bCs/>
          <w:lang w:val="en-US" w:eastAsia="zh-CN"/>
        </w:rPr>
      </w:pPr>
      <w:r>
        <w:rPr>
          <w:rFonts w:hint="eastAsia"/>
          <w:b/>
          <w:bCs/>
          <w:lang w:val="en-US" w:eastAsia="zh-CN"/>
        </w:rPr>
        <w:t>控制耦合（Control Coupling）：</w:t>
      </w:r>
    </w:p>
    <w:p w14:paraId="63E250C3">
      <w:pPr>
        <w:ind w:firstLine="420" w:firstLineChars="0"/>
        <w:rPr>
          <w:rFonts w:hint="eastAsia"/>
          <w:lang w:val="en-US" w:eastAsia="zh-CN"/>
        </w:rPr>
      </w:pPr>
      <w:r>
        <w:rPr>
          <w:rFonts w:hint="eastAsia"/>
          <w:lang w:val="en-US" w:eastAsia="zh-CN"/>
        </w:rPr>
        <w:t>控制耦合表示一个模块通过控制参数或控制变量来影响另一个模块的行为。这种耦合类型通常被视为较紧密的耦合。</w:t>
      </w:r>
    </w:p>
    <w:p w14:paraId="236FD959">
      <w:r>
        <w:drawing>
          <wp:inline distT="0" distB="0" distL="114300" distR="114300">
            <wp:extent cx="1314450" cy="1107440"/>
            <wp:effectExtent l="0" t="0" r="11430" b="5080"/>
            <wp:docPr id="72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图片 14"/>
                    <pic:cNvPicPr>
                      <a:picLocks noChangeAspect="1"/>
                    </pic:cNvPicPr>
                  </pic:nvPicPr>
                  <pic:blipFill>
                    <a:blip r:embed="rId687"/>
                    <a:stretch>
                      <a:fillRect/>
                    </a:stretch>
                  </pic:blipFill>
                  <pic:spPr>
                    <a:xfrm>
                      <a:off x="0" y="0"/>
                      <a:ext cx="1314450" cy="1107440"/>
                    </a:xfrm>
                    <a:prstGeom prst="rect">
                      <a:avLst/>
                    </a:prstGeom>
                    <a:noFill/>
                    <a:ln>
                      <a:noFill/>
                    </a:ln>
                  </pic:spPr>
                </pic:pic>
              </a:graphicData>
            </a:graphic>
          </wp:inline>
        </w:drawing>
      </w:r>
    </w:p>
    <w:p w14:paraId="3946E54B">
      <w:pPr>
        <w:rPr>
          <w:rFonts w:hint="eastAsia"/>
          <w:lang w:val="en-US" w:eastAsia="zh-CN"/>
        </w:rPr>
        <w:sectPr>
          <w:pgSz w:w="11906" w:h="16838"/>
          <w:pgMar w:top="1440" w:right="1800" w:bottom="1440" w:left="1800" w:header="851" w:footer="992" w:gutter="0"/>
          <w:cols w:space="425" w:num="1"/>
          <w:docGrid w:type="lines" w:linePitch="312" w:charSpace="0"/>
        </w:sectPr>
      </w:pPr>
    </w:p>
    <w:p w14:paraId="289C4B07">
      <w:pPr>
        <w:rPr>
          <w:rFonts w:hint="default"/>
          <w:b/>
          <w:bCs/>
          <w:lang w:val="en-US" w:eastAsia="zh-CN"/>
        </w:rPr>
      </w:pPr>
      <w:r>
        <w:rPr>
          <w:rFonts w:hint="eastAsia"/>
          <w:b/>
          <w:bCs/>
          <w:lang w:val="en-US" w:eastAsia="zh-CN"/>
        </w:rPr>
        <w:t>数据耦合（Data Coupling）：</w:t>
      </w:r>
      <w:r>
        <w:rPr>
          <w:rFonts w:hint="eastAsia"/>
          <w:b/>
          <w:bCs/>
          <w:color w:val="E54C5E" w:themeColor="accent6"/>
          <w:lang w:val="en-US" w:eastAsia="zh-CN"/>
          <w14:textFill>
            <w14:solidFill>
              <w14:schemeClr w14:val="accent6"/>
            </w14:solidFill>
          </w14:textFill>
        </w:rPr>
        <w:t>最弱（优）</w:t>
      </w:r>
    </w:p>
    <w:p w14:paraId="5310A3F4">
      <w:pPr>
        <w:ind w:firstLine="420" w:firstLineChars="0"/>
        <w:rPr>
          <w:rFonts w:hint="eastAsia"/>
          <w:lang w:val="en-US" w:eastAsia="zh-CN"/>
        </w:rPr>
      </w:pPr>
      <w:r>
        <w:rPr>
          <w:rFonts w:hint="eastAsia"/>
          <w:lang w:val="en-US" w:eastAsia="zh-CN"/>
        </w:rPr>
        <w:t>数据耦合是指一个模块通过参数传递数据给另一个模块，但不影响其内部逻辑。这种耦合通常比控制耦合更松散。</w:t>
      </w:r>
    </w:p>
    <w:p w14:paraId="4FD658A8">
      <w:r>
        <w:drawing>
          <wp:inline distT="0" distB="0" distL="114300" distR="114300">
            <wp:extent cx="1509395" cy="1310640"/>
            <wp:effectExtent l="0" t="0" r="14605" b="0"/>
            <wp:docPr id="763"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 name="图片 49"/>
                    <pic:cNvPicPr>
                      <a:picLocks noChangeAspect="1"/>
                    </pic:cNvPicPr>
                  </pic:nvPicPr>
                  <pic:blipFill>
                    <a:blip r:embed="rId688"/>
                    <a:stretch>
                      <a:fillRect/>
                    </a:stretch>
                  </pic:blipFill>
                  <pic:spPr>
                    <a:xfrm>
                      <a:off x="0" y="0"/>
                      <a:ext cx="1509395" cy="1310640"/>
                    </a:xfrm>
                    <a:prstGeom prst="rect">
                      <a:avLst/>
                    </a:prstGeom>
                    <a:noFill/>
                    <a:ln>
                      <a:noFill/>
                    </a:ln>
                  </pic:spPr>
                </pic:pic>
              </a:graphicData>
            </a:graphic>
          </wp:inline>
        </w:drawing>
      </w:r>
      <w:r>
        <w:drawing>
          <wp:inline distT="0" distB="0" distL="114300" distR="114300">
            <wp:extent cx="1633220" cy="1297940"/>
            <wp:effectExtent l="0" t="0" r="12700" b="12700"/>
            <wp:docPr id="767"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 name="图片 53"/>
                    <pic:cNvPicPr>
                      <a:picLocks noChangeAspect="1"/>
                    </pic:cNvPicPr>
                  </pic:nvPicPr>
                  <pic:blipFill>
                    <a:blip r:embed="rId689"/>
                    <a:stretch>
                      <a:fillRect/>
                    </a:stretch>
                  </pic:blipFill>
                  <pic:spPr>
                    <a:xfrm>
                      <a:off x="0" y="0"/>
                      <a:ext cx="1633220" cy="1297940"/>
                    </a:xfrm>
                    <a:prstGeom prst="rect">
                      <a:avLst/>
                    </a:prstGeom>
                    <a:noFill/>
                    <a:ln>
                      <a:noFill/>
                    </a:ln>
                  </pic:spPr>
                </pic:pic>
              </a:graphicData>
            </a:graphic>
          </wp:inline>
        </w:drawing>
      </w:r>
      <w:r>
        <w:drawing>
          <wp:inline distT="0" distB="0" distL="114300" distR="114300">
            <wp:extent cx="1571625" cy="1322070"/>
            <wp:effectExtent l="0" t="0" r="13335" b="3810"/>
            <wp:docPr id="796"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图片 82"/>
                    <pic:cNvPicPr>
                      <a:picLocks noChangeAspect="1"/>
                    </pic:cNvPicPr>
                  </pic:nvPicPr>
                  <pic:blipFill>
                    <a:blip r:embed="rId690"/>
                    <a:stretch>
                      <a:fillRect/>
                    </a:stretch>
                  </pic:blipFill>
                  <pic:spPr>
                    <a:xfrm>
                      <a:off x="0" y="0"/>
                      <a:ext cx="1571625" cy="1322070"/>
                    </a:xfrm>
                    <a:prstGeom prst="rect">
                      <a:avLst/>
                    </a:prstGeom>
                    <a:noFill/>
                    <a:ln>
                      <a:noFill/>
                    </a:ln>
                  </pic:spPr>
                </pic:pic>
              </a:graphicData>
            </a:graphic>
          </wp:inline>
        </w:drawing>
      </w:r>
    </w:p>
    <w:p w14:paraId="2862AAB0">
      <w:pPr>
        <w:rPr>
          <w:rFonts w:hint="eastAsia"/>
          <w:lang w:val="en-US" w:eastAsia="zh-CN"/>
        </w:rPr>
      </w:pPr>
    </w:p>
    <w:p w14:paraId="44DE95D5">
      <w:pPr>
        <w:rPr>
          <w:rFonts w:hint="eastAsia"/>
          <w:b/>
          <w:bCs/>
          <w:lang w:val="en-US" w:eastAsia="zh-CN"/>
        </w:rPr>
      </w:pPr>
      <w:r>
        <w:rPr>
          <w:rFonts w:hint="eastAsia"/>
          <w:b/>
          <w:bCs/>
          <w:lang w:val="en-US" w:eastAsia="zh-CN"/>
        </w:rPr>
        <w:t>内容耦合（Content Coupling）：</w:t>
      </w:r>
    </w:p>
    <w:p w14:paraId="7171E5D2">
      <w:pPr>
        <w:ind w:firstLine="420" w:firstLineChars="0"/>
        <w:rPr>
          <w:rFonts w:hint="eastAsia"/>
          <w:lang w:val="en-US" w:eastAsia="zh-CN"/>
        </w:rPr>
      </w:pPr>
      <w:r>
        <w:rPr>
          <w:rFonts w:hint="eastAsia"/>
          <w:lang w:val="en-US" w:eastAsia="zh-CN"/>
        </w:rPr>
        <w:t>内容耦合表示一个模块直接访问另一个模块的内部数据或实现细节，这是一种最紧密的耦合，通常应该避免。</w:t>
      </w:r>
    </w:p>
    <w:p w14:paraId="473435D6">
      <w:r>
        <w:drawing>
          <wp:inline distT="0" distB="0" distL="114300" distR="114300">
            <wp:extent cx="1426845" cy="1234440"/>
            <wp:effectExtent l="0" t="0" r="5715" b="0"/>
            <wp:docPr id="808"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图片 94"/>
                    <pic:cNvPicPr>
                      <a:picLocks noChangeAspect="1"/>
                    </pic:cNvPicPr>
                  </pic:nvPicPr>
                  <pic:blipFill>
                    <a:blip r:embed="rId691"/>
                    <a:stretch>
                      <a:fillRect/>
                    </a:stretch>
                  </pic:blipFill>
                  <pic:spPr>
                    <a:xfrm>
                      <a:off x="0" y="0"/>
                      <a:ext cx="1426845" cy="1234440"/>
                    </a:xfrm>
                    <a:prstGeom prst="rect">
                      <a:avLst/>
                    </a:prstGeom>
                    <a:noFill/>
                    <a:ln>
                      <a:noFill/>
                    </a:ln>
                  </pic:spPr>
                </pic:pic>
              </a:graphicData>
            </a:graphic>
          </wp:inline>
        </w:drawing>
      </w:r>
    </w:p>
    <w:p w14:paraId="339DDF5C">
      <w:pPr>
        <w:rPr>
          <w:rFonts w:hint="eastAsia"/>
          <w:lang w:val="en-US" w:eastAsia="zh-CN"/>
        </w:rPr>
      </w:pPr>
    </w:p>
    <w:p w14:paraId="527E320D">
      <w:pPr>
        <w:rPr>
          <w:rFonts w:hint="eastAsia"/>
          <w:b/>
          <w:bCs/>
          <w:lang w:val="en-US" w:eastAsia="zh-CN"/>
        </w:rPr>
      </w:pPr>
      <w:r>
        <w:rPr>
          <w:rFonts w:hint="eastAsia"/>
          <w:b/>
          <w:bCs/>
          <w:lang w:val="en-US" w:eastAsia="zh-CN"/>
        </w:rPr>
        <w:t>松散耦合（Loose Coupling）：</w:t>
      </w:r>
    </w:p>
    <w:p w14:paraId="60B34726">
      <w:pPr>
        <w:ind w:firstLine="420" w:firstLineChars="0"/>
        <w:rPr>
          <w:rFonts w:hint="eastAsia"/>
          <w:lang w:val="en-US" w:eastAsia="zh-CN"/>
        </w:rPr>
      </w:pPr>
      <w:r>
        <w:rPr>
          <w:rFonts w:hint="eastAsia"/>
          <w:lang w:val="en-US" w:eastAsia="zh-CN"/>
        </w:rPr>
        <w:t>松散耦合是一种设计原则，鼓励模块之间的独立性和相对独立的互操作。松散耦合使得模块更容易被替换、重用和理解。</w:t>
      </w:r>
    </w:p>
    <w:p w14:paraId="1A182E18">
      <w:pPr>
        <w:ind w:firstLine="420" w:firstLineChars="0"/>
        <w:rPr>
          <w:rFonts w:hint="eastAsia"/>
          <w:lang w:val="en-US" w:eastAsia="zh-CN"/>
        </w:rPr>
      </w:pPr>
    </w:p>
    <w:p w14:paraId="103120FA">
      <w:pPr>
        <w:rPr>
          <w:rFonts w:hint="eastAsia"/>
          <w:b/>
          <w:bCs/>
          <w:lang w:val="en-US" w:eastAsia="zh-CN"/>
        </w:rPr>
      </w:pPr>
      <w:r>
        <w:rPr>
          <w:rFonts w:hint="eastAsia"/>
          <w:b/>
          <w:bCs/>
          <w:lang w:val="en-US" w:eastAsia="zh-CN"/>
        </w:rPr>
        <w:t>紧密耦合（Tight Coupling）：</w:t>
      </w:r>
    </w:p>
    <w:p w14:paraId="3670FCEA">
      <w:pPr>
        <w:ind w:firstLine="420" w:firstLineChars="0"/>
        <w:rPr>
          <w:rFonts w:hint="eastAsia"/>
          <w:lang w:val="en-US" w:eastAsia="zh-CN"/>
        </w:rPr>
      </w:pPr>
      <w:r>
        <w:rPr>
          <w:rFonts w:hint="eastAsia"/>
          <w:lang w:val="en-US" w:eastAsia="zh-CN"/>
        </w:rPr>
        <w:t>紧密耦合表示模块之间的依赖性很高，一个模块的更改可能会影响其他模块。紧密耦合通常导致软件的脆弱性和难以维护。</w:t>
      </w:r>
    </w:p>
    <w:p w14:paraId="48CAAF8F">
      <w:pPr>
        <w:ind w:firstLine="420" w:firstLineChars="0"/>
        <w:rPr>
          <w:rFonts w:hint="eastAsia"/>
          <w:lang w:val="en-US" w:eastAsia="zh-CN"/>
        </w:rPr>
      </w:pPr>
    </w:p>
    <w:p w14:paraId="1C64BE2A">
      <w:pPr>
        <w:rPr>
          <w:rFonts w:hint="eastAsia"/>
          <w:b/>
          <w:bCs/>
          <w:lang w:val="en-US" w:eastAsia="zh-CN"/>
        </w:rPr>
      </w:pPr>
      <w:r>
        <w:rPr>
          <w:rFonts w:hint="eastAsia"/>
          <w:b/>
          <w:bCs/>
          <w:lang w:val="en-US" w:eastAsia="zh-CN"/>
        </w:rPr>
        <w:t>耦合分析（Coupling Analysis）：</w:t>
      </w:r>
    </w:p>
    <w:p w14:paraId="49B6B6F1">
      <w:pPr>
        <w:ind w:firstLine="420" w:firstLineChars="0"/>
        <w:rPr>
          <w:rFonts w:hint="eastAsia"/>
          <w:lang w:val="en-US" w:eastAsia="zh-CN"/>
        </w:rPr>
      </w:pPr>
      <w:r>
        <w:rPr>
          <w:rFonts w:hint="eastAsia"/>
          <w:lang w:val="en-US" w:eastAsia="zh-CN"/>
        </w:rPr>
        <w:t>耦合分析是一种评估软件系统中模块之间耦合程度的方法。它有助于发现高耦合的部分，并采取措施来减少耦合度，从而改善系统的质量。</w:t>
      </w:r>
    </w:p>
    <w:p w14:paraId="6FCB875D">
      <w:pPr>
        <w:rPr>
          <w:rFonts w:hint="eastAsia"/>
          <w:lang w:val="en-US" w:eastAsia="zh-CN"/>
        </w:rPr>
      </w:pPr>
    </w:p>
    <w:p w14:paraId="6E73AC7F">
      <w:pPr>
        <w:rPr>
          <w:rFonts w:hint="eastAsia"/>
          <w:lang w:val="en-US" w:eastAsia="zh-CN"/>
        </w:rPr>
      </w:pPr>
      <w:r>
        <w:rPr>
          <w:rFonts w:hint="eastAsia"/>
          <w:lang w:val="en-US" w:eastAsia="zh-CN"/>
        </w:rPr>
        <w:t>减少耦合是软件工程中的一个重要目标，因为它有助于构建更灵活、可维护和可扩展的软件系统。通过设计松散耦合的模块，可以降低系统中不同部分之间的依赖性，使得软件更容易适应变化和维护。</w:t>
      </w:r>
    </w:p>
    <w:p w14:paraId="7E9D4DD3">
      <w:pPr>
        <w:rPr>
          <w:rFonts w:hint="eastAsia"/>
          <w:lang w:val="en-US" w:eastAsia="zh-CN"/>
        </w:rPr>
      </w:pPr>
    </w:p>
    <w:p w14:paraId="1D42BA27">
      <w:pPr>
        <w:rPr>
          <w:rFonts w:hint="eastAsia"/>
          <w:lang w:val="en-US" w:eastAsia="zh-CN"/>
        </w:rPr>
      </w:pPr>
    </w:p>
    <w:p w14:paraId="6313A6DA">
      <w:pPr>
        <w:rPr>
          <w:rFonts w:hint="eastAsia"/>
          <w:lang w:val="en-US" w:eastAsia="zh-CN"/>
        </w:rPr>
      </w:pPr>
    </w:p>
    <w:p w14:paraId="508885C6">
      <w:pPr>
        <w:rPr>
          <w:rFonts w:hint="eastAsia"/>
          <w:lang w:val="en-US" w:eastAsia="zh-CN"/>
        </w:rPr>
      </w:pPr>
    </w:p>
    <w:p w14:paraId="6BE8C5D6">
      <w:pPr>
        <w:rPr>
          <w:rFonts w:hint="eastAsia"/>
          <w:lang w:val="en-US" w:eastAsia="zh-CN"/>
        </w:rPr>
      </w:pPr>
    </w:p>
    <w:p w14:paraId="5388359D">
      <w:pPr>
        <w:rPr>
          <w:rFonts w:hint="eastAsia"/>
          <w:lang w:val="en-US" w:eastAsia="zh-CN"/>
        </w:rPr>
      </w:pPr>
    </w:p>
    <w:p w14:paraId="2730F3A9">
      <w:pPr>
        <w:rPr>
          <w:rFonts w:hint="eastAsia"/>
          <w:lang w:val="en-US" w:eastAsia="zh-CN"/>
        </w:rPr>
      </w:pPr>
    </w:p>
    <w:p w14:paraId="5E6A1DF2">
      <w:pPr>
        <w:pStyle w:val="8"/>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1422B7BC">
      <w:pPr>
        <w:pStyle w:val="8"/>
        <w:bidi w:val="0"/>
        <w:rPr>
          <w:rFonts w:hint="default"/>
          <w:lang w:val="en-US" w:eastAsia="zh-CN"/>
        </w:rPr>
      </w:pPr>
      <w:r>
        <w:rPr>
          <w:rFonts w:hint="eastAsia"/>
          <w:lang w:val="en-US" w:eastAsia="zh-CN"/>
        </w:rPr>
        <w:t>内聚</w:t>
      </w:r>
    </w:p>
    <w:p w14:paraId="0639A6CC">
      <w:pPr>
        <w:rPr>
          <w:rFonts w:hint="eastAsia"/>
          <w:lang w:val="en-US" w:eastAsia="zh-CN"/>
        </w:rPr>
      </w:pPr>
      <w:r>
        <w:rPr>
          <w:rFonts w:hint="eastAsia"/>
          <w:lang w:val="en-US" w:eastAsia="zh-CN"/>
        </w:rPr>
        <w:t>内聚（Cohesion是一个用于描述模块或组件内部相关性和功能一致性的概念。内聚度表示一个模块内部各个部分相互关联，共同完成某一特定任务或功能的程度。高内聚意味着模块内的元素紧密关联，低内聚意味着模块内的元素没有明显的关联。</w:t>
      </w:r>
    </w:p>
    <w:p w14:paraId="44AA0BFC">
      <w:pPr>
        <w:rPr>
          <w:rFonts w:hint="eastAsia"/>
          <w:lang w:val="en-US" w:eastAsia="zh-CN"/>
        </w:rPr>
      </w:pPr>
    </w:p>
    <w:p w14:paraId="74F8BFE1">
      <w:pPr>
        <w:rPr>
          <w:rFonts w:hint="eastAsia"/>
          <w:lang w:val="en-US" w:eastAsia="zh-CN"/>
        </w:rPr>
      </w:pPr>
      <w:r>
        <w:rPr>
          <w:rFonts w:hint="eastAsia"/>
          <w:lang w:val="en-US" w:eastAsia="zh-CN"/>
        </w:rPr>
        <w:t>内聚通常被分为以下几个级别，按照内聚度从高到低排列：</w:t>
      </w:r>
    </w:p>
    <w:p w14:paraId="2807F0AC">
      <w:pPr>
        <w:rPr>
          <w:rFonts w:hint="eastAsia"/>
          <w:lang w:val="en-US" w:eastAsia="zh-CN"/>
        </w:rPr>
      </w:pPr>
    </w:p>
    <w:p w14:paraId="27E10481">
      <w:pPr>
        <w:rPr>
          <w:rFonts w:hint="eastAsia"/>
          <w:b/>
          <w:bCs/>
          <w:lang w:val="en-US" w:eastAsia="zh-CN"/>
        </w:rPr>
      </w:pPr>
      <w:r>
        <w:rPr>
          <w:rFonts w:hint="eastAsia"/>
          <w:b/>
          <w:bCs/>
          <w:lang w:val="en-US" w:eastAsia="zh-CN"/>
        </w:rPr>
        <w:t>功能内聚（Functional Cohesion）：</w:t>
      </w:r>
    </w:p>
    <w:p w14:paraId="4EEB8C83">
      <w:pPr>
        <w:ind w:firstLine="420" w:firstLineChars="0"/>
        <w:rPr>
          <w:rFonts w:hint="eastAsia"/>
          <w:lang w:val="en-US" w:eastAsia="zh-CN"/>
        </w:rPr>
      </w:pPr>
      <w:r>
        <w:rPr>
          <w:rFonts w:hint="eastAsia"/>
          <w:lang w:val="en-US" w:eastAsia="zh-CN"/>
        </w:rPr>
        <w:t>在功能内聚的模块中，所有元素一起执行一个相关的功能，且没有其他明显的关联。这是最高级别的内聚，通常被认为是最理想的。</w:t>
      </w:r>
    </w:p>
    <w:p w14:paraId="30DA3653">
      <w:pPr>
        <w:rPr>
          <w:rFonts w:hint="eastAsia"/>
          <w:b/>
          <w:bCs/>
          <w:lang w:val="en-US" w:eastAsia="zh-CN"/>
        </w:rPr>
      </w:pPr>
      <w:r>
        <w:rPr>
          <w:rFonts w:hint="eastAsia"/>
          <w:b/>
          <w:bCs/>
          <w:lang w:val="en-US" w:eastAsia="zh-CN"/>
        </w:rPr>
        <w:t>顺序内聚（Sequential Cohesion）：</w:t>
      </w:r>
    </w:p>
    <w:p w14:paraId="13134D4A">
      <w:pPr>
        <w:ind w:firstLine="420" w:firstLineChars="0"/>
        <w:rPr>
          <w:rFonts w:hint="eastAsia"/>
          <w:lang w:val="en-US" w:eastAsia="zh-CN"/>
        </w:rPr>
      </w:pPr>
      <w:r>
        <w:rPr>
          <w:rFonts w:hint="eastAsia"/>
          <w:lang w:val="en-US" w:eastAsia="zh-CN"/>
        </w:rPr>
        <w:t>在顺序内聚的模块中，元素按照特定的顺序执行，一个元素的输出是下一个元素的输入。虽然元素有关联，但没有直接的功能关系。</w:t>
      </w:r>
    </w:p>
    <w:p w14:paraId="6E3DCFE9">
      <w:pPr>
        <w:rPr>
          <w:rFonts w:hint="eastAsia"/>
          <w:b/>
          <w:bCs/>
          <w:lang w:val="en-US" w:eastAsia="zh-CN"/>
        </w:rPr>
      </w:pPr>
      <w:r>
        <w:rPr>
          <w:rFonts w:hint="eastAsia"/>
          <w:b/>
          <w:bCs/>
          <w:lang w:val="en-US" w:eastAsia="zh-CN"/>
        </w:rPr>
        <w:t>通信内聚（Communicational Cohesion）：</w:t>
      </w:r>
    </w:p>
    <w:p w14:paraId="04C9ECA8">
      <w:pPr>
        <w:ind w:firstLine="420" w:firstLineChars="0"/>
        <w:rPr>
          <w:rFonts w:hint="eastAsia"/>
          <w:lang w:val="en-US" w:eastAsia="zh-CN"/>
        </w:rPr>
      </w:pPr>
      <w:r>
        <w:rPr>
          <w:rFonts w:hint="eastAsia"/>
          <w:lang w:val="en-US" w:eastAsia="zh-CN"/>
        </w:rPr>
        <w:t>通信内聚的模块包括多个元素，它们之间没有直接的功能关系，但它们共享相同的数据，通常通过一些全局数据结构进行通信。</w:t>
      </w:r>
    </w:p>
    <w:p w14:paraId="5420B407">
      <w:pPr>
        <w:rPr>
          <w:rFonts w:hint="eastAsia"/>
          <w:b/>
          <w:bCs/>
          <w:lang w:val="en-US" w:eastAsia="zh-CN"/>
        </w:rPr>
      </w:pPr>
      <w:r>
        <w:rPr>
          <w:rFonts w:hint="eastAsia"/>
          <w:b/>
          <w:bCs/>
          <w:lang w:val="en-US" w:eastAsia="zh-CN"/>
        </w:rPr>
        <w:t>过程内聚（Procedural Cohesion）：</w:t>
      </w:r>
    </w:p>
    <w:p w14:paraId="01F44E39">
      <w:pPr>
        <w:ind w:firstLine="420" w:firstLineChars="0"/>
        <w:rPr>
          <w:rFonts w:hint="eastAsia"/>
          <w:lang w:val="en-US" w:eastAsia="zh-CN"/>
        </w:rPr>
      </w:pPr>
      <w:r>
        <w:rPr>
          <w:rFonts w:hint="eastAsia"/>
          <w:lang w:val="en-US" w:eastAsia="zh-CN"/>
        </w:rPr>
        <w:t>过程内聚的模块中的元素有一个共同的目标，但它们的功能关联较弱，通常是一组无关的操作的集合。</w:t>
      </w:r>
    </w:p>
    <w:p w14:paraId="593DCF39">
      <w:pPr>
        <w:rPr>
          <w:rFonts w:hint="eastAsia"/>
          <w:b/>
          <w:bCs/>
          <w:lang w:val="en-US" w:eastAsia="zh-CN"/>
        </w:rPr>
      </w:pPr>
      <w:r>
        <w:rPr>
          <w:rFonts w:hint="eastAsia"/>
          <w:b/>
          <w:bCs/>
          <w:lang w:val="en-US" w:eastAsia="zh-CN"/>
        </w:rPr>
        <w:t>时间内聚（Temporal Cohesion）：</w:t>
      </w:r>
    </w:p>
    <w:p w14:paraId="228EB11B">
      <w:pPr>
        <w:ind w:firstLine="420" w:firstLineChars="0"/>
        <w:rPr>
          <w:rFonts w:hint="eastAsia"/>
          <w:lang w:val="en-US" w:eastAsia="zh-CN"/>
        </w:rPr>
      </w:pPr>
      <w:r>
        <w:rPr>
          <w:rFonts w:hint="eastAsia"/>
          <w:lang w:val="en-US" w:eastAsia="zh-CN"/>
        </w:rPr>
        <w:t>时间内聚表示模块内的元素在同一时间段内执行，但它们可能执行不同的任务或功能。这种内聚强调元素在时间上的关联，但它们之间可能没有明显的功能关系。举例来说，一个模块可能包括在同一时间段内记录日志、发送电子邮件和生成报告的任务，尽管这些任务在功能上不相关，但它们在时间上关联在一起。</w:t>
      </w:r>
    </w:p>
    <w:p w14:paraId="392E4007">
      <w:pPr>
        <w:rPr>
          <w:rFonts w:hint="eastAsia"/>
          <w:b/>
          <w:bCs/>
          <w:lang w:val="en-US" w:eastAsia="zh-CN"/>
        </w:rPr>
      </w:pPr>
      <w:r>
        <w:rPr>
          <w:rFonts w:hint="eastAsia"/>
          <w:b/>
          <w:bCs/>
          <w:lang w:val="en-US" w:eastAsia="zh-CN"/>
        </w:rPr>
        <w:t>逻辑内聚（Logical Cohesion）：</w:t>
      </w:r>
    </w:p>
    <w:p w14:paraId="1CFFB083">
      <w:pPr>
        <w:ind w:firstLine="420" w:firstLineChars="0"/>
        <w:rPr>
          <w:rFonts w:hint="eastAsia"/>
          <w:lang w:val="en-US" w:eastAsia="zh-CN"/>
        </w:rPr>
      </w:pPr>
      <w:r>
        <w:rPr>
          <w:rFonts w:hint="eastAsia"/>
          <w:lang w:val="en-US" w:eastAsia="zh-CN"/>
        </w:rPr>
        <w:t>逻辑内聚表示模块内的元素在逻辑上关联，它们一起执行一些相关的功能。这种内聚强调元素之间的功能或逻辑关联，它们共同完成一个特定的任务或功能。举例来说，一个模块可能包括检查用户登录凭证、验证身份和授权访问的逻辑，这些任务在逻辑上相关联，因为它们一起支持用户身份验证。</w:t>
      </w:r>
    </w:p>
    <w:p w14:paraId="573CDE5C">
      <w:pPr>
        <w:rPr>
          <w:rFonts w:hint="eastAsia"/>
          <w:b/>
          <w:bCs/>
          <w:lang w:val="en-US" w:eastAsia="zh-CN"/>
        </w:rPr>
      </w:pPr>
      <w:r>
        <w:rPr>
          <w:rFonts w:hint="eastAsia"/>
          <w:b/>
          <w:bCs/>
          <w:lang w:val="en-US" w:eastAsia="zh-CN"/>
        </w:rPr>
        <w:t>非内聚（Non-Cohesion）：</w:t>
      </w:r>
    </w:p>
    <w:p w14:paraId="7BE0B921">
      <w:pPr>
        <w:ind w:firstLine="420" w:firstLineChars="0"/>
        <w:rPr>
          <w:rFonts w:hint="eastAsia"/>
          <w:lang w:val="en-US" w:eastAsia="zh-CN"/>
        </w:rPr>
      </w:pPr>
      <w:r>
        <w:rPr>
          <w:rFonts w:hint="eastAsia"/>
          <w:lang w:val="en-US" w:eastAsia="zh-CN"/>
        </w:rPr>
        <w:t>非内聚的模块中的元素没有明显的相关性，它们执行各种不同的任务，没有明确的组织。</w:t>
      </w:r>
    </w:p>
    <w:p w14:paraId="379CB4C3">
      <w:pPr>
        <w:rPr>
          <w:rFonts w:hint="eastAsia"/>
          <w:lang w:val="en-US" w:eastAsia="zh-CN"/>
        </w:rPr>
      </w:pPr>
    </w:p>
    <w:p w14:paraId="73554864">
      <w:pPr>
        <w:ind w:firstLine="420" w:firstLineChars="0"/>
        <w:rPr>
          <w:rFonts w:hint="eastAsia"/>
          <w:lang w:val="en-US" w:eastAsia="zh-CN"/>
        </w:rPr>
      </w:pPr>
      <w:r>
        <w:rPr>
          <w:rFonts w:hint="eastAsia"/>
          <w:lang w:val="en-US" w:eastAsia="zh-CN"/>
        </w:rPr>
        <w:t>高内聚度通常被认为是良好的设计原则，因为它有助于提高模块的可维护性、可测试性和可重用性。模块内的元素应该紧密关联，以完成一个明确定义的任务，这样可以降低模块内部错误的风险，并使代码更易于理解和维护。</w:t>
      </w:r>
    </w:p>
    <w:p w14:paraId="6440C805">
      <w:pPr>
        <w:rPr>
          <w:rFonts w:hint="eastAsia"/>
          <w:lang w:val="en-US" w:eastAsia="zh-CN"/>
        </w:rPr>
      </w:pPr>
      <w:r>
        <w:drawing>
          <wp:inline distT="0" distB="0" distL="114300" distR="114300">
            <wp:extent cx="1908810" cy="1612265"/>
            <wp:effectExtent l="0" t="0" r="11430" b="3175"/>
            <wp:docPr id="795"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 name="图片 81"/>
                    <pic:cNvPicPr>
                      <a:picLocks noChangeAspect="1"/>
                    </pic:cNvPicPr>
                  </pic:nvPicPr>
                  <pic:blipFill>
                    <a:blip r:embed="rId692"/>
                    <a:stretch>
                      <a:fillRect/>
                    </a:stretch>
                  </pic:blipFill>
                  <pic:spPr>
                    <a:xfrm>
                      <a:off x="0" y="0"/>
                      <a:ext cx="1908810" cy="1612265"/>
                    </a:xfrm>
                    <a:prstGeom prst="rect">
                      <a:avLst/>
                    </a:prstGeom>
                    <a:noFill/>
                    <a:ln>
                      <a:noFill/>
                    </a:ln>
                  </pic:spPr>
                </pic:pic>
              </a:graphicData>
            </a:graphic>
          </wp:inline>
        </w:drawing>
      </w:r>
    </w:p>
    <w:p w14:paraId="7462DD50">
      <w:pPr>
        <w:rPr>
          <w:rFonts w:hint="eastAsia"/>
          <w:b/>
          <w:bCs/>
          <w:lang w:val="en-US" w:eastAsia="zh-CN"/>
        </w:rPr>
        <w:sectPr>
          <w:pgSz w:w="11906" w:h="16838"/>
          <w:pgMar w:top="1440" w:right="1800" w:bottom="1440" w:left="1800" w:header="851" w:footer="992" w:gutter="0"/>
          <w:cols w:space="425" w:num="1"/>
          <w:docGrid w:type="lines" w:linePitch="312" w:charSpace="0"/>
        </w:sectPr>
      </w:pPr>
    </w:p>
    <w:p w14:paraId="4312088C">
      <w:pPr>
        <w:rPr>
          <w:rFonts w:hint="eastAsia"/>
          <w:b/>
          <w:bCs/>
          <w:lang w:val="en-US" w:eastAsia="zh-CN"/>
        </w:rPr>
      </w:pPr>
      <w:r>
        <w:rPr>
          <w:rFonts w:hint="eastAsia"/>
          <w:b/>
          <w:bCs/>
          <w:lang w:val="en-US" w:eastAsia="zh-CN"/>
        </w:rPr>
        <w:t>高内聚（High Cohesion）：</w:t>
      </w:r>
    </w:p>
    <w:p w14:paraId="2B5B2161">
      <w:pPr>
        <w:ind w:firstLine="420" w:firstLineChars="0"/>
        <w:rPr>
          <w:rFonts w:hint="eastAsia"/>
          <w:lang w:val="en-US" w:eastAsia="zh-CN"/>
        </w:rPr>
      </w:pPr>
      <w:r>
        <w:rPr>
          <w:rFonts w:hint="eastAsia"/>
          <w:lang w:val="en-US" w:eastAsia="zh-CN"/>
        </w:rPr>
        <w:t>定义：高内聚指的是一个模块内部元素（函数、类、方法等）之间的关联程度或相关性。</w:t>
      </w:r>
      <w:r>
        <w:rPr>
          <w:rFonts w:hint="eastAsia"/>
          <w:lang w:val="en-US" w:eastAsia="zh-CN"/>
        </w:rPr>
        <w:tab/>
      </w:r>
      <w:r>
        <w:rPr>
          <w:rFonts w:hint="eastAsia"/>
          <w:lang w:val="en-US" w:eastAsia="zh-CN"/>
        </w:rPr>
        <w:t>在高内聚的模块中，元素应该紧密关联，共同服务于一个明确定义的目标或任务。</w:t>
      </w:r>
    </w:p>
    <w:p w14:paraId="79DCDBC0">
      <w:pPr>
        <w:ind w:firstLine="420" w:firstLineChars="0"/>
        <w:rPr>
          <w:rFonts w:hint="eastAsia"/>
          <w:lang w:val="en-US" w:eastAsia="zh-CN"/>
        </w:rPr>
      </w:pPr>
      <w:r>
        <w:rPr>
          <w:rFonts w:hint="eastAsia"/>
          <w:lang w:val="en-US" w:eastAsia="zh-CN"/>
        </w:rPr>
        <w:t>优势：高内聚有助于模块内部的可维护性、可理解性和独立性。一个高内聚的模块容易测试、修改和扩展，因为它的功能相关性强，模块内部的元素协同工作，实现单一的职责。</w:t>
      </w:r>
    </w:p>
    <w:p w14:paraId="22940A14">
      <w:pPr>
        <w:ind w:firstLine="420" w:firstLineChars="0"/>
        <w:rPr>
          <w:rFonts w:hint="eastAsia"/>
          <w:lang w:val="en-US" w:eastAsia="zh-CN"/>
        </w:rPr>
      </w:pPr>
      <w:r>
        <w:rPr>
          <w:rFonts w:hint="eastAsia"/>
          <w:lang w:val="en-US" w:eastAsia="zh-CN"/>
        </w:rPr>
        <w:t>示例：一个高内聚的类应该包含与其职责相关的方法，而不包含与其职责无关的方法。例如，一个处理数据库操作的类应该包含数据库相关的方法，而不包含与用户界面无关的方法。</w:t>
      </w:r>
    </w:p>
    <w:p w14:paraId="1A559419">
      <w:pPr>
        <w:rPr>
          <w:rFonts w:hint="eastAsia"/>
          <w:lang w:val="en-US" w:eastAsia="zh-CN"/>
        </w:rPr>
      </w:pPr>
    </w:p>
    <w:p w14:paraId="462D0B94">
      <w:pPr>
        <w:rPr>
          <w:rFonts w:hint="eastAsia"/>
          <w:b/>
          <w:bCs/>
          <w:lang w:val="en-US" w:eastAsia="zh-CN"/>
        </w:rPr>
      </w:pPr>
      <w:r>
        <w:rPr>
          <w:rFonts w:hint="eastAsia"/>
          <w:b/>
          <w:bCs/>
          <w:lang w:val="en-US" w:eastAsia="zh-CN"/>
        </w:rPr>
        <w:t>·低耦合（Low Coupling）：</w:t>
      </w:r>
    </w:p>
    <w:p w14:paraId="5E659C5E">
      <w:pPr>
        <w:ind w:firstLine="420" w:firstLineChars="0"/>
        <w:rPr>
          <w:rFonts w:hint="eastAsia"/>
          <w:lang w:val="en-US" w:eastAsia="zh-CN"/>
        </w:rPr>
      </w:pPr>
      <w:r>
        <w:rPr>
          <w:rFonts w:hint="eastAsia"/>
          <w:lang w:val="en-US" w:eastAsia="zh-CN"/>
        </w:rPr>
        <w:t>定义：低耦合表示模块之间的关联程度很低，模块之间应该尽可能独立，不应该过多地依赖其他模块的内部实现细节。低耦合意味着模块之间的通信应该通过清晰的接口进行，而不是直接访问对方的内部数据或方法。</w:t>
      </w:r>
    </w:p>
    <w:p w14:paraId="00F143EC">
      <w:pPr>
        <w:ind w:firstLine="420" w:firstLineChars="0"/>
        <w:rPr>
          <w:rFonts w:hint="eastAsia"/>
          <w:lang w:val="en-US" w:eastAsia="zh-CN"/>
        </w:rPr>
      </w:pPr>
      <w:r>
        <w:rPr>
          <w:rFonts w:hint="eastAsia"/>
          <w:lang w:val="en-US" w:eastAsia="zh-CN"/>
        </w:rPr>
        <w:t>优势：低耦合有助于降低系统的复杂性，使得各个模块更容易替换、重用和维护。它也提高了系统的可扩展性，因为更容易添加新模块或修改现有模块，而不会对整个系统产生过多的影响。</w:t>
      </w:r>
    </w:p>
    <w:p w14:paraId="3EAC56C3">
      <w:pPr>
        <w:ind w:firstLine="420" w:firstLineChars="0"/>
        <w:rPr>
          <w:rFonts w:hint="eastAsia"/>
          <w:lang w:val="en-US" w:eastAsia="zh-CN"/>
        </w:rPr>
      </w:pPr>
      <w:r>
        <w:rPr>
          <w:rFonts w:hint="eastAsia"/>
          <w:lang w:val="en-US" w:eastAsia="zh-CN"/>
        </w:rPr>
        <w:t>示例：两个模块之间的低耦合可以通过定义清晰的接口，并仅通过接口进行通信来实现。模块之间不应该直接访问对方的内部数据或方法。</w:t>
      </w:r>
    </w:p>
    <w:p w14:paraId="55BB0EFC">
      <w:pPr>
        <w:rPr>
          <w:rFonts w:hint="eastAsia"/>
          <w:lang w:val="en-US" w:eastAsia="zh-CN"/>
        </w:rPr>
      </w:pPr>
      <w:r>
        <w:rPr>
          <w:rFonts w:hint="eastAsia"/>
          <w:lang w:val="en-US" w:eastAsia="zh-CN"/>
        </w:rPr>
        <w:t>高内聚和低耦合是相辅相成的原则，它们有助于创建模块化设计，其中每个模块都有清晰的职责，且模块之间的依赖关系最小化。这有助于构建易维护、可理解和可扩展的软件系统。在设计和开发过程中，开发人员应该努力实现高内聚和低耦合，以提高软件质量和可维护性。</w:t>
      </w:r>
    </w:p>
    <w:p w14:paraId="729A88AD">
      <w:pPr>
        <w:rPr>
          <w:rFonts w:hint="eastAsia"/>
          <w:lang w:val="en-US" w:eastAsia="zh-CN"/>
        </w:rPr>
      </w:pPr>
    </w:p>
    <w:p w14:paraId="6064FDBF">
      <w:pPr>
        <w:pStyle w:val="7"/>
        <w:bidi w:val="0"/>
        <w:rPr>
          <w:rFonts w:hint="eastAsia"/>
          <w:lang w:val="en-US" w:eastAsia="zh-CN"/>
        </w:rPr>
      </w:pPr>
      <w:r>
        <w:rPr>
          <w:rFonts w:hint="eastAsia"/>
          <w:lang w:val="en-US" w:eastAsia="zh-CN"/>
        </w:rPr>
        <w:t>准则_概念（深度宽度扇入扇出）</w:t>
      </w:r>
    </w:p>
    <w:p w14:paraId="510EDE6B">
      <w:pPr>
        <w:rPr>
          <w:rFonts w:hint="eastAsia"/>
          <w:b/>
          <w:bCs/>
          <w:lang w:val="en-US" w:eastAsia="zh-CN"/>
        </w:rPr>
      </w:pPr>
      <w:r>
        <w:rPr>
          <w:rFonts w:hint="eastAsia"/>
          <w:b/>
          <w:bCs/>
          <w:lang w:val="en-US" w:eastAsia="zh-CN"/>
        </w:rPr>
        <w:t>深度 (Depth):</w:t>
      </w:r>
    </w:p>
    <w:p w14:paraId="74E4F2D0">
      <w:pPr>
        <w:ind w:firstLine="420" w:firstLineChars="0"/>
        <w:rPr>
          <w:rFonts w:hint="eastAsia"/>
          <w:lang w:val="en-US" w:eastAsia="zh-CN"/>
        </w:rPr>
      </w:pPr>
      <w:r>
        <w:rPr>
          <w:rFonts w:hint="eastAsia"/>
          <w:lang w:val="en-US" w:eastAsia="zh-CN"/>
        </w:rPr>
        <w:t>"深度"通常指的是软件结构中的层次结构或嵌套层次的深度。它表示一个模块、类、或函数调用链中的嵌套层数。较深的结构可能表明复杂性或多层次的依赖关系。</w:t>
      </w:r>
    </w:p>
    <w:p w14:paraId="781496C6">
      <w:pPr>
        <w:rPr>
          <w:rFonts w:hint="eastAsia"/>
          <w:lang w:val="en-US" w:eastAsia="zh-CN"/>
        </w:rPr>
      </w:pPr>
      <w:r>
        <w:rPr>
          <w:rFonts w:hint="eastAsia"/>
          <w:b/>
          <w:bCs/>
          <w:lang w:val="en-US" w:eastAsia="zh-CN"/>
        </w:rPr>
        <w:t>宽度 (Width):</w:t>
      </w:r>
    </w:p>
    <w:p w14:paraId="6602222A">
      <w:pPr>
        <w:ind w:firstLine="420" w:firstLineChars="0"/>
        <w:rPr>
          <w:rFonts w:hint="eastAsia"/>
          <w:lang w:val="en-US" w:eastAsia="zh-CN"/>
        </w:rPr>
      </w:pPr>
      <w:r>
        <w:rPr>
          <w:rFonts w:hint="eastAsia"/>
          <w:lang w:val="en-US" w:eastAsia="zh-CN"/>
        </w:rPr>
        <w:t>"宽度"指的是在软件结构中模块、类、或函数之间的直接连接或依赖的数量。它表示一个模块或类与其他模块或类之间的直接关系。较宽的结构可能表明有多个组件直接相互作用。</w:t>
      </w:r>
    </w:p>
    <w:p w14:paraId="4B761BDD">
      <w:pPr>
        <w:rPr>
          <w:rFonts w:hint="eastAsia"/>
          <w:lang w:val="en-US" w:eastAsia="zh-CN"/>
        </w:rPr>
      </w:pPr>
      <w:r>
        <w:rPr>
          <w:rFonts w:hint="eastAsia"/>
          <w:b/>
          <w:bCs/>
          <w:lang w:val="en-US" w:eastAsia="zh-CN"/>
        </w:rPr>
        <w:t>扇入 (Fan-In):</w:t>
      </w:r>
    </w:p>
    <w:p w14:paraId="0B8661AE">
      <w:pPr>
        <w:ind w:firstLine="420" w:firstLineChars="0"/>
        <w:rPr>
          <w:rFonts w:hint="eastAsia"/>
          <w:lang w:val="en-US" w:eastAsia="zh-CN"/>
        </w:rPr>
      </w:pPr>
      <w:r>
        <w:rPr>
          <w:rFonts w:hint="eastAsia"/>
          <w:lang w:val="en-US" w:eastAsia="zh-CN"/>
        </w:rPr>
        <w:t>"扇入"表示一个模块或函数被多少个其他模块或函数直接调用。它衡量了一个模块的复用程度和模块之间的依赖性。高扇入表示模块在多个地方被</w:t>
      </w:r>
      <w:r>
        <w:rPr>
          <w:rFonts w:hint="eastAsia"/>
          <w:b/>
          <w:bCs/>
          <w:color w:val="E54C5E" w:themeColor="accent6"/>
          <w:lang w:val="en-US" w:eastAsia="zh-CN"/>
          <w14:textFill>
            <w14:solidFill>
              <w14:schemeClr w14:val="accent6"/>
            </w14:solidFill>
          </w14:textFill>
        </w:rPr>
        <w:t>重复使用</w:t>
      </w:r>
      <w:r>
        <w:rPr>
          <w:rFonts w:hint="eastAsia"/>
          <w:lang w:val="en-US" w:eastAsia="zh-CN"/>
        </w:rPr>
        <w:t>。</w:t>
      </w:r>
    </w:p>
    <w:p w14:paraId="038DF9C8">
      <w:pPr>
        <w:rPr>
          <w:rFonts w:hint="eastAsia"/>
          <w:lang w:val="en-US" w:eastAsia="zh-CN"/>
        </w:rPr>
      </w:pPr>
      <w:r>
        <w:rPr>
          <w:rFonts w:hint="eastAsia"/>
          <w:b/>
          <w:bCs/>
          <w:lang w:val="en-US" w:eastAsia="zh-CN"/>
        </w:rPr>
        <w:t>扇出 (Fan-Out):</w:t>
      </w:r>
    </w:p>
    <w:p w14:paraId="0D398418">
      <w:pPr>
        <w:ind w:firstLine="420" w:firstLineChars="0"/>
        <w:rPr>
          <w:rFonts w:hint="eastAsia"/>
          <w:lang w:val="en-US" w:eastAsia="zh-CN"/>
        </w:rPr>
      </w:pPr>
      <w:r>
        <w:rPr>
          <w:rFonts w:hint="eastAsia"/>
          <w:lang w:val="en-US" w:eastAsia="zh-CN"/>
        </w:rPr>
        <w:t>"扇出"表示一个模块或函数直接调用多少个其他模块或函数。它衡量了一个模块的复杂性和其对其他模块的</w:t>
      </w:r>
      <w:r>
        <w:rPr>
          <w:rFonts w:hint="eastAsia"/>
          <w:b/>
          <w:bCs/>
          <w:color w:val="E54C5E" w:themeColor="accent6"/>
          <w:lang w:val="en-US" w:eastAsia="zh-CN"/>
          <w14:textFill>
            <w14:solidFill>
              <w14:schemeClr w14:val="accent6"/>
            </w14:solidFill>
          </w14:textFill>
        </w:rPr>
        <w:t>依赖</w:t>
      </w:r>
      <w:r>
        <w:rPr>
          <w:rFonts w:hint="eastAsia"/>
          <w:lang w:val="en-US" w:eastAsia="zh-CN"/>
        </w:rPr>
        <w:t>。高扇出可能表明模块的责任过多或复杂。</w:t>
      </w:r>
    </w:p>
    <w:p w14:paraId="62EC39C6">
      <w:pPr>
        <w:rPr>
          <w:rFonts w:hint="eastAsia"/>
          <w:lang w:val="en-US" w:eastAsia="zh-CN"/>
        </w:rPr>
      </w:pPr>
      <w:r>
        <w:drawing>
          <wp:inline distT="0" distB="0" distL="114300" distR="114300">
            <wp:extent cx="1638935" cy="1431290"/>
            <wp:effectExtent l="0" t="0" r="6985" b="1270"/>
            <wp:docPr id="75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图片 36"/>
                    <pic:cNvPicPr>
                      <a:picLocks noChangeAspect="1"/>
                    </pic:cNvPicPr>
                  </pic:nvPicPr>
                  <pic:blipFill>
                    <a:blip r:embed="rId693"/>
                    <a:stretch>
                      <a:fillRect/>
                    </a:stretch>
                  </pic:blipFill>
                  <pic:spPr>
                    <a:xfrm>
                      <a:off x="0" y="0"/>
                      <a:ext cx="1638935" cy="1431290"/>
                    </a:xfrm>
                    <a:prstGeom prst="rect">
                      <a:avLst/>
                    </a:prstGeom>
                    <a:noFill/>
                    <a:ln>
                      <a:noFill/>
                    </a:ln>
                  </pic:spPr>
                </pic:pic>
              </a:graphicData>
            </a:graphic>
          </wp:inline>
        </w:drawing>
      </w:r>
    </w:p>
    <w:p w14:paraId="5236F9D0">
      <w:pPr>
        <w:pStyle w:val="6"/>
        <w:bidi w:val="0"/>
        <w:sectPr>
          <w:pgSz w:w="11906" w:h="16838"/>
          <w:pgMar w:top="1440" w:right="1800" w:bottom="1440" w:left="1800" w:header="851" w:footer="992" w:gutter="0"/>
          <w:cols w:space="425" w:num="1"/>
          <w:docGrid w:type="lines" w:linePitch="312" w:charSpace="0"/>
        </w:sectPr>
      </w:pPr>
    </w:p>
    <w:p w14:paraId="335FC09B">
      <w:pPr>
        <w:pStyle w:val="6"/>
        <w:bidi w:val="0"/>
        <w:rPr>
          <w:rFonts w:hint="eastAsia"/>
          <w:lang w:val="en-US" w:eastAsia="zh-CN"/>
        </w:rPr>
      </w:pPr>
      <w:r>
        <w:t>详细设计</w:t>
      </w:r>
    </w:p>
    <w:p w14:paraId="68E056DF">
      <w:pPr>
        <w:ind w:firstLine="420" w:firstLineChars="0"/>
        <w:rPr>
          <w:rFonts w:hint="eastAsia"/>
          <w:lang w:val="en-US" w:eastAsia="zh-CN"/>
        </w:rPr>
      </w:pPr>
      <w:r>
        <w:rPr>
          <w:rFonts w:hint="eastAsia"/>
          <w:lang w:val="en-US" w:eastAsia="zh-CN"/>
        </w:rPr>
        <w:t>详细设计阶段是在概要设计之后，直接面向编程和实施的阶段。</w:t>
      </w:r>
    </w:p>
    <w:p w14:paraId="3AB13841">
      <w:pPr>
        <w:ind w:firstLine="420" w:firstLineChars="0"/>
        <w:rPr>
          <w:rFonts w:hint="eastAsia"/>
          <w:lang w:val="en-US" w:eastAsia="zh-CN"/>
        </w:rPr>
      </w:pPr>
      <w:r>
        <w:rPr>
          <w:rFonts w:hint="eastAsia"/>
          <w:lang w:val="en-US" w:eastAsia="zh-CN"/>
        </w:rPr>
        <w:t>在详细设计中，概要设计的框架被细化，具体的算法、数据结构和编程语言的细节被确定。这一阶段涉及编程接口、函数和方法的定义，以及数据库架构、用户界面设计等具体实现细节。</w:t>
      </w:r>
    </w:p>
    <w:p w14:paraId="3CC4425E">
      <w:pPr>
        <w:ind w:firstLine="420" w:firstLineChars="0"/>
        <w:rPr>
          <w:rFonts w:hint="eastAsia"/>
          <w:b/>
          <w:bCs/>
          <w:lang w:val="en-US" w:eastAsia="zh-CN"/>
        </w:rPr>
      </w:pPr>
      <w:r>
        <w:rPr>
          <w:rFonts w:hint="eastAsia"/>
          <w:lang w:val="en-US" w:eastAsia="zh-CN"/>
        </w:rPr>
        <w:t>详细设计的目标是为开发人员提供足够的信息，</w:t>
      </w:r>
      <w:r>
        <w:rPr>
          <w:rFonts w:hint="eastAsia"/>
          <w:b/>
          <w:bCs/>
          <w:lang w:val="en-US" w:eastAsia="zh-CN"/>
        </w:rPr>
        <w:t>以便他们能够编写和测试实际的软件代码。</w:t>
      </w:r>
    </w:p>
    <w:p w14:paraId="30A1F745">
      <w:pPr>
        <w:rPr>
          <w:rFonts w:hint="eastAsia"/>
          <w:lang w:val="en-US" w:eastAsia="zh-CN"/>
        </w:rPr>
      </w:pPr>
      <w:r>
        <w:drawing>
          <wp:inline distT="0" distB="0" distL="114300" distR="114300">
            <wp:extent cx="1517650" cy="1286510"/>
            <wp:effectExtent l="0" t="0" r="6350" b="8890"/>
            <wp:docPr id="75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图片 39"/>
                    <pic:cNvPicPr>
                      <a:picLocks noChangeAspect="1"/>
                    </pic:cNvPicPr>
                  </pic:nvPicPr>
                  <pic:blipFill>
                    <a:blip r:embed="rId694"/>
                    <a:stretch>
                      <a:fillRect/>
                    </a:stretch>
                  </pic:blipFill>
                  <pic:spPr>
                    <a:xfrm>
                      <a:off x="0" y="0"/>
                      <a:ext cx="1517650" cy="1286510"/>
                    </a:xfrm>
                    <a:prstGeom prst="rect">
                      <a:avLst/>
                    </a:prstGeom>
                    <a:noFill/>
                    <a:ln>
                      <a:noFill/>
                    </a:ln>
                  </pic:spPr>
                </pic:pic>
              </a:graphicData>
            </a:graphic>
          </wp:inline>
        </w:drawing>
      </w:r>
      <w:r>
        <w:drawing>
          <wp:inline distT="0" distB="0" distL="114300" distR="114300">
            <wp:extent cx="1554480" cy="1293495"/>
            <wp:effectExtent l="0" t="0" r="0" b="1905"/>
            <wp:docPr id="6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图片 1"/>
                    <pic:cNvPicPr>
                      <a:picLocks noChangeAspect="1"/>
                    </pic:cNvPicPr>
                  </pic:nvPicPr>
                  <pic:blipFill>
                    <a:blip r:embed="rId695"/>
                    <a:stretch>
                      <a:fillRect/>
                    </a:stretch>
                  </pic:blipFill>
                  <pic:spPr>
                    <a:xfrm>
                      <a:off x="0" y="0"/>
                      <a:ext cx="1554480" cy="1293495"/>
                    </a:xfrm>
                    <a:prstGeom prst="rect">
                      <a:avLst/>
                    </a:prstGeom>
                    <a:noFill/>
                    <a:ln>
                      <a:noFill/>
                    </a:ln>
                  </pic:spPr>
                </pic:pic>
              </a:graphicData>
            </a:graphic>
          </wp:inline>
        </w:drawing>
      </w:r>
    </w:p>
    <w:p w14:paraId="3EA4B3E1">
      <w:pPr>
        <w:rPr>
          <w:rFonts w:hint="eastAsia"/>
          <w:lang w:val="en-US" w:eastAsia="zh-CN"/>
        </w:rPr>
      </w:pPr>
      <w:r>
        <w:rPr>
          <w:rFonts w:hint="eastAsia"/>
          <w:lang w:val="en-US" w:eastAsia="zh-CN"/>
        </w:rPr>
        <w:t>在概要设计和详细设计之间，设计师将系统的高级概念转化为具体的实现计划。这两个阶段是迭代的，通常需要多次调整和改进，以确保最终的软件系统满足用户需求，并且具有良好的质量和性能。概要设计关注系统的结构，而详细设计关注实现细节。</w:t>
      </w:r>
    </w:p>
    <w:p w14:paraId="6FD71247">
      <w:pPr>
        <w:rPr>
          <w:rFonts w:hint="eastAsia"/>
          <w:lang w:val="en-US" w:eastAsia="zh-CN"/>
        </w:rPr>
      </w:pPr>
    </w:p>
    <w:p w14:paraId="4C18A347">
      <w:pPr>
        <w:rPr>
          <w:rFonts w:hint="eastAsia"/>
          <w:lang w:val="en-US" w:eastAsia="zh-CN"/>
        </w:rPr>
      </w:pPr>
      <w:r>
        <w:rPr>
          <w:rFonts w:hint="eastAsia"/>
          <w:lang w:val="en-US" w:eastAsia="zh-CN"/>
        </w:rPr>
        <w:t>主要任务有六方面：</w:t>
      </w:r>
    </w:p>
    <w:p w14:paraId="14F4D721">
      <w:pPr>
        <w:ind w:firstLine="420" w:firstLineChars="0"/>
        <w:rPr>
          <w:rFonts w:hint="eastAsia"/>
          <w:lang w:val="en-US" w:eastAsia="zh-CN"/>
        </w:rPr>
      </w:pPr>
      <w:r>
        <w:rPr>
          <w:rFonts w:hint="eastAsia"/>
          <w:lang w:val="en-US" w:eastAsia="zh-CN"/>
        </w:rPr>
        <w:t>为每个模块进行详细的算法设计 确定算法 选择适当的工具表达算法的过程</w:t>
      </w:r>
    </w:p>
    <w:p w14:paraId="60440A80">
      <w:pPr>
        <w:ind w:firstLine="420" w:firstLineChars="0"/>
        <w:rPr>
          <w:rFonts w:hint="eastAsia"/>
          <w:lang w:val="en-US" w:eastAsia="zh-CN"/>
        </w:rPr>
      </w:pPr>
      <w:r>
        <w:rPr>
          <w:rFonts w:hint="eastAsia"/>
          <w:lang w:val="en-US" w:eastAsia="zh-CN"/>
        </w:rPr>
        <w:t>对模块内的数据结构进行设计</w:t>
      </w:r>
    </w:p>
    <w:p w14:paraId="7DE546F2">
      <w:pPr>
        <w:ind w:firstLine="420" w:firstLineChars="0"/>
        <w:rPr>
          <w:rFonts w:hint="eastAsia"/>
          <w:lang w:val="en-US" w:eastAsia="zh-CN"/>
        </w:rPr>
      </w:pPr>
      <w:r>
        <w:rPr>
          <w:rFonts w:hint="eastAsia"/>
          <w:lang w:val="en-US" w:eastAsia="zh-CN"/>
        </w:rPr>
        <w:t>对数据库进行物理设计</w:t>
      </w:r>
    </w:p>
    <w:p w14:paraId="39B0D4F6">
      <w:pPr>
        <w:ind w:firstLine="420" w:firstLineChars="0"/>
        <w:rPr>
          <w:rFonts w:hint="eastAsia"/>
          <w:lang w:val="en-US" w:eastAsia="zh-CN"/>
        </w:rPr>
      </w:pPr>
      <w:r>
        <w:rPr>
          <w:rFonts w:hint="eastAsia"/>
          <w:lang w:val="en-US" w:eastAsia="zh-CN"/>
        </w:rPr>
        <w:t>根据软件系统的类型 可能进行代码设计 网络系统设计 输入输出格式设计 系统配置设计 人机对话设计等</w:t>
      </w:r>
    </w:p>
    <w:p w14:paraId="4AC98F3B">
      <w:pPr>
        <w:ind w:firstLine="420" w:firstLineChars="0"/>
        <w:rPr>
          <w:rFonts w:hint="eastAsia"/>
          <w:lang w:val="en-US" w:eastAsia="zh-CN"/>
        </w:rPr>
      </w:pPr>
      <w:r>
        <w:rPr>
          <w:rFonts w:hint="eastAsia"/>
          <w:lang w:val="en-US" w:eastAsia="zh-CN"/>
        </w:rPr>
        <w:t>编写详细设计说明书</w:t>
      </w:r>
    </w:p>
    <w:p w14:paraId="57303B38">
      <w:pPr>
        <w:ind w:firstLine="420" w:firstLineChars="0"/>
        <w:rPr>
          <w:rFonts w:hint="eastAsia"/>
          <w:lang w:val="en-US" w:eastAsia="zh-CN"/>
        </w:rPr>
      </w:pPr>
      <w:r>
        <w:rPr>
          <w:rFonts w:hint="eastAsia"/>
          <w:lang w:val="en-US" w:eastAsia="zh-CN"/>
        </w:rPr>
        <w:t>评审</w:t>
      </w:r>
    </w:p>
    <w:p w14:paraId="20E39A5D">
      <w:pPr>
        <w:rPr>
          <w:rFonts w:hint="default"/>
          <w:lang w:val="en-US" w:eastAsia="zh-CN"/>
        </w:rPr>
      </w:pPr>
    </w:p>
    <w:p w14:paraId="57E72A87">
      <w:pPr>
        <w:rPr>
          <w:rFonts w:hint="eastAsia"/>
          <w:lang w:val="en-US" w:eastAsia="zh-CN"/>
        </w:rPr>
      </w:pPr>
    </w:p>
    <w:p w14:paraId="37BFC3B4">
      <w:pPr>
        <w:rPr>
          <w:rFonts w:hint="eastAsia"/>
          <w:lang w:val="en-US" w:eastAsia="zh-CN"/>
        </w:rPr>
      </w:pPr>
    </w:p>
    <w:p w14:paraId="6B1B510E">
      <w:pPr>
        <w:rPr>
          <w:rFonts w:hint="eastAsia"/>
          <w:lang w:val="en-US" w:eastAsia="zh-CN"/>
        </w:rPr>
      </w:pPr>
    </w:p>
    <w:p w14:paraId="4AF72DE7">
      <w:pPr>
        <w:rPr>
          <w:rFonts w:hint="eastAsia"/>
          <w:lang w:val="en-US" w:eastAsia="zh-CN"/>
        </w:rPr>
      </w:pPr>
    </w:p>
    <w:p w14:paraId="74DE6A74">
      <w:pPr>
        <w:rPr>
          <w:rFonts w:hint="eastAsia"/>
          <w:lang w:val="en-US" w:eastAsia="zh-CN"/>
        </w:rPr>
      </w:pPr>
    </w:p>
    <w:p w14:paraId="7D5B95A0">
      <w:pPr>
        <w:rPr>
          <w:rFonts w:hint="eastAsia"/>
          <w:lang w:val="en-US" w:eastAsia="zh-CN"/>
        </w:rPr>
      </w:pPr>
    </w:p>
    <w:p w14:paraId="5AC4BE58">
      <w:pPr>
        <w:rPr>
          <w:rFonts w:hint="eastAsia"/>
          <w:lang w:val="en-US" w:eastAsia="zh-CN"/>
        </w:rPr>
      </w:pPr>
    </w:p>
    <w:p w14:paraId="2ECC5925">
      <w:pPr>
        <w:rPr>
          <w:rFonts w:hint="eastAsia"/>
          <w:lang w:val="en-US" w:eastAsia="zh-CN"/>
        </w:rPr>
      </w:pPr>
    </w:p>
    <w:p w14:paraId="5112F550">
      <w:pPr>
        <w:rPr>
          <w:rFonts w:hint="eastAsia"/>
          <w:lang w:val="en-US" w:eastAsia="zh-CN"/>
        </w:rPr>
      </w:pPr>
    </w:p>
    <w:p w14:paraId="14AE3913">
      <w:pPr>
        <w:rPr>
          <w:rFonts w:hint="eastAsia"/>
          <w:lang w:val="en-US" w:eastAsia="zh-CN"/>
        </w:rPr>
      </w:pPr>
    </w:p>
    <w:p w14:paraId="1F3093BD">
      <w:pPr>
        <w:rPr>
          <w:rFonts w:hint="eastAsia"/>
          <w:lang w:val="en-US" w:eastAsia="zh-CN"/>
        </w:rPr>
      </w:pPr>
    </w:p>
    <w:p w14:paraId="61352EAF">
      <w:pPr>
        <w:rPr>
          <w:rFonts w:hint="eastAsia"/>
          <w:lang w:val="en-US" w:eastAsia="zh-CN"/>
        </w:rPr>
      </w:pPr>
    </w:p>
    <w:p w14:paraId="795F41EE">
      <w:pPr>
        <w:rPr>
          <w:rFonts w:hint="eastAsia"/>
          <w:lang w:val="en-US" w:eastAsia="zh-CN"/>
        </w:rPr>
      </w:pPr>
    </w:p>
    <w:p w14:paraId="5446D246">
      <w:pPr>
        <w:rPr>
          <w:rFonts w:hint="eastAsia"/>
          <w:lang w:val="en-US" w:eastAsia="zh-CN"/>
        </w:rPr>
      </w:pPr>
    </w:p>
    <w:p w14:paraId="425D342E">
      <w:pPr>
        <w:rPr>
          <w:rFonts w:hint="eastAsia"/>
          <w:lang w:val="en-US" w:eastAsia="zh-CN"/>
        </w:rPr>
      </w:pPr>
    </w:p>
    <w:p w14:paraId="16BFDE91">
      <w:pPr>
        <w:pStyle w:val="7"/>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0146B82C">
      <w:pPr>
        <w:pStyle w:val="7"/>
        <w:bidi w:val="0"/>
        <w:rPr>
          <w:rFonts w:hint="default"/>
          <w:lang w:val="en-US" w:eastAsia="zh-CN"/>
        </w:rPr>
      </w:pPr>
      <w:r>
        <w:rPr>
          <w:rFonts w:hint="eastAsia"/>
          <w:lang w:val="en-US" w:eastAsia="zh-CN"/>
        </w:rPr>
        <w:t>工具</w:t>
      </w:r>
    </w:p>
    <w:p w14:paraId="1A964167">
      <w:pPr>
        <w:rPr>
          <w:rFonts w:hint="eastAsia"/>
          <w:lang w:val="en-US" w:eastAsia="zh-CN"/>
        </w:rPr>
      </w:pPr>
      <w:r>
        <w:rPr>
          <w:rFonts w:hint="eastAsia"/>
          <w:lang w:val="en-US" w:eastAsia="zh-CN"/>
        </w:rPr>
        <w:t>详细设计阶段通常使用各种工具和图形表示来帮助设计人员清晰地表达设计思路和决策。</w:t>
      </w:r>
    </w:p>
    <w:p w14:paraId="6EAE8157">
      <w:pPr>
        <w:ind w:firstLine="420" w:firstLineChars="0"/>
        <w:rPr>
          <w:rFonts w:hint="eastAsia"/>
          <w:lang w:val="en-US" w:eastAsia="zh-CN"/>
        </w:rPr>
      </w:pPr>
    </w:p>
    <w:p w14:paraId="30B0A13D">
      <w:pPr>
        <w:rPr>
          <w:rFonts w:hint="eastAsia"/>
          <w:lang w:val="en-US" w:eastAsia="zh-CN"/>
        </w:rPr>
      </w:pPr>
      <w:r>
        <w:rPr>
          <w:rFonts w:hint="eastAsia"/>
          <w:b/>
          <w:bCs/>
          <w:lang w:val="en-US" w:eastAsia="zh-CN"/>
        </w:rPr>
        <w:t>结构图（Structure Chart  "SC图" ）</w:t>
      </w:r>
      <w:r>
        <w:rPr>
          <w:rFonts w:hint="eastAsia"/>
          <w:lang w:val="en-US" w:eastAsia="zh-CN"/>
        </w:rPr>
        <w:t>用于软件设计和分析的图形表示方法，用于展示软件系统的模块组织和结构。通常采用层次结构的方式来表示模块之间的依赖关系和组织结构。</w:t>
      </w:r>
    </w:p>
    <w:p w14:paraId="7294B0E0">
      <w:pPr>
        <w:rPr>
          <w:rFonts w:hint="eastAsia"/>
          <w:lang w:val="en-US" w:eastAsia="zh-CN"/>
        </w:rPr>
      </w:pPr>
      <w:r>
        <w:drawing>
          <wp:inline distT="0" distB="0" distL="114300" distR="114300">
            <wp:extent cx="1462405" cy="1231900"/>
            <wp:effectExtent l="0" t="0" r="635" b="2540"/>
            <wp:docPr id="777"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图片 63"/>
                    <pic:cNvPicPr>
                      <a:picLocks noChangeAspect="1"/>
                    </pic:cNvPicPr>
                  </pic:nvPicPr>
                  <pic:blipFill>
                    <a:blip r:embed="rId696"/>
                    <a:stretch>
                      <a:fillRect/>
                    </a:stretch>
                  </pic:blipFill>
                  <pic:spPr>
                    <a:xfrm>
                      <a:off x="0" y="0"/>
                      <a:ext cx="1462405" cy="1231900"/>
                    </a:xfrm>
                    <a:prstGeom prst="rect">
                      <a:avLst/>
                    </a:prstGeom>
                    <a:noFill/>
                    <a:ln>
                      <a:noFill/>
                    </a:ln>
                  </pic:spPr>
                </pic:pic>
              </a:graphicData>
            </a:graphic>
          </wp:inline>
        </w:drawing>
      </w:r>
    </w:p>
    <w:p w14:paraId="705AFA25">
      <w:pPr>
        <w:rPr>
          <w:rFonts w:hint="eastAsia"/>
          <w:lang w:val="en-US" w:eastAsia="zh-CN"/>
        </w:rPr>
      </w:pPr>
    </w:p>
    <w:p w14:paraId="4BE056CF">
      <w:pPr>
        <w:rPr>
          <w:rFonts w:hint="eastAsia"/>
          <w:lang w:val="en-US" w:eastAsia="zh-CN"/>
        </w:rPr>
      </w:pPr>
    </w:p>
    <w:p w14:paraId="754021D5">
      <w:pPr>
        <w:rPr>
          <w:rFonts w:hint="eastAsia"/>
          <w:b/>
          <w:bCs/>
          <w:lang w:val="en-US" w:eastAsia="zh-CN"/>
        </w:rPr>
      </w:pPr>
      <w:r>
        <w:rPr>
          <w:rFonts w:hint="eastAsia"/>
          <w:b/>
          <w:bCs/>
          <w:lang w:val="en-US" w:eastAsia="zh-CN"/>
        </w:rPr>
        <w:t>程序流程图 (Flowchart):</w:t>
      </w:r>
    </w:p>
    <w:p w14:paraId="09141696">
      <w:pPr>
        <w:ind w:firstLine="420" w:firstLineChars="0"/>
        <w:rPr>
          <w:rFonts w:hint="eastAsia"/>
          <w:lang w:val="en-US" w:eastAsia="zh-CN"/>
        </w:rPr>
      </w:pPr>
      <w:r>
        <w:rPr>
          <w:rFonts w:hint="eastAsia"/>
          <w:lang w:val="en-US" w:eastAsia="zh-CN"/>
        </w:rPr>
        <w:t>程序流程图是一种图形化表示方法，用于展示算法、流程和决策的逻辑结构。它包括各种流程框、连接线和决策框，有助于描述软件的操作流程。</w:t>
      </w:r>
    </w:p>
    <w:p w14:paraId="4FFB7BD7">
      <w:pPr>
        <w:rPr>
          <w:rFonts w:hint="eastAsia"/>
          <w:lang w:val="en-US" w:eastAsia="zh-CN"/>
        </w:rPr>
      </w:pPr>
    </w:p>
    <w:p w14:paraId="584D68EC">
      <w:pPr>
        <w:rPr>
          <w:rFonts w:hint="eastAsia"/>
          <w:lang w:val="en-US" w:eastAsia="zh-CN"/>
        </w:rPr>
      </w:pPr>
    </w:p>
    <w:p w14:paraId="352672C0">
      <w:pPr>
        <w:rPr>
          <w:rFonts w:hint="eastAsia"/>
          <w:b/>
          <w:bCs/>
          <w:lang w:val="en-US" w:eastAsia="zh-CN"/>
        </w:rPr>
      </w:pPr>
      <w:r>
        <w:rPr>
          <w:rFonts w:hint="eastAsia"/>
          <w:b/>
          <w:bCs/>
          <w:lang w:val="en-US" w:eastAsia="zh-CN"/>
        </w:rPr>
        <w:t>IPO （Input、Process、Output）</w:t>
      </w:r>
    </w:p>
    <w:p w14:paraId="4AC0A05A">
      <w:pPr>
        <w:rPr>
          <w:rFonts w:hint="eastAsia"/>
          <w:lang w:val="en-US" w:eastAsia="zh-CN"/>
        </w:rPr>
      </w:pPr>
      <w:r>
        <w:rPr>
          <w:rFonts w:hint="eastAsia"/>
          <w:lang w:val="en-US" w:eastAsia="zh-CN"/>
        </w:rPr>
        <w:tab/>
      </w:r>
      <w:r>
        <w:rPr>
          <w:rFonts w:hint="eastAsia"/>
          <w:lang w:val="en-US" w:eastAsia="zh-CN"/>
        </w:rPr>
        <w:t>用于概括和描述软件系统的功能，通常在需求分析和设计阶段使用。它有助于理解软件系统的输入和输出流程，以及核心的处理逻辑。这个模型可以用于识别系统的功能需求，规划软件的处理逻辑，并定义系统的交互和接口。</w:t>
      </w:r>
    </w:p>
    <w:p w14:paraId="6D5BC072">
      <w:pPr>
        <w:ind w:firstLine="420" w:firstLineChars="0"/>
        <w:rPr>
          <w:rFonts w:hint="eastAsia"/>
          <w:lang w:val="en-US" w:eastAsia="zh-CN"/>
        </w:rPr>
      </w:pPr>
      <w:r>
        <w:rPr>
          <w:rFonts w:hint="eastAsia"/>
          <w:lang w:val="en-US" w:eastAsia="zh-CN"/>
        </w:rPr>
        <w:t>Input (输入)：表示软件系统接受的外部数据、信息或信号。输入通常是系统接收和处理的原始数据，可以来自用户、其他系统、传感器等。输入是软件系统开始处理的起点。</w:t>
      </w:r>
    </w:p>
    <w:p w14:paraId="286234E0">
      <w:pPr>
        <w:ind w:firstLine="420" w:firstLineChars="0"/>
        <w:rPr>
          <w:rFonts w:hint="eastAsia"/>
          <w:lang w:val="en-US" w:eastAsia="zh-CN"/>
        </w:rPr>
      </w:pPr>
      <w:r>
        <w:rPr>
          <w:rFonts w:hint="eastAsia"/>
          <w:lang w:val="en-US" w:eastAsia="zh-CN"/>
        </w:rPr>
        <w:t>Process (处理)：表示软件系统的核心逻辑和算法，用于处理输入数据以执行特定任务或功能。处理包括数据的计算、操作、变换和控制，以满足系统的要求。</w:t>
      </w:r>
    </w:p>
    <w:p w14:paraId="12325E0B">
      <w:pPr>
        <w:ind w:firstLine="420" w:firstLineChars="0"/>
        <w:rPr>
          <w:rFonts w:hint="eastAsia"/>
          <w:lang w:val="en-US" w:eastAsia="zh-CN"/>
        </w:rPr>
      </w:pPr>
      <w:r>
        <w:rPr>
          <w:rFonts w:hint="eastAsia"/>
          <w:lang w:val="en-US" w:eastAsia="zh-CN"/>
        </w:rPr>
        <w:t>Output (输出)：表示软件系统生成的结果、响应或产出。输出是处理后的数据或信息，它通常是系统向用户、其他系统或设备提供的最终结果。</w:t>
      </w:r>
    </w:p>
    <w:p w14:paraId="17D288D1">
      <w:pPr>
        <w:rPr>
          <w:rFonts w:hint="eastAsia"/>
          <w:lang w:val="en-US" w:eastAsia="zh-CN"/>
        </w:rPr>
      </w:pPr>
    </w:p>
    <w:p w14:paraId="56F160A3">
      <w:pPr>
        <w:rPr>
          <w:rFonts w:hint="eastAsia"/>
          <w:lang w:val="en-US" w:eastAsia="zh-CN"/>
        </w:rPr>
      </w:pPr>
    </w:p>
    <w:p w14:paraId="1D325CC4">
      <w:pPr>
        <w:rPr>
          <w:rFonts w:hint="eastAsia"/>
          <w:b/>
          <w:bCs/>
          <w:lang w:val="en-US" w:eastAsia="zh-CN"/>
        </w:rPr>
      </w:pPr>
      <w:r>
        <w:rPr>
          <w:rFonts w:hint="eastAsia"/>
          <w:b/>
          <w:bCs/>
          <w:lang w:val="en-US" w:eastAsia="zh-CN"/>
        </w:rPr>
        <w:t>PAD图 (Program Action Diagram):</w:t>
      </w:r>
    </w:p>
    <w:p w14:paraId="328C6EDC">
      <w:pPr>
        <w:ind w:firstLine="420" w:firstLineChars="0"/>
        <w:rPr>
          <w:rFonts w:hint="eastAsia"/>
          <w:lang w:val="en-US" w:eastAsia="zh-CN"/>
        </w:rPr>
      </w:pPr>
      <w:r>
        <w:rPr>
          <w:rFonts w:hint="eastAsia"/>
          <w:b/>
          <w:bCs/>
          <w:lang w:val="en-US" w:eastAsia="zh-CN"/>
        </w:rPr>
        <w:t xml:space="preserve"> </w:t>
      </w:r>
      <w:r>
        <w:rPr>
          <w:rFonts w:hint="eastAsia"/>
          <w:lang w:val="en-US" w:eastAsia="zh-CN"/>
        </w:rPr>
        <w:t>PAD图是一种图形化表示方法，用于描述程序或模块内部的操作流程。它包括动作框、流程线和决策框，有助于展示程序的内部操作。</w:t>
      </w:r>
    </w:p>
    <w:p w14:paraId="103033E5">
      <w:r>
        <w:drawing>
          <wp:inline distT="0" distB="0" distL="114300" distR="114300">
            <wp:extent cx="1613535" cy="1381125"/>
            <wp:effectExtent l="0" t="0" r="1905" b="5715"/>
            <wp:docPr id="794"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图片 80"/>
                    <pic:cNvPicPr>
                      <a:picLocks noChangeAspect="1"/>
                    </pic:cNvPicPr>
                  </pic:nvPicPr>
                  <pic:blipFill>
                    <a:blip r:embed="rId697"/>
                    <a:stretch>
                      <a:fillRect/>
                    </a:stretch>
                  </pic:blipFill>
                  <pic:spPr>
                    <a:xfrm>
                      <a:off x="0" y="0"/>
                      <a:ext cx="1613535" cy="1381125"/>
                    </a:xfrm>
                    <a:prstGeom prst="rect">
                      <a:avLst/>
                    </a:prstGeom>
                    <a:noFill/>
                    <a:ln>
                      <a:noFill/>
                    </a:ln>
                  </pic:spPr>
                </pic:pic>
              </a:graphicData>
            </a:graphic>
          </wp:inline>
        </w:drawing>
      </w:r>
    </w:p>
    <w:p w14:paraId="41BFC5E1">
      <w:pPr>
        <w:rPr>
          <w:rFonts w:hint="eastAsia"/>
          <w:lang w:val="en-US" w:eastAsia="zh-CN"/>
        </w:rPr>
      </w:pPr>
    </w:p>
    <w:p w14:paraId="504BB484">
      <w:pPr>
        <w:rPr>
          <w:rFonts w:hint="eastAsia"/>
          <w:lang w:val="en-US" w:eastAsia="zh-CN"/>
        </w:rPr>
      </w:pPr>
    </w:p>
    <w:p w14:paraId="3628598D">
      <w:pPr>
        <w:rPr>
          <w:rFonts w:hint="eastAsia"/>
          <w:b/>
          <w:bCs/>
          <w:lang w:val="en-US" w:eastAsia="zh-CN"/>
        </w:rPr>
        <w:sectPr>
          <w:pgSz w:w="11906" w:h="16838"/>
          <w:pgMar w:top="1440" w:right="1800" w:bottom="1440" w:left="1800" w:header="851" w:footer="992" w:gutter="0"/>
          <w:cols w:space="425" w:num="1"/>
          <w:docGrid w:type="lines" w:linePitch="312" w:charSpace="0"/>
        </w:sectPr>
      </w:pPr>
    </w:p>
    <w:p w14:paraId="154672AB">
      <w:pPr>
        <w:rPr>
          <w:rFonts w:hint="eastAsia"/>
          <w:lang w:val="en-US" w:eastAsia="zh-CN"/>
        </w:rPr>
      </w:pPr>
      <w:r>
        <w:rPr>
          <w:rFonts w:hint="eastAsia"/>
          <w:b/>
          <w:bCs/>
          <w:lang w:val="en-US" w:eastAsia="zh-CN"/>
        </w:rPr>
        <w:t>程序设计语言 (PDL - Program Design Language):</w:t>
      </w:r>
      <w:r>
        <w:rPr>
          <w:rFonts w:hint="eastAsia"/>
          <w:lang w:val="en-US" w:eastAsia="zh-CN"/>
        </w:rPr>
        <w:t xml:space="preserve"> </w:t>
      </w:r>
    </w:p>
    <w:p w14:paraId="1F7EF87C">
      <w:pPr>
        <w:ind w:firstLine="420" w:firstLineChars="0"/>
        <w:rPr>
          <w:rFonts w:hint="eastAsia"/>
          <w:lang w:val="en-US" w:eastAsia="zh-CN"/>
        </w:rPr>
      </w:pPr>
      <w:r>
        <w:rPr>
          <w:rFonts w:hint="eastAsia"/>
          <w:lang w:val="en-US" w:eastAsia="zh-CN"/>
        </w:rPr>
        <w:t>PDL 是一种用于描述程序逻辑的高级伪代码语言。它可以帮助设计人员编写可读性强的设计文档，详细说明软件的功能和逻辑。</w:t>
      </w:r>
    </w:p>
    <w:p w14:paraId="51F08BB2">
      <w:r>
        <w:drawing>
          <wp:inline distT="0" distB="0" distL="114300" distR="114300">
            <wp:extent cx="1560830" cy="1355725"/>
            <wp:effectExtent l="0" t="0" r="8890" b="635"/>
            <wp:docPr id="77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图片 62"/>
                    <pic:cNvPicPr>
                      <a:picLocks noChangeAspect="1"/>
                    </pic:cNvPicPr>
                  </pic:nvPicPr>
                  <pic:blipFill>
                    <a:blip r:embed="rId698"/>
                    <a:stretch>
                      <a:fillRect/>
                    </a:stretch>
                  </pic:blipFill>
                  <pic:spPr>
                    <a:xfrm>
                      <a:off x="0" y="0"/>
                      <a:ext cx="1560830" cy="1355725"/>
                    </a:xfrm>
                    <a:prstGeom prst="rect">
                      <a:avLst/>
                    </a:prstGeom>
                    <a:noFill/>
                    <a:ln>
                      <a:noFill/>
                    </a:ln>
                  </pic:spPr>
                </pic:pic>
              </a:graphicData>
            </a:graphic>
          </wp:inline>
        </w:drawing>
      </w:r>
    </w:p>
    <w:p w14:paraId="1CA1D9CE">
      <w:pPr>
        <w:rPr>
          <w:rFonts w:hint="eastAsia"/>
          <w:lang w:val="en-US" w:eastAsia="zh-CN"/>
        </w:rPr>
      </w:pPr>
    </w:p>
    <w:p w14:paraId="149DB9D9">
      <w:pPr>
        <w:rPr>
          <w:rFonts w:hint="eastAsia"/>
          <w:b/>
          <w:bCs/>
          <w:lang w:val="en-US" w:eastAsia="zh-CN"/>
        </w:rPr>
      </w:pPr>
      <w:r>
        <w:rPr>
          <w:rFonts w:hint="eastAsia"/>
          <w:b/>
          <w:bCs/>
          <w:lang w:val="en-US" w:eastAsia="zh-CN"/>
        </w:rPr>
        <w:t xml:space="preserve">盒图 (Box Diagram): </w:t>
      </w:r>
    </w:p>
    <w:p w14:paraId="440BDB7C">
      <w:pPr>
        <w:ind w:firstLine="420" w:firstLineChars="0"/>
        <w:rPr>
          <w:rFonts w:hint="eastAsia"/>
          <w:lang w:val="en-US" w:eastAsia="zh-CN"/>
        </w:rPr>
      </w:pPr>
      <w:r>
        <w:rPr>
          <w:rFonts w:hint="eastAsia"/>
          <w:lang w:val="en-US" w:eastAsia="zh-CN"/>
        </w:rPr>
        <w:t>盒图是一种图形表示，用于表示模块、函数或类的内部结构。每个盒子代表一个模块，内部包含输入、处理和输出等信息，有助于模块设计。</w:t>
      </w:r>
    </w:p>
    <w:p w14:paraId="6368E4C6">
      <w:pPr>
        <w:rPr>
          <w:rFonts w:hint="eastAsia"/>
          <w:lang w:val="en-US" w:eastAsia="zh-CN"/>
        </w:rPr>
      </w:pPr>
    </w:p>
    <w:p w14:paraId="69B5A9ED">
      <w:pPr>
        <w:rPr>
          <w:rFonts w:hint="eastAsia"/>
          <w:b/>
          <w:bCs/>
          <w:lang w:val="en-US" w:eastAsia="zh-CN"/>
        </w:rPr>
      </w:pPr>
      <w:r>
        <w:rPr>
          <w:rFonts w:hint="eastAsia"/>
          <w:b/>
          <w:bCs/>
          <w:lang w:val="en-US" w:eastAsia="zh-CN"/>
        </w:rPr>
        <w:t xml:space="preserve">判定表 (Decision Table): </w:t>
      </w:r>
    </w:p>
    <w:p w14:paraId="6721FDED">
      <w:pPr>
        <w:ind w:firstLine="420" w:firstLineChars="0"/>
        <w:rPr>
          <w:rFonts w:hint="eastAsia"/>
          <w:lang w:val="en-US" w:eastAsia="zh-CN"/>
        </w:rPr>
      </w:pPr>
      <w:r>
        <w:rPr>
          <w:rFonts w:hint="eastAsia"/>
          <w:lang w:val="en-US" w:eastAsia="zh-CN"/>
        </w:rPr>
        <w:t>判定表是一种表示软件中复杂决策逻辑的方法。它将不同条件和操作映射到表格中，以便设计人员更容易理解和实现复杂的决策逻辑。</w:t>
      </w:r>
    </w:p>
    <w:p w14:paraId="3A54157A">
      <w:pPr>
        <w:rPr>
          <w:rFonts w:hint="eastAsia"/>
          <w:lang w:val="en-US" w:eastAsia="zh-CN"/>
        </w:rPr>
      </w:pPr>
    </w:p>
    <w:p w14:paraId="0B7CFF4C">
      <w:pPr>
        <w:rPr>
          <w:rFonts w:hint="eastAsia"/>
          <w:lang w:val="en-US" w:eastAsia="zh-CN"/>
        </w:rPr>
      </w:pPr>
      <w:r>
        <w:rPr>
          <w:rFonts w:hint="eastAsia"/>
          <w:b/>
          <w:bCs/>
          <w:lang w:val="en-US" w:eastAsia="zh-CN"/>
        </w:rPr>
        <w:t xml:space="preserve">判定树 (Decision Tree): </w:t>
      </w:r>
    </w:p>
    <w:p w14:paraId="6DF89BB7">
      <w:pPr>
        <w:ind w:firstLine="420" w:firstLineChars="0"/>
        <w:rPr>
          <w:rFonts w:hint="eastAsia"/>
          <w:lang w:val="en-US" w:eastAsia="zh-CN"/>
        </w:rPr>
      </w:pPr>
      <w:r>
        <w:rPr>
          <w:rFonts w:hint="eastAsia"/>
          <w:lang w:val="en-US" w:eastAsia="zh-CN"/>
        </w:rPr>
        <w:t>判定树是另一种表示决策逻辑的图形方法，通过树状结构展示不同条件和操作之间的关系，有助于可视化决策流程。</w:t>
      </w:r>
    </w:p>
    <w:p w14:paraId="02165D18">
      <w:pPr>
        <w:rPr>
          <w:rFonts w:hint="eastAsia"/>
          <w:lang w:val="en-US" w:eastAsia="zh-CN"/>
        </w:rPr>
      </w:pPr>
      <w:r>
        <w:drawing>
          <wp:inline distT="0" distB="0" distL="114300" distR="114300">
            <wp:extent cx="1325245" cy="1029335"/>
            <wp:effectExtent l="0" t="0" r="635" b="6985"/>
            <wp:docPr id="84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图片 6"/>
                    <pic:cNvPicPr>
                      <a:picLocks noChangeAspect="1"/>
                    </pic:cNvPicPr>
                  </pic:nvPicPr>
                  <pic:blipFill>
                    <a:blip r:embed="rId699"/>
                    <a:stretch>
                      <a:fillRect/>
                    </a:stretch>
                  </pic:blipFill>
                  <pic:spPr>
                    <a:xfrm>
                      <a:off x="0" y="0"/>
                      <a:ext cx="1325245" cy="1029335"/>
                    </a:xfrm>
                    <a:prstGeom prst="rect">
                      <a:avLst/>
                    </a:prstGeom>
                    <a:noFill/>
                    <a:ln>
                      <a:noFill/>
                    </a:ln>
                  </pic:spPr>
                </pic:pic>
              </a:graphicData>
            </a:graphic>
          </wp:inline>
        </w:drawing>
      </w:r>
    </w:p>
    <w:p w14:paraId="59BA13CA">
      <w:pPr>
        <w:rPr>
          <w:rFonts w:hint="eastAsia"/>
          <w:lang w:val="en-US" w:eastAsia="zh-CN"/>
        </w:rPr>
      </w:pPr>
    </w:p>
    <w:p w14:paraId="206BA812">
      <w:pPr>
        <w:rPr>
          <w:rFonts w:hint="eastAsia"/>
          <w:lang w:val="en-US" w:eastAsia="zh-CN"/>
        </w:rPr>
      </w:pPr>
      <w:r>
        <w:rPr>
          <w:rFonts w:hint="eastAsia"/>
          <w:lang w:val="en-US" w:eastAsia="zh-CN"/>
        </w:rPr>
        <w:t>这些工具和图形表示方法可根据设计任务的需要选择。它们有助于设计人员更清晰地表达软件的设计思路，使其他团队成员能够理解和实施设计。此外，这些工具还有助于内部审查和评审，以确保设计的质量和一致性。在详细设计阶段，使用适当的工具可以提高设计的可理解性和可维护性。</w:t>
      </w:r>
    </w:p>
    <w:p w14:paraId="18835D9E">
      <w:pPr>
        <w:rPr>
          <w:rFonts w:hint="eastAsia"/>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1850390" cy="1513205"/>
            <wp:effectExtent l="0" t="0" r="8890" b="10795"/>
            <wp:docPr id="778"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图片 64"/>
                    <pic:cNvPicPr>
                      <a:picLocks noChangeAspect="1"/>
                    </pic:cNvPicPr>
                  </pic:nvPicPr>
                  <pic:blipFill>
                    <a:blip r:embed="rId700"/>
                    <a:stretch>
                      <a:fillRect/>
                    </a:stretch>
                  </pic:blipFill>
                  <pic:spPr>
                    <a:xfrm>
                      <a:off x="0" y="0"/>
                      <a:ext cx="1850390" cy="1513205"/>
                    </a:xfrm>
                    <a:prstGeom prst="rect">
                      <a:avLst/>
                    </a:prstGeom>
                    <a:noFill/>
                    <a:ln>
                      <a:noFill/>
                    </a:ln>
                  </pic:spPr>
                </pic:pic>
              </a:graphicData>
            </a:graphic>
          </wp:inline>
        </w:drawing>
      </w:r>
      <w:r>
        <w:drawing>
          <wp:inline distT="0" distB="0" distL="114300" distR="114300">
            <wp:extent cx="2643505" cy="2182495"/>
            <wp:effectExtent l="0" t="0" r="8255" b="12065"/>
            <wp:docPr id="8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图片 3"/>
                    <pic:cNvPicPr>
                      <a:picLocks noChangeAspect="1"/>
                    </pic:cNvPicPr>
                  </pic:nvPicPr>
                  <pic:blipFill>
                    <a:blip r:embed="rId701"/>
                    <a:stretch>
                      <a:fillRect/>
                    </a:stretch>
                  </pic:blipFill>
                  <pic:spPr>
                    <a:xfrm>
                      <a:off x="0" y="0"/>
                      <a:ext cx="2643505" cy="2182495"/>
                    </a:xfrm>
                    <a:prstGeom prst="rect">
                      <a:avLst/>
                    </a:prstGeom>
                    <a:noFill/>
                    <a:ln>
                      <a:noFill/>
                    </a:ln>
                  </pic:spPr>
                </pic:pic>
              </a:graphicData>
            </a:graphic>
          </wp:inline>
        </w:drawing>
      </w:r>
    </w:p>
    <w:p w14:paraId="1A867F75">
      <w:pPr>
        <w:pStyle w:val="7"/>
        <w:bidi w:val="0"/>
        <w:rPr>
          <w:rFonts w:hint="default"/>
          <w:lang w:val="en-US" w:eastAsia="zh-CN"/>
        </w:rPr>
      </w:pPr>
      <w:r>
        <w:rPr>
          <w:rFonts w:hint="eastAsia"/>
          <w:lang w:val="en-US" w:eastAsia="zh-CN"/>
        </w:rPr>
        <w:t>面向数据结构设计方法（Jackson）</w:t>
      </w:r>
    </w:p>
    <w:p w14:paraId="70266BAB">
      <w:pPr>
        <w:rPr>
          <w:rFonts w:hint="eastAsia"/>
          <w:lang w:val="en-US" w:eastAsia="zh-CN"/>
        </w:rPr>
      </w:pPr>
      <w:r>
        <w:rPr>
          <w:rFonts w:hint="eastAsia"/>
          <w:lang w:val="en-US" w:eastAsia="zh-CN"/>
        </w:rPr>
        <w:t>Jackson Structured Programming是一种软件设计方法，旨在强调数据结构对于软件系统设计的关键性。它的创始人是Michael A. Jackson。这种方法主要侧重于设计和描述软件系统的数据结构，以便清晰地定义系统的内部表示和处理。</w:t>
      </w:r>
    </w:p>
    <w:p w14:paraId="1AFEA636">
      <w:pPr>
        <w:rPr>
          <w:rFonts w:hint="eastAsia"/>
          <w:lang w:val="en-US" w:eastAsia="zh-CN"/>
        </w:rPr>
      </w:pPr>
      <w:r>
        <w:rPr>
          <w:rFonts w:hint="eastAsia"/>
          <w:lang w:val="en-US" w:eastAsia="zh-CN"/>
        </w:rPr>
        <w:t>以下是 Jackson 结构化编程方法的一些关键原则和特点：</w:t>
      </w:r>
    </w:p>
    <w:p w14:paraId="2DEEE7D9">
      <w:pPr>
        <w:rPr>
          <w:rFonts w:hint="eastAsia"/>
          <w:b/>
          <w:bCs/>
          <w:lang w:val="en-US" w:eastAsia="zh-CN"/>
        </w:rPr>
      </w:pPr>
      <w:r>
        <w:rPr>
          <w:rFonts w:hint="eastAsia"/>
          <w:b/>
          <w:bCs/>
          <w:lang w:val="en-US" w:eastAsia="zh-CN"/>
        </w:rPr>
        <w:t>数据结构优先：</w:t>
      </w:r>
    </w:p>
    <w:p w14:paraId="7939D6A9">
      <w:pPr>
        <w:ind w:firstLine="420" w:firstLineChars="0"/>
        <w:rPr>
          <w:rFonts w:hint="eastAsia"/>
          <w:lang w:val="en-US" w:eastAsia="zh-CN"/>
        </w:rPr>
      </w:pPr>
      <w:r>
        <w:rPr>
          <w:rFonts w:hint="eastAsia"/>
          <w:lang w:val="en-US" w:eastAsia="zh-CN"/>
        </w:rPr>
        <w:t>Jackson 方法将数据结构视为设计的核心。它强调首先定义数据结构，包括数据类型、记录、数组等，以便清晰地表示数据。</w:t>
      </w:r>
    </w:p>
    <w:p w14:paraId="0C5B1F24">
      <w:pPr>
        <w:rPr>
          <w:rFonts w:hint="eastAsia"/>
          <w:b/>
          <w:bCs/>
          <w:lang w:val="en-US" w:eastAsia="zh-CN"/>
        </w:rPr>
      </w:pPr>
      <w:r>
        <w:rPr>
          <w:rFonts w:hint="eastAsia"/>
          <w:b/>
          <w:bCs/>
          <w:lang w:val="en-US" w:eastAsia="zh-CN"/>
        </w:rPr>
        <w:t>逐步细化：</w:t>
      </w:r>
    </w:p>
    <w:p w14:paraId="4086560C">
      <w:pPr>
        <w:ind w:firstLine="420" w:firstLineChars="0"/>
        <w:rPr>
          <w:rFonts w:hint="eastAsia"/>
          <w:lang w:val="en-US" w:eastAsia="zh-CN"/>
        </w:rPr>
      </w:pPr>
      <w:r>
        <w:rPr>
          <w:rFonts w:hint="eastAsia"/>
          <w:lang w:val="en-US" w:eastAsia="zh-CN"/>
        </w:rPr>
        <w:t>设计过程是逐步细化的，从高层次的数据结构开始，逐步深入到更具体和详细的结构。这有助于设计人员逐步构建系统的内部表示。</w:t>
      </w:r>
    </w:p>
    <w:p w14:paraId="0757B0EC">
      <w:pPr>
        <w:rPr>
          <w:rFonts w:hint="eastAsia"/>
          <w:b/>
          <w:bCs/>
          <w:lang w:val="en-US" w:eastAsia="zh-CN"/>
        </w:rPr>
      </w:pPr>
      <w:r>
        <w:rPr>
          <w:rFonts w:hint="eastAsia"/>
          <w:b/>
          <w:bCs/>
          <w:lang w:val="en-US" w:eastAsia="zh-CN"/>
        </w:rPr>
        <w:t>数据结构图表：</w:t>
      </w:r>
    </w:p>
    <w:p w14:paraId="30CA7183">
      <w:pPr>
        <w:ind w:firstLine="420" w:firstLineChars="0"/>
        <w:rPr>
          <w:rFonts w:hint="eastAsia"/>
          <w:lang w:val="en-US" w:eastAsia="zh-CN"/>
        </w:rPr>
      </w:pPr>
      <w:r>
        <w:rPr>
          <w:rFonts w:hint="eastAsia"/>
          <w:lang w:val="en-US" w:eastAsia="zh-CN"/>
        </w:rPr>
        <w:t>Jackson 方法通常使用数据结构图表来描述数据结构，这些图表清晰地显示了数据之间的关系和结构。这些图表有助于团队理解系统的数据表示。</w:t>
      </w:r>
    </w:p>
    <w:p w14:paraId="57D7971B">
      <w:pPr>
        <w:rPr>
          <w:rFonts w:hint="eastAsia"/>
          <w:b/>
          <w:bCs/>
          <w:lang w:val="en-US" w:eastAsia="zh-CN"/>
        </w:rPr>
      </w:pPr>
      <w:r>
        <w:rPr>
          <w:rFonts w:hint="eastAsia"/>
          <w:b/>
          <w:bCs/>
          <w:lang w:val="en-US" w:eastAsia="zh-CN"/>
        </w:rPr>
        <w:t>数据结构约束：</w:t>
      </w:r>
    </w:p>
    <w:p w14:paraId="74F5A11B">
      <w:pPr>
        <w:ind w:firstLine="420" w:firstLineChars="0"/>
        <w:rPr>
          <w:rFonts w:hint="eastAsia"/>
          <w:lang w:val="en-US" w:eastAsia="zh-CN"/>
        </w:rPr>
      </w:pPr>
      <w:r>
        <w:rPr>
          <w:rFonts w:hint="eastAsia"/>
          <w:lang w:val="en-US" w:eastAsia="zh-CN"/>
        </w:rPr>
        <w:t>数据结构的定义通常包括对数据的约束和不变性的明确定义。这有助于确保数据的一致性和完整性。</w:t>
      </w:r>
    </w:p>
    <w:p w14:paraId="2C93200E">
      <w:pPr>
        <w:rPr>
          <w:rFonts w:hint="eastAsia"/>
          <w:b/>
          <w:bCs/>
          <w:lang w:val="en-US" w:eastAsia="zh-CN"/>
        </w:rPr>
      </w:pPr>
      <w:r>
        <w:rPr>
          <w:rFonts w:hint="eastAsia"/>
          <w:b/>
          <w:bCs/>
          <w:lang w:val="en-US" w:eastAsia="zh-CN"/>
        </w:rPr>
        <w:t>分层结构：</w:t>
      </w:r>
    </w:p>
    <w:p w14:paraId="7F9E82CB">
      <w:pPr>
        <w:ind w:firstLine="420" w:firstLineChars="0"/>
        <w:rPr>
          <w:rFonts w:hint="eastAsia"/>
          <w:lang w:val="en-US" w:eastAsia="zh-CN"/>
        </w:rPr>
      </w:pPr>
      <w:r>
        <w:rPr>
          <w:rFonts w:hint="eastAsia"/>
          <w:lang w:val="en-US" w:eastAsia="zh-CN"/>
        </w:rPr>
        <w:t>设计通常采用分层结构，其中高层数据结构表示概念性的信息，而底层数据结构表示物理存储和细节。</w:t>
      </w:r>
    </w:p>
    <w:p w14:paraId="7F0CDA70">
      <w:pPr>
        <w:rPr>
          <w:rFonts w:hint="eastAsia"/>
          <w:b/>
          <w:bCs/>
          <w:lang w:val="en-US" w:eastAsia="zh-CN"/>
        </w:rPr>
      </w:pPr>
      <w:r>
        <w:rPr>
          <w:rFonts w:hint="eastAsia"/>
          <w:b/>
          <w:bCs/>
          <w:lang w:val="en-US" w:eastAsia="zh-CN"/>
        </w:rPr>
        <w:t>自顶向下和自底向上：</w:t>
      </w:r>
    </w:p>
    <w:p w14:paraId="6A583FF7">
      <w:pPr>
        <w:ind w:firstLine="420" w:firstLineChars="0"/>
        <w:rPr>
          <w:rFonts w:hint="eastAsia"/>
          <w:lang w:val="en-US" w:eastAsia="zh-CN"/>
        </w:rPr>
      </w:pPr>
      <w:r>
        <w:rPr>
          <w:rFonts w:hint="eastAsia"/>
          <w:lang w:val="en-US" w:eastAsia="zh-CN"/>
        </w:rPr>
        <w:t>设计方法支持自顶向下和自底向上两种方式。从高层次到底层的自顶向下设计有助于定义系统的总体架构，而自底向上设计有助于实现底层细节。</w:t>
      </w:r>
    </w:p>
    <w:p w14:paraId="34117363">
      <w:pPr>
        <w:ind w:firstLine="420" w:firstLineChars="0"/>
        <w:rPr>
          <w:rFonts w:hint="eastAsia"/>
          <w:lang w:val="en-US" w:eastAsia="zh-CN"/>
        </w:rPr>
      </w:pPr>
      <w:r>
        <w:rPr>
          <w:rFonts w:hint="eastAsia"/>
          <w:lang w:val="en-US" w:eastAsia="zh-CN"/>
        </w:rPr>
        <w:t>Jackson 结构化编程方法在软件工程领域具有一定的影响，尤其在处理大型和复杂系统的设计时，其强调数据结构的优势变得显著。它强调了软件系统的内部数据表示和处理的重要性，以支持可维护性、可读性和可理解性。</w:t>
      </w:r>
    </w:p>
    <w:p w14:paraId="58B5DF6A">
      <w:pPr>
        <w:numPr>
          <w:ilvl w:val="0"/>
          <w:numId w:val="0"/>
        </w:numPr>
        <w:pBdr>
          <w:top w:val="none" w:color="D9D9E3" w:sz="0" w:space="0"/>
        </w:pBdr>
      </w:pPr>
      <w:r>
        <w:drawing>
          <wp:inline distT="0" distB="0" distL="114300" distR="114300">
            <wp:extent cx="1840865" cy="1546860"/>
            <wp:effectExtent l="0" t="0" r="3175" b="7620"/>
            <wp:docPr id="774"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图片 60"/>
                    <pic:cNvPicPr>
                      <a:picLocks noChangeAspect="1"/>
                    </pic:cNvPicPr>
                  </pic:nvPicPr>
                  <pic:blipFill>
                    <a:blip r:embed="rId702"/>
                    <a:stretch>
                      <a:fillRect/>
                    </a:stretch>
                  </pic:blipFill>
                  <pic:spPr>
                    <a:xfrm>
                      <a:off x="0" y="0"/>
                      <a:ext cx="1840865" cy="1546860"/>
                    </a:xfrm>
                    <a:prstGeom prst="rect">
                      <a:avLst/>
                    </a:prstGeom>
                    <a:noFill/>
                    <a:ln>
                      <a:noFill/>
                    </a:ln>
                  </pic:spPr>
                </pic:pic>
              </a:graphicData>
            </a:graphic>
          </wp:inline>
        </w:drawing>
      </w:r>
      <w:r>
        <w:drawing>
          <wp:inline distT="0" distB="0" distL="114300" distR="114300">
            <wp:extent cx="1840230" cy="1541780"/>
            <wp:effectExtent l="0" t="0" r="3810" b="12700"/>
            <wp:docPr id="809"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 name="图片 95"/>
                    <pic:cNvPicPr>
                      <a:picLocks noChangeAspect="1"/>
                    </pic:cNvPicPr>
                  </pic:nvPicPr>
                  <pic:blipFill>
                    <a:blip r:embed="rId703"/>
                    <a:stretch>
                      <a:fillRect/>
                    </a:stretch>
                  </pic:blipFill>
                  <pic:spPr>
                    <a:xfrm>
                      <a:off x="0" y="0"/>
                      <a:ext cx="1840230" cy="1541780"/>
                    </a:xfrm>
                    <a:prstGeom prst="rect">
                      <a:avLst/>
                    </a:prstGeom>
                    <a:noFill/>
                    <a:ln>
                      <a:noFill/>
                    </a:ln>
                  </pic:spPr>
                </pic:pic>
              </a:graphicData>
            </a:graphic>
          </wp:inline>
        </w:drawing>
      </w:r>
    </w:p>
    <w:p w14:paraId="694DCBF4">
      <w:pPr>
        <w:rPr>
          <w:rFonts w:hint="eastAsia"/>
          <w:lang w:val="en-US" w:eastAsia="zh-CN"/>
        </w:rPr>
      </w:pPr>
    </w:p>
    <w:p w14:paraId="55105835">
      <w:pPr>
        <w:rPr>
          <w:rFonts w:hint="eastAsia"/>
          <w:lang w:val="en-US" w:eastAsia="zh-CN"/>
        </w:rPr>
      </w:pPr>
    </w:p>
    <w:p w14:paraId="20BCF5EB">
      <w:pPr>
        <w:rPr>
          <w:rFonts w:hint="eastAsia"/>
          <w:lang w:val="en-US" w:eastAsia="zh-CN"/>
        </w:rPr>
      </w:pPr>
    </w:p>
    <w:p w14:paraId="1761A6D1">
      <w:pPr>
        <w:rPr>
          <w:rFonts w:hint="eastAsia"/>
          <w:lang w:val="en-US" w:eastAsia="zh-CN"/>
        </w:rPr>
      </w:pPr>
    </w:p>
    <w:p w14:paraId="6E01B3C0">
      <w:pPr>
        <w:rPr>
          <w:rFonts w:hint="eastAsia"/>
          <w:lang w:val="en-US" w:eastAsia="zh-CN"/>
        </w:rPr>
      </w:pPr>
    </w:p>
    <w:p w14:paraId="5ABA8A83">
      <w:pPr>
        <w:rPr>
          <w:rFonts w:hint="eastAsia"/>
          <w:lang w:val="en-US" w:eastAsia="zh-CN"/>
        </w:rPr>
      </w:pPr>
    </w:p>
    <w:p w14:paraId="737AC5C0">
      <w:pPr>
        <w:rPr>
          <w:rFonts w:hint="eastAsia"/>
          <w:lang w:val="en-US" w:eastAsia="zh-CN"/>
        </w:rPr>
      </w:pPr>
    </w:p>
    <w:p w14:paraId="01C36911">
      <w:pPr>
        <w:rPr>
          <w:rFonts w:hint="eastAsia"/>
          <w:lang w:val="en-US" w:eastAsia="zh-CN"/>
        </w:rPr>
      </w:pPr>
    </w:p>
    <w:p w14:paraId="6D4FE68F">
      <w:pPr>
        <w:rPr>
          <w:rFonts w:hint="eastAsia"/>
          <w:lang w:val="en-US" w:eastAsia="zh-CN"/>
        </w:rPr>
      </w:pPr>
    </w:p>
    <w:p w14:paraId="7595134C">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0E48132E">
      <w:pPr>
        <w:pStyle w:val="5"/>
        <w:bidi w:val="0"/>
        <w:rPr>
          <w:rFonts w:hint="default"/>
          <w:lang w:val="en-US" w:eastAsia="zh-CN"/>
        </w:rPr>
      </w:pPr>
      <w:r>
        <w:rPr>
          <w:rFonts w:hint="eastAsia"/>
          <w:lang w:val="en-US" w:eastAsia="zh-CN"/>
        </w:rPr>
        <w:t>软件实现</w:t>
      </w:r>
    </w:p>
    <w:p w14:paraId="5906F102">
      <w:pPr>
        <w:pStyle w:val="6"/>
        <w:bidi w:val="0"/>
        <w:rPr>
          <w:rFonts w:hint="default"/>
          <w:lang w:val="en-US" w:eastAsia="zh-CN"/>
        </w:rPr>
      </w:pPr>
      <w:r>
        <w:rPr>
          <w:rFonts w:hint="eastAsia"/>
          <w:lang w:val="en-US" w:eastAsia="zh-CN"/>
        </w:rPr>
        <w:t>编码和测试</w:t>
      </w:r>
    </w:p>
    <w:p w14:paraId="4F1A66D3">
      <w:pPr>
        <w:rPr>
          <w:rFonts w:hint="eastAsia"/>
          <w:lang w:val="en-US" w:eastAsia="zh-CN"/>
        </w:rPr>
      </w:pPr>
      <w:r>
        <w:rPr>
          <w:rFonts w:hint="eastAsia"/>
          <w:lang w:val="en-US" w:eastAsia="zh-CN"/>
        </w:rPr>
        <w:t>编程语言：选择合适的编程语言。</w:t>
      </w:r>
    </w:p>
    <w:p w14:paraId="2F3BCB6D">
      <w:pPr>
        <w:rPr>
          <w:rFonts w:hint="eastAsia"/>
          <w:lang w:val="en-US" w:eastAsia="zh-CN"/>
        </w:rPr>
      </w:pPr>
      <w:r>
        <w:rPr>
          <w:rFonts w:hint="eastAsia"/>
          <w:lang w:val="en-US" w:eastAsia="zh-CN"/>
        </w:rPr>
        <w:t>编码标准和最佳实践：遵循良好的编码规范，提高代码质量。</w:t>
      </w:r>
    </w:p>
    <w:p w14:paraId="65F79B49">
      <w:pPr>
        <w:rPr>
          <w:rFonts w:hint="eastAsia"/>
          <w:lang w:val="en-US" w:eastAsia="zh-CN"/>
        </w:rPr>
      </w:pPr>
      <w:r>
        <w:rPr>
          <w:rFonts w:hint="eastAsia"/>
          <w:lang w:val="en-US" w:eastAsia="zh-CN"/>
        </w:rPr>
        <w:t>软件测试：编写测试用例以验证代码。</w:t>
      </w:r>
    </w:p>
    <w:p w14:paraId="3587CE8F">
      <w:pPr>
        <w:rPr>
          <w:rFonts w:hint="eastAsia"/>
          <w:lang w:val="en-US" w:eastAsia="zh-CN"/>
        </w:rPr>
      </w:pPr>
    </w:p>
    <w:p w14:paraId="32D82A45">
      <w:pPr>
        <w:pStyle w:val="7"/>
        <w:bidi w:val="0"/>
        <w:rPr>
          <w:rFonts w:hint="eastAsia"/>
          <w:lang w:val="en-US" w:eastAsia="zh-CN"/>
        </w:rPr>
      </w:pPr>
      <w:r>
        <w:rPr>
          <w:rFonts w:hint="eastAsia"/>
          <w:lang w:val="en-US" w:eastAsia="zh-CN"/>
        </w:rPr>
        <w:t>软件测试</w:t>
      </w:r>
    </w:p>
    <w:p w14:paraId="75F6CE06">
      <w:pPr>
        <w:rPr>
          <w:rFonts w:hint="eastAsia"/>
          <w:lang w:val="en-US" w:eastAsia="zh-CN"/>
        </w:rPr>
      </w:pPr>
      <w:r>
        <w:rPr>
          <w:rFonts w:hint="eastAsia"/>
          <w:lang w:val="en-US" w:eastAsia="zh-CN"/>
        </w:rPr>
        <w:t>在产品投入运行前 对软件需求分析 设计和编码各阶段产品的最终检查 为保证软件开发产品的正确性完全性一致性 从而进行检测错误和修正错误的过程</w:t>
      </w:r>
    </w:p>
    <w:p w14:paraId="71C85DE4">
      <w:pPr>
        <w:rPr>
          <w:rFonts w:hint="eastAsia"/>
          <w:lang w:val="en-US" w:eastAsia="zh-CN"/>
        </w:rPr>
      </w:pPr>
      <w:r>
        <w:rPr>
          <w:rFonts w:hint="eastAsia"/>
          <w:lang w:val="en-US" w:eastAsia="zh-CN"/>
        </w:rPr>
        <w:t>软件测试的过程就是发现并改正软件缺陷的过程</w:t>
      </w:r>
    </w:p>
    <w:p w14:paraId="24A86795">
      <w:r>
        <w:drawing>
          <wp:inline distT="0" distB="0" distL="114300" distR="114300">
            <wp:extent cx="1362075" cy="1068070"/>
            <wp:effectExtent l="0" t="0" r="9525" b="13970"/>
            <wp:docPr id="85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图片 7"/>
                    <pic:cNvPicPr>
                      <a:picLocks noChangeAspect="1"/>
                    </pic:cNvPicPr>
                  </pic:nvPicPr>
                  <pic:blipFill>
                    <a:blip r:embed="rId666"/>
                    <a:stretch>
                      <a:fillRect/>
                    </a:stretch>
                  </pic:blipFill>
                  <pic:spPr>
                    <a:xfrm>
                      <a:off x="0" y="0"/>
                      <a:ext cx="1362075" cy="1068070"/>
                    </a:xfrm>
                    <a:prstGeom prst="rect">
                      <a:avLst/>
                    </a:prstGeom>
                    <a:noFill/>
                    <a:ln>
                      <a:noFill/>
                    </a:ln>
                  </pic:spPr>
                </pic:pic>
              </a:graphicData>
            </a:graphic>
          </wp:inline>
        </w:drawing>
      </w:r>
      <w:r>
        <w:drawing>
          <wp:inline distT="0" distB="0" distL="114300" distR="114300">
            <wp:extent cx="1269365" cy="1093470"/>
            <wp:effectExtent l="0" t="0" r="10795" b="3810"/>
            <wp:docPr id="85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图片 8"/>
                    <pic:cNvPicPr>
                      <a:picLocks noChangeAspect="1"/>
                    </pic:cNvPicPr>
                  </pic:nvPicPr>
                  <pic:blipFill>
                    <a:blip r:embed="rId667"/>
                    <a:stretch>
                      <a:fillRect/>
                    </a:stretch>
                  </pic:blipFill>
                  <pic:spPr>
                    <a:xfrm>
                      <a:off x="0" y="0"/>
                      <a:ext cx="1269365" cy="1093470"/>
                    </a:xfrm>
                    <a:prstGeom prst="rect">
                      <a:avLst/>
                    </a:prstGeom>
                    <a:noFill/>
                    <a:ln>
                      <a:noFill/>
                    </a:ln>
                  </pic:spPr>
                </pic:pic>
              </a:graphicData>
            </a:graphic>
          </wp:inline>
        </w:drawing>
      </w:r>
      <w:r>
        <w:drawing>
          <wp:inline distT="0" distB="0" distL="114300" distR="114300">
            <wp:extent cx="1325245" cy="1082675"/>
            <wp:effectExtent l="0" t="0" r="635" b="14605"/>
            <wp:docPr id="85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图片 10"/>
                    <pic:cNvPicPr>
                      <a:picLocks noChangeAspect="1"/>
                    </pic:cNvPicPr>
                  </pic:nvPicPr>
                  <pic:blipFill>
                    <a:blip r:embed="rId665"/>
                    <a:stretch>
                      <a:fillRect/>
                    </a:stretch>
                  </pic:blipFill>
                  <pic:spPr>
                    <a:xfrm>
                      <a:off x="0" y="0"/>
                      <a:ext cx="1325245" cy="1082675"/>
                    </a:xfrm>
                    <a:prstGeom prst="rect">
                      <a:avLst/>
                    </a:prstGeom>
                    <a:noFill/>
                    <a:ln>
                      <a:noFill/>
                    </a:ln>
                  </pic:spPr>
                </pic:pic>
              </a:graphicData>
            </a:graphic>
          </wp:inline>
        </w:drawing>
      </w:r>
      <w:r>
        <w:drawing>
          <wp:inline distT="0" distB="0" distL="114300" distR="114300">
            <wp:extent cx="1283335" cy="1091565"/>
            <wp:effectExtent l="0" t="0" r="12065" b="5715"/>
            <wp:docPr id="7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图片 6"/>
                    <pic:cNvPicPr>
                      <a:picLocks noChangeAspect="1"/>
                    </pic:cNvPicPr>
                  </pic:nvPicPr>
                  <pic:blipFill>
                    <a:blip r:embed="rId704"/>
                    <a:stretch>
                      <a:fillRect/>
                    </a:stretch>
                  </pic:blipFill>
                  <pic:spPr>
                    <a:xfrm>
                      <a:off x="0" y="0"/>
                      <a:ext cx="1283335" cy="1091565"/>
                    </a:xfrm>
                    <a:prstGeom prst="rect">
                      <a:avLst/>
                    </a:prstGeom>
                    <a:noFill/>
                    <a:ln>
                      <a:noFill/>
                    </a:ln>
                  </pic:spPr>
                </pic:pic>
              </a:graphicData>
            </a:graphic>
          </wp:inline>
        </w:drawing>
      </w:r>
    </w:p>
    <w:p w14:paraId="4DC09272">
      <w:r>
        <w:drawing>
          <wp:inline distT="0" distB="0" distL="114300" distR="114300">
            <wp:extent cx="1344295" cy="1069340"/>
            <wp:effectExtent l="0" t="0" r="12065" b="12700"/>
            <wp:docPr id="7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图片 10"/>
                    <pic:cNvPicPr>
                      <a:picLocks noChangeAspect="1"/>
                    </pic:cNvPicPr>
                  </pic:nvPicPr>
                  <pic:blipFill>
                    <a:blip r:embed="rId705"/>
                    <a:stretch>
                      <a:fillRect/>
                    </a:stretch>
                  </pic:blipFill>
                  <pic:spPr>
                    <a:xfrm>
                      <a:off x="0" y="0"/>
                      <a:ext cx="1344295" cy="1069340"/>
                    </a:xfrm>
                    <a:prstGeom prst="rect">
                      <a:avLst/>
                    </a:prstGeom>
                    <a:noFill/>
                    <a:ln>
                      <a:noFill/>
                    </a:ln>
                  </pic:spPr>
                </pic:pic>
              </a:graphicData>
            </a:graphic>
          </wp:inline>
        </w:drawing>
      </w:r>
      <w:r>
        <w:drawing>
          <wp:inline distT="0" distB="0" distL="114300" distR="114300">
            <wp:extent cx="1271905" cy="1068070"/>
            <wp:effectExtent l="0" t="0" r="8255" b="13970"/>
            <wp:docPr id="74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图片 33"/>
                    <pic:cNvPicPr>
                      <a:picLocks noChangeAspect="1"/>
                    </pic:cNvPicPr>
                  </pic:nvPicPr>
                  <pic:blipFill>
                    <a:blip r:embed="rId706"/>
                    <a:stretch>
                      <a:fillRect/>
                    </a:stretch>
                  </pic:blipFill>
                  <pic:spPr>
                    <a:xfrm>
                      <a:off x="0" y="0"/>
                      <a:ext cx="1271905" cy="1068070"/>
                    </a:xfrm>
                    <a:prstGeom prst="rect">
                      <a:avLst/>
                    </a:prstGeom>
                    <a:noFill/>
                    <a:ln>
                      <a:noFill/>
                    </a:ln>
                  </pic:spPr>
                </pic:pic>
              </a:graphicData>
            </a:graphic>
          </wp:inline>
        </w:drawing>
      </w:r>
      <w:r>
        <w:drawing>
          <wp:inline distT="0" distB="0" distL="114300" distR="114300">
            <wp:extent cx="1158240" cy="1070610"/>
            <wp:effectExtent l="0" t="0" r="0" b="11430"/>
            <wp:docPr id="754"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图片 40"/>
                    <pic:cNvPicPr>
                      <a:picLocks noChangeAspect="1"/>
                    </pic:cNvPicPr>
                  </pic:nvPicPr>
                  <pic:blipFill>
                    <a:blip r:embed="rId707"/>
                    <a:stretch>
                      <a:fillRect/>
                    </a:stretch>
                  </pic:blipFill>
                  <pic:spPr>
                    <a:xfrm>
                      <a:off x="0" y="0"/>
                      <a:ext cx="1158240" cy="1070610"/>
                    </a:xfrm>
                    <a:prstGeom prst="rect">
                      <a:avLst/>
                    </a:prstGeom>
                    <a:noFill/>
                    <a:ln>
                      <a:noFill/>
                    </a:ln>
                  </pic:spPr>
                </pic:pic>
              </a:graphicData>
            </a:graphic>
          </wp:inline>
        </w:drawing>
      </w:r>
    </w:p>
    <w:p w14:paraId="616006E2">
      <w:r>
        <w:drawing>
          <wp:inline distT="0" distB="0" distL="114300" distR="114300">
            <wp:extent cx="1393190" cy="1143635"/>
            <wp:effectExtent l="0" t="0" r="8890" b="14605"/>
            <wp:docPr id="779"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图片 65"/>
                    <pic:cNvPicPr>
                      <a:picLocks noChangeAspect="1"/>
                    </pic:cNvPicPr>
                  </pic:nvPicPr>
                  <pic:blipFill>
                    <a:blip r:embed="rId708"/>
                    <a:stretch>
                      <a:fillRect/>
                    </a:stretch>
                  </pic:blipFill>
                  <pic:spPr>
                    <a:xfrm>
                      <a:off x="0" y="0"/>
                      <a:ext cx="1393190" cy="1143635"/>
                    </a:xfrm>
                    <a:prstGeom prst="rect">
                      <a:avLst/>
                    </a:prstGeom>
                    <a:noFill/>
                    <a:ln>
                      <a:noFill/>
                    </a:ln>
                  </pic:spPr>
                </pic:pic>
              </a:graphicData>
            </a:graphic>
          </wp:inline>
        </w:drawing>
      </w:r>
      <w:r>
        <w:drawing>
          <wp:inline distT="0" distB="0" distL="114300" distR="114300">
            <wp:extent cx="1336675" cy="1153795"/>
            <wp:effectExtent l="0" t="0" r="4445" b="4445"/>
            <wp:docPr id="822"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图片 108"/>
                    <pic:cNvPicPr>
                      <a:picLocks noChangeAspect="1"/>
                    </pic:cNvPicPr>
                  </pic:nvPicPr>
                  <pic:blipFill>
                    <a:blip r:embed="rId709"/>
                    <a:stretch>
                      <a:fillRect/>
                    </a:stretch>
                  </pic:blipFill>
                  <pic:spPr>
                    <a:xfrm>
                      <a:off x="0" y="0"/>
                      <a:ext cx="1336675" cy="1153795"/>
                    </a:xfrm>
                    <a:prstGeom prst="rect">
                      <a:avLst/>
                    </a:prstGeom>
                    <a:noFill/>
                    <a:ln>
                      <a:noFill/>
                    </a:ln>
                  </pic:spPr>
                </pic:pic>
              </a:graphicData>
            </a:graphic>
          </wp:inline>
        </w:drawing>
      </w:r>
      <w:r>
        <w:drawing>
          <wp:inline distT="0" distB="0" distL="114300" distR="114300">
            <wp:extent cx="1410335" cy="1149350"/>
            <wp:effectExtent l="0" t="0" r="6985" b="8890"/>
            <wp:docPr id="826"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图片 112"/>
                    <pic:cNvPicPr>
                      <a:picLocks noChangeAspect="1"/>
                    </pic:cNvPicPr>
                  </pic:nvPicPr>
                  <pic:blipFill>
                    <a:blip r:embed="rId710"/>
                    <a:stretch>
                      <a:fillRect/>
                    </a:stretch>
                  </pic:blipFill>
                  <pic:spPr>
                    <a:xfrm>
                      <a:off x="0" y="0"/>
                      <a:ext cx="1410335" cy="1149350"/>
                    </a:xfrm>
                    <a:prstGeom prst="rect">
                      <a:avLst/>
                    </a:prstGeom>
                    <a:noFill/>
                    <a:ln>
                      <a:noFill/>
                    </a:ln>
                  </pic:spPr>
                </pic:pic>
              </a:graphicData>
            </a:graphic>
          </wp:inline>
        </w:drawing>
      </w:r>
    </w:p>
    <w:p w14:paraId="17B37321"/>
    <w:p w14:paraId="55ED5FD7"/>
    <w:p w14:paraId="76DC00D3"/>
    <w:p w14:paraId="5CDC2EC7"/>
    <w:p w14:paraId="49BC5FAD"/>
    <w:p w14:paraId="68FA7F20"/>
    <w:p w14:paraId="5E0F18F3"/>
    <w:p w14:paraId="36F84AA1"/>
    <w:p w14:paraId="1DFC6526"/>
    <w:p w14:paraId="569C71D8"/>
    <w:p w14:paraId="1771A7E0"/>
    <w:p w14:paraId="4EB16020">
      <w:pPr>
        <w:pStyle w:val="8"/>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4AC7AE98">
      <w:pPr>
        <w:pStyle w:val="8"/>
        <w:bidi w:val="0"/>
        <w:rPr>
          <w:rFonts w:hint="default"/>
          <w:lang w:val="en-US" w:eastAsia="zh-CN"/>
        </w:rPr>
      </w:pPr>
      <w:r>
        <w:rPr>
          <w:rFonts w:hint="eastAsia"/>
          <w:lang w:val="en-US" w:eastAsia="zh-CN"/>
        </w:rPr>
        <w:t>测试方式</w:t>
      </w:r>
    </w:p>
    <w:p w14:paraId="4061693B">
      <w:pPr>
        <w:rPr>
          <w:rFonts w:hint="eastAsia"/>
          <w:lang w:val="en-US" w:eastAsia="zh-CN"/>
        </w:rPr>
      </w:pPr>
      <w:r>
        <w:rPr>
          <w:rFonts w:hint="eastAsia"/>
          <w:lang w:val="en-US" w:eastAsia="zh-CN"/>
        </w:rPr>
        <w:t>按测试方式可以分成静态测试和动态测试</w:t>
      </w:r>
    </w:p>
    <w:p w14:paraId="1CCE9745">
      <w:pPr>
        <w:pStyle w:val="9"/>
        <w:bidi w:val="0"/>
        <w:rPr>
          <w:rFonts w:hint="default"/>
          <w:lang w:val="en-US" w:eastAsia="zh-CN"/>
        </w:rPr>
      </w:pPr>
      <w:r>
        <w:rPr>
          <w:rFonts w:hint="default"/>
          <w:lang w:val="en-US" w:eastAsia="zh-CN"/>
        </w:rPr>
        <w:t>动态测试（Dynamic Testing）：</w:t>
      </w:r>
    </w:p>
    <w:p w14:paraId="4EF64C5F">
      <w:pPr>
        <w:ind w:firstLine="420" w:firstLineChars="0"/>
        <w:rPr>
          <w:rFonts w:hint="default"/>
          <w:lang w:val="en-US" w:eastAsia="zh-CN"/>
        </w:rPr>
      </w:pPr>
      <w:r>
        <w:rPr>
          <w:rFonts w:hint="default"/>
          <w:lang w:val="en-US" w:eastAsia="zh-CN"/>
        </w:rPr>
        <w:t>定义：动态测试是一种测试方法，它涉及在实际运行时执行软件，以验证其行为和性能。这包括运行测试用例、输入数据和观察软件的响应。</w:t>
      </w:r>
    </w:p>
    <w:p w14:paraId="34507C90">
      <w:pPr>
        <w:ind w:firstLine="420" w:firstLineChars="0"/>
        <w:rPr>
          <w:rFonts w:hint="default"/>
          <w:lang w:val="en-US" w:eastAsia="zh-CN"/>
        </w:rPr>
      </w:pPr>
      <w:r>
        <w:rPr>
          <w:rFonts w:hint="default"/>
          <w:lang w:val="en-US" w:eastAsia="zh-CN"/>
        </w:rPr>
        <w:t>目的：动态测试的主要目的是发现软件中的错误、缺陷和问题，验证软件是否按照规范和需求进行正确的操作。</w:t>
      </w:r>
    </w:p>
    <w:p w14:paraId="4E88D81C">
      <w:pPr>
        <w:ind w:firstLine="420" w:firstLineChars="0"/>
        <w:rPr>
          <w:rFonts w:hint="default"/>
          <w:lang w:val="en-US" w:eastAsia="zh-CN"/>
        </w:rPr>
      </w:pPr>
      <w:r>
        <w:rPr>
          <w:rFonts w:hint="default"/>
          <w:lang w:val="en-US" w:eastAsia="zh-CN"/>
        </w:rPr>
        <w:t>方法：动态测试包括单元测试、集成测试、系统测试、性能测试、安全测试等，这些测试类型都要求执行软件，并比较实际结果与预期结果。</w:t>
      </w:r>
    </w:p>
    <w:p w14:paraId="61E0B50D">
      <w:pPr>
        <w:pStyle w:val="9"/>
        <w:bidi w:val="0"/>
        <w:rPr>
          <w:rFonts w:hint="default"/>
          <w:lang w:val="en-US" w:eastAsia="zh-CN"/>
        </w:rPr>
      </w:pPr>
      <w:r>
        <w:rPr>
          <w:rFonts w:hint="default"/>
          <w:lang w:val="en-US" w:eastAsia="zh-CN"/>
        </w:rPr>
        <w:t>静态测试（Static Testing）：</w:t>
      </w:r>
    </w:p>
    <w:p w14:paraId="160E3CD7">
      <w:pPr>
        <w:ind w:firstLine="420" w:firstLineChars="0"/>
        <w:rPr>
          <w:rFonts w:hint="default"/>
          <w:lang w:val="en-US" w:eastAsia="zh-CN"/>
        </w:rPr>
      </w:pPr>
      <w:r>
        <w:rPr>
          <w:rFonts w:hint="default"/>
          <w:lang w:val="en-US" w:eastAsia="zh-CN"/>
        </w:rPr>
        <w:t>定义：静态测试是一种测试方法，它不涉及实际执行软件，而是检查软件的静态属性，如代码、文档、规范和设计。静态测试的目的是发现软件中的错误和问题。</w:t>
      </w:r>
    </w:p>
    <w:p w14:paraId="5FCA6678">
      <w:pPr>
        <w:ind w:firstLine="420" w:firstLineChars="0"/>
        <w:rPr>
          <w:rFonts w:hint="default"/>
          <w:lang w:val="en-US" w:eastAsia="zh-CN"/>
        </w:rPr>
      </w:pPr>
      <w:r>
        <w:rPr>
          <w:rFonts w:hint="default"/>
          <w:lang w:val="en-US" w:eastAsia="zh-CN"/>
        </w:rPr>
        <w:t>目的：静态测试的主要目的是在软件运行之前或与运行时独立地发现问题。这可以包括代码审查、文档审查、需求分析、静态代码分析等活动。</w:t>
      </w:r>
    </w:p>
    <w:p w14:paraId="16347020">
      <w:pPr>
        <w:ind w:firstLine="420" w:firstLineChars="0"/>
        <w:rPr>
          <w:rFonts w:hint="default"/>
          <w:lang w:val="en-US" w:eastAsia="zh-CN"/>
        </w:rPr>
      </w:pPr>
      <w:r>
        <w:rPr>
          <w:rFonts w:hint="default"/>
          <w:lang w:val="en-US" w:eastAsia="zh-CN"/>
        </w:rPr>
        <w:t>方法：静态测试方法包括代码审查、文档审查、静态代码分析工具的使用、需求审查和模型检查等。</w:t>
      </w:r>
    </w:p>
    <w:p w14:paraId="46D358EE">
      <w:pPr>
        <w:ind w:firstLine="420" w:firstLineChars="0"/>
        <w:rPr>
          <w:rFonts w:hint="default"/>
          <w:lang w:val="en-US" w:eastAsia="zh-CN"/>
        </w:rPr>
      </w:pPr>
    </w:p>
    <w:p w14:paraId="189EA2E7">
      <w:pPr>
        <w:rPr>
          <w:rFonts w:hint="default"/>
          <w:lang w:val="en-US" w:eastAsia="zh-CN"/>
        </w:rPr>
      </w:pPr>
      <w:r>
        <w:rPr>
          <w:rFonts w:hint="default"/>
          <w:lang w:val="en-US" w:eastAsia="zh-CN"/>
        </w:rPr>
        <w:t>区别：</w:t>
      </w:r>
    </w:p>
    <w:p w14:paraId="78F53722">
      <w:pPr>
        <w:rPr>
          <w:rFonts w:hint="default"/>
          <w:lang w:val="en-US" w:eastAsia="zh-CN"/>
        </w:rPr>
      </w:pPr>
      <w:r>
        <w:rPr>
          <w:rFonts w:hint="default"/>
          <w:lang w:val="en-US" w:eastAsia="zh-CN"/>
        </w:rPr>
        <w:t>执行：动态测试涉及执行软件，而静态测试不涉及实际运行。</w:t>
      </w:r>
    </w:p>
    <w:p w14:paraId="550B52CF">
      <w:pPr>
        <w:rPr>
          <w:rFonts w:hint="default"/>
          <w:lang w:val="en-US" w:eastAsia="zh-CN"/>
        </w:rPr>
      </w:pPr>
      <w:r>
        <w:rPr>
          <w:rFonts w:hint="default"/>
          <w:lang w:val="en-US" w:eastAsia="zh-CN"/>
        </w:rPr>
        <w:t>时机：动态测试发生在软件运行时，而静态测试通常发生在软件开发过程中或在软件运行之前。</w:t>
      </w:r>
    </w:p>
    <w:p w14:paraId="6DCBF0E2">
      <w:pPr>
        <w:rPr>
          <w:rFonts w:hint="default"/>
          <w:lang w:val="en-US" w:eastAsia="zh-CN"/>
        </w:rPr>
      </w:pPr>
      <w:r>
        <w:rPr>
          <w:rFonts w:hint="default"/>
          <w:lang w:val="en-US" w:eastAsia="zh-CN"/>
        </w:rPr>
        <w:t>目标：动态测试主要用于验证软件的功能、性能和行为，而静态测试主要用于发现文档、代码和设计中的问题。</w:t>
      </w:r>
    </w:p>
    <w:p w14:paraId="3C3D78AF">
      <w:pPr>
        <w:rPr>
          <w:rFonts w:hint="default"/>
          <w:lang w:val="en-US" w:eastAsia="zh-CN"/>
        </w:rPr>
      </w:pPr>
      <w:r>
        <w:rPr>
          <w:rFonts w:hint="default"/>
          <w:lang w:val="en-US" w:eastAsia="zh-CN"/>
        </w:rPr>
        <w:t>方法：动态测试包括运行测试用例和观察结果，而静态测试包括审查和分析软件的静态属性。</w:t>
      </w:r>
    </w:p>
    <w:p w14:paraId="538D72E8">
      <w:pPr>
        <w:rPr>
          <w:rFonts w:hint="default"/>
          <w:lang w:val="en-US" w:eastAsia="zh-CN"/>
        </w:rPr>
      </w:pPr>
    </w:p>
    <w:p w14:paraId="5D206AA3">
      <w:pPr>
        <w:rPr>
          <w:rFonts w:hint="default"/>
          <w:lang w:val="en-US" w:eastAsia="zh-CN"/>
        </w:rPr>
      </w:pPr>
      <w:r>
        <w:rPr>
          <w:rFonts w:hint="default"/>
          <w:lang w:val="en-US" w:eastAsia="zh-CN"/>
        </w:rPr>
        <w:t>在软件开发生命周期中，通常同时使用这两种测试方法，以确保全面的软件质量保证。静态测试可以在早期发现问题，而动态测试可以验证软件在实际运行中是否正确。综合使用这两种方法可以提高软件质量和可靠性。</w:t>
      </w:r>
    </w:p>
    <w:p w14:paraId="63D2C691">
      <w:pPr>
        <w:rPr>
          <w:rFonts w:hint="default"/>
          <w:lang w:val="en-US" w:eastAsia="zh-CN"/>
        </w:rPr>
      </w:pPr>
      <w:r>
        <w:drawing>
          <wp:inline distT="0" distB="0" distL="114300" distR="114300">
            <wp:extent cx="1629410" cy="1403350"/>
            <wp:effectExtent l="0" t="0" r="1270" b="13970"/>
            <wp:docPr id="805"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 name="图片 91"/>
                    <pic:cNvPicPr>
                      <a:picLocks noChangeAspect="1"/>
                    </pic:cNvPicPr>
                  </pic:nvPicPr>
                  <pic:blipFill>
                    <a:blip r:embed="rId711"/>
                    <a:stretch>
                      <a:fillRect/>
                    </a:stretch>
                  </pic:blipFill>
                  <pic:spPr>
                    <a:xfrm>
                      <a:off x="0" y="0"/>
                      <a:ext cx="1629410" cy="1403350"/>
                    </a:xfrm>
                    <a:prstGeom prst="rect">
                      <a:avLst/>
                    </a:prstGeom>
                    <a:noFill/>
                    <a:ln>
                      <a:noFill/>
                    </a:ln>
                  </pic:spPr>
                </pic:pic>
              </a:graphicData>
            </a:graphic>
          </wp:inline>
        </w:drawing>
      </w:r>
      <w:r>
        <w:drawing>
          <wp:inline distT="0" distB="0" distL="114300" distR="114300">
            <wp:extent cx="1786890" cy="1388110"/>
            <wp:effectExtent l="0" t="0" r="11430" b="13970"/>
            <wp:docPr id="820"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图片 106"/>
                    <pic:cNvPicPr>
                      <a:picLocks noChangeAspect="1"/>
                    </pic:cNvPicPr>
                  </pic:nvPicPr>
                  <pic:blipFill>
                    <a:blip r:embed="rId712"/>
                    <a:stretch>
                      <a:fillRect/>
                    </a:stretch>
                  </pic:blipFill>
                  <pic:spPr>
                    <a:xfrm>
                      <a:off x="0" y="0"/>
                      <a:ext cx="1786890" cy="1388110"/>
                    </a:xfrm>
                    <a:prstGeom prst="rect">
                      <a:avLst/>
                    </a:prstGeom>
                    <a:noFill/>
                    <a:ln>
                      <a:noFill/>
                    </a:ln>
                  </pic:spPr>
                </pic:pic>
              </a:graphicData>
            </a:graphic>
          </wp:inline>
        </w:drawing>
      </w:r>
      <w:r>
        <w:drawing>
          <wp:inline distT="0" distB="0" distL="114300" distR="114300">
            <wp:extent cx="1759585" cy="1401445"/>
            <wp:effectExtent l="0" t="0" r="8255" b="635"/>
            <wp:docPr id="86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图片 21"/>
                    <pic:cNvPicPr>
                      <a:picLocks noChangeAspect="1"/>
                    </pic:cNvPicPr>
                  </pic:nvPicPr>
                  <pic:blipFill>
                    <a:blip r:embed="rId713"/>
                    <a:stretch>
                      <a:fillRect/>
                    </a:stretch>
                  </pic:blipFill>
                  <pic:spPr>
                    <a:xfrm>
                      <a:off x="0" y="0"/>
                      <a:ext cx="1759585" cy="1401445"/>
                    </a:xfrm>
                    <a:prstGeom prst="rect">
                      <a:avLst/>
                    </a:prstGeom>
                    <a:noFill/>
                    <a:ln>
                      <a:noFill/>
                    </a:ln>
                  </pic:spPr>
                </pic:pic>
              </a:graphicData>
            </a:graphic>
          </wp:inline>
        </w:drawing>
      </w:r>
    </w:p>
    <w:p w14:paraId="684ACD5F">
      <w:pPr>
        <w:rPr>
          <w:rFonts w:hint="default"/>
          <w:lang w:val="en-US" w:eastAsia="zh-CN"/>
        </w:rPr>
      </w:pPr>
    </w:p>
    <w:p w14:paraId="1702D6C0"/>
    <w:p w14:paraId="1B84883D"/>
    <w:p w14:paraId="5BB022C8"/>
    <w:p w14:paraId="13A74216"/>
    <w:p w14:paraId="6F3203D2">
      <w:pPr>
        <w:sectPr>
          <w:pgSz w:w="11906" w:h="16838"/>
          <w:pgMar w:top="1440" w:right="1800" w:bottom="1440" w:left="1800" w:header="851" w:footer="992" w:gutter="0"/>
          <w:cols w:space="425" w:num="1"/>
          <w:docGrid w:type="lines" w:linePitch="312" w:charSpace="0"/>
        </w:sectPr>
      </w:pPr>
    </w:p>
    <w:p w14:paraId="7D7CBFDF">
      <w:pPr>
        <w:pStyle w:val="8"/>
        <w:bidi w:val="0"/>
        <w:rPr>
          <w:rFonts w:hint="eastAsia"/>
          <w:lang w:val="en-US" w:eastAsia="zh-CN"/>
        </w:rPr>
      </w:pPr>
      <w:r>
        <w:rPr>
          <w:rFonts w:hint="eastAsia"/>
          <w:lang w:val="en-US" w:eastAsia="zh-CN"/>
        </w:rPr>
        <w:t>测试方法</w:t>
      </w:r>
    </w:p>
    <w:p w14:paraId="3043E49E">
      <w:pPr>
        <w:rPr>
          <w:rFonts w:hint="default"/>
          <w:lang w:val="en-US" w:eastAsia="zh-CN"/>
        </w:rPr>
      </w:pPr>
      <w:r>
        <w:rPr>
          <w:rFonts w:hint="eastAsia"/>
          <w:lang w:val="en-US" w:eastAsia="zh-CN"/>
        </w:rPr>
        <w:t>按测试方法可以分成</w:t>
      </w:r>
      <w:r>
        <w:rPr>
          <w:rFonts w:hint="eastAsia"/>
          <w:b/>
          <w:bCs/>
          <w:lang w:val="en-US" w:eastAsia="zh-CN"/>
        </w:rPr>
        <w:t>白盒测试 黑盒测试</w:t>
      </w:r>
      <w:r>
        <w:rPr>
          <w:rFonts w:hint="eastAsia"/>
          <w:lang w:val="en-US" w:eastAsia="zh-CN"/>
        </w:rPr>
        <w:t xml:space="preserve"> 灰盒测试</w:t>
      </w:r>
    </w:p>
    <w:p w14:paraId="55E25AB2">
      <w:pPr>
        <w:pStyle w:val="9"/>
        <w:bidi w:val="0"/>
        <w:rPr>
          <w:rFonts w:hint="default"/>
          <w:lang w:val="en-US" w:eastAsia="zh-CN"/>
        </w:rPr>
      </w:pPr>
      <w:r>
        <w:rPr>
          <w:rFonts w:hint="default"/>
          <w:lang w:val="en-US" w:eastAsia="zh-CN"/>
        </w:rPr>
        <w:t>白盒测试（White Box Testing）：</w:t>
      </w:r>
    </w:p>
    <w:p w14:paraId="6276AD4E">
      <w:pPr>
        <w:ind w:firstLine="420" w:firstLineChars="0"/>
        <w:rPr>
          <w:rFonts w:hint="default"/>
          <w:lang w:val="en-US" w:eastAsia="zh-CN"/>
        </w:rPr>
      </w:pPr>
      <w:r>
        <w:rPr>
          <w:rFonts w:hint="default"/>
          <w:lang w:val="en-US" w:eastAsia="zh-CN"/>
        </w:rPr>
        <w:t>定义：白盒测试是一种测试方法，测试人员了解被测试软件的内部结构、算法和代码，以编写测试用例来验证代码的逻辑正确性。</w:t>
      </w:r>
    </w:p>
    <w:p w14:paraId="0530A05D">
      <w:pPr>
        <w:ind w:firstLine="420" w:firstLineChars="0"/>
        <w:rPr>
          <w:rFonts w:hint="default"/>
          <w:lang w:val="en-US" w:eastAsia="zh-CN"/>
        </w:rPr>
      </w:pPr>
      <w:r>
        <w:rPr>
          <w:rFonts w:hint="default"/>
          <w:b/>
          <w:bCs/>
          <w:lang w:val="en-US" w:eastAsia="zh-CN"/>
        </w:rPr>
        <w:t>关注点：白盒测试关注于代码覆盖率、路径覆盖和内部代码的执行</w:t>
      </w:r>
      <w:r>
        <w:rPr>
          <w:rFonts w:hint="default"/>
          <w:lang w:val="en-US" w:eastAsia="zh-CN"/>
        </w:rPr>
        <w:t>。测试人员需要具备开发和编程方面的知识，以设计测试用例来检查代码中的错误和漏洞。</w:t>
      </w:r>
    </w:p>
    <w:p w14:paraId="6D94854F">
      <w:pPr>
        <w:ind w:firstLine="420" w:firstLineChars="0"/>
        <w:rPr>
          <w:rFonts w:hint="default"/>
          <w:lang w:val="en-US" w:eastAsia="zh-CN"/>
        </w:rPr>
      </w:pPr>
      <w:r>
        <w:rPr>
          <w:rFonts w:hint="default"/>
          <w:lang w:val="en-US" w:eastAsia="zh-CN"/>
        </w:rPr>
        <w:t>方法：白盒测试通常包括单元测试、集成测试和系统测试，以确保每个代码块和逻辑路径都得到验证。</w:t>
      </w:r>
    </w:p>
    <w:p w14:paraId="2ABFA3D6">
      <w:r>
        <w:drawing>
          <wp:inline distT="0" distB="0" distL="114300" distR="114300">
            <wp:extent cx="1249045" cy="1071245"/>
            <wp:effectExtent l="0" t="0" r="635" b="10795"/>
            <wp:docPr id="74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图片 35"/>
                    <pic:cNvPicPr>
                      <a:picLocks noChangeAspect="1"/>
                    </pic:cNvPicPr>
                  </pic:nvPicPr>
                  <pic:blipFill>
                    <a:blip r:embed="rId714"/>
                    <a:stretch>
                      <a:fillRect/>
                    </a:stretch>
                  </pic:blipFill>
                  <pic:spPr>
                    <a:xfrm>
                      <a:off x="0" y="0"/>
                      <a:ext cx="1249045" cy="1071245"/>
                    </a:xfrm>
                    <a:prstGeom prst="rect">
                      <a:avLst/>
                    </a:prstGeom>
                    <a:noFill/>
                    <a:ln>
                      <a:noFill/>
                    </a:ln>
                  </pic:spPr>
                </pic:pic>
              </a:graphicData>
            </a:graphic>
          </wp:inline>
        </w:drawing>
      </w:r>
      <w:r>
        <w:drawing>
          <wp:inline distT="0" distB="0" distL="114300" distR="114300">
            <wp:extent cx="1362710" cy="1080770"/>
            <wp:effectExtent l="0" t="0" r="8890" b="1270"/>
            <wp:docPr id="73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图片 16"/>
                    <pic:cNvPicPr>
                      <a:picLocks noChangeAspect="1"/>
                    </pic:cNvPicPr>
                  </pic:nvPicPr>
                  <pic:blipFill>
                    <a:blip r:embed="rId715"/>
                    <a:stretch>
                      <a:fillRect/>
                    </a:stretch>
                  </pic:blipFill>
                  <pic:spPr>
                    <a:xfrm>
                      <a:off x="0" y="0"/>
                      <a:ext cx="1362710" cy="1080770"/>
                    </a:xfrm>
                    <a:prstGeom prst="rect">
                      <a:avLst/>
                    </a:prstGeom>
                    <a:noFill/>
                    <a:ln>
                      <a:noFill/>
                    </a:ln>
                  </pic:spPr>
                </pic:pic>
              </a:graphicData>
            </a:graphic>
          </wp:inline>
        </w:drawing>
      </w:r>
      <w:r>
        <w:drawing>
          <wp:inline distT="0" distB="0" distL="114300" distR="114300">
            <wp:extent cx="1256665" cy="1076325"/>
            <wp:effectExtent l="0" t="0" r="8255" b="5715"/>
            <wp:docPr id="823"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 name="图片 109"/>
                    <pic:cNvPicPr>
                      <a:picLocks noChangeAspect="1"/>
                    </pic:cNvPicPr>
                  </pic:nvPicPr>
                  <pic:blipFill>
                    <a:blip r:embed="rId716"/>
                    <a:stretch>
                      <a:fillRect/>
                    </a:stretch>
                  </pic:blipFill>
                  <pic:spPr>
                    <a:xfrm>
                      <a:off x="0" y="0"/>
                      <a:ext cx="1256665" cy="1076325"/>
                    </a:xfrm>
                    <a:prstGeom prst="rect">
                      <a:avLst/>
                    </a:prstGeom>
                    <a:noFill/>
                    <a:ln>
                      <a:noFill/>
                    </a:ln>
                  </pic:spPr>
                </pic:pic>
              </a:graphicData>
            </a:graphic>
          </wp:inline>
        </w:drawing>
      </w:r>
    </w:p>
    <w:p w14:paraId="7E783436">
      <w:pPr>
        <w:pStyle w:val="10"/>
        <w:bidi w:val="0"/>
        <w:rPr>
          <w:rFonts w:hint="default"/>
          <w:lang w:val="en-US" w:eastAsia="zh-CN"/>
        </w:rPr>
      </w:pPr>
      <w:r>
        <w:rPr>
          <w:rFonts w:hint="eastAsia"/>
          <w:lang w:val="en-US" w:eastAsia="zh-CN"/>
        </w:rPr>
        <w:t>用例设计</w:t>
      </w:r>
    </w:p>
    <w:p w14:paraId="6857A6F9">
      <w:r>
        <w:rPr>
          <w:rFonts w:hint="eastAsia"/>
          <w:lang w:val="en-US" w:eastAsia="zh-CN"/>
        </w:rPr>
        <w:t>逻辑覆盖、基本路径测试、程序插桩</w:t>
      </w:r>
    </w:p>
    <w:p w14:paraId="5E828239">
      <w:pPr>
        <w:rPr>
          <w:rFonts w:hint="default"/>
        </w:rPr>
      </w:pPr>
      <w:r>
        <w:rPr>
          <w:b/>
          <w:bCs/>
        </w:rPr>
        <w:t>逻辑覆盖（Logical Coverage）</w:t>
      </w:r>
      <w:r>
        <w:rPr>
          <w:rFonts w:hint="default"/>
          <w:b/>
          <w:bCs/>
        </w:rPr>
        <w:t>：</w:t>
      </w:r>
      <w:r>
        <w:rPr>
          <w:rFonts w:hint="default"/>
        </w:rPr>
        <w:t>旨在确保代码中的各种逻辑路径都被执行和测试。逻辑路径是代码执行的不同分支或条件情况。</w:t>
      </w:r>
    </w:p>
    <w:p w14:paraId="08506B59">
      <w:pPr>
        <w:rPr>
          <w:rFonts w:hint="default"/>
        </w:rPr>
      </w:pPr>
      <w:r>
        <w:rPr>
          <w:rFonts w:hint="default"/>
        </w:rPr>
        <w:t>逻辑覆盖通常包括以下类型：</w:t>
      </w:r>
    </w:p>
    <w:p w14:paraId="7CB0E2E7">
      <w:pPr>
        <w:ind w:firstLine="420" w:firstLineChars="0"/>
      </w:pPr>
      <w:r>
        <w:rPr>
          <w:rFonts w:hint="default"/>
        </w:rPr>
        <w:t>语句覆盖：确保每个代码语句至少执行一次。</w:t>
      </w:r>
    </w:p>
    <w:p w14:paraId="32D16F0F">
      <w:pPr>
        <w:ind w:firstLine="420" w:firstLineChars="0"/>
      </w:pPr>
      <w:r>
        <w:rPr>
          <w:rFonts w:hint="default"/>
        </w:rPr>
        <w:t>判定覆盖：确保每个条件判定至少被测试两次，一次为真，一次为假，以覆盖不同分支。</w:t>
      </w:r>
    </w:p>
    <w:p w14:paraId="206FB62E">
      <w:pPr>
        <w:ind w:firstLine="420" w:firstLineChars="0"/>
      </w:pPr>
      <w:r>
        <w:rPr>
          <w:rFonts w:hint="default"/>
        </w:rPr>
        <w:t>条件覆盖：确保每个条件表达式的每个可能取值都被测试。</w:t>
      </w:r>
    </w:p>
    <w:p w14:paraId="0487B75C">
      <w:pPr>
        <w:ind w:firstLine="420" w:firstLineChars="0"/>
      </w:pPr>
      <w:r>
        <w:rPr>
          <w:rFonts w:hint="default"/>
        </w:rPr>
        <w:t>多条件覆盖：确保每个条件判定中的所有可能组合都被测试。</w:t>
      </w:r>
    </w:p>
    <w:p w14:paraId="5CB2568C">
      <w:r>
        <w:drawing>
          <wp:inline distT="0" distB="0" distL="114300" distR="114300">
            <wp:extent cx="1289050" cy="1089025"/>
            <wp:effectExtent l="0" t="0" r="6350" b="8255"/>
            <wp:docPr id="824"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 name="图片 110"/>
                    <pic:cNvPicPr>
                      <a:picLocks noChangeAspect="1"/>
                    </pic:cNvPicPr>
                  </pic:nvPicPr>
                  <pic:blipFill>
                    <a:blip r:embed="rId717"/>
                    <a:stretch>
                      <a:fillRect/>
                    </a:stretch>
                  </pic:blipFill>
                  <pic:spPr>
                    <a:xfrm>
                      <a:off x="0" y="0"/>
                      <a:ext cx="1289050" cy="1089025"/>
                    </a:xfrm>
                    <a:prstGeom prst="rect">
                      <a:avLst/>
                    </a:prstGeom>
                    <a:noFill/>
                    <a:ln>
                      <a:noFill/>
                    </a:ln>
                  </pic:spPr>
                </pic:pic>
              </a:graphicData>
            </a:graphic>
          </wp:inline>
        </w:drawing>
      </w:r>
      <w:r>
        <w:drawing>
          <wp:inline distT="0" distB="0" distL="114300" distR="114300">
            <wp:extent cx="1380490" cy="1085850"/>
            <wp:effectExtent l="0" t="0" r="6350" b="11430"/>
            <wp:docPr id="792"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图片 78"/>
                    <pic:cNvPicPr>
                      <a:picLocks noChangeAspect="1"/>
                    </pic:cNvPicPr>
                  </pic:nvPicPr>
                  <pic:blipFill>
                    <a:blip r:embed="rId718"/>
                    <a:stretch>
                      <a:fillRect/>
                    </a:stretch>
                  </pic:blipFill>
                  <pic:spPr>
                    <a:xfrm>
                      <a:off x="0" y="0"/>
                      <a:ext cx="1380490" cy="1085850"/>
                    </a:xfrm>
                    <a:prstGeom prst="rect">
                      <a:avLst/>
                    </a:prstGeom>
                    <a:noFill/>
                    <a:ln>
                      <a:noFill/>
                    </a:ln>
                  </pic:spPr>
                </pic:pic>
              </a:graphicData>
            </a:graphic>
          </wp:inline>
        </w:drawing>
      </w:r>
      <w:r>
        <w:drawing>
          <wp:inline distT="0" distB="0" distL="114300" distR="114300">
            <wp:extent cx="1909445" cy="1026160"/>
            <wp:effectExtent l="0" t="0" r="10795" b="10160"/>
            <wp:docPr id="86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图片 17"/>
                    <pic:cNvPicPr>
                      <a:picLocks noChangeAspect="1"/>
                    </pic:cNvPicPr>
                  </pic:nvPicPr>
                  <pic:blipFill>
                    <a:blip r:embed="rId719"/>
                    <a:stretch>
                      <a:fillRect/>
                    </a:stretch>
                  </pic:blipFill>
                  <pic:spPr>
                    <a:xfrm>
                      <a:off x="0" y="0"/>
                      <a:ext cx="1909445" cy="1026160"/>
                    </a:xfrm>
                    <a:prstGeom prst="rect">
                      <a:avLst/>
                    </a:prstGeom>
                    <a:noFill/>
                    <a:ln>
                      <a:noFill/>
                    </a:ln>
                  </pic:spPr>
                </pic:pic>
              </a:graphicData>
            </a:graphic>
          </wp:inline>
        </w:drawing>
      </w:r>
    </w:p>
    <w:p w14:paraId="085B3E25">
      <w:r>
        <w:rPr>
          <w:rFonts w:hint="default"/>
          <w:b/>
          <w:bCs/>
        </w:rPr>
        <w:t>基本路径测试（Basis Path Testing）：</w:t>
      </w:r>
      <w:r>
        <w:rPr>
          <w:rFonts w:hint="default"/>
        </w:rPr>
        <w:t>旨在测试程序中的所有可能路径。每个程序通常可以被分解为基本块和分支，而基本路径测试的目标是覆盖每个可能的基本路径，以确保每一行代码都被执行。这需要深入了解程序的结构，以便识别和测试所有可能的路径。</w:t>
      </w:r>
    </w:p>
    <w:p w14:paraId="4BE46DCC">
      <w:r>
        <w:drawing>
          <wp:inline distT="0" distB="0" distL="114300" distR="114300">
            <wp:extent cx="1379855" cy="1202690"/>
            <wp:effectExtent l="0" t="0" r="6985" b="1270"/>
            <wp:docPr id="804"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图片 90"/>
                    <pic:cNvPicPr>
                      <a:picLocks noChangeAspect="1"/>
                    </pic:cNvPicPr>
                  </pic:nvPicPr>
                  <pic:blipFill>
                    <a:blip r:embed="rId720"/>
                    <a:stretch>
                      <a:fillRect/>
                    </a:stretch>
                  </pic:blipFill>
                  <pic:spPr>
                    <a:xfrm>
                      <a:off x="0" y="0"/>
                      <a:ext cx="1379855" cy="1202690"/>
                    </a:xfrm>
                    <a:prstGeom prst="rect">
                      <a:avLst/>
                    </a:prstGeom>
                    <a:noFill/>
                    <a:ln>
                      <a:noFill/>
                    </a:ln>
                  </pic:spPr>
                </pic:pic>
              </a:graphicData>
            </a:graphic>
          </wp:inline>
        </w:drawing>
      </w:r>
      <w:r>
        <w:drawing>
          <wp:inline distT="0" distB="0" distL="114300" distR="114300">
            <wp:extent cx="1502410" cy="1202055"/>
            <wp:effectExtent l="0" t="0" r="6350" b="1905"/>
            <wp:docPr id="775"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 name="图片 61"/>
                    <pic:cNvPicPr>
                      <a:picLocks noChangeAspect="1"/>
                    </pic:cNvPicPr>
                  </pic:nvPicPr>
                  <pic:blipFill>
                    <a:blip r:embed="rId721"/>
                    <a:stretch>
                      <a:fillRect/>
                    </a:stretch>
                  </pic:blipFill>
                  <pic:spPr>
                    <a:xfrm>
                      <a:off x="0" y="0"/>
                      <a:ext cx="1502410" cy="1202055"/>
                    </a:xfrm>
                    <a:prstGeom prst="rect">
                      <a:avLst/>
                    </a:prstGeom>
                    <a:noFill/>
                    <a:ln>
                      <a:noFill/>
                    </a:ln>
                  </pic:spPr>
                </pic:pic>
              </a:graphicData>
            </a:graphic>
          </wp:inline>
        </w:drawing>
      </w:r>
    </w:p>
    <w:p w14:paraId="6B20553F">
      <w:pPr>
        <w:pStyle w:val="9"/>
        <w:bidi w:val="0"/>
        <w:rPr>
          <w:rFonts w:hint="default"/>
          <w:lang w:val="en-US" w:eastAsia="zh-CN"/>
        </w:rPr>
        <w:sectPr>
          <w:pgSz w:w="11906" w:h="16838"/>
          <w:pgMar w:top="1440" w:right="1800" w:bottom="1440" w:left="1800" w:header="851" w:footer="992" w:gutter="0"/>
          <w:cols w:space="425" w:num="1"/>
          <w:docGrid w:type="lines" w:linePitch="312" w:charSpace="0"/>
        </w:sectPr>
      </w:pPr>
    </w:p>
    <w:p w14:paraId="2038DD01">
      <w:pPr>
        <w:pStyle w:val="9"/>
        <w:bidi w:val="0"/>
        <w:rPr>
          <w:rFonts w:hint="default"/>
          <w:lang w:val="en-US" w:eastAsia="zh-CN"/>
        </w:rPr>
      </w:pPr>
      <w:r>
        <w:rPr>
          <w:rFonts w:hint="default"/>
          <w:lang w:val="en-US" w:eastAsia="zh-CN"/>
        </w:rPr>
        <w:t>黑盒测试（Black Box Testing）：</w:t>
      </w:r>
    </w:p>
    <w:p w14:paraId="1527E415">
      <w:pPr>
        <w:ind w:firstLine="420" w:firstLineChars="0"/>
        <w:rPr>
          <w:rFonts w:hint="default"/>
          <w:lang w:val="en-US" w:eastAsia="zh-CN"/>
        </w:rPr>
      </w:pPr>
      <w:r>
        <w:rPr>
          <w:rFonts w:hint="default"/>
          <w:lang w:val="en-US" w:eastAsia="zh-CN"/>
        </w:rPr>
        <w:t>定义：黑盒测试是一种测试方法，测试人员不需要了解被测试软件的内部结构，而是基于软件的规范、需求和功能来设计测试用例。</w:t>
      </w:r>
    </w:p>
    <w:p w14:paraId="086D7A31">
      <w:pPr>
        <w:ind w:firstLine="420" w:firstLineChars="0"/>
        <w:rPr>
          <w:rFonts w:hint="default"/>
          <w:lang w:val="en-US" w:eastAsia="zh-CN"/>
        </w:rPr>
      </w:pPr>
      <w:r>
        <w:rPr>
          <w:rFonts w:hint="default"/>
          <w:b/>
          <w:bCs/>
          <w:lang w:val="en-US" w:eastAsia="zh-CN"/>
        </w:rPr>
        <w:t>关注点：黑盒测试关注于验证软件的功能、用户界面和对外部输入的响应</w:t>
      </w:r>
      <w:r>
        <w:rPr>
          <w:rFonts w:hint="default"/>
          <w:lang w:val="en-US" w:eastAsia="zh-CN"/>
        </w:rPr>
        <w:t>。测试人员不关心内部代码的执行过程。</w:t>
      </w:r>
    </w:p>
    <w:p w14:paraId="59A195A4">
      <w:pPr>
        <w:ind w:firstLine="420" w:firstLineChars="0"/>
        <w:rPr>
          <w:rFonts w:hint="default"/>
          <w:lang w:val="en-US" w:eastAsia="zh-CN"/>
        </w:rPr>
      </w:pPr>
      <w:r>
        <w:rPr>
          <w:rFonts w:hint="default"/>
          <w:lang w:val="en-US" w:eastAsia="zh-CN"/>
        </w:rPr>
        <w:t>方法：黑盒测试包括功能测试、验收测试、性能测试、安全测试等，以确保软件在用户角度下按照预期工作。</w:t>
      </w:r>
    </w:p>
    <w:p w14:paraId="70B9C307">
      <w:pPr>
        <w:rPr>
          <w:rFonts w:hint="eastAsia"/>
          <w:b/>
          <w:bCs/>
          <w:lang w:val="en-US" w:eastAsia="zh-CN"/>
        </w:rPr>
      </w:pPr>
      <w:r>
        <w:drawing>
          <wp:inline distT="0" distB="0" distL="114300" distR="114300">
            <wp:extent cx="1582420" cy="1338580"/>
            <wp:effectExtent l="0" t="0" r="2540" b="2540"/>
            <wp:docPr id="76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图片 46"/>
                    <pic:cNvPicPr>
                      <a:picLocks noChangeAspect="1"/>
                    </pic:cNvPicPr>
                  </pic:nvPicPr>
                  <pic:blipFill>
                    <a:blip r:embed="rId722"/>
                    <a:stretch>
                      <a:fillRect/>
                    </a:stretch>
                  </pic:blipFill>
                  <pic:spPr>
                    <a:xfrm>
                      <a:off x="0" y="0"/>
                      <a:ext cx="1582420" cy="1338580"/>
                    </a:xfrm>
                    <a:prstGeom prst="rect">
                      <a:avLst/>
                    </a:prstGeom>
                    <a:noFill/>
                    <a:ln>
                      <a:noFill/>
                    </a:ln>
                  </pic:spPr>
                </pic:pic>
              </a:graphicData>
            </a:graphic>
          </wp:inline>
        </w:drawing>
      </w:r>
    </w:p>
    <w:p w14:paraId="3BBB3094">
      <w:pPr>
        <w:pStyle w:val="10"/>
        <w:bidi w:val="0"/>
        <w:rPr>
          <w:rFonts w:hint="default"/>
          <w:lang w:val="en-US" w:eastAsia="zh-CN"/>
        </w:rPr>
      </w:pPr>
      <w:r>
        <w:rPr>
          <w:rFonts w:hint="eastAsia"/>
          <w:lang w:val="en-US" w:eastAsia="zh-CN"/>
        </w:rPr>
        <w:t>用例设计</w:t>
      </w:r>
    </w:p>
    <w:p w14:paraId="7FA5C454">
      <w:pPr>
        <w:rPr>
          <w:rFonts w:hint="eastAsia"/>
          <w:b w:val="0"/>
          <w:bCs w:val="0"/>
          <w:lang w:val="en-US" w:eastAsia="zh-CN"/>
        </w:rPr>
      </w:pPr>
      <w:r>
        <w:rPr>
          <w:rFonts w:hint="eastAsia"/>
          <w:b w:val="0"/>
          <w:bCs w:val="0"/>
          <w:lang w:val="en-US" w:eastAsia="zh-CN"/>
        </w:rPr>
        <w:t>等价类划分、边界值分析、因果图、决策表、错误推测法、场景法</w:t>
      </w:r>
    </w:p>
    <w:p w14:paraId="39FED817">
      <w:pPr>
        <w:rPr>
          <w:rFonts w:hint="eastAsia"/>
          <w:b w:val="0"/>
          <w:bCs w:val="0"/>
          <w:lang w:val="en-US" w:eastAsia="zh-CN"/>
        </w:rPr>
      </w:pPr>
    </w:p>
    <w:p w14:paraId="16EADB22">
      <w:pPr>
        <w:rPr>
          <w:rFonts w:hint="eastAsia"/>
          <w:b/>
          <w:bCs/>
          <w:lang w:val="en-US" w:eastAsia="zh-CN"/>
        </w:rPr>
      </w:pPr>
      <w:r>
        <w:rPr>
          <w:rFonts w:hint="eastAsia"/>
          <w:b/>
          <w:bCs/>
          <w:lang w:val="en-US" w:eastAsia="zh-CN"/>
        </w:rPr>
        <w:t>等价类划分（Equivalence Partitioning）：</w:t>
      </w:r>
    </w:p>
    <w:p w14:paraId="13CFB873">
      <w:pPr>
        <w:ind w:firstLine="420" w:firstLineChars="0"/>
        <w:rPr>
          <w:rFonts w:hint="eastAsia"/>
          <w:b w:val="0"/>
          <w:bCs w:val="0"/>
          <w:lang w:val="en-US" w:eastAsia="zh-CN"/>
        </w:rPr>
      </w:pPr>
      <w:r>
        <w:rPr>
          <w:rFonts w:hint="eastAsia"/>
          <w:b w:val="0"/>
          <w:bCs w:val="0"/>
          <w:lang w:val="en-US" w:eastAsia="zh-CN"/>
        </w:rPr>
        <w:t>测试人员将输入数据分为不同的等价类，以确保每个等价类只需测试一次。这样可以减少测试用例的数量，同时确保覆盖了各种可能的输入情况。例如，如果一个输入字段要求输入 1 到 100 之间的数字，那么可以将输入分为三个等价类：小于 1、1 到 100 之间、大于 100。然后为每个等价类选择测试用例。</w:t>
      </w:r>
    </w:p>
    <w:p w14:paraId="74483FAA">
      <w:pPr>
        <w:rPr>
          <w:rFonts w:hint="eastAsia"/>
          <w:lang w:val="en-US" w:eastAsia="zh-CN"/>
        </w:rPr>
      </w:pPr>
      <w:r>
        <w:drawing>
          <wp:inline distT="0" distB="0" distL="114300" distR="114300">
            <wp:extent cx="1603375" cy="1257935"/>
            <wp:effectExtent l="0" t="0" r="12065" b="6985"/>
            <wp:docPr id="755"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图片 41"/>
                    <pic:cNvPicPr>
                      <a:picLocks noChangeAspect="1"/>
                    </pic:cNvPicPr>
                  </pic:nvPicPr>
                  <pic:blipFill>
                    <a:blip r:embed="rId723"/>
                    <a:stretch>
                      <a:fillRect/>
                    </a:stretch>
                  </pic:blipFill>
                  <pic:spPr>
                    <a:xfrm>
                      <a:off x="0" y="0"/>
                      <a:ext cx="1603375" cy="1257935"/>
                    </a:xfrm>
                    <a:prstGeom prst="rect">
                      <a:avLst/>
                    </a:prstGeom>
                    <a:noFill/>
                    <a:ln>
                      <a:noFill/>
                    </a:ln>
                  </pic:spPr>
                </pic:pic>
              </a:graphicData>
            </a:graphic>
          </wp:inline>
        </w:drawing>
      </w:r>
    </w:p>
    <w:p w14:paraId="3D837EFB">
      <w:pPr>
        <w:rPr>
          <w:rFonts w:hint="eastAsia"/>
          <w:b/>
          <w:bCs/>
          <w:lang w:val="en-US" w:eastAsia="zh-CN"/>
        </w:rPr>
      </w:pPr>
      <w:r>
        <w:rPr>
          <w:rFonts w:hint="eastAsia"/>
          <w:b/>
          <w:bCs/>
          <w:lang w:val="en-US" w:eastAsia="zh-CN"/>
        </w:rPr>
        <w:t>边界值分析（Boundary Value Analysis）：</w:t>
      </w:r>
    </w:p>
    <w:p w14:paraId="6B7B84CD">
      <w:pPr>
        <w:ind w:firstLine="420" w:firstLineChars="0"/>
        <w:rPr>
          <w:rFonts w:hint="eastAsia"/>
          <w:b w:val="0"/>
          <w:bCs w:val="0"/>
          <w:lang w:val="en-US" w:eastAsia="zh-CN"/>
        </w:rPr>
      </w:pPr>
      <w:r>
        <w:rPr>
          <w:rFonts w:hint="eastAsia"/>
          <w:b w:val="0"/>
          <w:bCs w:val="0"/>
          <w:lang w:val="en-US" w:eastAsia="zh-CN"/>
        </w:rPr>
        <w:t>边界值分析是等价类划分的一种延伸，它侧重于测试输入的边界情况。测试人员选择在等价类的边界上进行测试，以确保系统在边界条件下能够正确处理数据。继续上面的示例，边界值测试将包括输入 1 和 100，以确保系统能够正确处理最小和最大值。</w:t>
      </w:r>
    </w:p>
    <w:p w14:paraId="07586D67">
      <w:pPr>
        <w:rPr>
          <w:rFonts w:hint="eastAsia"/>
          <w:b/>
          <w:bCs/>
          <w:lang w:val="en-US" w:eastAsia="zh-CN"/>
        </w:rPr>
      </w:pPr>
      <w:r>
        <w:rPr>
          <w:rFonts w:hint="eastAsia"/>
          <w:b/>
          <w:bCs/>
          <w:lang w:val="en-US" w:eastAsia="zh-CN"/>
        </w:rPr>
        <w:t>因果图（Cause-Effect Graph）：</w:t>
      </w:r>
    </w:p>
    <w:p w14:paraId="22379E84">
      <w:pPr>
        <w:ind w:firstLine="420" w:firstLineChars="0"/>
        <w:rPr>
          <w:rFonts w:hint="eastAsia"/>
          <w:b w:val="0"/>
          <w:bCs w:val="0"/>
          <w:lang w:val="en-US" w:eastAsia="zh-CN"/>
        </w:rPr>
      </w:pPr>
      <w:r>
        <w:drawing>
          <wp:anchor distT="0" distB="0" distL="114300" distR="114300" simplePos="0" relativeHeight="251741184" behindDoc="0" locked="0" layoutInCell="1" allowOverlap="1">
            <wp:simplePos x="0" y="0"/>
            <wp:positionH relativeFrom="column">
              <wp:posOffset>1469390</wp:posOffset>
            </wp:positionH>
            <wp:positionV relativeFrom="paragraph">
              <wp:posOffset>576580</wp:posOffset>
            </wp:positionV>
            <wp:extent cx="1526540" cy="1290320"/>
            <wp:effectExtent l="0" t="0" r="12700" b="5080"/>
            <wp:wrapNone/>
            <wp:docPr id="74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图片 34"/>
                    <pic:cNvPicPr>
                      <a:picLocks noChangeAspect="1"/>
                    </pic:cNvPicPr>
                  </pic:nvPicPr>
                  <pic:blipFill>
                    <a:blip r:embed="rId724"/>
                    <a:stretch>
                      <a:fillRect/>
                    </a:stretch>
                  </pic:blipFill>
                  <pic:spPr>
                    <a:xfrm>
                      <a:off x="0" y="0"/>
                      <a:ext cx="1526540" cy="1290320"/>
                    </a:xfrm>
                    <a:prstGeom prst="rect">
                      <a:avLst/>
                    </a:prstGeom>
                    <a:noFill/>
                    <a:ln>
                      <a:noFill/>
                    </a:ln>
                  </pic:spPr>
                </pic:pic>
              </a:graphicData>
            </a:graphic>
          </wp:anchor>
        </w:drawing>
      </w:r>
      <w:r>
        <w:drawing>
          <wp:anchor distT="0" distB="0" distL="114300" distR="114300" simplePos="0" relativeHeight="251740160" behindDoc="0" locked="0" layoutInCell="1" allowOverlap="1">
            <wp:simplePos x="0" y="0"/>
            <wp:positionH relativeFrom="column">
              <wp:posOffset>-635</wp:posOffset>
            </wp:positionH>
            <wp:positionV relativeFrom="paragraph">
              <wp:posOffset>581025</wp:posOffset>
            </wp:positionV>
            <wp:extent cx="1467485" cy="1290320"/>
            <wp:effectExtent l="0" t="0" r="10795" b="5080"/>
            <wp:wrapNone/>
            <wp:docPr id="821"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 name="图片 107"/>
                    <pic:cNvPicPr>
                      <a:picLocks noChangeAspect="1"/>
                    </pic:cNvPicPr>
                  </pic:nvPicPr>
                  <pic:blipFill>
                    <a:blip r:embed="rId725"/>
                    <a:stretch>
                      <a:fillRect/>
                    </a:stretch>
                  </pic:blipFill>
                  <pic:spPr>
                    <a:xfrm>
                      <a:off x="0" y="0"/>
                      <a:ext cx="1467485" cy="1290320"/>
                    </a:xfrm>
                    <a:prstGeom prst="rect">
                      <a:avLst/>
                    </a:prstGeom>
                    <a:noFill/>
                    <a:ln>
                      <a:noFill/>
                    </a:ln>
                  </pic:spPr>
                </pic:pic>
              </a:graphicData>
            </a:graphic>
          </wp:anchor>
        </w:drawing>
      </w:r>
      <w:r>
        <w:rPr>
          <w:rFonts w:hint="eastAsia"/>
          <w:b w:val="0"/>
          <w:bCs w:val="0"/>
          <w:lang w:val="en-US" w:eastAsia="zh-CN"/>
        </w:rPr>
        <w:t>因果图是一种图形表示，用于</w:t>
      </w:r>
      <w:r>
        <w:rPr>
          <w:rFonts w:hint="eastAsia"/>
          <w:b/>
          <w:bCs/>
          <w:lang w:val="en-US" w:eastAsia="zh-CN"/>
        </w:rPr>
        <w:t>捕捉系统的</w:t>
      </w:r>
      <w:r>
        <w:rPr>
          <w:rFonts w:hint="eastAsia"/>
          <w:b/>
          <w:bCs/>
          <w:color w:val="E54C5E" w:themeColor="accent6"/>
          <w:lang w:val="en-US" w:eastAsia="zh-CN"/>
          <w14:textFill>
            <w14:solidFill>
              <w14:schemeClr w14:val="accent6"/>
            </w14:solidFill>
          </w14:textFill>
        </w:rPr>
        <w:t>输入和输出</w:t>
      </w:r>
      <w:r>
        <w:rPr>
          <w:rFonts w:hint="eastAsia"/>
          <w:b/>
          <w:bCs/>
          <w:lang w:val="en-US" w:eastAsia="zh-CN"/>
        </w:rPr>
        <w:t>之间的因果关系</w:t>
      </w:r>
      <w:r>
        <w:rPr>
          <w:rFonts w:hint="eastAsia"/>
          <w:b w:val="0"/>
          <w:bCs w:val="0"/>
          <w:lang w:val="en-US" w:eastAsia="zh-CN"/>
        </w:rPr>
        <w:t>。有助于测试人员理解输入数据对系统行为的影响。使用因果图来生成测试用例，以验证系统对不同输入情况的响应。因果图是一种可视化工具，通常以图形方式呈现，以帮助识别测试需求。</w:t>
      </w:r>
    </w:p>
    <w:p w14:paraId="6CF56B02">
      <w:pPr>
        <w:numPr>
          <w:ilvl w:val="0"/>
          <w:numId w:val="0"/>
        </w:numPr>
        <w:pBdr>
          <w:top w:val="none" w:color="D9D9E3" w:sz="0" w:space="0"/>
        </w:pBdr>
      </w:pPr>
    </w:p>
    <w:p w14:paraId="7578FBA5">
      <w:pPr>
        <w:rPr>
          <w:rFonts w:hint="eastAsia"/>
          <w:b/>
          <w:bCs/>
          <w:lang w:val="en-US" w:eastAsia="zh-CN"/>
        </w:rPr>
      </w:pPr>
    </w:p>
    <w:p w14:paraId="39E1B465">
      <w:pPr>
        <w:rPr>
          <w:rFonts w:hint="eastAsia"/>
          <w:b/>
          <w:bCs/>
          <w:lang w:val="en-US" w:eastAsia="zh-CN"/>
        </w:rPr>
      </w:pPr>
    </w:p>
    <w:p w14:paraId="1DD9932B">
      <w:pPr>
        <w:rPr>
          <w:rFonts w:hint="eastAsia"/>
          <w:b/>
          <w:bCs/>
          <w:lang w:val="en-US" w:eastAsia="zh-CN"/>
        </w:rPr>
      </w:pPr>
    </w:p>
    <w:p w14:paraId="6C0B09F4">
      <w:pPr>
        <w:rPr>
          <w:rFonts w:hint="eastAsia"/>
          <w:b/>
          <w:bCs/>
          <w:lang w:val="en-US" w:eastAsia="zh-CN"/>
        </w:rPr>
      </w:pPr>
    </w:p>
    <w:p w14:paraId="430A12CE">
      <w:pPr>
        <w:rPr>
          <w:rFonts w:hint="eastAsia"/>
          <w:b/>
          <w:bCs/>
          <w:lang w:val="en-US" w:eastAsia="zh-CN"/>
        </w:rPr>
        <w:sectPr>
          <w:pgSz w:w="11906" w:h="16838"/>
          <w:pgMar w:top="1440" w:right="1800" w:bottom="1440" w:left="1800" w:header="851" w:footer="992" w:gutter="0"/>
          <w:cols w:space="425" w:num="1"/>
          <w:docGrid w:type="lines" w:linePitch="312" w:charSpace="0"/>
        </w:sectPr>
      </w:pPr>
    </w:p>
    <w:p w14:paraId="3217925A">
      <w:pPr>
        <w:pStyle w:val="8"/>
        <w:bidi w:val="0"/>
        <w:rPr>
          <w:rFonts w:hint="eastAsia"/>
          <w:lang w:val="en-US" w:eastAsia="zh-CN"/>
        </w:rPr>
      </w:pPr>
      <w:r>
        <w:rPr>
          <w:rFonts w:hint="eastAsia"/>
          <w:lang w:val="en-US" w:eastAsia="zh-CN"/>
        </w:rPr>
        <w:t>测试过程</w:t>
      </w:r>
    </w:p>
    <w:p w14:paraId="121D6FF2">
      <w:pPr>
        <w:rPr>
          <w:rFonts w:hint="default"/>
          <w:lang w:val="en-US" w:eastAsia="zh-CN"/>
        </w:rPr>
      </w:pPr>
      <w:r>
        <w:rPr>
          <w:rFonts w:hint="eastAsia"/>
          <w:lang w:val="en-US" w:eastAsia="zh-CN"/>
        </w:rPr>
        <w:t>在软件测试过程中，通常遵循一种层次化的测试方法，以确保软件系统的质量和可靠性</w:t>
      </w:r>
    </w:p>
    <w:p w14:paraId="078255DB">
      <w:pPr>
        <w:pStyle w:val="9"/>
        <w:bidi w:val="0"/>
        <w:rPr>
          <w:rFonts w:hint="eastAsia"/>
          <w:lang w:val="en-US" w:eastAsia="zh-CN"/>
        </w:rPr>
      </w:pPr>
      <w:r>
        <w:rPr>
          <w:rFonts w:hint="eastAsia"/>
          <w:lang w:val="en-US" w:eastAsia="zh-CN"/>
        </w:rPr>
        <w:t>单元测试：</w:t>
      </w:r>
    </w:p>
    <w:p w14:paraId="3F1142A3">
      <w:pPr>
        <w:ind w:firstLine="420" w:firstLineChars="0"/>
        <w:rPr>
          <w:rFonts w:hint="eastAsia"/>
          <w:lang w:val="en-US" w:eastAsia="zh-CN"/>
        </w:rPr>
      </w:pPr>
      <w:r>
        <w:rPr>
          <w:rFonts w:hint="eastAsia"/>
          <w:lang w:val="en-US" w:eastAsia="zh-CN"/>
        </w:rPr>
        <w:t>软件测试的第一阶段。单元测试是软件测试的基本组成部分，旨在测试单个模块、函数或类的功能。单元测试用例针对代码的特定部分，验证它是否按照预期工作。这些测试通常由开发人员编写，用于捕获和修复代码中的错误。</w:t>
      </w:r>
    </w:p>
    <w:p w14:paraId="02B89BCB">
      <w:pPr>
        <w:rPr>
          <w:rFonts w:hint="eastAsia"/>
          <w:lang w:val="en-US" w:eastAsia="zh-CN"/>
        </w:rPr>
      </w:pPr>
      <w:r>
        <w:drawing>
          <wp:inline distT="0" distB="0" distL="114300" distR="114300">
            <wp:extent cx="1313815" cy="1180465"/>
            <wp:effectExtent l="0" t="0" r="12065" b="8255"/>
            <wp:docPr id="73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图片 20"/>
                    <pic:cNvPicPr>
                      <a:picLocks noChangeAspect="1"/>
                    </pic:cNvPicPr>
                  </pic:nvPicPr>
                  <pic:blipFill>
                    <a:blip r:embed="rId726"/>
                    <a:stretch>
                      <a:fillRect/>
                    </a:stretch>
                  </pic:blipFill>
                  <pic:spPr>
                    <a:xfrm>
                      <a:off x="0" y="0"/>
                      <a:ext cx="1313815" cy="1180465"/>
                    </a:xfrm>
                    <a:prstGeom prst="rect">
                      <a:avLst/>
                    </a:prstGeom>
                    <a:noFill/>
                    <a:ln>
                      <a:noFill/>
                    </a:ln>
                  </pic:spPr>
                </pic:pic>
              </a:graphicData>
            </a:graphic>
          </wp:inline>
        </w:drawing>
      </w:r>
    </w:p>
    <w:p w14:paraId="5127C828">
      <w:pPr>
        <w:pStyle w:val="9"/>
        <w:bidi w:val="0"/>
        <w:rPr>
          <w:rFonts w:hint="eastAsia"/>
          <w:lang w:val="en-US" w:eastAsia="zh-CN"/>
        </w:rPr>
      </w:pPr>
      <w:r>
        <w:rPr>
          <w:rFonts w:hint="eastAsia"/>
          <w:lang w:val="en-US" w:eastAsia="zh-CN"/>
        </w:rPr>
        <w:t>集成测试：</w:t>
      </w:r>
    </w:p>
    <w:p w14:paraId="06F60D36">
      <w:pPr>
        <w:ind w:firstLine="420" w:firstLineChars="0"/>
        <w:rPr>
          <w:rFonts w:hint="eastAsia"/>
          <w:lang w:val="en-US" w:eastAsia="zh-CN"/>
        </w:rPr>
      </w:pPr>
      <w:r>
        <w:rPr>
          <w:rFonts w:hint="eastAsia"/>
          <w:lang w:val="en-US" w:eastAsia="zh-CN"/>
        </w:rPr>
        <w:t>集成测试是在单元测试之后进行的，它涉及测试多个模块或组件之间的交互和集成。用于验证不同模块之间的交互，它确保各个模块在组合时能够正常工作，以构建更大的系统。这些测试可识别模块集成所带来的问题，如接口问题、数据传递问题等。集成测试可以分为逐步增加的方式，逐渐集成和测试不同部分。</w:t>
      </w:r>
    </w:p>
    <w:p w14:paraId="169DCCB6">
      <w:pPr>
        <w:pStyle w:val="9"/>
        <w:bidi w:val="0"/>
        <w:rPr>
          <w:rFonts w:hint="eastAsia"/>
          <w:lang w:val="en-US" w:eastAsia="zh-CN"/>
        </w:rPr>
      </w:pPr>
      <w:r>
        <w:rPr>
          <w:rFonts w:hint="eastAsia"/>
          <w:lang w:val="en-US" w:eastAsia="zh-CN"/>
        </w:rPr>
        <w:t>系统测试：</w:t>
      </w:r>
    </w:p>
    <w:p w14:paraId="2D43498E">
      <w:pPr>
        <w:ind w:firstLine="420" w:firstLineChars="0"/>
        <w:rPr>
          <w:rFonts w:hint="eastAsia"/>
          <w:lang w:val="en-US" w:eastAsia="zh-CN"/>
        </w:rPr>
      </w:pPr>
      <w:r>
        <w:rPr>
          <w:rFonts w:hint="eastAsia"/>
          <w:lang w:val="en-US" w:eastAsia="zh-CN"/>
        </w:rPr>
        <w:t>系统测试是在集成测试之后进行的。是对整个软件系统进行的测试，以确保整个系统满足其规范和需求。这包括对系统功能、性能、兼容性等进行广泛测试。旨在模拟真实使用环境中的各种情况，以验证系统的稳定性和可靠性。</w:t>
      </w:r>
    </w:p>
    <w:p w14:paraId="4189D0D4">
      <w:pPr>
        <w:rPr>
          <w:rFonts w:hint="eastAsia"/>
          <w:lang w:val="en-US" w:eastAsia="zh-CN"/>
        </w:rPr>
      </w:pPr>
      <w:r>
        <w:drawing>
          <wp:inline distT="0" distB="0" distL="114300" distR="114300">
            <wp:extent cx="1375410" cy="1231900"/>
            <wp:effectExtent l="0" t="0" r="11430" b="2540"/>
            <wp:docPr id="765"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图片 51"/>
                    <pic:cNvPicPr>
                      <a:picLocks noChangeAspect="1"/>
                    </pic:cNvPicPr>
                  </pic:nvPicPr>
                  <pic:blipFill>
                    <a:blip r:embed="rId727"/>
                    <a:stretch>
                      <a:fillRect/>
                    </a:stretch>
                  </pic:blipFill>
                  <pic:spPr>
                    <a:xfrm>
                      <a:off x="0" y="0"/>
                      <a:ext cx="1375410" cy="1231900"/>
                    </a:xfrm>
                    <a:prstGeom prst="rect">
                      <a:avLst/>
                    </a:prstGeom>
                    <a:noFill/>
                    <a:ln>
                      <a:noFill/>
                    </a:ln>
                  </pic:spPr>
                </pic:pic>
              </a:graphicData>
            </a:graphic>
          </wp:inline>
        </w:drawing>
      </w:r>
    </w:p>
    <w:p w14:paraId="3CE117A5">
      <w:pPr>
        <w:pStyle w:val="9"/>
        <w:bidi w:val="0"/>
        <w:rPr>
          <w:rFonts w:hint="eastAsia"/>
          <w:lang w:val="en-US" w:eastAsia="zh-CN"/>
        </w:rPr>
      </w:pPr>
      <w:r>
        <w:rPr>
          <w:rFonts w:hint="eastAsia"/>
          <w:lang w:val="en-US" w:eastAsia="zh-CN"/>
        </w:rPr>
        <w:t>验收测试：</w:t>
      </w:r>
    </w:p>
    <w:p w14:paraId="4755C82A">
      <w:pPr>
        <w:ind w:firstLine="420" w:firstLineChars="0"/>
        <w:rPr>
          <w:rFonts w:hint="eastAsia"/>
          <w:lang w:val="en-US" w:eastAsia="zh-CN"/>
        </w:rPr>
      </w:pPr>
      <w:r>
        <w:rPr>
          <w:rFonts w:hint="eastAsia"/>
          <w:lang w:val="en-US" w:eastAsia="zh-CN"/>
        </w:rPr>
        <w:t>最后，验收测试是由最终用户或客户执行的测试，目的是确保软件系统符合其需求和期望。验收测试通常是最后的测试阶段，如果系统通过了验收测试，它就可以交付给客户。</w:t>
      </w:r>
    </w:p>
    <w:p w14:paraId="07D3221D"/>
    <w:p w14:paraId="4CD291FE"/>
    <w:p w14:paraId="7C596E87"/>
    <w:p w14:paraId="411F5C8F"/>
    <w:p w14:paraId="4E762B38"/>
    <w:p w14:paraId="37BBA2FE"/>
    <w:p w14:paraId="1349042A"/>
    <w:p w14:paraId="1DB22153">
      <w:pPr>
        <w:sectPr>
          <w:pgSz w:w="11906" w:h="16838"/>
          <w:pgMar w:top="1440" w:right="1800" w:bottom="1440" w:left="1800" w:header="851" w:footer="992" w:gutter="0"/>
          <w:cols w:space="425" w:num="1"/>
          <w:docGrid w:type="lines" w:linePitch="312" w:charSpace="0"/>
        </w:sectPr>
      </w:pPr>
    </w:p>
    <w:p w14:paraId="6D756752">
      <w:pPr>
        <w:pStyle w:val="8"/>
        <w:bidi w:val="0"/>
        <w:rPr>
          <w:rFonts w:hint="default"/>
          <w:lang w:val="en-US" w:eastAsia="zh-CN"/>
        </w:rPr>
      </w:pPr>
      <w:r>
        <w:rPr>
          <w:rFonts w:hint="eastAsia"/>
          <w:lang w:val="en-US" w:eastAsia="zh-CN"/>
        </w:rPr>
        <w:t>路径覆盖/人工检测</w:t>
      </w:r>
    </w:p>
    <w:p w14:paraId="1A4F714D">
      <w:pPr>
        <w:bidi w:val="0"/>
        <w:rPr>
          <w:rFonts w:hint="default"/>
          <w:lang w:val="en-US" w:eastAsia="zh-CN"/>
        </w:rPr>
      </w:pPr>
      <w:r>
        <w:rPr>
          <w:rFonts w:hint="default"/>
          <w:lang w:val="en-US" w:eastAsia="zh-CN"/>
        </w:rPr>
        <w:t>路径覆盖（Path Coverage）：</w:t>
      </w:r>
    </w:p>
    <w:p w14:paraId="1498C3A0">
      <w:pPr>
        <w:ind w:firstLine="420" w:firstLineChars="0"/>
        <w:rPr>
          <w:rFonts w:hint="default"/>
          <w:lang w:val="en-US" w:eastAsia="zh-CN"/>
        </w:rPr>
      </w:pPr>
      <w:r>
        <w:rPr>
          <w:rFonts w:hint="default"/>
          <w:lang w:val="en-US" w:eastAsia="zh-CN"/>
        </w:rPr>
        <w:t>定义：路径覆盖是一种测试策略，旨在确保在软件中的每个可能执行路径都至少被一次测试用例覆盖。</w:t>
      </w:r>
    </w:p>
    <w:p w14:paraId="60D040E2">
      <w:pPr>
        <w:ind w:firstLine="420" w:firstLineChars="0"/>
        <w:rPr>
          <w:rFonts w:hint="default"/>
          <w:lang w:val="en-US" w:eastAsia="zh-CN"/>
        </w:rPr>
      </w:pPr>
      <w:r>
        <w:rPr>
          <w:rFonts w:hint="default"/>
          <w:lang w:val="en-US" w:eastAsia="zh-CN"/>
        </w:rPr>
        <w:t>目的：路径覆盖有助于检查代码中的不同分支、条件和控制流路径，以确保所有可能的执行路径都经过测试。</w:t>
      </w:r>
    </w:p>
    <w:p w14:paraId="3819DD48">
      <w:pPr>
        <w:ind w:firstLine="420" w:firstLineChars="0"/>
        <w:rPr>
          <w:rFonts w:hint="default"/>
          <w:lang w:val="en-US" w:eastAsia="zh-CN"/>
        </w:rPr>
      </w:pPr>
      <w:r>
        <w:rPr>
          <w:rFonts w:hint="default"/>
          <w:lang w:val="en-US" w:eastAsia="zh-CN"/>
        </w:rPr>
        <w:t>方法：为了实现路径覆盖，测试人员需要识别和设计测试用例，以覆盖不同的代码路径，包括条件分支、循环、异常处理等。这可以通过手动设计测试用例或使用自动化测试工具来实现。</w:t>
      </w:r>
    </w:p>
    <w:p w14:paraId="778D9283">
      <w:pPr>
        <w:rPr>
          <w:rFonts w:hint="default"/>
          <w:lang w:val="en-US" w:eastAsia="zh-CN"/>
        </w:rPr>
      </w:pPr>
    </w:p>
    <w:p w14:paraId="7066B998">
      <w:pPr>
        <w:bidi w:val="0"/>
        <w:rPr>
          <w:rFonts w:hint="default"/>
          <w:lang w:val="en-US" w:eastAsia="zh-CN"/>
        </w:rPr>
      </w:pPr>
      <w:r>
        <w:rPr>
          <w:rFonts w:hint="default"/>
          <w:lang w:val="en-US" w:eastAsia="zh-CN"/>
        </w:rPr>
        <w:t>人工检测（Manual Testing）：</w:t>
      </w:r>
    </w:p>
    <w:p w14:paraId="3045CA18">
      <w:pPr>
        <w:ind w:firstLine="420" w:firstLineChars="0"/>
        <w:rPr>
          <w:rFonts w:hint="default"/>
          <w:lang w:val="en-US" w:eastAsia="zh-CN"/>
        </w:rPr>
      </w:pPr>
      <w:r>
        <w:rPr>
          <w:rFonts w:hint="default"/>
          <w:lang w:val="en-US" w:eastAsia="zh-CN"/>
        </w:rPr>
        <w:t>定义：人工检测是一种测试方法，其中测试人员通过手动执行测试用例来验证和评估软件的功能、用户界面和操作。</w:t>
      </w:r>
    </w:p>
    <w:p w14:paraId="0CB6DEB9">
      <w:pPr>
        <w:ind w:firstLine="420" w:firstLineChars="0"/>
        <w:rPr>
          <w:rFonts w:hint="default"/>
          <w:lang w:val="en-US" w:eastAsia="zh-CN"/>
        </w:rPr>
      </w:pPr>
      <w:r>
        <w:rPr>
          <w:rFonts w:hint="default"/>
          <w:lang w:val="en-US" w:eastAsia="zh-CN"/>
        </w:rPr>
        <w:t>目的：人工检测用于模拟实际用户的操作和交互，以确保软件在用户角度下的正确性和可用性。</w:t>
      </w:r>
    </w:p>
    <w:p w14:paraId="6F995581">
      <w:pPr>
        <w:ind w:firstLine="420" w:firstLineChars="0"/>
        <w:rPr>
          <w:rFonts w:hint="default"/>
          <w:lang w:val="en-US" w:eastAsia="zh-CN"/>
        </w:rPr>
      </w:pPr>
      <w:r>
        <w:rPr>
          <w:rFonts w:hint="default"/>
          <w:lang w:val="en-US" w:eastAsia="zh-CN"/>
        </w:rPr>
        <w:t>方法：在人工检测中，测试人员会运行应用程序，手动执行各种操作，输入不同的数据，测试不同的功能，并观察系统的行为。这包括功能测试、验收测试、用户界面测试等。</w:t>
      </w:r>
    </w:p>
    <w:p w14:paraId="03C05A8F">
      <w:r>
        <w:drawing>
          <wp:inline distT="0" distB="0" distL="114300" distR="114300">
            <wp:extent cx="1663065" cy="1323340"/>
            <wp:effectExtent l="0" t="0" r="13335" b="2540"/>
            <wp:docPr id="73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图片 21"/>
                    <pic:cNvPicPr>
                      <a:picLocks noChangeAspect="1"/>
                    </pic:cNvPicPr>
                  </pic:nvPicPr>
                  <pic:blipFill>
                    <a:blip r:embed="rId713"/>
                    <a:stretch>
                      <a:fillRect/>
                    </a:stretch>
                  </pic:blipFill>
                  <pic:spPr>
                    <a:xfrm>
                      <a:off x="0" y="0"/>
                      <a:ext cx="1663065" cy="1323340"/>
                    </a:xfrm>
                    <a:prstGeom prst="rect">
                      <a:avLst/>
                    </a:prstGeom>
                    <a:noFill/>
                    <a:ln>
                      <a:noFill/>
                    </a:ln>
                  </pic:spPr>
                </pic:pic>
              </a:graphicData>
            </a:graphic>
          </wp:inline>
        </w:drawing>
      </w:r>
    </w:p>
    <w:p w14:paraId="4DF15BE3">
      <w:pPr>
        <w:rPr>
          <w:rFonts w:hint="default"/>
          <w:lang w:val="en-US" w:eastAsia="zh-CN"/>
        </w:rPr>
      </w:pPr>
    </w:p>
    <w:p w14:paraId="1147707F">
      <w:pPr>
        <w:rPr>
          <w:rFonts w:hint="default"/>
          <w:lang w:val="en-US" w:eastAsia="zh-CN"/>
        </w:rPr>
      </w:pPr>
      <w:r>
        <w:rPr>
          <w:rFonts w:hint="default"/>
          <w:lang w:val="en-US" w:eastAsia="zh-CN"/>
        </w:rPr>
        <w:t>路径覆盖主要用于验证软件的内部逻辑，确保所有可能的执行路径都得到测试。它通常用于单元测试和白盒测试中，以确保代码的覆盖率和正确性。</w:t>
      </w:r>
    </w:p>
    <w:p w14:paraId="3ECC7404">
      <w:pPr>
        <w:rPr>
          <w:rFonts w:hint="default"/>
          <w:lang w:val="en-US" w:eastAsia="zh-CN"/>
        </w:rPr>
      </w:pPr>
      <w:r>
        <w:rPr>
          <w:rFonts w:hint="default"/>
          <w:lang w:val="en-US" w:eastAsia="zh-CN"/>
        </w:rPr>
        <w:t>人工检测主要用于模拟真实用户的操作，以验证软件的功能和用户界面。它通常用于集成测试、系统测试和验收测试中，以确保软件在用户角度下的可用性和符合性。</w:t>
      </w:r>
    </w:p>
    <w:p w14:paraId="5F3A632B">
      <w:pPr>
        <w:rPr>
          <w:rFonts w:hint="default"/>
          <w:lang w:val="en-US" w:eastAsia="zh-CN"/>
        </w:rPr>
      </w:pPr>
    </w:p>
    <w:p w14:paraId="333BAEE9">
      <w:pPr>
        <w:rPr>
          <w:rFonts w:hint="default"/>
          <w:lang w:val="en-US" w:eastAsia="zh-CN"/>
        </w:rPr>
      </w:pPr>
    </w:p>
    <w:p w14:paraId="013F88D8">
      <w:pPr>
        <w:rPr>
          <w:rFonts w:hint="default"/>
          <w:lang w:val="en-US" w:eastAsia="zh-CN"/>
        </w:rPr>
      </w:pPr>
    </w:p>
    <w:p w14:paraId="5263E71A">
      <w:pPr>
        <w:rPr>
          <w:rFonts w:hint="default"/>
          <w:lang w:val="en-US" w:eastAsia="zh-CN"/>
        </w:rPr>
      </w:pPr>
    </w:p>
    <w:p w14:paraId="1E8CB034">
      <w:pPr>
        <w:rPr>
          <w:rFonts w:hint="default"/>
          <w:lang w:val="en-US" w:eastAsia="zh-CN"/>
        </w:rPr>
      </w:pPr>
    </w:p>
    <w:p w14:paraId="5936B52A">
      <w:pPr>
        <w:rPr>
          <w:rFonts w:hint="default"/>
          <w:lang w:val="en-US" w:eastAsia="zh-CN"/>
        </w:rPr>
      </w:pPr>
    </w:p>
    <w:p w14:paraId="511021BC">
      <w:pPr>
        <w:rPr>
          <w:rFonts w:hint="default"/>
          <w:lang w:val="en-US" w:eastAsia="zh-CN"/>
        </w:rPr>
      </w:pPr>
    </w:p>
    <w:p w14:paraId="3E407ADA">
      <w:pPr>
        <w:rPr>
          <w:rFonts w:hint="default"/>
          <w:lang w:val="en-US" w:eastAsia="zh-CN"/>
        </w:rPr>
      </w:pPr>
    </w:p>
    <w:p w14:paraId="4F116F89">
      <w:pPr>
        <w:rPr>
          <w:rFonts w:hint="default"/>
          <w:lang w:val="en-US" w:eastAsia="zh-CN"/>
        </w:rPr>
      </w:pPr>
    </w:p>
    <w:p w14:paraId="738A50CB">
      <w:pPr>
        <w:rPr>
          <w:rFonts w:hint="default"/>
          <w:lang w:val="en-US" w:eastAsia="zh-CN"/>
        </w:rPr>
      </w:pPr>
    </w:p>
    <w:p w14:paraId="2165A045">
      <w:pPr>
        <w:rPr>
          <w:rFonts w:hint="default"/>
          <w:lang w:val="en-US" w:eastAsia="zh-CN"/>
        </w:rPr>
      </w:pPr>
    </w:p>
    <w:p w14:paraId="47E9F41C">
      <w:pPr>
        <w:rPr>
          <w:rFonts w:hint="default"/>
          <w:lang w:val="en-US" w:eastAsia="zh-CN"/>
        </w:rPr>
      </w:pPr>
    </w:p>
    <w:p w14:paraId="36BA043E">
      <w:pPr>
        <w:rPr>
          <w:rFonts w:hint="default"/>
          <w:lang w:val="en-US" w:eastAsia="zh-CN"/>
        </w:rPr>
      </w:pPr>
    </w:p>
    <w:p w14:paraId="43A921AE">
      <w:pPr>
        <w:rPr>
          <w:rFonts w:hint="default"/>
          <w:lang w:val="en-US" w:eastAsia="zh-CN"/>
        </w:rPr>
      </w:pPr>
    </w:p>
    <w:p w14:paraId="4D2465EF">
      <w:pPr>
        <w:rPr>
          <w:rFonts w:hint="eastAsia"/>
          <w:lang w:val="en-US" w:eastAsia="zh-CN"/>
        </w:rPr>
        <w:sectPr>
          <w:pgSz w:w="11906" w:h="16838"/>
          <w:pgMar w:top="1440" w:right="1800" w:bottom="1440" w:left="1800" w:header="851" w:footer="992" w:gutter="0"/>
          <w:cols w:space="425" w:num="1"/>
          <w:docGrid w:type="lines" w:linePitch="312" w:charSpace="0"/>
        </w:sectPr>
      </w:pPr>
    </w:p>
    <w:p w14:paraId="7AE3C1BC">
      <w:pPr>
        <w:pStyle w:val="7"/>
        <w:bidi w:val="0"/>
        <w:rPr>
          <w:rFonts w:hint="eastAsia"/>
          <w:lang w:val="en-US" w:eastAsia="zh-CN"/>
        </w:rPr>
      </w:pPr>
      <w:r>
        <w:rPr>
          <w:rFonts w:hint="eastAsia"/>
          <w:lang w:val="en-US" w:eastAsia="zh-CN"/>
        </w:rPr>
        <w:t>软件调试</w:t>
      </w:r>
    </w:p>
    <w:p w14:paraId="4CFE8AF5">
      <w:pPr>
        <w:rPr>
          <w:rFonts w:hint="eastAsia"/>
          <w:lang w:val="en-US" w:eastAsia="zh-CN"/>
        </w:rPr>
      </w:pPr>
      <w:r>
        <w:rPr>
          <w:rFonts w:hint="eastAsia"/>
          <w:lang w:val="en-US" w:eastAsia="zh-CN"/>
        </w:rPr>
        <w:t>测试的目的是充分发现软件的错误信息 调试是在测试完成结果分析后 对结果分析发现的错误进行程序诊断 并且寻求改正的过程</w:t>
      </w:r>
    </w:p>
    <w:p w14:paraId="4B385604">
      <w:pPr>
        <w:rPr>
          <w:rFonts w:hint="eastAsia"/>
          <w:lang w:val="en-US" w:eastAsia="zh-CN"/>
        </w:rPr>
      </w:pPr>
      <w:r>
        <w:rPr>
          <w:rFonts w:hint="eastAsia"/>
          <w:lang w:val="en-US" w:eastAsia="zh-CN"/>
        </w:rPr>
        <w:t>常用五种方法：</w:t>
      </w:r>
    </w:p>
    <w:p w14:paraId="7EC9A0DB">
      <w:pPr>
        <w:rPr>
          <w:rFonts w:hint="default"/>
          <w:lang w:val="en-US" w:eastAsia="zh-CN"/>
        </w:rPr>
      </w:pPr>
      <w:r>
        <w:rPr>
          <w:rFonts w:hint="eastAsia"/>
          <w:lang w:val="en-US" w:eastAsia="zh-CN"/>
        </w:rPr>
        <w:t>试探法 回溯法 对分查找法 归纳法 演绎法</w:t>
      </w:r>
    </w:p>
    <w:p w14:paraId="7BEE0182">
      <w:pPr>
        <w:ind w:firstLine="420" w:firstLineChars="0"/>
        <w:rPr>
          <w:rFonts w:hint="default"/>
          <w:lang w:val="en-US" w:eastAsia="zh-CN"/>
        </w:rPr>
      </w:pPr>
      <w:r>
        <w:rPr>
          <w:rFonts w:hint="default"/>
          <w:b/>
          <w:bCs/>
          <w:lang w:val="en-US" w:eastAsia="zh-CN"/>
        </w:rPr>
        <w:t>试探法（Trial and Error）：</w:t>
      </w:r>
      <w:r>
        <w:rPr>
          <w:rFonts w:hint="default"/>
          <w:lang w:val="en-US" w:eastAsia="zh-CN"/>
        </w:rPr>
        <w:t>试探法是一种问题解决方法，其中尝试不同的解决方案，直到找到有效的解决方案。这种方法通常涉及多次尝试和调整，以找到最佳的解决方案。试探法常用于问题复杂或没有明显解决方案的情况。</w:t>
      </w:r>
    </w:p>
    <w:p w14:paraId="6ED1AE5E">
      <w:pPr>
        <w:ind w:firstLine="420" w:firstLineChars="0"/>
        <w:rPr>
          <w:rFonts w:hint="default"/>
          <w:lang w:val="en-US" w:eastAsia="zh-CN"/>
        </w:rPr>
      </w:pPr>
      <w:r>
        <w:rPr>
          <w:rFonts w:hint="default"/>
          <w:b/>
          <w:bCs/>
          <w:lang w:val="en-US" w:eastAsia="zh-CN"/>
        </w:rPr>
        <w:t>回溯法（Backtracking）</w:t>
      </w:r>
      <w:r>
        <w:rPr>
          <w:rFonts w:hint="default"/>
          <w:lang w:val="en-US" w:eastAsia="zh-CN"/>
        </w:rPr>
        <w:t>：回溯法是一种递归算法，通常用于解决组合优化问题或搜索问题。在回溯法中，算法尝试不同的选择，如果当前选择无效，则回溯到前一个选择点，然后尝试下一个选择。这个过程重复进行，直到找到解决方案或确定没有解决方案。回溯法常用于解决八皇后问题、旅行推销员问题等。</w:t>
      </w:r>
    </w:p>
    <w:p w14:paraId="13EC21EF">
      <w:pPr>
        <w:ind w:firstLine="420" w:firstLineChars="0"/>
        <w:rPr>
          <w:rFonts w:hint="default"/>
          <w:lang w:val="en-US" w:eastAsia="zh-CN"/>
        </w:rPr>
      </w:pPr>
      <w:r>
        <w:rPr>
          <w:rFonts w:hint="default"/>
          <w:b/>
          <w:bCs/>
          <w:lang w:val="en-US" w:eastAsia="zh-CN"/>
        </w:rPr>
        <w:t>二分查找法（Binary Search）：</w:t>
      </w:r>
      <w:r>
        <w:rPr>
          <w:rFonts w:hint="default"/>
          <w:lang w:val="en-US" w:eastAsia="zh-CN"/>
        </w:rPr>
        <w:t>二分查找法是一种用于查找有序数组中特定元素的高效算法。它通过将数组分成两半，然后比较目标元素与中间元素的大小，以确定目标元素可能在哪一半。这个过程不断重复，直到找到目标元素或确定它不存在。二分查找法通常用于大型有序数据集的查找操作。</w:t>
      </w:r>
    </w:p>
    <w:p w14:paraId="3C8C3525">
      <w:pPr>
        <w:ind w:firstLine="420" w:firstLineChars="0"/>
        <w:rPr>
          <w:rFonts w:hint="default"/>
          <w:lang w:val="en-US" w:eastAsia="zh-CN"/>
        </w:rPr>
      </w:pPr>
      <w:r>
        <w:rPr>
          <w:rFonts w:hint="default"/>
          <w:b/>
          <w:bCs/>
          <w:lang w:val="en-US" w:eastAsia="zh-CN"/>
        </w:rPr>
        <w:t>归纳法（Induction）：</w:t>
      </w:r>
      <w:r>
        <w:rPr>
          <w:rFonts w:hint="default"/>
          <w:lang w:val="en-US" w:eastAsia="zh-CN"/>
        </w:rPr>
        <w:t>归纳法是一种数学和逻辑推理方法，用于证明一个命题在所有整数或自然数上都成立。归纳法分为数学归纳法和数学递归法。数学归纳法通常用于证明基本情况和归纳情况，从而证明一个命题对于所有整数都成立。归纳法在数学和计算机科学中广泛应用。</w:t>
      </w:r>
    </w:p>
    <w:p w14:paraId="7411DB0F">
      <w:pPr>
        <w:ind w:firstLine="420" w:firstLineChars="0"/>
        <w:rPr>
          <w:rFonts w:hint="default"/>
          <w:lang w:val="en-US" w:eastAsia="zh-CN"/>
        </w:rPr>
      </w:pPr>
      <w:r>
        <w:rPr>
          <w:rFonts w:hint="default"/>
          <w:b/>
          <w:bCs/>
          <w:lang w:val="en-US" w:eastAsia="zh-CN"/>
        </w:rPr>
        <w:t>演绎法（Deduction）：</w:t>
      </w:r>
      <w:r>
        <w:rPr>
          <w:rFonts w:hint="default"/>
          <w:lang w:val="en-US" w:eastAsia="zh-CN"/>
        </w:rPr>
        <w:t>演绎法是一种逻辑推理方法，通过从一组已知前提中推断出结论。演绎法依赖于逻辑规则，如 modus ponens、modus tollens 等，以确定一个命题是否成立。演绎法在数理逻辑、人工智能和推理系统中具有重要应用。</w:t>
      </w:r>
    </w:p>
    <w:p w14:paraId="6CD776D7">
      <w:pPr>
        <w:rPr>
          <w:rFonts w:hint="default"/>
          <w:lang w:val="en-US" w:eastAsia="zh-CN"/>
        </w:rPr>
      </w:pPr>
    </w:p>
    <w:p w14:paraId="5FE81EB8">
      <w:pPr>
        <w:rPr>
          <w:rFonts w:hint="default"/>
          <w:lang w:val="en-US" w:eastAsia="zh-CN"/>
        </w:rPr>
      </w:pPr>
    </w:p>
    <w:p w14:paraId="1A551C1B">
      <w:r>
        <w:drawing>
          <wp:inline distT="0" distB="0" distL="114300" distR="114300">
            <wp:extent cx="1997075" cy="1575435"/>
            <wp:effectExtent l="0" t="0" r="14605" b="9525"/>
            <wp:docPr id="818"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图片 104"/>
                    <pic:cNvPicPr>
                      <a:picLocks noChangeAspect="1"/>
                    </pic:cNvPicPr>
                  </pic:nvPicPr>
                  <pic:blipFill>
                    <a:blip r:embed="rId728"/>
                    <a:stretch>
                      <a:fillRect/>
                    </a:stretch>
                  </pic:blipFill>
                  <pic:spPr>
                    <a:xfrm>
                      <a:off x="0" y="0"/>
                      <a:ext cx="1997075" cy="1575435"/>
                    </a:xfrm>
                    <a:prstGeom prst="rect">
                      <a:avLst/>
                    </a:prstGeom>
                    <a:noFill/>
                    <a:ln>
                      <a:noFill/>
                    </a:ln>
                  </pic:spPr>
                </pic:pic>
              </a:graphicData>
            </a:graphic>
          </wp:inline>
        </w:drawing>
      </w:r>
    </w:p>
    <w:p w14:paraId="37D61A0F"/>
    <w:p w14:paraId="60638FCF"/>
    <w:p w14:paraId="28E0DAAE"/>
    <w:p w14:paraId="6F0788DC"/>
    <w:p w14:paraId="37538860"/>
    <w:p w14:paraId="3A2B2AEF"/>
    <w:p w14:paraId="230F46E1"/>
    <w:p w14:paraId="2E0CF425"/>
    <w:p w14:paraId="3D421511">
      <w:pPr>
        <w:rPr>
          <w:rFonts w:hint="default"/>
          <w:lang w:val="en-US" w:eastAsia="zh-CN"/>
        </w:rPr>
      </w:pPr>
    </w:p>
    <w:p w14:paraId="2B3AFCD5">
      <w:pPr>
        <w:rPr>
          <w:rFonts w:hint="eastAsia"/>
          <w:lang w:val="en-US" w:eastAsia="zh-CN"/>
        </w:rPr>
      </w:pPr>
    </w:p>
    <w:p w14:paraId="40F3717A">
      <w:pPr>
        <w:rPr>
          <w:rFonts w:hint="eastAsia"/>
          <w:lang w:val="en-US" w:eastAsia="zh-CN"/>
        </w:rPr>
        <w:sectPr>
          <w:pgSz w:w="11906" w:h="16838"/>
          <w:pgMar w:top="1440" w:right="1800" w:bottom="1440" w:left="1800" w:header="851" w:footer="992" w:gutter="0"/>
          <w:cols w:space="425" w:num="1"/>
          <w:docGrid w:type="lines" w:linePitch="312" w:charSpace="0"/>
        </w:sectPr>
      </w:pPr>
    </w:p>
    <w:p w14:paraId="373FB7E2">
      <w:pPr>
        <w:pStyle w:val="7"/>
        <w:bidi w:val="0"/>
      </w:pPr>
      <w:r>
        <w:rPr>
          <w:rFonts w:hint="eastAsia"/>
          <w:lang w:val="en-US" w:eastAsia="zh-CN"/>
        </w:rPr>
        <w:t>质量保障</w:t>
      </w:r>
    </w:p>
    <w:p w14:paraId="74C9D4F8">
      <w:pPr>
        <w:rPr>
          <w:rFonts w:hint="default"/>
          <w:b/>
          <w:bCs/>
        </w:rPr>
      </w:pPr>
      <w:r>
        <w:rPr>
          <w:b/>
          <w:bCs/>
        </w:rPr>
        <w:t>质量标准</w:t>
      </w:r>
      <w:r>
        <w:rPr>
          <w:rFonts w:hint="default"/>
          <w:b/>
          <w:bCs/>
        </w:rPr>
        <w:t>：</w:t>
      </w:r>
    </w:p>
    <w:p w14:paraId="5BC7EECB">
      <w:pPr>
        <w:ind w:firstLine="420" w:firstLineChars="0"/>
      </w:pPr>
      <w:r>
        <w:rPr>
          <w:rFonts w:hint="default"/>
        </w:rPr>
        <w:t>质量标准是定义软件质量的具体标准和规范，它们作为评估和比较软件质量的基准。这些标准可以包括性能要求、可用性要求、安全性要求等。</w:t>
      </w:r>
    </w:p>
    <w:p w14:paraId="1689F075"/>
    <w:p w14:paraId="23FCBDCA">
      <w:pPr>
        <w:rPr>
          <w:rFonts w:hint="default"/>
          <w:b/>
          <w:bCs/>
        </w:rPr>
      </w:pPr>
      <w:r>
        <w:rPr>
          <w:rFonts w:hint="default"/>
          <w:b/>
          <w:bCs/>
        </w:rPr>
        <w:t>质量度量：</w:t>
      </w:r>
    </w:p>
    <w:p w14:paraId="1A1E6D66">
      <w:pPr>
        <w:ind w:firstLine="420" w:firstLineChars="0"/>
      </w:pPr>
      <w:r>
        <w:rPr>
          <w:rFonts w:hint="default"/>
        </w:rPr>
        <w:t>质量度量涉及衡量和监控软件质量的过程。这包括使用各种指标和度量工具来评估软件的性能、可靠性、可维护性等。例子包括代码覆盖率、性能测试结果、缺陷报告等。</w:t>
      </w:r>
    </w:p>
    <w:p w14:paraId="4E8EE987"/>
    <w:p w14:paraId="6ACCA97B">
      <w:pPr>
        <w:rPr>
          <w:rFonts w:hint="default"/>
          <w:b/>
          <w:bCs/>
        </w:rPr>
      </w:pPr>
      <w:r>
        <w:rPr>
          <w:rFonts w:hint="default"/>
          <w:b/>
          <w:bCs/>
        </w:rPr>
        <w:t>质量控制：</w:t>
      </w:r>
    </w:p>
    <w:p w14:paraId="238F3AF1">
      <w:pPr>
        <w:ind w:firstLine="420" w:firstLineChars="0"/>
        <w:rPr>
          <w:rFonts w:hint="default"/>
        </w:rPr>
      </w:pPr>
      <w:r>
        <w:rPr>
          <w:rFonts w:hint="default"/>
        </w:rPr>
        <w:t>质量控制是确保软件符合质量标准的过程。这包括审查和审计过程，以确保开发团队遵循最佳实践，并采取必要的措施来解决潜在问题和缺陷。质量控制旨在提高软件的质量和可靠性。</w:t>
      </w:r>
    </w:p>
    <w:p w14:paraId="7752C8F8">
      <w:r>
        <w:drawing>
          <wp:inline distT="0" distB="0" distL="114300" distR="114300">
            <wp:extent cx="1753870" cy="1469390"/>
            <wp:effectExtent l="0" t="0" r="13970" b="8890"/>
            <wp:docPr id="85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图片 16"/>
                    <pic:cNvPicPr>
                      <a:picLocks noChangeAspect="1"/>
                    </pic:cNvPicPr>
                  </pic:nvPicPr>
                  <pic:blipFill>
                    <a:blip r:embed="rId729"/>
                    <a:stretch>
                      <a:fillRect/>
                    </a:stretch>
                  </pic:blipFill>
                  <pic:spPr>
                    <a:xfrm>
                      <a:off x="0" y="0"/>
                      <a:ext cx="1753870" cy="1469390"/>
                    </a:xfrm>
                    <a:prstGeom prst="rect">
                      <a:avLst/>
                    </a:prstGeom>
                    <a:noFill/>
                    <a:ln>
                      <a:noFill/>
                    </a:ln>
                  </pic:spPr>
                </pic:pic>
              </a:graphicData>
            </a:graphic>
          </wp:inline>
        </w:drawing>
      </w:r>
    </w:p>
    <w:p w14:paraId="4335FA83">
      <w:r>
        <w:drawing>
          <wp:inline distT="0" distB="0" distL="114300" distR="114300">
            <wp:extent cx="2187575" cy="1858010"/>
            <wp:effectExtent l="0" t="0" r="6985" b="1270"/>
            <wp:docPr id="7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图片 3"/>
                    <pic:cNvPicPr>
                      <a:picLocks noChangeAspect="1"/>
                    </pic:cNvPicPr>
                  </pic:nvPicPr>
                  <pic:blipFill>
                    <a:blip r:embed="rId730"/>
                    <a:stretch>
                      <a:fillRect/>
                    </a:stretch>
                  </pic:blipFill>
                  <pic:spPr>
                    <a:xfrm>
                      <a:off x="0" y="0"/>
                      <a:ext cx="2187575" cy="1858010"/>
                    </a:xfrm>
                    <a:prstGeom prst="rect">
                      <a:avLst/>
                    </a:prstGeom>
                    <a:noFill/>
                    <a:ln>
                      <a:noFill/>
                    </a:ln>
                  </pic:spPr>
                </pic:pic>
              </a:graphicData>
            </a:graphic>
          </wp:inline>
        </w:drawing>
      </w:r>
      <w:r>
        <w:drawing>
          <wp:inline distT="0" distB="0" distL="114300" distR="114300">
            <wp:extent cx="2188845" cy="1857375"/>
            <wp:effectExtent l="0" t="0" r="5715" b="1905"/>
            <wp:docPr id="785"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 name="图片 71"/>
                    <pic:cNvPicPr>
                      <a:picLocks noChangeAspect="1"/>
                    </pic:cNvPicPr>
                  </pic:nvPicPr>
                  <pic:blipFill>
                    <a:blip r:embed="rId731"/>
                    <a:stretch>
                      <a:fillRect/>
                    </a:stretch>
                  </pic:blipFill>
                  <pic:spPr>
                    <a:xfrm>
                      <a:off x="0" y="0"/>
                      <a:ext cx="2188845" cy="1857375"/>
                    </a:xfrm>
                    <a:prstGeom prst="rect">
                      <a:avLst/>
                    </a:prstGeom>
                    <a:noFill/>
                    <a:ln>
                      <a:noFill/>
                    </a:ln>
                  </pic:spPr>
                </pic:pic>
              </a:graphicData>
            </a:graphic>
          </wp:inline>
        </w:drawing>
      </w:r>
    </w:p>
    <w:p w14:paraId="3AEFF500"/>
    <w:p w14:paraId="0C2335FC"/>
    <w:p w14:paraId="6857669C"/>
    <w:p w14:paraId="12DFA1FA"/>
    <w:p w14:paraId="1FDDD592"/>
    <w:p w14:paraId="372DEA87"/>
    <w:p w14:paraId="2692BCE9"/>
    <w:p w14:paraId="73D52F2F"/>
    <w:p w14:paraId="40BAAC15"/>
    <w:p w14:paraId="6956DF03"/>
    <w:p w14:paraId="61A1EFDD"/>
    <w:p w14:paraId="3AD75FBB"/>
    <w:p w14:paraId="64794FA2">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658E65D2">
      <w:pPr>
        <w:pStyle w:val="6"/>
        <w:bidi w:val="0"/>
        <w:rPr>
          <w:rFonts w:hint="eastAsia"/>
          <w:lang w:val="en-US" w:eastAsia="zh-CN"/>
        </w:rPr>
      </w:pPr>
      <w:r>
        <w:rPr>
          <w:rFonts w:hint="eastAsia"/>
          <w:lang w:val="en-US" w:eastAsia="zh-CN"/>
        </w:rPr>
        <w:t>项目管理</w:t>
      </w:r>
    </w:p>
    <w:p w14:paraId="0D693FD2">
      <w:pPr>
        <w:pStyle w:val="7"/>
        <w:bidi w:val="0"/>
        <w:rPr>
          <w:rFonts w:hint="eastAsia"/>
          <w:lang w:val="en-US" w:eastAsia="zh-CN"/>
        </w:rPr>
      </w:pPr>
      <w:r>
        <w:rPr>
          <w:rFonts w:hint="eastAsia"/>
          <w:lang w:val="en-US" w:eastAsia="zh-CN"/>
        </w:rPr>
        <w:t>配置管理</w:t>
      </w:r>
    </w:p>
    <w:p w14:paraId="10B48C4D">
      <w:pPr>
        <w:rPr>
          <w:rFonts w:hint="eastAsia"/>
          <w:b/>
          <w:bCs/>
          <w:lang w:val="en-US" w:eastAsia="zh-CN"/>
        </w:rPr>
      </w:pPr>
      <w:r>
        <w:rPr>
          <w:rFonts w:hint="eastAsia"/>
          <w:b/>
          <w:bCs/>
          <w:lang w:val="en-US" w:eastAsia="zh-CN"/>
        </w:rPr>
        <w:t>版本控制：</w:t>
      </w:r>
    </w:p>
    <w:p w14:paraId="447E2089">
      <w:pPr>
        <w:ind w:firstLine="420" w:firstLineChars="0"/>
        <w:rPr>
          <w:rFonts w:hint="eastAsia"/>
          <w:lang w:val="en-US" w:eastAsia="zh-CN"/>
        </w:rPr>
      </w:pPr>
      <w:r>
        <w:rPr>
          <w:rFonts w:hint="eastAsia"/>
          <w:lang w:val="en-US" w:eastAsia="zh-CN"/>
        </w:rPr>
        <w:t>版本控制是配置管理的一个重要方面，它涉及管理和跟踪软件的不同版本。以下是版本控制的关键概念：</w:t>
      </w:r>
    </w:p>
    <w:p w14:paraId="002A91E6">
      <w:pPr>
        <w:ind w:firstLine="420" w:firstLineChars="0"/>
        <w:rPr>
          <w:rFonts w:hint="eastAsia"/>
          <w:lang w:val="en-US" w:eastAsia="zh-CN"/>
        </w:rPr>
      </w:pPr>
      <w:r>
        <w:rPr>
          <w:rFonts w:hint="eastAsia"/>
          <w:lang w:val="en-US" w:eastAsia="zh-CN"/>
        </w:rPr>
        <w:t>版本：软件在开发和维护过程中会不断演化，每个演化阶段都被称为一个版本。版本通常用数字、标签或分支来标识。</w:t>
      </w:r>
    </w:p>
    <w:p w14:paraId="3D2B4A6A">
      <w:pPr>
        <w:ind w:firstLine="420" w:firstLineChars="0"/>
        <w:rPr>
          <w:rFonts w:hint="eastAsia"/>
          <w:lang w:val="en-US" w:eastAsia="zh-CN"/>
        </w:rPr>
      </w:pPr>
      <w:r>
        <w:rPr>
          <w:rFonts w:hint="eastAsia"/>
          <w:lang w:val="en-US" w:eastAsia="zh-CN"/>
        </w:rPr>
        <w:t>分支：分支是为了同时开发多个版本或特性而创建的分支线。这使得开发团队能够并行工作，并最终将它们合并到主要版本中。</w:t>
      </w:r>
    </w:p>
    <w:p w14:paraId="33F2C649">
      <w:pPr>
        <w:ind w:firstLine="420" w:firstLineChars="0"/>
        <w:rPr>
          <w:rFonts w:hint="eastAsia"/>
          <w:lang w:val="en-US" w:eastAsia="zh-CN"/>
        </w:rPr>
      </w:pPr>
      <w:r>
        <w:rPr>
          <w:rFonts w:hint="eastAsia"/>
          <w:lang w:val="en-US" w:eastAsia="zh-CN"/>
        </w:rPr>
        <w:t>合并：合并是将不同分支或版本的更改整合到一个统一版本中的过程。它需要确保代码的兼容性和一致性。</w:t>
      </w:r>
    </w:p>
    <w:p w14:paraId="365C533A">
      <w:pPr>
        <w:ind w:firstLine="420" w:firstLineChars="0"/>
        <w:rPr>
          <w:rFonts w:hint="eastAsia"/>
          <w:lang w:val="en-US" w:eastAsia="zh-CN"/>
        </w:rPr>
      </w:pPr>
      <w:r>
        <w:rPr>
          <w:rFonts w:hint="eastAsia"/>
          <w:lang w:val="en-US" w:eastAsia="zh-CN"/>
        </w:rPr>
        <w:t>冲突解决：冲突可能在合并时出现，因为多个开发者可能同时修改了相同的文件或代码。冲突解决是解决这些冲突的过程。</w:t>
      </w:r>
    </w:p>
    <w:p w14:paraId="630AEC7A">
      <w:pPr>
        <w:ind w:firstLine="420" w:firstLineChars="0"/>
        <w:rPr>
          <w:rFonts w:hint="eastAsia"/>
          <w:lang w:val="en-US" w:eastAsia="zh-CN"/>
        </w:rPr>
      </w:pPr>
      <w:r>
        <w:rPr>
          <w:rFonts w:hint="eastAsia"/>
          <w:lang w:val="en-US" w:eastAsia="zh-CN"/>
        </w:rPr>
        <w:t>版本控制的优势包括能够跟踪变更历史、回滚到先前版本、协作多人开发以及确保软件质量。</w:t>
      </w:r>
    </w:p>
    <w:p w14:paraId="53A6A53A">
      <w:pPr>
        <w:rPr>
          <w:rFonts w:hint="eastAsia"/>
          <w:b/>
          <w:bCs/>
          <w:lang w:val="en-US" w:eastAsia="zh-CN"/>
        </w:rPr>
      </w:pPr>
      <w:r>
        <w:rPr>
          <w:rFonts w:hint="eastAsia"/>
          <w:b/>
          <w:bCs/>
          <w:lang w:val="en-US" w:eastAsia="zh-CN"/>
        </w:rPr>
        <w:t>配置管理工具：</w:t>
      </w:r>
    </w:p>
    <w:p w14:paraId="00E1D2DC">
      <w:pPr>
        <w:ind w:firstLine="420" w:firstLineChars="0"/>
        <w:rPr>
          <w:rFonts w:hint="eastAsia"/>
          <w:lang w:val="en-US" w:eastAsia="zh-CN"/>
        </w:rPr>
      </w:pPr>
      <w:r>
        <w:rPr>
          <w:rFonts w:hint="eastAsia"/>
          <w:lang w:val="en-US" w:eastAsia="zh-CN"/>
        </w:rPr>
        <w:t>配置管理工具是用于支持版本控制和配置管理的软件工具。它们提供了一组功能，以便团队有效地管理和跟踪软件项目的不同配置项和版本。</w:t>
      </w:r>
    </w:p>
    <w:p w14:paraId="399A99EA">
      <w:pPr>
        <w:ind w:firstLine="420" w:firstLineChars="0"/>
        <w:rPr>
          <w:rFonts w:hint="eastAsia"/>
          <w:lang w:val="en-US" w:eastAsia="zh-CN"/>
        </w:rPr>
      </w:pPr>
      <w:r>
        <w:rPr>
          <w:rFonts w:hint="eastAsia"/>
          <w:lang w:val="en-US" w:eastAsia="zh-CN"/>
        </w:rPr>
        <w:t>版本跟踪：配置管理工具能够跟踪不同配置项的版本，记录变更历史，并帮助开发团队查找特定版本或修复错误。</w:t>
      </w:r>
    </w:p>
    <w:p w14:paraId="674227B9">
      <w:pPr>
        <w:ind w:firstLine="420" w:firstLineChars="0"/>
        <w:rPr>
          <w:rFonts w:hint="eastAsia"/>
          <w:lang w:val="en-US" w:eastAsia="zh-CN"/>
        </w:rPr>
      </w:pPr>
      <w:r>
        <w:rPr>
          <w:rFonts w:hint="eastAsia"/>
          <w:lang w:val="en-US" w:eastAsia="zh-CN"/>
        </w:rPr>
        <w:t>分支和合并：这些工具支持创建分支、合并变更和解决合并冲突，以便多人协作开发。</w:t>
      </w:r>
    </w:p>
    <w:p w14:paraId="61BF50AC">
      <w:pPr>
        <w:ind w:firstLine="420" w:firstLineChars="0"/>
        <w:rPr>
          <w:rFonts w:hint="eastAsia"/>
          <w:lang w:val="en-US" w:eastAsia="zh-CN"/>
        </w:rPr>
      </w:pPr>
      <w:r>
        <w:rPr>
          <w:rFonts w:hint="eastAsia"/>
          <w:lang w:val="en-US" w:eastAsia="zh-CN"/>
        </w:rPr>
        <w:t>访问控制：配置管理工具提供访问控制功能，以确保只有授权人员能够修改或提交变更。</w:t>
      </w:r>
    </w:p>
    <w:p w14:paraId="6E7ED0E3">
      <w:pPr>
        <w:ind w:firstLine="420" w:firstLineChars="0"/>
        <w:rPr>
          <w:rFonts w:hint="eastAsia"/>
          <w:lang w:val="en-US" w:eastAsia="zh-CN"/>
        </w:rPr>
      </w:pPr>
      <w:r>
        <w:rPr>
          <w:rFonts w:hint="eastAsia"/>
          <w:lang w:val="en-US" w:eastAsia="zh-CN"/>
        </w:rPr>
        <w:t>集成性：它们通常能够与开发环境、持续集成工具和其他软件工程工具集成，以实现自动化流程。</w:t>
      </w:r>
    </w:p>
    <w:p w14:paraId="38CEF3BD">
      <w:pPr>
        <w:ind w:firstLine="420" w:firstLineChars="0"/>
        <w:rPr>
          <w:rFonts w:hint="eastAsia"/>
          <w:lang w:val="en-US" w:eastAsia="zh-CN"/>
        </w:rPr>
      </w:pPr>
      <w:r>
        <w:rPr>
          <w:rFonts w:hint="eastAsia"/>
          <w:lang w:val="en-US" w:eastAsia="zh-CN"/>
        </w:rPr>
        <w:t>一些常见的配置管理工具包括Git、Subversion、Mercurial、Perforce等。这些工具是现代软件开发的不可或缺的一部分，有助于提高团队的生产力和软件质量。</w:t>
      </w:r>
    </w:p>
    <w:p w14:paraId="1A5227C8">
      <w:pPr>
        <w:rPr>
          <w:rFonts w:hint="eastAsia"/>
          <w:lang w:val="en-US" w:eastAsia="zh-CN"/>
        </w:rPr>
      </w:pPr>
    </w:p>
    <w:p w14:paraId="695D76BD">
      <w:pPr>
        <w:rPr>
          <w:rFonts w:hint="eastAsia"/>
          <w:lang w:val="en-US" w:eastAsia="zh-CN"/>
        </w:rPr>
      </w:pPr>
    </w:p>
    <w:p w14:paraId="7447AE39">
      <w:pPr>
        <w:rPr>
          <w:rFonts w:hint="eastAsia"/>
          <w:lang w:val="en-US" w:eastAsia="zh-CN"/>
        </w:rPr>
      </w:pPr>
    </w:p>
    <w:p w14:paraId="1AB8D301">
      <w:pPr>
        <w:rPr>
          <w:rFonts w:hint="eastAsia"/>
          <w:lang w:val="en-US" w:eastAsia="zh-CN"/>
        </w:rPr>
      </w:pPr>
    </w:p>
    <w:p w14:paraId="48697B68">
      <w:pPr>
        <w:rPr>
          <w:rFonts w:hint="eastAsia"/>
          <w:lang w:val="en-US" w:eastAsia="zh-CN"/>
        </w:rPr>
      </w:pPr>
    </w:p>
    <w:p w14:paraId="03206DA0">
      <w:pPr>
        <w:rPr>
          <w:rFonts w:hint="eastAsia"/>
          <w:lang w:val="en-US" w:eastAsia="zh-CN"/>
        </w:rPr>
      </w:pPr>
    </w:p>
    <w:p w14:paraId="20DA68D0">
      <w:pPr>
        <w:rPr>
          <w:rFonts w:hint="eastAsia"/>
          <w:lang w:val="en-US" w:eastAsia="zh-CN"/>
        </w:rPr>
      </w:pPr>
    </w:p>
    <w:p w14:paraId="4262B7D3">
      <w:pPr>
        <w:rPr>
          <w:rFonts w:hint="eastAsia"/>
          <w:lang w:val="en-US" w:eastAsia="zh-CN"/>
        </w:rPr>
      </w:pPr>
    </w:p>
    <w:p w14:paraId="4C94E4B7">
      <w:pPr>
        <w:rPr>
          <w:rFonts w:hint="eastAsia"/>
          <w:lang w:val="en-US" w:eastAsia="zh-CN"/>
        </w:rPr>
      </w:pPr>
    </w:p>
    <w:p w14:paraId="497804ED">
      <w:pPr>
        <w:rPr>
          <w:rFonts w:hint="eastAsia"/>
          <w:lang w:val="en-US" w:eastAsia="zh-CN"/>
        </w:rPr>
      </w:pPr>
    </w:p>
    <w:p w14:paraId="0A403906">
      <w:pPr>
        <w:rPr>
          <w:rFonts w:hint="eastAsia"/>
          <w:lang w:val="en-US" w:eastAsia="zh-CN"/>
        </w:rPr>
      </w:pPr>
    </w:p>
    <w:p w14:paraId="2483E988">
      <w:pPr>
        <w:rPr>
          <w:rFonts w:hint="eastAsia"/>
          <w:lang w:val="en-US" w:eastAsia="zh-CN"/>
        </w:rPr>
      </w:pPr>
    </w:p>
    <w:p w14:paraId="349CEC9C">
      <w:pPr>
        <w:rPr>
          <w:rFonts w:hint="eastAsia"/>
          <w:lang w:val="en-US" w:eastAsia="zh-CN"/>
        </w:rPr>
      </w:pPr>
    </w:p>
    <w:p w14:paraId="1FC59E23">
      <w:pPr>
        <w:pStyle w:val="6"/>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61C714E6">
      <w:pPr>
        <w:pStyle w:val="7"/>
        <w:bidi w:val="0"/>
        <w:rPr>
          <w:rFonts w:hint="eastAsia"/>
          <w:lang w:val="en-US" w:eastAsia="zh-CN"/>
        </w:rPr>
      </w:pPr>
      <w:r>
        <w:rPr>
          <w:rFonts w:hint="eastAsia"/>
          <w:lang w:val="en-US" w:eastAsia="zh-CN"/>
        </w:rPr>
        <w:t>软件配置项</w:t>
      </w:r>
    </w:p>
    <w:p w14:paraId="01338187">
      <w:pPr>
        <w:rPr>
          <w:rFonts w:hint="eastAsia"/>
          <w:lang w:val="en-US" w:eastAsia="zh-CN"/>
        </w:rPr>
      </w:pPr>
      <w:r>
        <w:rPr>
          <w:rFonts w:hint="eastAsia"/>
          <w:lang w:val="en-US" w:eastAsia="zh-CN"/>
        </w:rPr>
        <w:t>（Software Configuration Item，SCI）</w:t>
      </w:r>
    </w:p>
    <w:p w14:paraId="5DDF8CA9">
      <w:pPr>
        <w:ind w:firstLine="420" w:firstLineChars="0"/>
        <w:rPr>
          <w:rFonts w:hint="eastAsia"/>
          <w:lang w:val="en-US" w:eastAsia="zh-CN"/>
        </w:rPr>
      </w:pPr>
      <w:r>
        <w:rPr>
          <w:rFonts w:hint="eastAsia"/>
          <w:b/>
          <w:bCs/>
          <w:lang w:val="en-US" w:eastAsia="zh-CN"/>
        </w:rPr>
        <w:t>是软件配置管理的关键对象，它是指在软件工程过程中产生的、可独立进行配置管理的</w:t>
      </w:r>
      <w:r>
        <w:rPr>
          <w:rFonts w:hint="eastAsia"/>
          <w:b/>
          <w:bCs/>
          <w:color w:val="E54C5E" w:themeColor="accent6"/>
          <w:lang w:val="en-US" w:eastAsia="zh-CN"/>
          <w14:textFill>
            <w14:solidFill>
              <w14:schemeClr w14:val="accent6"/>
            </w14:solidFill>
          </w14:textFill>
        </w:rPr>
        <w:t>信息项</w:t>
      </w:r>
      <w:r>
        <w:rPr>
          <w:rFonts w:hint="eastAsia"/>
          <w:lang w:val="en-US" w:eastAsia="zh-CN"/>
        </w:rPr>
        <w:t>。这些信息项可以包括软件的不同版本、组件、文档、源代码、二进制文件等，它们都是软件开发和维护中需要进行管理和控制的重要元素。</w:t>
      </w:r>
    </w:p>
    <w:p w14:paraId="7D8AFA79">
      <w:pPr>
        <w:ind w:firstLine="420" w:firstLineChars="0"/>
        <w:rPr>
          <w:rFonts w:hint="eastAsia"/>
          <w:lang w:val="en-US" w:eastAsia="zh-CN"/>
        </w:rPr>
      </w:pPr>
      <w:r>
        <w:rPr>
          <w:rFonts w:hint="eastAsia"/>
          <w:lang w:val="en-US" w:eastAsia="zh-CN"/>
        </w:rPr>
        <w:t>软件配置项的管理旨在确保软件开发和维护过程的可控性和可重现性。每个软件配置项都有一个唯一的标识符，用于跟踪和识别不同的配置项，以及它们之间的关系。这有助于管理团队追踪变更、回滚到先前的版本、确保文档的一致性等。</w:t>
      </w:r>
    </w:p>
    <w:p w14:paraId="47B65251">
      <w:pPr>
        <w:rPr>
          <w:rFonts w:hint="eastAsia"/>
          <w:lang w:val="en-US" w:eastAsia="zh-CN"/>
        </w:rPr>
      </w:pPr>
      <w:r>
        <w:rPr>
          <w:rFonts w:hint="eastAsia"/>
          <w:lang w:val="en-US" w:eastAsia="zh-CN"/>
        </w:rPr>
        <w:t>软件配置管理通常包括以下主要方面：</w:t>
      </w:r>
    </w:p>
    <w:p w14:paraId="79DF4EF1">
      <w:pPr>
        <w:ind w:firstLine="420" w:firstLineChars="0"/>
        <w:rPr>
          <w:rFonts w:hint="eastAsia"/>
          <w:lang w:val="en-US" w:eastAsia="zh-CN"/>
        </w:rPr>
      </w:pPr>
      <w:r>
        <w:rPr>
          <w:rFonts w:hint="eastAsia"/>
          <w:lang w:val="en-US" w:eastAsia="zh-CN"/>
        </w:rPr>
        <w:t>配置项标识和命名：为每个配置项分配唯一的标识符和名称，以便跟踪和识别它们。</w:t>
      </w:r>
    </w:p>
    <w:p w14:paraId="2392B0B0">
      <w:pPr>
        <w:rPr>
          <w:rFonts w:hint="eastAsia"/>
          <w:lang w:val="en-US" w:eastAsia="zh-CN"/>
        </w:rPr>
      </w:pPr>
    </w:p>
    <w:p w14:paraId="18FB815C">
      <w:pPr>
        <w:ind w:firstLine="420" w:firstLineChars="0"/>
        <w:rPr>
          <w:rFonts w:hint="eastAsia"/>
          <w:lang w:val="en-US" w:eastAsia="zh-CN"/>
        </w:rPr>
      </w:pPr>
      <w:r>
        <w:rPr>
          <w:rFonts w:hint="eastAsia"/>
          <w:lang w:val="en-US" w:eastAsia="zh-CN"/>
        </w:rPr>
        <w:t>配置项版本控制：跟踪和记录每个配置项的不同版本，以便能够回滚到先前的版本或了解变更历史。</w:t>
      </w:r>
    </w:p>
    <w:p w14:paraId="4C2A3509">
      <w:pPr>
        <w:ind w:firstLine="420" w:firstLineChars="0"/>
        <w:rPr>
          <w:rFonts w:hint="eastAsia"/>
          <w:lang w:val="en-US" w:eastAsia="zh-CN"/>
        </w:rPr>
      </w:pPr>
      <w:r>
        <w:rPr>
          <w:rFonts w:hint="eastAsia"/>
          <w:lang w:val="en-US" w:eastAsia="zh-CN"/>
        </w:rPr>
        <w:t>配置项状态管理：确定配置项的状态，如开发中、测试中、已批准、已发布等，以便了解其当前状态。</w:t>
      </w:r>
    </w:p>
    <w:p w14:paraId="00B55B28">
      <w:pPr>
        <w:ind w:firstLine="420" w:firstLineChars="0"/>
        <w:rPr>
          <w:rFonts w:hint="eastAsia"/>
          <w:lang w:val="en-US" w:eastAsia="zh-CN"/>
        </w:rPr>
      </w:pPr>
      <w:r>
        <w:rPr>
          <w:rFonts w:hint="eastAsia"/>
          <w:lang w:val="en-US" w:eastAsia="zh-CN"/>
        </w:rPr>
        <w:t>配置项变更管理：管理变更请求，包括审查、批准、实施和验证变更的过程。</w:t>
      </w:r>
    </w:p>
    <w:p w14:paraId="68E05D74">
      <w:pPr>
        <w:ind w:firstLine="420" w:firstLineChars="0"/>
        <w:rPr>
          <w:rFonts w:hint="eastAsia"/>
          <w:lang w:val="en-US" w:eastAsia="zh-CN"/>
        </w:rPr>
      </w:pPr>
      <w:r>
        <w:rPr>
          <w:rFonts w:hint="eastAsia"/>
          <w:lang w:val="en-US" w:eastAsia="zh-CN"/>
        </w:rPr>
        <w:t>配置项审查和审计：定期审查和审计配置项，以确保其符合标准和要求。</w:t>
      </w:r>
    </w:p>
    <w:p w14:paraId="4AE0C74A">
      <w:pPr>
        <w:rPr>
          <w:rFonts w:hint="eastAsia"/>
          <w:lang w:val="en-US" w:eastAsia="zh-CN"/>
        </w:rPr>
      </w:pPr>
    </w:p>
    <w:p w14:paraId="7B28EA60">
      <w:pPr>
        <w:rPr>
          <w:rFonts w:hint="eastAsia"/>
          <w:lang w:val="en-US" w:eastAsia="zh-CN"/>
        </w:rPr>
      </w:pPr>
      <w:r>
        <w:rPr>
          <w:rFonts w:hint="eastAsia"/>
          <w:lang w:val="en-US" w:eastAsia="zh-CN"/>
        </w:rPr>
        <w:t>通过有效的软件配置管理，团队可以更好地控制软件开发和维护过程，确保可维护性、质量和可重复性。这对于大型项目和复杂软件系统尤其重要。</w:t>
      </w:r>
    </w:p>
    <w:p w14:paraId="15490A0C">
      <w:pPr>
        <w:rPr>
          <w:rFonts w:hint="eastAsia"/>
          <w:lang w:val="en-US" w:eastAsia="zh-CN"/>
        </w:rPr>
      </w:pPr>
      <w:r>
        <w:drawing>
          <wp:inline distT="0" distB="0" distL="114300" distR="114300">
            <wp:extent cx="2082165" cy="1830705"/>
            <wp:effectExtent l="0" t="0" r="5715" b="13335"/>
            <wp:docPr id="7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图片 5"/>
                    <pic:cNvPicPr>
                      <a:picLocks noChangeAspect="1"/>
                    </pic:cNvPicPr>
                  </pic:nvPicPr>
                  <pic:blipFill>
                    <a:blip r:embed="rId732"/>
                    <a:stretch>
                      <a:fillRect/>
                    </a:stretch>
                  </pic:blipFill>
                  <pic:spPr>
                    <a:xfrm>
                      <a:off x="0" y="0"/>
                      <a:ext cx="2082165" cy="1830705"/>
                    </a:xfrm>
                    <a:prstGeom prst="rect">
                      <a:avLst/>
                    </a:prstGeom>
                    <a:noFill/>
                    <a:ln>
                      <a:noFill/>
                    </a:ln>
                  </pic:spPr>
                </pic:pic>
              </a:graphicData>
            </a:graphic>
          </wp:inline>
        </w:drawing>
      </w:r>
    </w:p>
    <w:p w14:paraId="64EE8A14">
      <w:pPr>
        <w:rPr>
          <w:rFonts w:hint="eastAsia"/>
          <w:lang w:val="en-US" w:eastAsia="zh-CN"/>
        </w:rPr>
      </w:pPr>
    </w:p>
    <w:p w14:paraId="38F5CD04">
      <w:pPr>
        <w:rPr>
          <w:rFonts w:hint="eastAsia"/>
          <w:lang w:val="en-US" w:eastAsia="zh-CN"/>
        </w:rPr>
      </w:pPr>
    </w:p>
    <w:p w14:paraId="67AD8EE5">
      <w:pPr>
        <w:rPr>
          <w:rFonts w:hint="eastAsia"/>
          <w:lang w:val="en-US" w:eastAsia="zh-CN"/>
        </w:rPr>
      </w:pPr>
    </w:p>
    <w:p w14:paraId="012C75A0">
      <w:pPr>
        <w:rPr>
          <w:rFonts w:hint="eastAsia"/>
          <w:lang w:val="en-US" w:eastAsia="zh-CN"/>
        </w:rPr>
      </w:pPr>
    </w:p>
    <w:p w14:paraId="12D27A7D">
      <w:pPr>
        <w:rPr>
          <w:rFonts w:hint="eastAsia"/>
          <w:lang w:val="en-US" w:eastAsia="zh-CN"/>
        </w:rPr>
      </w:pPr>
    </w:p>
    <w:p w14:paraId="02AE7B39">
      <w:pPr>
        <w:rPr>
          <w:rFonts w:hint="eastAsia"/>
          <w:lang w:val="en-US" w:eastAsia="zh-CN"/>
        </w:rPr>
      </w:pPr>
    </w:p>
    <w:p w14:paraId="2D36B472">
      <w:pPr>
        <w:rPr>
          <w:rFonts w:hint="eastAsia"/>
          <w:lang w:val="en-US" w:eastAsia="zh-CN"/>
        </w:rPr>
      </w:pPr>
    </w:p>
    <w:p w14:paraId="038E7FAB">
      <w:pPr>
        <w:rPr>
          <w:rFonts w:hint="eastAsia"/>
          <w:lang w:val="en-US" w:eastAsia="zh-CN"/>
        </w:rPr>
      </w:pPr>
    </w:p>
    <w:p w14:paraId="6DEC1B6B">
      <w:pPr>
        <w:rPr>
          <w:rFonts w:hint="eastAsia"/>
          <w:lang w:val="en-US" w:eastAsia="zh-CN"/>
        </w:rPr>
      </w:pPr>
    </w:p>
    <w:p w14:paraId="2429CCF1">
      <w:pPr>
        <w:rPr>
          <w:rFonts w:hint="eastAsia"/>
          <w:lang w:val="en-US" w:eastAsia="zh-CN"/>
        </w:rPr>
      </w:pPr>
    </w:p>
    <w:p w14:paraId="5EFDEE1A">
      <w:pPr>
        <w:rPr>
          <w:rFonts w:hint="eastAsia"/>
          <w:lang w:val="en-US" w:eastAsia="zh-CN"/>
        </w:rPr>
      </w:pPr>
    </w:p>
    <w:p w14:paraId="4A42A218">
      <w:pPr>
        <w:rPr>
          <w:rFonts w:hint="eastAsia"/>
          <w:lang w:val="en-US" w:eastAsia="zh-CN"/>
        </w:rPr>
      </w:pPr>
    </w:p>
    <w:p w14:paraId="13F8AD47">
      <w:pPr>
        <w:rPr>
          <w:rFonts w:hint="eastAsia"/>
          <w:lang w:val="en-US" w:eastAsia="zh-CN"/>
        </w:rPr>
      </w:pPr>
    </w:p>
    <w:p w14:paraId="28037E58">
      <w:pPr>
        <w:rPr>
          <w:rFonts w:hint="eastAsia"/>
          <w:lang w:val="en-US" w:eastAsia="zh-CN"/>
        </w:rPr>
      </w:pPr>
    </w:p>
    <w:p w14:paraId="0229B917">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25C0ED1F">
      <w:pPr>
        <w:pStyle w:val="4"/>
        <w:bidi w:val="0"/>
        <w:rPr>
          <w:rFonts w:hint="eastAsia"/>
          <w:lang w:val="en-US" w:eastAsia="zh-CN"/>
        </w:rPr>
      </w:pPr>
      <w:r>
        <w:rPr>
          <w:rFonts w:hint="eastAsia"/>
          <w:lang w:val="en-US" w:eastAsia="zh-CN"/>
        </w:rPr>
        <w:t>软件维护</w:t>
      </w:r>
    </w:p>
    <w:p w14:paraId="4D30068D">
      <w:pPr>
        <w:rPr>
          <w:rFonts w:hint="eastAsia"/>
          <w:lang w:val="en-US" w:eastAsia="zh-CN"/>
        </w:rPr>
      </w:pPr>
      <w:r>
        <w:rPr>
          <w:rFonts w:hint="eastAsia"/>
          <w:lang w:val="en-US" w:eastAsia="zh-CN"/>
        </w:rPr>
        <w:t>软件生存周期最终环节才进行软件维护 维护成本很高 所以开发时要尽量考虑到后期问题</w:t>
      </w:r>
    </w:p>
    <w:p w14:paraId="4E1C980B">
      <w:r>
        <w:drawing>
          <wp:inline distT="0" distB="0" distL="114300" distR="114300">
            <wp:extent cx="1586230" cy="1267460"/>
            <wp:effectExtent l="0" t="0" r="13970" b="12700"/>
            <wp:docPr id="73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图片 17"/>
                    <pic:cNvPicPr>
                      <a:picLocks noChangeAspect="1"/>
                    </pic:cNvPicPr>
                  </pic:nvPicPr>
                  <pic:blipFill>
                    <a:blip r:embed="rId733"/>
                    <a:stretch>
                      <a:fillRect/>
                    </a:stretch>
                  </pic:blipFill>
                  <pic:spPr>
                    <a:xfrm>
                      <a:off x="0" y="0"/>
                      <a:ext cx="1586230" cy="1267460"/>
                    </a:xfrm>
                    <a:prstGeom prst="rect">
                      <a:avLst/>
                    </a:prstGeom>
                    <a:noFill/>
                    <a:ln>
                      <a:noFill/>
                    </a:ln>
                  </pic:spPr>
                </pic:pic>
              </a:graphicData>
            </a:graphic>
          </wp:inline>
        </w:drawing>
      </w:r>
      <w:r>
        <w:drawing>
          <wp:inline distT="0" distB="0" distL="114300" distR="114300">
            <wp:extent cx="1611630" cy="1287780"/>
            <wp:effectExtent l="0" t="0" r="3810" b="7620"/>
            <wp:docPr id="762"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图片 48"/>
                    <pic:cNvPicPr>
                      <a:picLocks noChangeAspect="1"/>
                    </pic:cNvPicPr>
                  </pic:nvPicPr>
                  <pic:blipFill>
                    <a:blip r:embed="rId734"/>
                    <a:stretch>
                      <a:fillRect/>
                    </a:stretch>
                  </pic:blipFill>
                  <pic:spPr>
                    <a:xfrm>
                      <a:off x="0" y="0"/>
                      <a:ext cx="1611630" cy="1287780"/>
                    </a:xfrm>
                    <a:prstGeom prst="rect">
                      <a:avLst/>
                    </a:prstGeom>
                    <a:noFill/>
                    <a:ln>
                      <a:noFill/>
                    </a:ln>
                  </pic:spPr>
                </pic:pic>
              </a:graphicData>
            </a:graphic>
          </wp:inline>
        </w:drawing>
      </w:r>
      <w:r>
        <w:drawing>
          <wp:inline distT="0" distB="0" distL="114300" distR="114300">
            <wp:extent cx="1581150" cy="1283970"/>
            <wp:effectExtent l="0" t="0" r="3810" b="11430"/>
            <wp:docPr id="791"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 name="图片 77"/>
                    <pic:cNvPicPr>
                      <a:picLocks noChangeAspect="1"/>
                    </pic:cNvPicPr>
                  </pic:nvPicPr>
                  <pic:blipFill>
                    <a:blip r:embed="rId735"/>
                    <a:stretch>
                      <a:fillRect/>
                    </a:stretch>
                  </pic:blipFill>
                  <pic:spPr>
                    <a:xfrm>
                      <a:off x="0" y="0"/>
                      <a:ext cx="1581150" cy="1283970"/>
                    </a:xfrm>
                    <a:prstGeom prst="rect">
                      <a:avLst/>
                    </a:prstGeom>
                    <a:noFill/>
                    <a:ln>
                      <a:noFill/>
                    </a:ln>
                  </pic:spPr>
                </pic:pic>
              </a:graphicData>
            </a:graphic>
          </wp:inline>
        </w:drawing>
      </w:r>
    </w:p>
    <w:p w14:paraId="0474038D">
      <w:pPr>
        <w:rPr>
          <w:rFonts w:hint="eastAsia"/>
          <w:lang w:val="en-US" w:eastAsia="zh-CN"/>
        </w:rPr>
      </w:pPr>
      <w:r>
        <w:drawing>
          <wp:inline distT="0" distB="0" distL="114300" distR="114300">
            <wp:extent cx="1565275" cy="1270000"/>
            <wp:effectExtent l="0" t="0" r="4445" b="10160"/>
            <wp:docPr id="75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图片 38"/>
                    <pic:cNvPicPr>
                      <a:picLocks noChangeAspect="1"/>
                    </pic:cNvPicPr>
                  </pic:nvPicPr>
                  <pic:blipFill>
                    <a:blip r:embed="rId736"/>
                    <a:stretch>
                      <a:fillRect/>
                    </a:stretch>
                  </pic:blipFill>
                  <pic:spPr>
                    <a:xfrm>
                      <a:off x="0" y="0"/>
                      <a:ext cx="1565275" cy="1270000"/>
                    </a:xfrm>
                    <a:prstGeom prst="rect">
                      <a:avLst/>
                    </a:prstGeom>
                    <a:noFill/>
                    <a:ln>
                      <a:noFill/>
                    </a:ln>
                  </pic:spPr>
                </pic:pic>
              </a:graphicData>
            </a:graphic>
          </wp:inline>
        </w:drawing>
      </w:r>
      <w:r>
        <w:drawing>
          <wp:inline distT="0" distB="0" distL="114300" distR="114300">
            <wp:extent cx="1589405" cy="1290320"/>
            <wp:effectExtent l="0" t="0" r="10795" b="5080"/>
            <wp:docPr id="781"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图片 67"/>
                    <pic:cNvPicPr>
                      <a:picLocks noChangeAspect="1"/>
                    </pic:cNvPicPr>
                  </pic:nvPicPr>
                  <pic:blipFill>
                    <a:blip r:embed="rId737"/>
                    <a:stretch>
                      <a:fillRect/>
                    </a:stretch>
                  </pic:blipFill>
                  <pic:spPr>
                    <a:xfrm>
                      <a:off x="0" y="0"/>
                      <a:ext cx="1589405" cy="1290320"/>
                    </a:xfrm>
                    <a:prstGeom prst="rect">
                      <a:avLst/>
                    </a:prstGeom>
                    <a:noFill/>
                    <a:ln>
                      <a:noFill/>
                    </a:ln>
                  </pic:spPr>
                </pic:pic>
              </a:graphicData>
            </a:graphic>
          </wp:inline>
        </w:drawing>
      </w:r>
    </w:p>
    <w:p w14:paraId="215DCBDA">
      <w:pPr>
        <w:pStyle w:val="5"/>
        <w:bidi w:val="0"/>
        <w:rPr>
          <w:rFonts w:hint="default"/>
          <w:lang w:val="en-US" w:eastAsia="zh-CN"/>
        </w:rPr>
      </w:pPr>
      <w:r>
        <w:rPr>
          <w:rFonts w:hint="eastAsia"/>
          <w:lang w:val="en-US" w:eastAsia="zh-CN"/>
        </w:rPr>
        <w:t>副作用</w:t>
      </w:r>
    </w:p>
    <w:p w14:paraId="2E04C244">
      <w:pPr>
        <w:rPr>
          <w:rFonts w:hint="eastAsia"/>
          <w:lang w:val="en-US" w:eastAsia="zh-CN"/>
        </w:rPr>
      </w:pPr>
      <w:r>
        <w:rPr>
          <w:rFonts w:hint="eastAsia"/>
          <w:lang w:val="en-US" w:eastAsia="zh-CN"/>
        </w:rPr>
        <w:t>维护过程还会带来不良影响 即使有设计文档和回归测试 也避免不了副作用的产生</w:t>
      </w:r>
    </w:p>
    <w:p w14:paraId="126AC2AA">
      <w:pPr>
        <w:rPr>
          <w:rFonts w:hint="eastAsia"/>
          <w:lang w:val="en-US" w:eastAsia="zh-CN"/>
        </w:rPr>
      </w:pPr>
      <w:r>
        <w:rPr>
          <w:rFonts w:hint="eastAsia"/>
          <w:lang w:val="en-US" w:eastAsia="zh-CN"/>
        </w:rPr>
        <w:t>可分为</w:t>
      </w:r>
    </w:p>
    <w:p w14:paraId="1FB1A45A">
      <w:pPr>
        <w:ind w:firstLine="420" w:firstLineChars="0"/>
        <w:rPr>
          <w:rFonts w:hint="eastAsia"/>
          <w:lang w:val="en-US" w:eastAsia="zh-CN"/>
        </w:rPr>
      </w:pPr>
      <w:r>
        <w:rPr>
          <w:rFonts w:hint="eastAsia"/>
          <w:b/>
          <w:bCs/>
          <w:lang w:val="en-US" w:eastAsia="zh-CN"/>
        </w:rPr>
        <w:t>代码副作用（Code Side Effect）：</w:t>
      </w:r>
      <w:r>
        <w:rPr>
          <w:rFonts w:hint="eastAsia"/>
          <w:lang w:val="en-US" w:eastAsia="zh-CN"/>
        </w:rPr>
        <w:t>在软件维护中，代码副作用是指对现有的源代码进行修改或添加新代码，以修复错误、增加新功能或进行其他更改。这些代码修改可能对现有代码的行为和功能产生意想不到的影响。因此，在进行代码维护时，开发人员需要小心处理代码副作用，以确保修改不会破坏现有功能或引入新的错误。</w:t>
      </w:r>
    </w:p>
    <w:p w14:paraId="5B65C8F7">
      <w:pPr>
        <w:ind w:firstLine="420" w:firstLineChars="0"/>
        <w:rPr>
          <w:rFonts w:hint="eastAsia"/>
          <w:lang w:val="en-US" w:eastAsia="zh-CN"/>
        </w:rPr>
      </w:pPr>
      <w:r>
        <w:rPr>
          <w:rFonts w:hint="eastAsia"/>
          <w:b/>
          <w:bCs/>
          <w:lang w:val="en-US" w:eastAsia="zh-CN"/>
        </w:rPr>
        <w:t>数据副作用（Data Side Effect）：</w:t>
      </w:r>
      <w:r>
        <w:rPr>
          <w:rFonts w:hint="eastAsia"/>
          <w:lang w:val="en-US" w:eastAsia="zh-CN"/>
        </w:rPr>
        <w:t>数据副作用在软件维护中通常指对现有数据的更改或修改。这可能包括更新数据库中的记录、更改文件的格式或内容、修复数据错误等。数据副作用需要谨慎处理，以确保数据的完整性和一致性。维护人员应该了解数据副作用可能对系统的数据产生的影响，并确保它们符合需求。</w:t>
      </w:r>
    </w:p>
    <w:p w14:paraId="52348940">
      <w:pPr>
        <w:ind w:firstLine="420" w:firstLineChars="0"/>
        <w:rPr>
          <w:rFonts w:hint="eastAsia"/>
          <w:lang w:val="en-US" w:eastAsia="zh-CN"/>
        </w:rPr>
      </w:pPr>
      <w:r>
        <w:rPr>
          <w:rFonts w:hint="eastAsia"/>
          <w:b/>
          <w:bCs/>
          <w:lang w:val="en-US" w:eastAsia="zh-CN"/>
        </w:rPr>
        <w:t>文档副作用（Documentation Side Effect）：</w:t>
      </w:r>
      <w:r>
        <w:rPr>
          <w:rFonts w:hint="eastAsia"/>
          <w:lang w:val="en-US" w:eastAsia="zh-CN"/>
        </w:rPr>
        <w:t>文档副作用在软件维护中是指对与软件相关的文档、注释和用户手册的更改。当对代码进行修改时，相关文档通常也需要更新，以反映代码的变化。文档副作用的忽略可能导致文档与实际代码不一致，从而给用户或维护人员带来混乱。因此，文档副作用在维护过程中很重要，维护人员应该及时更新文档以反映代码的变化。</w:t>
      </w:r>
    </w:p>
    <w:p w14:paraId="149450F6">
      <w:r>
        <w:drawing>
          <wp:inline distT="0" distB="0" distL="114300" distR="114300">
            <wp:extent cx="1465580" cy="1185545"/>
            <wp:effectExtent l="0" t="0" r="12700" b="3175"/>
            <wp:docPr id="772"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图片 58"/>
                    <pic:cNvPicPr>
                      <a:picLocks noChangeAspect="1"/>
                    </pic:cNvPicPr>
                  </pic:nvPicPr>
                  <pic:blipFill>
                    <a:blip r:embed="rId738"/>
                    <a:stretch>
                      <a:fillRect/>
                    </a:stretch>
                  </pic:blipFill>
                  <pic:spPr>
                    <a:xfrm>
                      <a:off x="0" y="0"/>
                      <a:ext cx="1465580" cy="1185545"/>
                    </a:xfrm>
                    <a:prstGeom prst="rect">
                      <a:avLst/>
                    </a:prstGeom>
                    <a:noFill/>
                    <a:ln>
                      <a:noFill/>
                    </a:ln>
                  </pic:spPr>
                </pic:pic>
              </a:graphicData>
            </a:graphic>
          </wp:inline>
        </w:drawing>
      </w:r>
      <w:r>
        <w:drawing>
          <wp:inline distT="0" distB="0" distL="114300" distR="114300">
            <wp:extent cx="1358900" cy="1184275"/>
            <wp:effectExtent l="0" t="0" r="12700" b="4445"/>
            <wp:docPr id="803"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图片 89"/>
                    <pic:cNvPicPr>
                      <a:picLocks noChangeAspect="1"/>
                    </pic:cNvPicPr>
                  </pic:nvPicPr>
                  <pic:blipFill>
                    <a:blip r:embed="rId739"/>
                    <a:stretch>
                      <a:fillRect/>
                    </a:stretch>
                  </pic:blipFill>
                  <pic:spPr>
                    <a:xfrm>
                      <a:off x="0" y="0"/>
                      <a:ext cx="1358900" cy="1184275"/>
                    </a:xfrm>
                    <a:prstGeom prst="rect">
                      <a:avLst/>
                    </a:prstGeom>
                    <a:noFill/>
                    <a:ln>
                      <a:noFill/>
                    </a:ln>
                  </pic:spPr>
                </pic:pic>
              </a:graphicData>
            </a:graphic>
          </wp:inline>
        </w:drawing>
      </w:r>
    </w:p>
    <w:p w14:paraId="054AADBB"/>
    <w:p w14:paraId="65C5F26A"/>
    <w:p w14:paraId="0BA8DF63">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272B60AF">
      <w:pPr>
        <w:pStyle w:val="5"/>
        <w:bidi w:val="0"/>
        <w:rPr>
          <w:rFonts w:hint="default"/>
          <w:lang w:val="en-US" w:eastAsia="zh-CN"/>
        </w:rPr>
      </w:pPr>
      <w:r>
        <w:rPr>
          <w:rFonts w:hint="eastAsia"/>
          <w:lang w:val="en-US" w:eastAsia="zh-CN"/>
        </w:rPr>
        <w:t>维护类型</w:t>
      </w:r>
    </w:p>
    <w:p w14:paraId="40921A57">
      <w:pPr>
        <w:rPr>
          <w:rFonts w:hint="default"/>
          <w:lang w:val="en-US" w:eastAsia="zh-CN"/>
        </w:rPr>
      </w:pPr>
      <w:r>
        <w:rPr>
          <w:rFonts w:hint="default"/>
          <w:b/>
          <w:bCs/>
          <w:lang w:val="en-US" w:eastAsia="zh-CN"/>
        </w:rPr>
        <w:t>改正性维护（Corrective Maintenance）：</w:t>
      </w:r>
    </w:p>
    <w:p w14:paraId="402EC8D5">
      <w:pPr>
        <w:ind w:firstLine="420" w:firstLineChars="0"/>
        <w:rPr>
          <w:rFonts w:hint="default"/>
          <w:lang w:val="en-US" w:eastAsia="zh-CN"/>
        </w:rPr>
      </w:pPr>
      <w:r>
        <w:rPr>
          <w:rFonts w:hint="default"/>
          <w:lang w:val="en-US" w:eastAsia="zh-CN"/>
        </w:rPr>
        <w:t>目标：修复已识别的错误或缺陷，以使软件系统在运行时正常工作。</w:t>
      </w:r>
    </w:p>
    <w:p w14:paraId="74669BCF">
      <w:pPr>
        <w:ind w:firstLine="420" w:firstLineChars="0"/>
        <w:rPr>
          <w:rFonts w:hint="default"/>
          <w:lang w:val="en-US" w:eastAsia="zh-CN"/>
        </w:rPr>
      </w:pPr>
      <w:r>
        <w:rPr>
          <w:rFonts w:hint="default"/>
          <w:lang w:val="en-US" w:eastAsia="zh-CN"/>
        </w:rPr>
        <w:t>内容：改正性维护包括识别和修复程序中的错误、异常和问题。这可能涉及到修复崩溃、修复逻辑错误、解决性能问题等。</w:t>
      </w:r>
    </w:p>
    <w:p w14:paraId="1590385D">
      <w:pPr>
        <w:rPr>
          <w:rFonts w:hint="default"/>
          <w:lang w:val="en-US" w:eastAsia="zh-CN"/>
        </w:rPr>
      </w:pPr>
    </w:p>
    <w:p w14:paraId="06C774C5">
      <w:pPr>
        <w:rPr>
          <w:rFonts w:hint="default"/>
          <w:lang w:val="en-US" w:eastAsia="zh-CN"/>
        </w:rPr>
      </w:pPr>
      <w:r>
        <w:rPr>
          <w:rFonts w:hint="default"/>
          <w:b/>
          <w:bCs/>
          <w:lang w:val="en-US" w:eastAsia="zh-CN"/>
        </w:rPr>
        <w:t>适应性维护（Adaptive Maintenance）：</w:t>
      </w:r>
    </w:p>
    <w:p w14:paraId="6839AEB2">
      <w:pPr>
        <w:ind w:firstLine="420" w:firstLineChars="0"/>
        <w:rPr>
          <w:rFonts w:hint="default"/>
          <w:lang w:val="en-US" w:eastAsia="zh-CN"/>
        </w:rPr>
      </w:pPr>
      <w:r>
        <w:rPr>
          <w:rFonts w:hint="default"/>
          <w:lang w:val="en-US" w:eastAsia="zh-CN"/>
        </w:rPr>
        <w:t>目标：确保软件系统在变化的环境中继续运行。</w:t>
      </w:r>
    </w:p>
    <w:p w14:paraId="0F4EB0A5">
      <w:pPr>
        <w:ind w:firstLine="420" w:firstLineChars="0"/>
        <w:rPr>
          <w:rFonts w:hint="default"/>
          <w:lang w:val="en-US" w:eastAsia="zh-CN"/>
        </w:rPr>
      </w:pPr>
      <w:r>
        <w:rPr>
          <w:rFonts w:hint="default"/>
          <w:lang w:val="en-US" w:eastAsia="zh-CN"/>
        </w:rPr>
        <w:t>内容：适应性维护包括对软件系统进行修改，以适应新的硬件、操作系统、数据库或法规要求。这可能涉及到升级软件以支持新的平台、修复与新环境不兼容的问题等。</w:t>
      </w:r>
    </w:p>
    <w:p w14:paraId="5F468C22">
      <w:pPr>
        <w:rPr>
          <w:rFonts w:hint="default"/>
          <w:lang w:val="en-US" w:eastAsia="zh-CN"/>
        </w:rPr>
      </w:pPr>
    </w:p>
    <w:p w14:paraId="59D12619">
      <w:pPr>
        <w:rPr>
          <w:rFonts w:hint="default"/>
          <w:lang w:val="en-US" w:eastAsia="zh-CN"/>
        </w:rPr>
      </w:pPr>
      <w:r>
        <w:rPr>
          <w:rFonts w:hint="default"/>
          <w:b/>
          <w:bCs/>
          <w:lang w:val="en-US" w:eastAsia="zh-CN"/>
        </w:rPr>
        <w:t>完善性维护（Perfective Maintenance）：</w:t>
      </w:r>
    </w:p>
    <w:p w14:paraId="0ADDFD65">
      <w:pPr>
        <w:ind w:firstLine="420" w:firstLineChars="0"/>
        <w:rPr>
          <w:rFonts w:hint="default"/>
          <w:lang w:val="en-US" w:eastAsia="zh-CN"/>
        </w:rPr>
      </w:pPr>
      <w:r>
        <w:rPr>
          <w:rFonts w:hint="default"/>
          <w:lang w:val="en-US" w:eastAsia="zh-CN"/>
        </w:rPr>
        <w:t>目标：改进软件的性能、可维护性和用户体验。</w:t>
      </w:r>
    </w:p>
    <w:p w14:paraId="496D42EC">
      <w:pPr>
        <w:ind w:firstLine="420" w:firstLineChars="0"/>
        <w:rPr>
          <w:rFonts w:hint="default"/>
          <w:lang w:val="en-US" w:eastAsia="zh-CN"/>
        </w:rPr>
      </w:pPr>
      <w:r>
        <w:rPr>
          <w:rFonts w:hint="default"/>
          <w:lang w:val="en-US" w:eastAsia="zh-CN"/>
        </w:rPr>
        <w:t>内容：完善性维护包括对软件系统进行优化、性能改进、代码重构、添加新特性、提高用户界面等。这有助于提高软件的质量和用户满意度。</w:t>
      </w:r>
    </w:p>
    <w:p w14:paraId="46624FDC">
      <w:pPr>
        <w:rPr>
          <w:rFonts w:hint="default"/>
          <w:lang w:val="en-US" w:eastAsia="zh-CN"/>
        </w:rPr>
      </w:pPr>
    </w:p>
    <w:p w14:paraId="4BB27BC6">
      <w:pPr>
        <w:rPr>
          <w:rFonts w:hint="default"/>
          <w:lang w:val="en-US" w:eastAsia="zh-CN"/>
        </w:rPr>
      </w:pPr>
      <w:r>
        <w:rPr>
          <w:rFonts w:hint="default"/>
          <w:b/>
          <w:bCs/>
          <w:lang w:val="en-US" w:eastAsia="zh-CN"/>
        </w:rPr>
        <w:t>预防性维护（Preventive Maintenance）：</w:t>
      </w:r>
    </w:p>
    <w:p w14:paraId="62946849">
      <w:pPr>
        <w:ind w:firstLine="420" w:firstLineChars="0"/>
        <w:rPr>
          <w:rFonts w:hint="default"/>
          <w:lang w:val="en-US" w:eastAsia="zh-CN"/>
        </w:rPr>
      </w:pPr>
      <w:r>
        <w:rPr>
          <w:rFonts w:hint="default"/>
          <w:lang w:val="en-US" w:eastAsia="zh-CN"/>
        </w:rPr>
        <w:t>目标：预防潜在的问题和错误，减少未来的维护成本。</w:t>
      </w:r>
    </w:p>
    <w:p w14:paraId="2EC02F85">
      <w:pPr>
        <w:ind w:firstLine="420" w:firstLineChars="0"/>
        <w:rPr>
          <w:rFonts w:hint="default"/>
          <w:lang w:val="en-US" w:eastAsia="zh-CN"/>
        </w:rPr>
      </w:pPr>
      <w:r>
        <w:rPr>
          <w:rFonts w:hint="default"/>
          <w:lang w:val="en-US" w:eastAsia="zh-CN"/>
        </w:rPr>
        <w:t>内容：预防性维护包括审查和分析现有代码，以识别潜在的问题、漏洞和性能瓶颈。然后，采取措施来防止这些问题的发生，以减少未来维护的需要。</w:t>
      </w:r>
    </w:p>
    <w:p w14:paraId="3E1E23B6">
      <w:r>
        <w:drawing>
          <wp:inline distT="0" distB="0" distL="114300" distR="114300">
            <wp:extent cx="1430020" cy="1245235"/>
            <wp:effectExtent l="0" t="0" r="2540" b="4445"/>
            <wp:docPr id="790"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图片 76"/>
                    <pic:cNvPicPr>
                      <a:picLocks noChangeAspect="1"/>
                    </pic:cNvPicPr>
                  </pic:nvPicPr>
                  <pic:blipFill>
                    <a:blip r:embed="rId740"/>
                    <a:stretch>
                      <a:fillRect/>
                    </a:stretch>
                  </pic:blipFill>
                  <pic:spPr>
                    <a:xfrm>
                      <a:off x="0" y="0"/>
                      <a:ext cx="1430020" cy="1245235"/>
                    </a:xfrm>
                    <a:prstGeom prst="rect">
                      <a:avLst/>
                    </a:prstGeom>
                    <a:noFill/>
                    <a:ln>
                      <a:noFill/>
                    </a:ln>
                  </pic:spPr>
                </pic:pic>
              </a:graphicData>
            </a:graphic>
          </wp:inline>
        </w:drawing>
      </w:r>
    </w:p>
    <w:p w14:paraId="2205CFE4"/>
    <w:p w14:paraId="4A62FA2A"/>
    <w:p w14:paraId="209CA42F"/>
    <w:p w14:paraId="7CEBE275"/>
    <w:p w14:paraId="4822DF70"/>
    <w:p w14:paraId="6858F95C"/>
    <w:p w14:paraId="385FF5AC"/>
    <w:p w14:paraId="3857AC11"/>
    <w:p w14:paraId="4FE6A2B5"/>
    <w:p w14:paraId="4EE88A5A"/>
    <w:p w14:paraId="440A978C"/>
    <w:p w14:paraId="0D827581"/>
    <w:p w14:paraId="7EF2B1E3"/>
    <w:p w14:paraId="65D14D0C"/>
    <w:p w14:paraId="5F3EC7DD"/>
    <w:p w14:paraId="60605181">
      <w:pPr>
        <w:sectPr>
          <w:pgSz w:w="11906" w:h="16838"/>
          <w:pgMar w:top="1440" w:right="1800" w:bottom="1440" w:left="1800" w:header="851" w:footer="992" w:gutter="0"/>
          <w:cols w:space="425" w:num="1"/>
          <w:docGrid w:type="lines" w:linePitch="312" w:charSpace="0"/>
        </w:sectPr>
      </w:pPr>
    </w:p>
    <w:p w14:paraId="78A0872D">
      <w:pPr>
        <w:pStyle w:val="6"/>
        <w:bidi w:val="0"/>
        <w:rPr>
          <w:rFonts w:hint="default"/>
          <w:lang w:val="en-US" w:eastAsia="zh-CN"/>
        </w:rPr>
      </w:pPr>
      <w:r>
        <w:rPr>
          <w:rFonts w:hint="eastAsia"/>
          <w:lang w:val="en-US" w:eastAsia="zh-CN"/>
        </w:rPr>
        <w:t>结构化维护/非结构化维护</w:t>
      </w:r>
    </w:p>
    <w:p w14:paraId="2124310F">
      <w:pPr>
        <w:rPr>
          <w:rFonts w:hint="default"/>
          <w:lang w:val="en-US" w:eastAsia="zh-CN"/>
        </w:rPr>
      </w:pPr>
      <w:r>
        <w:rPr>
          <w:rFonts w:hint="default"/>
          <w:b/>
          <w:bCs/>
          <w:lang w:val="en-US" w:eastAsia="zh-CN"/>
        </w:rPr>
        <w:t>结构化维护（Structured Maintenance）：</w:t>
      </w:r>
    </w:p>
    <w:p w14:paraId="70D09983">
      <w:pPr>
        <w:ind w:firstLine="420" w:firstLineChars="0"/>
        <w:rPr>
          <w:rFonts w:hint="default"/>
          <w:lang w:val="en-US" w:eastAsia="zh-CN"/>
        </w:rPr>
      </w:pPr>
      <w:r>
        <w:rPr>
          <w:rFonts w:hint="default"/>
          <w:lang w:val="en-US" w:eastAsia="zh-CN"/>
        </w:rPr>
        <w:t>结构化维护是一种有组织和计划的方法，用于维护软件系统。它强调了严格的流程、文档和规范，以确保维护工作的质量和可维护性。</w:t>
      </w:r>
    </w:p>
    <w:p w14:paraId="7630EEEC">
      <w:pPr>
        <w:ind w:firstLine="420" w:firstLineChars="0"/>
        <w:rPr>
          <w:rFonts w:hint="default"/>
          <w:lang w:val="en-US" w:eastAsia="zh-CN"/>
        </w:rPr>
      </w:pPr>
      <w:r>
        <w:rPr>
          <w:rFonts w:hint="default"/>
          <w:lang w:val="en-US" w:eastAsia="zh-CN"/>
        </w:rPr>
        <w:t>特点：</w:t>
      </w:r>
    </w:p>
    <w:p w14:paraId="7D15EEB3">
      <w:pPr>
        <w:ind w:left="420" w:leftChars="0" w:firstLine="420" w:firstLineChars="0"/>
        <w:rPr>
          <w:rFonts w:hint="default"/>
          <w:lang w:val="en-US" w:eastAsia="zh-CN"/>
        </w:rPr>
      </w:pPr>
      <w:r>
        <w:rPr>
          <w:rFonts w:hint="default"/>
          <w:lang w:val="en-US" w:eastAsia="zh-CN"/>
        </w:rPr>
        <w:t>有明确的维护计划和流程，包括问题报告、分析、修复、测试和发布。</w:t>
      </w:r>
    </w:p>
    <w:p w14:paraId="4322F1EE">
      <w:pPr>
        <w:ind w:left="420" w:leftChars="0" w:firstLine="420" w:firstLineChars="0"/>
        <w:rPr>
          <w:rFonts w:hint="default"/>
          <w:lang w:val="en-US" w:eastAsia="zh-CN"/>
        </w:rPr>
      </w:pPr>
      <w:r>
        <w:rPr>
          <w:rFonts w:hint="default"/>
          <w:b/>
          <w:bCs/>
          <w:lang w:val="en-US" w:eastAsia="zh-CN"/>
        </w:rPr>
        <w:t>强调文档化</w:t>
      </w:r>
      <w:r>
        <w:rPr>
          <w:rFonts w:hint="default"/>
          <w:lang w:val="en-US" w:eastAsia="zh-CN"/>
        </w:rPr>
        <w:t>，包括更新设计文档、用户手册和测试用例。</w:t>
      </w:r>
    </w:p>
    <w:p w14:paraId="2FC5D105">
      <w:pPr>
        <w:ind w:left="420" w:leftChars="0" w:firstLine="420" w:firstLineChars="0"/>
        <w:rPr>
          <w:rFonts w:hint="default"/>
          <w:lang w:val="en-US" w:eastAsia="zh-CN"/>
        </w:rPr>
      </w:pPr>
      <w:r>
        <w:rPr>
          <w:rFonts w:hint="default"/>
          <w:lang w:val="en-US" w:eastAsia="zh-CN"/>
        </w:rPr>
        <w:t>更容易跟踪和记录维护活动，以便审查和审计。</w:t>
      </w:r>
    </w:p>
    <w:p w14:paraId="0BCB768D">
      <w:pPr>
        <w:ind w:left="420" w:leftChars="0" w:firstLine="420" w:firstLineChars="0"/>
        <w:rPr>
          <w:rFonts w:hint="default"/>
          <w:lang w:val="en-US" w:eastAsia="zh-CN"/>
        </w:rPr>
      </w:pPr>
      <w:r>
        <w:rPr>
          <w:rFonts w:hint="default"/>
          <w:lang w:val="en-US" w:eastAsia="zh-CN"/>
        </w:rPr>
        <w:t>通常采用正式的变更控制程序，以管理代码变更和版本管理。</w:t>
      </w:r>
    </w:p>
    <w:p w14:paraId="04418406">
      <w:pPr>
        <w:rPr>
          <w:rFonts w:hint="default"/>
          <w:lang w:val="en-US" w:eastAsia="zh-CN"/>
        </w:rPr>
      </w:pPr>
    </w:p>
    <w:p w14:paraId="67570C84">
      <w:pPr>
        <w:rPr>
          <w:rFonts w:hint="default"/>
          <w:lang w:val="en-US" w:eastAsia="zh-CN"/>
        </w:rPr>
      </w:pPr>
      <w:r>
        <w:rPr>
          <w:rFonts w:hint="default"/>
          <w:b/>
          <w:bCs/>
          <w:lang w:val="en-US" w:eastAsia="zh-CN"/>
        </w:rPr>
        <w:t>非结构化维护（Unstructured Maintenance）：</w:t>
      </w:r>
    </w:p>
    <w:p w14:paraId="225E9C75">
      <w:pPr>
        <w:ind w:firstLine="420" w:firstLineChars="0"/>
        <w:rPr>
          <w:rFonts w:hint="default"/>
          <w:lang w:val="en-US" w:eastAsia="zh-CN"/>
        </w:rPr>
      </w:pPr>
      <w:r>
        <w:rPr>
          <w:rFonts w:hint="default"/>
          <w:lang w:val="en-US" w:eastAsia="zh-CN"/>
        </w:rPr>
        <w:t>非结构化维护是一种更自由的方法，侧重于快速解决问题和满足紧急需求，通常在没有明确计划的情况下进行。</w:t>
      </w:r>
    </w:p>
    <w:p w14:paraId="0A2294EC">
      <w:pPr>
        <w:ind w:firstLine="420" w:firstLineChars="0"/>
        <w:rPr>
          <w:rFonts w:hint="default"/>
          <w:lang w:val="en-US" w:eastAsia="zh-CN"/>
        </w:rPr>
      </w:pPr>
      <w:r>
        <w:rPr>
          <w:rFonts w:hint="default"/>
          <w:lang w:val="en-US" w:eastAsia="zh-CN"/>
        </w:rPr>
        <w:t>特点：</w:t>
      </w:r>
    </w:p>
    <w:p w14:paraId="33D849E9">
      <w:pPr>
        <w:ind w:left="420" w:leftChars="0" w:firstLine="420" w:firstLineChars="0"/>
        <w:rPr>
          <w:rFonts w:hint="default"/>
          <w:lang w:val="en-US" w:eastAsia="zh-CN"/>
        </w:rPr>
      </w:pPr>
      <w:r>
        <w:rPr>
          <w:rFonts w:hint="default"/>
          <w:lang w:val="en-US" w:eastAsia="zh-CN"/>
        </w:rPr>
        <w:t>通常缺乏明确的维护计划，维护活动可能是临时的和紧急的。</w:t>
      </w:r>
    </w:p>
    <w:p w14:paraId="47BF61EB">
      <w:pPr>
        <w:ind w:left="420" w:leftChars="0" w:firstLine="420" w:firstLineChars="0"/>
        <w:rPr>
          <w:rFonts w:hint="default"/>
          <w:lang w:val="en-US" w:eastAsia="zh-CN"/>
        </w:rPr>
      </w:pPr>
      <w:r>
        <w:rPr>
          <w:rFonts w:hint="default"/>
          <w:b/>
          <w:bCs/>
          <w:lang w:val="en-US" w:eastAsia="zh-CN"/>
        </w:rPr>
        <w:t>文档化可能不完整</w:t>
      </w:r>
      <w:r>
        <w:rPr>
          <w:rFonts w:hint="default"/>
          <w:lang w:val="en-US" w:eastAsia="zh-CN"/>
        </w:rPr>
        <w:t>，或者可能没有对维护活动的充分记录。</w:t>
      </w:r>
    </w:p>
    <w:p w14:paraId="414916C7">
      <w:pPr>
        <w:ind w:left="420" w:leftChars="0" w:firstLine="420" w:firstLineChars="0"/>
        <w:rPr>
          <w:rFonts w:hint="default"/>
          <w:lang w:val="en-US" w:eastAsia="zh-CN"/>
        </w:rPr>
      </w:pPr>
      <w:r>
        <w:rPr>
          <w:rFonts w:hint="default"/>
          <w:lang w:val="en-US" w:eastAsia="zh-CN"/>
        </w:rPr>
        <w:t>更侧重于快速解决问题，而不是长期的系统维护和可维护性。</w:t>
      </w:r>
    </w:p>
    <w:p w14:paraId="5A5189B3">
      <w:pPr>
        <w:ind w:left="420" w:leftChars="0" w:firstLine="420" w:firstLineChars="0"/>
        <w:rPr>
          <w:rFonts w:hint="default"/>
          <w:lang w:val="en-US" w:eastAsia="zh-CN"/>
        </w:rPr>
      </w:pPr>
      <w:r>
        <w:rPr>
          <w:rFonts w:hint="default"/>
          <w:lang w:val="en-US" w:eastAsia="zh-CN"/>
        </w:rPr>
        <w:t>变更可能不经过正式的审查和控制。</w:t>
      </w:r>
    </w:p>
    <w:p w14:paraId="6A39232F">
      <w:pPr>
        <w:rPr>
          <w:rFonts w:hint="default"/>
          <w:lang w:val="en-US" w:eastAsia="zh-CN"/>
        </w:rPr>
      </w:pPr>
      <w:r>
        <w:rPr>
          <w:rFonts w:hint="default"/>
          <w:lang w:val="en-US" w:eastAsia="zh-CN"/>
        </w:rPr>
        <w:t>通常情况下，结构化维护是一种更可取的方法，因为它有助于维护活动的规划和组织，确保维护的质量和稳定性，并减少风险。非结构化维护可能适用于紧急情况或小规模问题的解决，但它可能导致维护活动的混乱和不可维护性。根据项目的需求和复杂性，可以选择不同的维护策略，但结构化维护通常是一个更可持续和可管理的方法。</w:t>
      </w:r>
    </w:p>
    <w:p w14:paraId="3A5545FD">
      <w:r>
        <w:drawing>
          <wp:inline distT="0" distB="0" distL="114300" distR="114300">
            <wp:extent cx="1677035" cy="1348740"/>
            <wp:effectExtent l="0" t="0" r="14605" b="7620"/>
            <wp:docPr id="780"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图片 66"/>
                    <pic:cNvPicPr>
                      <a:picLocks noChangeAspect="1"/>
                    </pic:cNvPicPr>
                  </pic:nvPicPr>
                  <pic:blipFill>
                    <a:blip r:embed="rId741"/>
                    <a:stretch>
                      <a:fillRect/>
                    </a:stretch>
                  </pic:blipFill>
                  <pic:spPr>
                    <a:xfrm>
                      <a:off x="0" y="0"/>
                      <a:ext cx="1677035" cy="1348740"/>
                    </a:xfrm>
                    <a:prstGeom prst="rect">
                      <a:avLst/>
                    </a:prstGeom>
                    <a:noFill/>
                    <a:ln>
                      <a:noFill/>
                    </a:ln>
                  </pic:spPr>
                </pic:pic>
              </a:graphicData>
            </a:graphic>
          </wp:inline>
        </w:drawing>
      </w:r>
    </w:p>
    <w:p w14:paraId="146AE654"/>
    <w:p w14:paraId="0058D85F">
      <w:pPr>
        <w:pStyle w:val="5"/>
        <w:bidi w:val="0"/>
        <w:rPr>
          <w:rFonts w:hint="eastAsia"/>
          <w:lang w:val="en-US" w:eastAsia="zh-CN"/>
        </w:rPr>
      </w:pPr>
      <w:r>
        <w:rPr>
          <w:rFonts w:hint="eastAsia"/>
          <w:lang w:val="en-US" w:eastAsia="zh-CN"/>
        </w:rPr>
        <w:t>其他</w:t>
      </w:r>
    </w:p>
    <w:p w14:paraId="5BAAC009">
      <w:r>
        <w:drawing>
          <wp:inline distT="0" distB="0" distL="114300" distR="114300">
            <wp:extent cx="1666875" cy="1356360"/>
            <wp:effectExtent l="0" t="0" r="9525" b="0"/>
            <wp:docPr id="782"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图片 68"/>
                    <pic:cNvPicPr>
                      <a:picLocks noChangeAspect="1"/>
                    </pic:cNvPicPr>
                  </pic:nvPicPr>
                  <pic:blipFill>
                    <a:blip r:embed="rId742"/>
                    <a:stretch>
                      <a:fillRect/>
                    </a:stretch>
                  </pic:blipFill>
                  <pic:spPr>
                    <a:xfrm>
                      <a:off x="0" y="0"/>
                      <a:ext cx="1666875" cy="1356360"/>
                    </a:xfrm>
                    <a:prstGeom prst="rect">
                      <a:avLst/>
                    </a:prstGeom>
                    <a:noFill/>
                    <a:ln>
                      <a:noFill/>
                    </a:ln>
                  </pic:spPr>
                </pic:pic>
              </a:graphicData>
            </a:graphic>
          </wp:inline>
        </w:drawing>
      </w:r>
    </w:p>
    <w:p w14:paraId="14EF413D">
      <w:pPr>
        <w:rPr>
          <w:rFonts w:hint="eastAsia"/>
          <w:lang w:val="en-US" w:eastAsia="zh-CN"/>
        </w:rPr>
      </w:pPr>
    </w:p>
    <w:p w14:paraId="3E26F51F">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0A43F995">
      <w:pPr>
        <w:pStyle w:val="4"/>
        <w:bidi w:val="0"/>
        <w:rPr>
          <w:rFonts w:hint="eastAsia"/>
          <w:lang w:val="en-US" w:eastAsia="zh-CN"/>
        </w:rPr>
      </w:pPr>
      <w:r>
        <w:rPr>
          <w:rFonts w:hint="eastAsia"/>
          <w:lang w:val="en-US" w:eastAsia="zh-CN"/>
        </w:rPr>
        <w:t>其他</w:t>
      </w:r>
    </w:p>
    <w:p w14:paraId="1F539218">
      <w:r>
        <w:drawing>
          <wp:inline distT="0" distB="0" distL="114300" distR="114300">
            <wp:extent cx="1722755" cy="1350645"/>
            <wp:effectExtent l="0" t="0" r="14605" b="5715"/>
            <wp:docPr id="73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图片 18"/>
                    <pic:cNvPicPr>
                      <a:picLocks noChangeAspect="1"/>
                    </pic:cNvPicPr>
                  </pic:nvPicPr>
                  <pic:blipFill>
                    <a:blip r:embed="rId743"/>
                    <a:stretch>
                      <a:fillRect/>
                    </a:stretch>
                  </pic:blipFill>
                  <pic:spPr>
                    <a:xfrm>
                      <a:off x="0" y="0"/>
                      <a:ext cx="1722755" cy="1350645"/>
                    </a:xfrm>
                    <a:prstGeom prst="rect">
                      <a:avLst/>
                    </a:prstGeom>
                    <a:noFill/>
                    <a:ln>
                      <a:noFill/>
                    </a:ln>
                  </pic:spPr>
                </pic:pic>
              </a:graphicData>
            </a:graphic>
          </wp:inline>
        </w:drawing>
      </w:r>
      <w:r>
        <w:drawing>
          <wp:inline distT="0" distB="0" distL="114300" distR="114300">
            <wp:extent cx="1644015" cy="1344930"/>
            <wp:effectExtent l="0" t="0" r="1905" b="11430"/>
            <wp:docPr id="73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图片 19"/>
                    <pic:cNvPicPr>
                      <a:picLocks noChangeAspect="1"/>
                    </pic:cNvPicPr>
                  </pic:nvPicPr>
                  <pic:blipFill>
                    <a:blip r:embed="rId744"/>
                    <a:stretch>
                      <a:fillRect/>
                    </a:stretch>
                  </pic:blipFill>
                  <pic:spPr>
                    <a:xfrm>
                      <a:off x="0" y="0"/>
                      <a:ext cx="1644015" cy="1344930"/>
                    </a:xfrm>
                    <a:prstGeom prst="rect">
                      <a:avLst/>
                    </a:prstGeom>
                    <a:noFill/>
                    <a:ln>
                      <a:noFill/>
                    </a:ln>
                  </pic:spPr>
                </pic:pic>
              </a:graphicData>
            </a:graphic>
          </wp:inline>
        </w:drawing>
      </w:r>
    </w:p>
    <w:p w14:paraId="30ABD178">
      <w:r>
        <w:drawing>
          <wp:inline distT="0" distB="0" distL="114300" distR="114300">
            <wp:extent cx="1685925" cy="1402715"/>
            <wp:effectExtent l="0" t="0" r="5715" b="14605"/>
            <wp:docPr id="799"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图片 85"/>
                    <pic:cNvPicPr>
                      <a:picLocks noChangeAspect="1"/>
                    </pic:cNvPicPr>
                  </pic:nvPicPr>
                  <pic:blipFill>
                    <a:blip r:embed="rId745"/>
                    <a:stretch>
                      <a:fillRect/>
                    </a:stretch>
                  </pic:blipFill>
                  <pic:spPr>
                    <a:xfrm>
                      <a:off x="0" y="0"/>
                      <a:ext cx="1685925" cy="1402715"/>
                    </a:xfrm>
                    <a:prstGeom prst="rect">
                      <a:avLst/>
                    </a:prstGeom>
                    <a:noFill/>
                    <a:ln>
                      <a:noFill/>
                    </a:ln>
                  </pic:spPr>
                </pic:pic>
              </a:graphicData>
            </a:graphic>
          </wp:inline>
        </w:drawing>
      </w:r>
      <w:r>
        <w:drawing>
          <wp:inline distT="0" distB="0" distL="114300" distR="114300">
            <wp:extent cx="1720850" cy="1403985"/>
            <wp:effectExtent l="0" t="0" r="1270" b="13335"/>
            <wp:docPr id="789"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 name="图片 75"/>
                    <pic:cNvPicPr>
                      <a:picLocks noChangeAspect="1"/>
                    </pic:cNvPicPr>
                  </pic:nvPicPr>
                  <pic:blipFill>
                    <a:blip r:embed="rId746"/>
                    <a:stretch>
                      <a:fillRect/>
                    </a:stretch>
                  </pic:blipFill>
                  <pic:spPr>
                    <a:xfrm>
                      <a:off x="0" y="0"/>
                      <a:ext cx="1720850" cy="1403985"/>
                    </a:xfrm>
                    <a:prstGeom prst="rect">
                      <a:avLst/>
                    </a:prstGeom>
                    <a:noFill/>
                    <a:ln>
                      <a:noFill/>
                    </a:ln>
                  </pic:spPr>
                </pic:pic>
              </a:graphicData>
            </a:graphic>
          </wp:inline>
        </w:drawing>
      </w:r>
    </w:p>
    <w:p w14:paraId="215111BF">
      <w:pPr>
        <w:numPr>
          <w:ilvl w:val="0"/>
          <w:numId w:val="0"/>
        </w:numPr>
        <w:pBdr>
          <w:top w:val="none" w:color="D9D9E3" w:sz="0" w:space="0"/>
        </w:pBdr>
      </w:pPr>
      <w:r>
        <w:drawing>
          <wp:inline distT="0" distB="0" distL="114300" distR="114300">
            <wp:extent cx="1790700" cy="1463040"/>
            <wp:effectExtent l="0" t="0" r="7620" b="0"/>
            <wp:docPr id="840"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图片 126"/>
                    <pic:cNvPicPr>
                      <a:picLocks noChangeAspect="1"/>
                    </pic:cNvPicPr>
                  </pic:nvPicPr>
                  <pic:blipFill>
                    <a:blip r:embed="rId747"/>
                    <a:stretch>
                      <a:fillRect/>
                    </a:stretch>
                  </pic:blipFill>
                  <pic:spPr>
                    <a:xfrm>
                      <a:off x="0" y="0"/>
                      <a:ext cx="1790700" cy="1463040"/>
                    </a:xfrm>
                    <a:prstGeom prst="rect">
                      <a:avLst/>
                    </a:prstGeom>
                    <a:noFill/>
                    <a:ln>
                      <a:noFill/>
                    </a:ln>
                  </pic:spPr>
                </pic:pic>
              </a:graphicData>
            </a:graphic>
          </wp:inline>
        </w:drawing>
      </w:r>
      <w:r>
        <w:drawing>
          <wp:inline distT="0" distB="0" distL="114300" distR="114300">
            <wp:extent cx="1554480" cy="1452245"/>
            <wp:effectExtent l="0" t="0" r="0" b="10795"/>
            <wp:docPr id="841"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 name="图片 127"/>
                    <pic:cNvPicPr>
                      <a:picLocks noChangeAspect="1"/>
                    </pic:cNvPicPr>
                  </pic:nvPicPr>
                  <pic:blipFill>
                    <a:blip r:embed="rId748"/>
                    <a:stretch>
                      <a:fillRect/>
                    </a:stretch>
                  </pic:blipFill>
                  <pic:spPr>
                    <a:xfrm>
                      <a:off x="0" y="0"/>
                      <a:ext cx="1554480" cy="1452245"/>
                    </a:xfrm>
                    <a:prstGeom prst="rect">
                      <a:avLst/>
                    </a:prstGeom>
                    <a:noFill/>
                    <a:ln>
                      <a:noFill/>
                    </a:ln>
                  </pic:spPr>
                </pic:pic>
              </a:graphicData>
            </a:graphic>
          </wp:inline>
        </w:drawing>
      </w:r>
    </w:p>
    <w:p w14:paraId="2FB786C0">
      <w:pPr>
        <w:numPr>
          <w:ilvl w:val="0"/>
          <w:numId w:val="0"/>
        </w:numPr>
        <w:pBdr>
          <w:top w:val="none" w:color="D9D9E3" w:sz="0" w:space="0"/>
        </w:pBdr>
      </w:pPr>
      <w:r>
        <w:drawing>
          <wp:inline distT="0" distB="0" distL="114300" distR="114300">
            <wp:extent cx="1917065" cy="1625600"/>
            <wp:effectExtent l="0" t="0" r="3175" b="5080"/>
            <wp:docPr id="801"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 name="图片 87"/>
                    <pic:cNvPicPr>
                      <a:picLocks noChangeAspect="1"/>
                    </pic:cNvPicPr>
                  </pic:nvPicPr>
                  <pic:blipFill>
                    <a:blip r:embed="rId749"/>
                    <a:stretch>
                      <a:fillRect/>
                    </a:stretch>
                  </pic:blipFill>
                  <pic:spPr>
                    <a:xfrm>
                      <a:off x="0" y="0"/>
                      <a:ext cx="1917065" cy="1625600"/>
                    </a:xfrm>
                    <a:prstGeom prst="rect">
                      <a:avLst/>
                    </a:prstGeom>
                    <a:noFill/>
                    <a:ln>
                      <a:noFill/>
                    </a:ln>
                  </pic:spPr>
                </pic:pic>
              </a:graphicData>
            </a:graphic>
          </wp:inline>
        </w:drawing>
      </w:r>
      <w:r>
        <w:drawing>
          <wp:inline distT="0" distB="0" distL="114300" distR="114300">
            <wp:extent cx="1907540" cy="1632585"/>
            <wp:effectExtent l="0" t="0" r="12700" b="13335"/>
            <wp:docPr id="816"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图片 102"/>
                    <pic:cNvPicPr>
                      <a:picLocks noChangeAspect="1"/>
                    </pic:cNvPicPr>
                  </pic:nvPicPr>
                  <pic:blipFill>
                    <a:blip r:embed="rId750"/>
                    <a:stretch>
                      <a:fillRect/>
                    </a:stretch>
                  </pic:blipFill>
                  <pic:spPr>
                    <a:xfrm>
                      <a:off x="0" y="0"/>
                      <a:ext cx="1907540" cy="1632585"/>
                    </a:xfrm>
                    <a:prstGeom prst="rect">
                      <a:avLst/>
                    </a:prstGeom>
                    <a:noFill/>
                    <a:ln>
                      <a:noFill/>
                    </a:ln>
                  </pic:spPr>
                </pic:pic>
              </a:graphicData>
            </a:graphic>
          </wp:inline>
        </w:drawing>
      </w:r>
    </w:p>
    <w:p w14:paraId="1A650BC6">
      <w:pPr>
        <w:numPr>
          <w:ilvl w:val="0"/>
          <w:numId w:val="0"/>
        </w:numPr>
        <w:pBdr>
          <w:top w:val="none" w:color="D9D9E3" w:sz="0" w:space="0"/>
        </w:pBdr>
      </w:pPr>
      <w:r>
        <w:drawing>
          <wp:inline distT="0" distB="0" distL="114300" distR="114300">
            <wp:extent cx="1779905" cy="1722755"/>
            <wp:effectExtent l="0" t="0" r="3175" b="14605"/>
            <wp:docPr id="842"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图片 128"/>
                    <pic:cNvPicPr>
                      <a:picLocks noChangeAspect="1"/>
                    </pic:cNvPicPr>
                  </pic:nvPicPr>
                  <pic:blipFill>
                    <a:blip r:embed="rId751"/>
                    <a:stretch>
                      <a:fillRect/>
                    </a:stretch>
                  </pic:blipFill>
                  <pic:spPr>
                    <a:xfrm>
                      <a:off x="0" y="0"/>
                      <a:ext cx="1779905" cy="1722755"/>
                    </a:xfrm>
                    <a:prstGeom prst="rect">
                      <a:avLst/>
                    </a:prstGeom>
                    <a:noFill/>
                    <a:ln>
                      <a:noFill/>
                    </a:ln>
                  </pic:spPr>
                </pic:pic>
              </a:graphicData>
            </a:graphic>
          </wp:inline>
        </w:drawing>
      </w:r>
      <w:r>
        <w:drawing>
          <wp:inline distT="0" distB="0" distL="114300" distR="114300">
            <wp:extent cx="2112010" cy="1734185"/>
            <wp:effectExtent l="0" t="0" r="6350" b="3175"/>
            <wp:docPr id="843"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图片 129"/>
                    <pic:cNvPicPr>
                      <a:picLocks noChangeAspect="1"/>
                    </pic:cNvPicPr>
                  </pic:nvPicPr>
                  <pic:blipFill>
                    <a:blip r:embed="rId752"/>
                    <a:stretch>
                      <a:fillRect/>
                    </a:stretch>
                  </pic:blipFill>
                  <pic:spPr>
                    <a:xfrm>
                      <a:off x="0" y="0"/>
                      <a:ext cx="2112010" cy="1734185"/>
                    </a:xfrm>
                    <a:prstGeom prst="rect">
                      <a:avLst/>
                    </a:prstGeom>
                    <a:noFill/>
                    <a:ln>
                      <a:noFill/>
                    </a:ln>
                  </pic:spPr>
                </pic:pic>
              </a:graphicData>
            </a:graphic>
          </wp:inline>
        </w:drawing>
      </w:r>
    </w:p>
    <w:p w14:paraId="229CA028">
      <w:pPr>
        <w:rPr>
          <w:rFonts w:hint="eastAsia"/>
          <w:lang w:val="en-US" w:eastAsia="zh-CN"/>
        </w:rPr>
        <w:sectPr>
          <w:pgSz w:w="11906" w:h="16838"/>
          <w:pgMar w:top="1440" w:right="1800" w:bottom="1440" w:left="1800" w:header="851" w:footer="992" w:gutter="0"/>
          <w:cols w:space="425" w:num="1"/>
          <w:docGrid w:type="lines" w:linePitch="312" w:charSpace="0"/>
        </w:sectPr>
      </w:pPr>
    </w:p>
    <w:p w14:paraId="3FA635AE">
      <w:r>
        <w:drawing>
          <wp:inline distT="0" distB="0" distL="114300" distR="114300">
            <wp:extent cx="1928495" cy="1634490"/>
            <wp:effectExtent l="0" t="0" r="6985" b="11430"/>
            <wp:docPr id="769"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图片 55"/>
                    <pic:cNvPicPr>
                      <a:picLocks noChangeAspect="1"/>
                    </pic:cNvPicPr>
                  </pic:nvPicPr>
                  <pic:blipFill>
                    <a:blip r:embed="rId753"/>
                    <a:stretch>
                      <a:fillRect/>
                    </a:stretch>
                  </pic:blipFill>
                  <pic:spPr>
                    <a:xfrm>
                      <a:off x="0" y="0"/>
                      <a:ext cx="1928495" cy="1634490"/>
                    </a:xfrm>
                    <a:prstGeom prst="rect">
                      <a:avLst/>
                    </a:prstGeom>
                    <a:noFill/>
                    <a:ln>
                      <a:noFill/>
                    </a:ln>
                  </pic:spPr>
                </pic:pic>
              </a:graphicData>
            </a:graphic>
          </wp:inline>
        </w:drawing>
      </w:r>
      <w:r>
        <w:drawing>
          <wp:inline distT="0" distB="0" distL="114300" distR="114300">
            <wp:extent cx="1995170" cy="1629410"/>
            <wp:effectExtent l="0" t="0" r="1270" b="1270"/>
            <wp:docPr id="786"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图片 72"/>
                    <pic:cNvPicPr>
                      <a:picLocks noChangeAspect="1"/>
                    </pic:cNvPicPr>
                  </pic:nvPicPr>
                  <pic:blipFill>
                    <a:blip r:embed="rId754"/>
                    <a:stretch>
                      <a:fillRect/>
                    </a:stretch>
                  </pic:blipFill>
                  <pic:spPr>
                    <a:xfrm>
                      <a:off x="0" y="0"/>
                      <a:ext cx="1995170" cy="1629410"/>
                    </a:xfrm>
                    <a:prstGeom prst="rect">
                      <a:avLst/>
                    </a:prstGeom>
                    <a:noFill/>
                    <a:ln>
                      <a:noFill/>
                    </a:ln>
                  </pic:spPr>
                </pic:pic>
              </a:graphicData>
            </a:graphic>
          </wp:inline>
        </w:drawing>
      </w:r>
    </w:p>
    <w:p w14:paraId="693E9BF3">
      <w:r>
        <w:drawing>
          <wp:inline distT="0" distB="0" distL="114300" distR="114300">
            <wp:extent cx="1946910" cy="1699260"/>
            <wp:effectExtent l="0" t="0" r="3810" b="7620"/>
            <wp:docPr id="75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图片 43"/>
                    <pic:cNvPicPr>
                      <a:picLocks noChangeAspect="1"/>
                    </pic:cNvPicPr>
                  </pic:nvPicPr>
                  <pic:blipFill>
                    <a:blip r:embed="rId755"/>
                    <a:stretch>
                      <a:fillRect/>
                    </a:stretch>
                  </pic:blipFill>
                  <pic:spPr>
                    <a:xfrm>
                      <a:off x="0" y="0"/>
                      <a:ext cx="1946910" cy="1699260"/>
                    </a:xfrm>
                    <a:prstGeom prst="rect">
                      <a:avLst/>
                    </a:prstGeom>
                    <a:noFill/>
                    <a:ln>
                      <a:noFill/>
                    </a:ln>
                  </pic:spPr>
                </pic:pic>
              </a:graphicData>
            </a:graphic>
          </wp:inline>
        </w:drawing>
      </w:r>
      <w:r>
        <w:drawing>
          <wp:inline distT="0" distB="0" distL="114300" distR="114300">
            <wp:extent cx="1946910" cy="1697355"/>
            <wp:effectExtent l="0" t="0" r="3810" b="9525"/>
            <wp:docPr id="787"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图片 73"/>
                    <pic:cNvPicPr>
                      <a:picLocks noChangeAspect="1"/>
                    </pic:cNvPicPr>
                  </pic:nvPicPr>
                  <pic:blipFill>
                    <a:blip r:embed="rId756"/>
                    <a:stretch>
                      <a:fillRect/>
                    </a:stretch>
                  </pic:blipFill>
                  <pic:spPr>
                    <a:xfrm>
                      <a:off x="0" y="0"/>
                      <a:ext cx="1946910" cy="1697355"/>
                    </a:xfrm>
                    <a:prstGeom prst="rect">
                      <a:avLst/>
                    </a:prstGeom>
                    <a:noFill/>
                    <a:ln>
                      <a:noFill/>
                    </a:ln>
                  </pic:spPr>
                </pic:pic>
              </a:graphicData>
            </a:graphic>
          </wp:inline>
        </w:drawing>
      </w:r>
    </w:p>
    <w:p w14:paraId="313660F3">
      <w:pPr>
        <w:numPr>
          <w:ilvl w:val="0"/>
          <w:numId w:val="0"/>
        </w:numPr>
        <w:pBdr>
          <w:top w:val="none" w:color="D9D9E3" w:sz="0" w:space="0"/>
        </w:pBdr>
      </w:pPr>
      <w:r>
        <w:drawing>
          <wp:inline distT="0" distB="0" distL="114300" distR="114300">
            <wp:extent cx="1985010" cy="1652905"/>
            <wp:effectExtent l="0" t="0" r="11430" b="8255"/>
            <wp:docPr id="800"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图片 86"/>
                    <pic:cNvPicPr>
                      <a:picLocks noChangeAspect="1"/>
                    </pic:cNvPicPr>
                  </pic:nvPicPr>
                  <pic:blipFill>
                    <a:blip r:embed="rId757"/>
                    <a:stretch>
                      <a:fillRect/>
                    </a:stretch>
                  </pic:blipFill>
                  <pic:spPr>
                    <a:xfrm>
                      <a:off x="0" y="0"/>
                      <a:ext cx="1985010" cy="1652905"/>
                    </a:xfrm>
                    <a:prstGeom prst="rect">
                      <a:avLst/>
                    </a:prstGeom>
                    <a:noFill/>
                    <a:ln>
                      <a:noFill/>
                    </a:ln>
                  </pic:spPr>
                </pic:pic>
              </a:graphicData>
            </a:graphic>
          </wp:inline>
        </w:drawing>
      </w:r>
      <w:r>
        <w:drawing>
          <wp:inline distT="0" distB="0" distL="114300" distR="114300">
            <wp:extent cx="1939925" cy="1647190"/>
            <wp:effectExtent l="0" t="0" r="10795" b="13970"/>
            <wp:docPr id="817"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 name="图片 103"/>
                    <pic:cNvPicPr>
                      <a:picLocks noChangeAspect="1"/>
                    </pic:cNvPicPr>
                  </pic:nvPicPr>
                  <pic:blipFill>
                    <a:blip r:embed="rId758"/>
                    <a:stretch>
                      <a:fillRect/>
                    </a:stretch>
                  </pic:blipFill>
                  <pic:spPr>
                    <a:xfrm>
                      <a:off x="0" y="0"/>
                      <a:ext cx="1939925" cy="1647190"/>
                    </a:xfrm>
                    <a:prstGeom prst="rect">
                      <a:avLst/>
                    </a:prstGeom>
                    <a:noFill/>
                    <a:ln>
                      <a:noFill/>
                    </a:ln>
                  </pic:spPr>
                </pic:pic>
              </a:graphicData>
            </a:graphic>
          </wp:inline>
        </w:drawing>
      </w:r>
    </w:p>
    <w:p w14:paraId="6C1E58ED">
      <w:pPr>
        <w:rPr>
          <w:rFonts w:hint="eastAsia"/>
          <w:lang w:val="en-US" w:eastAsia="zh-CN"/>
        </w:rPr>
      </w:pPr>
    </w:p>
    <w:p w14:paraId="29A568C4">
      <w:pPr>
        <w:rPr>
          <w:rFonts w:hint="eastAsia"/>
          <w:lang w:val="en-US" w:eastAsia="zh-CN"/>
        </w:rPr>
      </w:pPr>
    </w:p>
    <w:p w14:paraId="41F34D2B">
      <w:pPr>
        <w:rPr>
          <w:rFonts w:hint="eastAsia"/>
          <w:lang w:val="en-US" w:eastAsia="zh-CN"/>
        </w:rPr>
      </w:pPr>
    </w:p>
    <w:p w14:paraId="20BCAE3F">
      <w:pPr>
        <w:rPr>
          <w:rFonts w:hint="eastAsia"/>
          <w:lang w:val="en-US" w:eastAsia="zh-CN"/>
        </w:rPr>
      </w:pPr>
    </w:p>
    <w:p w14:paraId="52172724">
      <w:pPr>
        <w:rPr>
          <w:rFonts w:hint="eastAsia"/>
          <w:lang w:val="en-US" w:eastAsia="zh-CN"/>
        </w:rPr>
      </w:pPr>
    </w:p>
    <w:p w14:paraId="53CF3844">
      <w:pPr>
        <w:rPr>
          <w:rFonts w:hint="eastAsia"/>
          <w:lang w:val="en-US" w:eastAsia="zh-CN"/>
        </w:rPr>
      </w:pPr>
    </w:p>
    <w:p w14:paraId="6D053A3E">
      <w:pPr>
        <w:rPr>
          <w:rFonts w:hint="eastAsia"/>
          <w:lang w:val="en-US" w:eastAsia="zh-CN"/>
        </w:rPr>
      </w:pPr>
    </w:p>
    <w:p w14:paraId="3426B221">
      <w:pPr>
        <w:rPr>
          <w:rFonts w:hint="eastAsia"/>
          <w:lang w:val="en-US" w:eastAsia="zh-CN"/>
        </w:rPr>
      </w:pPr>
    </w:p>
    <w:p w14:paraId="29C4E53B">
      <w:pPr>
        <w:rPr>
          <w:rFonts w:hint="eastAsia"/>
          <w:lang w:val="en-US" w:eastAsia="zh-CN"/>
        </w:rPr>
      </w:pPr>
    </w:p>
    <w:p w14:paraId="0DBF0E75">
      <w:pPr>
        <w:rPr>
          <w:rFonts w:hint="eastAsia"/>
          <w:lang w:val="en-US" w:eastAsia="zh-CN"/>
        </w:rPr>
      </w:pPr>
    </w:p>
    <w:p w14:paraId="5B308B82">
      <w:pPr>
        <w:rPr>
          <w:rFonts w:hint="eastAsia"/>
          <w:lang w:val="en-US" w:eastAsia="zh-CN"/>
        </w:rPr>
      </w:pPr>
    </w:p>
    <w:p w14:paraId="77066CE3">
      <w:pPr>
        <w:rPr>
          <w:rFonts w:hint="eastAsia"/>
          <w:lang w:val="en-US" w:eastAsia="zh-CN"/>
        </w:rPr>
      </w:pPr>
    </w:p>
    <w:p w14:paraId="4795289E">
      <w:pPr>
        <w:rPr>
          <w:rFonts w:hint="eastAsia"/>
          <w:lang w:val="en-US" w:eastAsia="zh-CN"/>
        </w:rPr>
      </w:pPr>
    </w:p>
    <w:p w14:paraId="4CEE7DE7">
      <w:pPr>
        <w:rPr>
          <w:rFonts w:hint="eastAsia"/>
          <w:lang w:val="en-US" w:eastAsia="zh-CN"/>
        </w:rPr>
      </w:pPr>
    </w:p>
    <w:p w14:paraId="4B9CFF75">
      <w:pPr>
        <w:rPr>
          <w:rFonts w:hint="eastAsia"/>
          <w:lang w:val="en-US" w:eastAsia="zh-CN"/>
        </w:rPr>
      </w:pPr>
    </w:p>
    <w:p w14:paraId="174557AF">
      <w:pPr>
        <w:rPr>
          <w:rFonts w:hint="eastAsia"/>
          <w:lang w:val="en-US" w:eastAsia="zh-CN"/>
        </w:rPr>
      </w:pPr>
    </w:p>
    <w:p w14:paraId="695FAE00">
      <w:pPr>
        <w:rPr>
          <w:rFonts w:hint="eastAsia"/>
          <w:lang w:val="en-US" w:eastAsia="zh-CN"/>
        </w:rPr>
      </w:pPr>
    </w:p>
    <w:p w14:paraId="45CB0F0C">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5CF65522">
      <w:pPr>
        <w:pStyle w:val="5"/>
        <w:bidi w:val="0"/>
        <w:rPr>
          <w:rFonts w:hint="eastAsia"/>
          <w:lang w:val="en-US" w:eastAsia="zh-CN"/>
        </w:rPr>
      </w:pPr>
      <w:r>
        <w:rPr>
          <w:rFonts w:hint="eastAsia"/>
          <w:lang w:val="en-US" w:eastAsia="zh-CN"/>
        </w:rPr>
        <w:t>文档</w:t>
      </w:r>
    </w:p>
    <w:p w14:paraId="2291EA91">
      <w:pPr>
        <w:rPr>
          <w:rFonts w:hint="eastAsia"/>
          <w:b/>
          <w:bCs/>
          <w:lang w:val="en-US" w:eastAsia="zh-CN"/>
        </w:rPr>
      </w:pPr>
      <w:r>
        <w:rPr>
          <w:rFonts w:hint="eastAsia"/>
          <w:b/>
          <w:bCs/>
          <w:lang w:val="en-US" w:eastAsia="zh-CN"/>
        </w:rPr>
        <w:t>项目章程（Project Charter）：</w:t>
      </w:r>
    </w:p>
    <w:p w14:paraId="02E5D3AF">
      <w:pPr>
        <w:ind w:firstLine="420" w:firstLineChars="0"/>
        <w:rPr>
          <w:rFonts w:hint="eastAsia"/>
          <w:lang w:val="en-US" w:eastAsia="zh-CN"/>
        </w:rPr>
      </w:pPr>
      <w:r>
        <w:rPr>
          <w:rFonts w:hint="eastAsia"/>
          <w:lang w:val="en-US" w:eastAsia="zh-CN"/>
        </w:rPr>
        <w:t>阶段位置：项目启动阶段。</w:t>
      </w:r>
    </w:p>
    <w:p w14:paraId="7583343C">
      <w:pPr>
        <w:ind w:firstLine="420" w:firstLineChars="0"/>
        <w:rPr>
          <w:rFonts w:hint="eastAsia"/>
          <w:lang w:val="en-US" w:eastAsia="zh-CN"/>
        </w:rPr>
      </w:pPr>
      <w:r>
        <w:rPr>
          <w:rFonts w:hint="eastAsia"/>
          <w:lang w:val="en-US" w:eastAsia="zh-CN"/>
        </w:rPr>
        <w:t>定义：项目章程是项目的正式启动文件，包含项目的业务背景、目标、范围、</w:t>
      </w:r>
      <w:r>
        <w:rPr>
          <w:rFonts w:hint="eastAsia"/>
          <w:b/>
          <w:bCs/>
          <w:lang w:val="en-US" w:eastAsia="zh-CN"/>
        </w:rPr>
        <w:t>项目经理的角色和职责</w:t>
      </w:r>
      <w:r>
        <w:rPr>
          <w:rFonts w:hint="eastAsia"/>
          <w:lang w:val="en-US" w:eastAsia="zh-CN"/>
        </w:rPr>
        <w:t>，以及项目的批准和授权信息。</w:t>
      </w:r>
    </w:p>
    <w:p w14:paraId="3199DBDF">
      <w:pPr>
        <w:ind w:firstLine="420" w:firstLineChars="0"/>
        <w:rPr>
          <w:rFonts w:hint="eastAsia"/>
          <w:lang w:val="en-US" w:eastAsia="zh-CN"/>
        </w:rPr>
      </w:pPr>
      <w:r>
        <w:rPr>
          <w:rFonts w:hint="eastAsia"/>
          <w:lang w:val="en-US" w:eastAsia="zh-CN"/>
        </w:rPr>
        <w:t>用途：确保项目得到正式批准和授权，明确项目的目标和范围。</w:t>
      </w:r>
    </w:p>
    <w:p w14:paraId="1B4B5B3E">
      <w:r>
        <w:drawing>
          <wp:inline distT="0" distB="0" distL="114300" distR="114300">
            <wp:extent cx="1555115" cy="1235075"/>
            <wp:effectExtent l="0" t="0" r="14605" b="14605"/>
            <wp:docPr id="828"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图片 114"/>
                    <pic:cNvPicPr>
                      <a:picLocks noChangeAspect="1"/>
                    </pic:cNvPicPr>
                  </pic:nvPicPr>
                  <pic:blipFill>
                    <a:blip r:embed="rId759"/>
                    <a:stretch>
                      <a:fillRect/>
                    </a:stretch>
                  </pic:blipFill>
                  <pic:spPr>
                    <a:xfrm>
                      <a:off x="0" y="0"/>
                      <a:ext cx="1555115" cy="1235075"/>
                    </a:xfrm>
                    <a:prstGeom prst="rect">
                      <a:avLst/>
                    </a:prstGeom>
                    <a:noFill/>
                    <a:ln>
                      <a:noFill/>
                    </a:ln>
                  </pic:spPr>
                </pic:pic>
              </a:graphicData>
            </a:graphic>
          </wp:inline>
        </w:drawing>
      </w:r>
    </w:p>
    <w:p w14:paraId="39507000">
      <w:pPr>
        <w:rPr>
          <w:rFonts w:hint="eastAsia"/>
          <w:lang w:val="en-US" w:eastAsia="zh-CN"/>
        </w:rPr>
      </w:pPr>
    </w:p>
    <w:p w14:paraId="1157635A">
      <w:pPr>
        <w:rPr>
          <w:rFonts w:hint="eastAsia"/>
          <w:b/>
          <w:bCs/>
          <w:lang w:val="en-US" w:eastAsia="zh-CN"/>
        </w:rPr>
      </w:pPr>
      <w:r>
        <w:rPr>
          <w:rFonts w:hint="eastAsia"/>
          <w:b/>
          <w:bCs/>
          <w:lang w:val="en-US" w:eastAsia="zh-CN"/>
        </w:rPr>
        <w:t>项目建议书（Project Proposal）：</w:t>
      </w:r>
    </w:p>
    <w:p w14:paraId="29CED944">
      <w:pPr>
        <w:ind w:firstLine="420" w:firstLineChars="0"/>
        <w:rPr>
          <w:rFonts w:hint="eastAsia"/>
          <w:lang w:val="en-US" w:eastAsia="zh-CN"/>
        </w:rPr>
      </w:pPr>
      <w:r>
        <w:rPr>
          <w:rFonts w:hint="eastAsia"/>
          <w:lang w:val="en-US" w:eastAsia="zh-CN"/>
        </w:rPr>
        <w:t>阶段位置：项目前期规划阶段。</w:t>
      </w:r>
    </w:p>
    <w:p w14:paraId="43B792DA">
      <w:pPr>
        <w:ind w:firstLine="420" w:firstLineChars="0"/>
        <w:rPr>
          <w:rFonts w:hint="eastAsia"/>
          <w:lang w:val="en-US" w:eastAsia="zh-CN"/>
        </w:rPr>
      </w:pPr>
      <w:r>
        <w:rPr>
          <w:rFonts w:hint="eastAsia"/>
          <w:lang w:val="en-US" w:eastAsia="zh-CN"/>
        </w:rPr>
        <w:t>定义：项目建议书是项目的初期文件，提出项目的概念和目标，包括项目的背景、目标、范围、预期成果、资源需求和预算估算。</w:t>
      </w:r>
    </w:p>
    <w:p w14:paraId="464098C0">
      <w:pPr>
        <w:ind w:firstLine="420" w:firstLineChars="0"/>
        <w:rPr>
          <w:rFonts w:hint="eastAsia"/>
          <w:lang w:val="en-US" w:eastAsia="zh-CN"/>
        </w:rPr>
      </w:pPr>
      <w:r>
        <w:rPr>
          <w:rFonts w:hint="eastAsia"/>
          <w:lang w:val="en-US" w:eastAsia="zh-CN"/>
        </w:rPr>
        <w:t>用途：获得初步批准和支持，帮助明确项目的方向和可行性。</w:t>
      </w:r>
    </w:p>
    <w:p w14:paraId="4A62C471">
      <w:r>
        <w:drawing>
          <wp:inline distT="0" distB="0" distL="114300" distR="114300">
            <wp:extent cx="1558925" cy="1252855"/>
            <wp:effectExtent l="0" t="0" r="10795" b="12065"/>
            <wp:docPr id="827"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图片 113"/>
                    <pic:cNvPicPr>
                      <a:picLocks noChangeAspect="1"/>
                    </pic:cNvPicPr>
                  </pic:nvPicPr>
                  <pic:blipFill>
                    <a:blip r:embed="rId760"/>
                    <a:stretch>
                      <a:fillRect/>
                    </a:stretch>
                  </pic:blipFill>
                  <pic:spPr>
                    <a:xfrm>
                      <a:off x="0" y="0"/>
                      <a:ext cx="1558925" cy="1252855"/>
                    </a:xfrm>
                    <a:prstGeom prst="rect">
                      <a:avLst/>
                    </a:prstGeom>
                    <a:noFill/>
                    <a:ln>
                      <a:noFill/>
                    </a:ln>
                  </pic:spPr>
                </pic:pic>
              </a:graphicData>
            </a:graphic>
          </wp:inline>
        </w:drawing>
      </w:r>
      <w:r>
        <w:drawing>
          <wp:inline distT="0" distB="0" distL="114300" distR="114300">
            <wp:extent cx="1595755" cy="1264285"/>
            <wp:effectExtent l="0" t="0" r="4445" b="635"/>
            <wp:docPr id="830"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图片 116"/>
                    <pic:cNvPicPr>
                      <a:picLocks noChangeAspect="1"/>
                    </pic:cNvPicPr>
                  </pic:nvPicPr>
                  <pic:blipFill>
                    <a:blip r:embed="rId761"/>
                    <a:stretch>
                      <a:fillRect/>
                    </a:stretch>
                  </pic:blipFill>
                  <pic:spPr>
                    <a:xfrm>
                      <a:off x="0" y="0"/>
                      <a:ext cx="1595755" cy="1264285"/>
                    </a:xfrm>
                    <a:prstGeom prst="rect">
                      <a:avLst/>
                    </a:prstGeom>
                    <a:noFill/>
                    <a:ln>
                      <a:noFill/>
                    </a:ln>
                  </pic:spPr>
                </pic:pic>
              </a:graphicData>
            </a:graphic>
          </wp:inline>
        </w:drawing>
      </w:r>
    </w:p>
    <w:p w14:paraId="4FB2BADE">
      <w:pPr>
        <w:rPr>
          <w:rFonts w:hint="eastAsia"/>
          <w:lang w:val="en-US" w:eastAsia="zh-CN"/>
        </w:rPr>
      </w:pPr>
    </w:p>
    <w:p w14:paraId="0ADD3A37">
      <w:pPr>
        <w:rPr>
          <w:rFonts w:hint="eastAsia"/>
          <w:b/>
          <w:bCs/>
          <w:lang w:val="en-US" w:eastAsia="zh-CN"/>
        </w:rPr>
      </w:pPr>
      <w:r>
        <w:rPr>
          <w:rFonts w:hint="eastAsia"/>
          <w:b/>
          <w:bCs/>
          <w:lang w:val="en-US" w:eastAsia="zh-CN"/>
        </w:rPr>
        <w:t>软件项目计划（Software Project Plan）：</w:t>
      </w:r>
    </w:p>
    <w:p w14:paraId="156030A3">
      <w:pPr>
        <w:ind w:firstLine="420" w:firstLineChars="0"/>
        <w:rPr>
          <w:rFonts w:hint="eastAsia"/>
          <w:lang w:val="en-US" w:eastAsia="zh-CN"/>
        </w:rPr>
      </w:pPr>
      <w:r>
        <w:rPr>
          <w:rFonts w:hint="eastAsia"/>
          <w:lang w:val="en-US" w:eastAsia="zh-CN"/>
        </w:rPr>
        <w:t>阶段位置：项目前期规划或项目执行阶段的早期。</w:t>
      </w:r>
    </w:p>
    <w:p w14:paraId="762B87DA">
      <w:pPr>
        <w:ind w:firstLine="420" w:firstLineChars="0"/>
        <w:rPr>
          <w:rFonts w:hint="eastAsia"/>
          <w:lang w:val="en-US" w:eastAsia="zh-CN"/>
        </w:rPr>
      </w:pPr>
      <w:r>
        <w:rPr>
          <w:rFonts w:hint="eastAsia"/>
          <w:lang w:val="en-US" w:eastAsia="zh-CN"/>
        </w:rPr>
        <w:t>定义：软件项目计划是用于规划和管理软件项目的详细计划，包括时间表、资源分配、任务分配、风险管理计划等。</w:t>
      </w:r>
    </w:p>
    <w:p w14:paraId="2721430F">
      <w:pPr>
        <w:ind w:firstLine="420" w:firstLineChars="0"/>
      </w:pPr>
      <w:r>
        <w:rPr>
          <w:rFonts w:hint="eastAsia"/>
          <w:lang w:val="en-US" w:eastAsia="zh-CN"/>
        </w:rPr>
        <w:t>用途：指导项目的执行和监控，确保项目按计划进行。</w:t>
      </w:r>
    </w:p>
    <w:p w14:paraId="1E4AB299">
      <w:pPr>
        <w:numPr>
          <w:ilvl w:val="0"/>
          <w:numId w:val="0"/>
        </w:numPr>
        <w:pBdr>
          <w:top w:val="none" w:color="D9D9E3" w:sz="0" w:space="0"/>
        </w:pBdr>
      </w:pPr>
      <w:r>
        <w:drawing>
          <wp:inline distT="0" distB="0" distL="114300" distR="114300">
            <wp:extent cx="1801495" cy="1487805"/>
            <wp:effectExtent l="0" t="0" r="12065" b="5715"/>
            <wp:docPr id="773"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图片 59"/>
                    <pic:cNvPicPr>
                      <a:picLocks noChangeAspect="1"/>
                    </pic:cNvPicPr>
                  </pic:nvPicPr>
                  <pic:blipFill>
                    <a:blip r:embed="rId762"/>
                    <a:stretch>
                      <a:fillRect/>
                    </a:stretch>
                  </pic:blipFill>
                  <pic:spPr>
                    <a:xfrm>
                      <a:off x="0" y="0"/>
                      <a:ext cx="1801495" cy="1487805"/>
                    </a:xfrm>
                    <a:prstGeom prst="rect">
                      <a:avLst/>
                    </a:prstGeom>
                    <a:noFill/>
                    <a:ln>
                      <a:noFill/>
                    </a:ln>
                  </pic:spPr>
                </pic:pic>
              </a:graphicData>
            </a:graphic>
          </wp:inline>
        </w:drawing>
      </w:r>
    </w:p>
    <w:p w14:paraId="442ADA62">
      <w:pPr>
        <w:numPr>
          <w:ilvl w:val="0"/>
          <w:numId w:val="0"/>
        </w:numPr>
        <w:pBdr>
          <w:top w:val="none" w:color="D9D9E3" w:sz="0" w:space="0"/>
        </w:pBdr>
        <w:sectPr>
          <w:pgSz w:w="11906" w:h="16838"/>
          <w:pgMar w:top="1440" w:right="1800" w:bottom="1440" w:left="1800" w:header="851" w:footer="992" w:gutter="0"/>
          <w:cols w:space="425" w:num="1"/>
          <w:docGrid w:type="lines" w:linePitch="312" w:charSpace="0"/>
        </w:sectPr>
      </w:pPr>
    </w:p>
    <w:p w14:paraId="0EFC0AA6">
      <w:pPr>
        <w:pStyle w:val="5"/>
        <w:bidi w:val="0"/>
        <w:rPr>
          <w:rFonts w:hint="default"/>
          <w:lang w:val="en-US" w:eastAsia="zh-CN"/>
        </w:rPr>
      </w:pPr>
      <w:r>
        <w:rPr>
          <w:rFonts w:hint="eastAsia"/>
          <w:lang w:val="en-US" w:eastAsia="zh-CN"/>
        </w:rPr>
        <w:t>项目/分解</w:t>
      </w:r>
    </w:p>
    <w:p w14:paraId="7A782964">
      <w:pPr>
        <w:numPr>
          <w:ilvl w:val="0"/>
          <w:numId w:val="0"/>
        </w:numPr>
        <w:pBdr>
          <w:top w:val="none" w:color="D9D9E3" w:sz="0" w:space="0"/>
        </w:pBdr>
        <w:rPr>
          <w:b/>
          <w:bCs/>
        </w:rPr>
      </w:pPr>
      <w:r>
        <w:rPr>
          <w:b/>
          <w:bCs/>
        </w:rPr>
        <w:t>项目范围（Project Scope）</w:t>
      </w:r>
      <w:r>
        <w:rPr>
          <w:rFonts w:hint="default"/>
          <w:b/>
          <w:bCs/>
        </w:rPr>
        <w:t>：</w:t>
      </w:r>
    </w:p>
    <w:p w14:paraId="50FD97F8">
      <w:pPr>
        <w:numPr>
          <w:ilvl w:val="0"/>
          <w:numId w:val="0"/>
        </w:numPr>
        <w:pBdr>
          <w:top w:val="none" w:color="D9D9E3" w:sz="0" w:space="0"/>
        </w:pBdr>
        <w:ind w:firstLine="420" w:firstLineChars="0"/>
      </w:pPr>
      <w:r>
        <w:rPr>
          <w:rFonts w:hint="default"/>
        </w:rPr>
        <w:t>定义：项目范围是指项目的边界和包含的所有工作、交付物和目标。它定义了项目的规模、目标和可交付成果。</w:t>
      </w:r>
    </w:p>
    <w:p w14:paraId="68842219">
      <w:pPr>
        <w:numPr>
          <w:ilvl w:val="0"/>
          <w:numId w:val="0"/>
        </w:numPr>
        <w:pBdr>
          <w:top w:val="none" w:color="D9D9E3" w:sz="0" w:space="0"/>
        </w:pBdr>
        <w:ind w:firstLine="420" w:firstLineChars="0"/>
      </w:pPr>
      <w:r>
        <w:rPr>
          <w:rFonts w:hint="default"/>
        </w:rPr>
        <w:t>重要性：明确定义项目范围对于确保项目成功至关重要。它有助于防止范围蔓延、项目变更和不明确的目标。</w:t>
      </w:r>
    </w:p>
    <w:p w14:paraId="1678FB94">
      <w:pPr>
        <w:numPr>
          <w:ilvl w:val="0"/>
          <w:numId w:val="0"/>
        </w:numPr>
        <w:pBdr>
          <w:top w:val="none" w:color="D9D9E3" w:sz="0" w:space="0"/>
        </w:pBdr>
        <w:ind w:firstLine="420" w:firstLineChars="0"/>
      </w:pPr>
      <w:r>
        <w:rPr>
          <w:rFonts w:hint="default"/>
        </w:rPr>
        <w:t>过程：项目范围的管理包括范围规划、范围定义、范围创建、范围验证和范围控制。</w:t>
      </w:r>
    </w:p>
    <w:p w14:paraId="1D9615FB">
      <w:pPr>
        <w:numPr>
          <w:ilvl w:val="0"/>
          <w:numId w:val="0"/>
        </w:numPr>
        <w:pBdr>
          <w:top w:val="none" w:color="D9D9E3" w:sz="0" w:space="0"/>
        </w:pBdr>
      </w:pPr>
      <w:r>
        <w:drawing>
          <wp:inline distT="0" distB="0" distL="114300" distR="114300">
            <wp:extent cx="1443990" cy="1379220"/>
            <wp:effectExtent l="0" t="0" r="3810" b="7620"/>
            <wp:docPr id="832"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图片 118"/>
                    <pic:cNvPicPr>
                      <a:picLocks noChangeAspect="1"/>
                    </pic:cNvPicPr>
                  </pic:nvPicPr>
                  <pic:blipFill>
                    <a:blip r:embed="rId763"/>
                    <a:stretch>
                      <a:fillRect/>
                    </a:stretch>
                  </pic:blipFill>
                  <pic:spPr>
                    <a:xfrm>
                      <a:off x="0" y="0"/>
                      <a:ext cx="1443990" cy="1379220"/>
                    </a:xfrm>
                    <a:prstGeom prst="rect">
                      <a:avLst/>
                    </a:prstGeom>
                    <a:noFill/>
                    <a:ln>
                      <a:noFill/>
                    </a:ln>
                  </pic:spPr>
                </pic:pic>
              </a:graphicData>
            </a:graphic>
          </wp:inline>
        </w:drawing>
      </w:r>
    </w:p>
    <w:p w14:paraId="5EC03A78">
      <w:pPr>
        <w:numPr>
          <w:ilvl w:val="0"/>
          <w:numId w:val="0"/>
        </w:numPr>
        <w:pBdr>
          <w:top w:val="none" w:color="D9D9E3" w:sz="0" w:space="0"/>
        </w:pBdr>
      </w:pPr>
    </w:p>
    <w:p w14:paraId="0B4EF1B2">
      <w:pPr>
        <w:numPr>
          <w:ilvl w:val="0"/>
          <w:numId w:val="0"/>
        </w:numPr>
        <w:pBdr>
          <w:top w:val="none" w:color="D9D9E3" w:sz="0" w:space="0"/>
        </w:pBdr>
      </w:pPr>
      <w:r>
        <w:rPr>
          <w:rFonts w:hint="default"/>
          <w:b/>
          <w:bCs/>
        </w:rPr>
        <w:t>WBS（Work Breakdown Structure）：</w:t>
      </w:r>
    </w:p>
    <w:p w14:paraId="541CA0D7">
      <w:pPr>
        <w:numPr>
          <w:ilvl w:val="0"/>
          <w:numId w:val="0"/>
        </w:numPr>
        <w:pBdr>
          <w:top w:val="none" w:color="D9D9E3" w:sz="0" w:space="0"/>
        </w:pBdr>
        <w:ind w:firstLine="420" w:firstLineChars="0"/>
        <w:rPr>
          <w:rFonts w:hint="default"/>
        </w:rPr>
      </w:pPr>
      <w:r>
        <w:rPr>
          <w:rFonts w:hint="default"/>
        </w:rPr>
        <w:t>WBS 是一种分层结构，用于将项目分解为可管理的任务、子任务和工作包。它以层次结构的方式表示项目的组成部分。有助于组织项目工作，将项目分解为小块，使其更易于管理、分配和监控。它提供了项目的逻辑结构。WBS 的创建涉及识别项目的主要阶段、子项目和任务，然后将它们组织成层次结构。</w:t>
      </w:r>
    </w:p>
    <w:p w14:paraId="699E0E2D">
      <w:pPr>
        <w:numPr>
          <w:ilvl w:val="0"/>
          <w:numId w:val="0"/>
        </w:numPr>
        <w:pBdr>
          <w:top w:val="none" w:color="D9D9E3" w:sz="0" w:space="0"/>
        </w:pBdr>
        <w:ind w:firstLine="420" w:firstLineChars="0"/>
        <w:rPr>
          <w:rFonts w:hint="default"/>
        </w:rPr>
      </w:pPr>
      <w:r>
        <w:rPr>
          <w:rFonts w:hint="default"/>
          <w:b/>
          <w:bCs/>
        </w:rPr>
        <w:t>自上而下法：</w:t>
      </w:r>
      <w:r>
        <w:rPr>
          <w:rFonts w:hint="default"/>
        </w:rPr>
        <w:t>这是最常用的方法之一，从整个项目的高级任务和阶段开始，然后逐步细分为更小的任务和工作包。有助于确保项目的整体目标和范围与每个任务的目标一致。</w:t>
      </w:r>
    </w:p>
    <w:p w14:paraId="2AE13805">
      <w:pPr>
        <w:numPr>
          <w:ilvl w:val="0"/>
          <w:numId w:val="0"/>
        </w:numPr>
        <w:pBdr>
          <w:top w:val="none" w:color="D9D9E3" w:sz="0" w:space="0"/>
        </w:pBdr>
        <w:ind w:firstLine="420" w:firstLineChars="0"/>
        <w:rPr>
          <w:rFonts w:hint="default"/>
        </w:rPr>
      </w:pPr>
      <w:r>
        <w:rPr>
          <w:rFonts w:hint="default"/>
          <w:b/>
          <w:bCs/>
        </w:rPr>
        <w:t>自下而上法：</w:t>
      </w:r>
      <w:r>
        <w:rPr>
          <w:rFonts w:hint="default"/>
        </w:rPr>
        <w:t>与自上而下相反，从更小的任务和工作包开始，然后逐渐汇总为更大的任务和阶段。通常在已经有一些细节的情况下使用，有助于确定如何将任务组合成更大的组件。</w:t>
      </w:r>
    </w:p>
    <w:p w14:paraId="79450ADE">
      <w:pPr>
        <w:numPr>
          <w:ilvl w:val="0"/>
          <w:numId w:val="0"/>
        </w:numPr>
        <w:pBdr>
          <w:top w:val="none" w:color="D9D9E3" w:sz="0" w:space="0"/>
        </w:pBdr>
        <w:ind w:firstLine="420" w:firstLineChars="0"/>
        <w:rPr>
          <w:rFonts w:hint="default"/>
        </w:rPr>
      </w:pPr>
      <w:r>
        <w:rPr>
          <w:rFonts w:hint="default"/>
          <w:b/>
          <w:bCs/>
        </w:rPr>
        <w:t>参与式方法：</w:t>
      </w:r>
      <w:r>
        <w:rPr>
          <w:rFonts w:hint="default"/>
        </w:rPr>
        <w:t>这种方法涉及项目团队的广泛参与，通常通过会议、工作坊或讨论来收集和组织任务。团队成员可以共同讨论、协商和决定WBS的结构。</w:t>
      </w:r>
    </w:p>
    <w:p w14:paraId="0073908C">
      <w:pPr>
        <w:numPr>
          <w:ilvl w:val="0"/>
          <w:numId w:val="0"/>
        </w:numPr>
        <w:pBdr>
          <w:top w:val="none" w:color="D9D9E3" w:sz="0" w:space="0"/>
        </w:pBdr>
        <w:ind w:firstLine="420" w:firstLineChars="0"/>
        <w:rPr>
          <w:rFonts w:hint="default"/>
        </w:rPr>
      </w:pPr>
      <w:r>
        <w:rPr>
          <w:rFonts w:hint="default"/>
          <w:b/>
          <w:bCs/>
        </w:rPr>
        <w:t>模板方法：</w:t>
      </w:r>
      <w:r>
        <w:rPr>
          <w:rFonts w:hint="default"/>
        </w:rPr>
        <w:t>使用现有的WBS模板来创建项目的WBS。这些模板通常包含标准的任务和工作包，可以根据项目的需求进行定制。</w:t>
      </w:r>
    </w:p>
    <w:p w14:paraId="78B88F38">
      <w:pPr>
        <w:numPr>
          <w:ilvl w:val="0"/>
          <w:numId w:val="0"/>
        </w:numPr>
        <w:pBdr>
          <w:top w:val="none" w:color="D9D9E3" w:sz="0" w:space="0"/>
        </w:pBdr>
        <w:ind w:firstLine="420" w:firstLineChars="0"/>
        <w:rPr>
          <w:rFonts w:hint="default"/>
        </w:rPr>
      </w:pPr>
      <w:r>
        <w:rPr>
          <w:rFonts w:hint="default"/>
          <w:b/>
          <w:bCs/>
        </w:rPr>
        <w:t>产品导向法：</w:t>
      </w:r>
      <w:r>
        <w:rPr>
          <w:rFonts w:hint="default"/>
        </w:rPr>
        <w:t>这种方法侧重于项目交付物，从项目的最终交付物或可交付成果开始，然后确定构建、开发或实施这些交付物所需的任务。</w:t>
      </w:r>
    </w:p>
    <w:p w14:paraId="1B996313">
      <w:pPr>
        <w:numPr>
          <w:ilvl w:val="0"/>
          <w:numId w:val="0"/>
        </w:numPr>
        <w:pBdr>
          <w:top w:val="none" w:color="D9D9E3" w:sz="0" w:space="0"/>
        </w:pBdr>
        <w:ind w:firstLine="420" w:firstLineChars="0"/>
        <w:rPr>
          <w:rFonts w:hint="default"/>
        </w:rPr>
      </w:pPr>
      <w:r>
        <w:rPr>
          <w:rFonts w:hint="default"/>
          <w:b/>
          <w:bCs/>
        </w:rPr>
        <w:t>阶段划分法：</w:t>
      </w:r>
      <w:r>
        <w:rPr>
          <w:rFonts w:hint="default"/>
        </w:rPr>
        <w:t>将项目分为不同的阶段，然后在每个阶段内创建WBS。这种方法适用于复杂的项目，每个阶段都有自己的WBS。</w:t>
      </w:r>
    </w:p>
    <w:p w14:paraId="712B19E6">
      <w:pPr>
        <w:numPr>
          <w:ilvl w:val="0"/>
          <w:numId w:val="0"/>
        </w:numPr>
        <w:pBdr>
          <w:top w:val="none" w:color="D9D9E3" w:sz="0" w:space="0"/>
        </w:pBdr>
        <w:ind w:firstLine="420" w:firstLineChars="0"/>
        <w:rPr>
          <w:rFonts w:hint="default"/>
        </w:rPr>
      </w:pPr>
      <w:r>
        <w:rPr>
          <w:rFonts w:hint="default"/>
          <w:b/>
          <w:bCs/>
        </w:rPr>
        <w:t>专家划分法：</w:t>
      </w:r>
      <w:r>
        <w:rPr>
          <w:rFonts w:hint="default"/>
        </w:rPr>
        <w:t>寻求专业领域的专家或有经验的项目经理的建议和指导，以确定项目的任务和工作包。</w:t>
      </w:r>
    </w:p>
    <w:p w14:paraId="554BBFB6">
      <w:pPr>
        <w:numPr>
          <w:ilvl w:val="0"/>
          <w:numId w:val="0"/>
        </w:numPr>
        <w:pBdr>
          <w:top w:val="none" w:color="D9D9E3" w:sz="0" w:space="0"/>
        </w:pBdr>
        <w:ind w:firstLine="420" w:firstLineChars="0"/>
        <w:rPr>
          <w:rFonts w:hint="default"/>
        </w:rPr>
      </w:pPr>
      <w:r>
        <w:rPr>
          <w:rFonts w:hint="default"/>
          <w:b/>
          <w:bCs/>
        </w:rPr>
        <w:t>标杆对比法：</w:t>
      </w:r>
      <w:r>
        <w:rPr>
          <w:rFonts w:hint="default"/>
        </w:rPr>
        <w:t>比较类似项目的WBS，以了解哪些任务和工作包是常见的，并将其应用于当前项目。</w:t>
      </w:r>
    </w:p>
    <w:p w14:paraId="3B5CE8BD">
      <w:pPr>
        <w:numPr>
          <w:ilvl w:val="0"/>
          <w:numId w:val="0"/>
        </w:numPr>
        <w:pBdr>
          <w:top w:val="none" w:color="D9D9E3" w:sz="0" w:space="0"/>
        </w:pBdr>
      </w:pPr>
      <w:r>
        <w:drawing>
          <wp:inline distT="0" distB="0" distL="114300" distR="114300">
            <wp:extent cx="1309370" cy="1052195"/>
            <wp:effectExtent l="0" t="0" r="1270" b="14605"/>
            <wp:docPr id="837"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 name="图片 123"/>
                    <pic:cNvPicPr>
                      <a:picLocks noChangeAspect="1"/>
                    </pic:cNvPicPr>
                  </pic:nvPicPr>
                  <pic:blipFill>
                    <a:blip r:embed="rId764"/>
                    <a:stretch>
                      <a:fillRect/>
                    </a:stretch>
                  </pic:blipFill>
                  <pic:spPr>
                    <a:xfrm>
                      <a:off x="0" y="0"/>
                      <a:ext cx="1309370" cy="1052195"/>
                    </a:xfrm>
                    <a:prstGeom prst="rect">
                      <a:avLst/>
                    </a:prstGeom>
                    <a:noFill/>
                    <a:ln>
                      <a:noFill/>
                    </a:ln>
                  </pic:spPr>
                </pic:pic>
              </a:graphicData>
            </a:graphic>
          </wp:inline>
        </w:drawing>
      </w:r>
      <w:r>
        <w:drawing>
          <wp:inline distT="0" distB="0" distL="114300" distR="114300">
            <wp:extent cx="1226820" cy="1054100"/>
            <wp:effectExtent l="0" t="0" r="7620" b="12700"/>
            <wp:docPr id="831"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图片 117"/>
                    <pic:cNvPicPr>
                      <a:picLocks noChangeAspect="1"/>
                    </pic:cNvPicPr>
                  </pic:nvPicPr>
                  <pic:blipFill>
                    <a:blip r:embed="rId765"/>
                    <a:stretch>
                      <a:fillRect/>
                    </a:stretch>
                  </pic:blipFill>
                  <pic:spPr>
                    <a:xfrm>
                      <a:off x="0" y="0"/>
                      <a:ext cx="1226820" cy="1054100"/>
                    </a:xfrm>
                    <a:prstGeom prst="rect">
                      <a:avLst/>
                    </a:prstGeom>
                    <a:noFill/>
                    <a:ln>
                      <a:noFill/>
                    </a:ln>
                  </pic:spPr>
                </pic:pic>
              </a:graphicData>
            </a:graphic>
          </wp:inline>
        </w:drawing>
      </w:r>
    </w:p>
    <w:p w14:paraId="32EC0DBD">
      <w:pPr>
        <w:numPr>
          <w:ilvl w:val="0"/>
          <w:numId w:val="0"/>
        </w:numPr>
        <w:pBdr>
          <w:top w:val="none" w:color="D9D9E3" w:sz="0" w:space="0"/>
        </w:pBdr>
        <w:rPr>
          <w:rFonts w:hint="default"/>
          <w:b/>
          <w:bCs/>
        </w:rPr>
        <w:sectPr>
          <w:pgSz w:w="11906" w:h="16838"/>
          <w:pgMar w:top="1440" w:right="1800" w:bottom="1440" w:left="1800" w:header="851" w:footer="992" w:gutter="0"/>
          <w:cols w:space="425" w:num="1"/>
          <w:docGrid w:type="lines" w:linePitch="312" w:charSpace="0"/>
        </w:sectPr>
      </w:pPr>
    </w:p>
    <w:p w14:paraId="7B317BC9">
      <w:pPr>
        <w:numPr>
          <w:ilvl w:val="0"/>
          <w:numId w:val="0"/>
        </w:numPr>
        <w:pBdr>
          <w:top w:val="none" w:color="D9D9E3" w:sz="0" w:space="0"/>
        </w:pBdr>
      </w:pPr>
      <w:r>
        <w:rPr>
          <w:rFonts w:hint="default"/>
          <w:b/>
          <w:bCs/>
        </w:rPr>
        <w:t>任务分解（Task Decomposition）：</w:t>
      </w:r>
    </w:p>
    <w:p w14:paraId="1E0FEB75">
      <w:pPr>
        <w:numPr>
          <w:ilvl w:val="0"/>
          <w:numId w:val="0"/>
        </w:numPr>
        <w:pBdr>
          <w:top w:val="none" w:color="D9D9E3" w:sz="0" w:space="0"/>
        </w:pBdr>
        <w:ind w:firstLine="420" w:firstLineChars="0"/>
      </w:pPr>
      <w:r>
        <w:rPr>
          <w:rFonts w:hint="default"/>
        </w:rPr>
        <w:t>定义：任务分解是将项目的高级任务、子任务和工作包进一步细分为更小的任务或步骤的过程。这有助于明确每项任务的具体工作和责任。</w:t>
      </w:r>
    </w:p>
    <w:p w14:paraId="3039D9A8">
      <w:pPr>
        <w:numPr>
          <w:ilvl w:val="0"/>
          <w:numId w:val="0"/>
        </w:numPr>
        <w:pBdr>
          <w:top w:val="none" w:color="D9D9E3" w:sz="0" w:space="0"/>
        </w:pBdr>
        <w:ind w:firstLine="420" w:firstLineChars="0"/>
      </w:pPr>
      <w:r>
        <w:rPr>
          <w:rFonts w:hint="default"/>
        </w:rPr>
        <w:t>重要性：任务分解是实施 WBS 的关键步骤，它确保项目工作被细化为具体的工作任务，以便团队成员理解和执行。</w:t>
      </w:r>
    </w:p>
    <w:p w14:paraId="4E21D511">
      <w:pPr>
        <w:numPr>
          <w:ilvl w:val="0"/>
          <w:numId w:val="0"/>
        </w:numPr>
        <w:pBdr>
          <w:top w:val="none" w:color="D9D9E3" w:sz="0" w:space="0"/>
        </w:pBdr>
        <w:ind w:firstLine="420" w:firstLineChars="0"/>
      </w:pPr>
      <w:r>
        <w:rPr>
          <w:rFonts w:hint="default"/>
        </w:rPr>
        <w:t>过程：任务分解涉及将大型任务分解为更小、可管理的子任务，定义每项任务的范围、资源需求和时间估算。</w:t>
      </w:r>
    </w:p>
    <w:p w14:paraId="2753DCFF">
      <w:pPr>
        <w:numPr>
          <w:ilvl w:val="0"/>
          <w:numId w:val="0"/>
        </w:numPr>
        <w:pBdr>
          <w:top w:val="none" w:color="D9D9E3" w:sz="0" w:space="0"/>
        </w:pBdr>
      </w:pPr>
    </w:p>
    <w:p w14:paraId="1F3652F3">
      <w:pPr>
        <w:numPr>
          <w:ilvl w:val="0"/>
          <w:numId w:val="0"/>
        </w:numPr>
        <w:pBdr>
          <w:top w:val="none" w:color="D9D9E3" w:sz="0" w:space="0"/>
        </w:pBdr>
        <w:rPr>
          <w:b/>
          <w:bCs/>
        </w:rPr>
      </w:pPr>
      <w:r>
        <w:rPr>
          <w:b/>
          <w:bCs/>
        </w:rPr>
        <w:t>范围变更（Scope Change）</w:t>
      </w:r>
      <w:r>
        <w:rPr>
          <w:rFonts w:hint="default"/>
          <w:b/>
          <w:bCs/>
        </w:rPr>
        <w:t>：</w:t>
      </w:r>
    </w:p>
    <w:p w14:paraId="192ECD6B">
      <w:pPr>
        <w:numPr>
          <w:ilvl w:val="0"/>
          <w:numId w:val="0"/>
        </w:numPr>
        <w:pBdr>
          <w:top w:val="none" w:color="D9D9E3" w:sz="0" w:space="0"/>
        </w:pBdr>
        <w:ind w:firstLine="420" w:firstLineChars="0"/>
      </w:pPr>
      <w:r>
        <w:rPr>
          <w:rFonts w:hint="default"/>
        </w:rPr>
        <w:t>定义：范围变更是指项目范围的任何更改，包括向项目中添加新任务、删除现有任务、修改任务的要求或目标，以及调整项目的范围。</w:t>
      </w:r>
    </w:p>
    <w:p w14:paraId="7FB7A51A">
      <w:pPr>
        <w:numPr>
          <w:ilvl w:val="0"/>
          <w:numId w:val="0"/>
        </w:numPr>
        <w:pBdr>
          <w:top w:val="none" w:color="D9D9E3" w:sz="0" w:space="0"/>
        </w:pBdr>
        <w:ind w:firstLine="420" w:firstLineChars="0"/>
      </w:pPr>
      <w:r>
        <w:rPr>
          <w:rFonts w:hint="default"/>
        </w:rPr>
        <w:t>原因：范围变更可能是由于客户需求的变化、项目团队的错误、外部因素的干扰或新的发现而引起的。</w:t>
      </w:r>
    </w:p>
    <w:p w14:paraId="77359524">
      <w:pPr>
        <w:numPr>
          <w:ilvl w:val="0"/>
          <w:numId w:val="0"/>
        </w:numPr>
        <w:pBdr>
          <w:top w:val="none" w:color="D9D9E3" w:sz="0" w:space="0"/>
        </w:pBdr>
        <w:ind w:firstLine="420" w:firstLineChars="0"/>
      </w:pPr>
      <w:r>
        <w:rPr>
          <w:rFonts w:hint="default"/>
        </w:rPr>
        <w:t>处理：范围变更需要经过变更控制流程，包括识别、评估、批准和实施。项目经理和相关干系人需要评估变更对项目进度、成本和风险的影响。</w:t>
      </w:r>
    </w:p>
    <w:p w14:paraId="04D508C2">
      <w:pPr>
        <w:numPr>
          <w:ilvl w:val="0"/>
          <w:numId w:val="0"/>
        </w:numPr>
        <w:pBdr>
          <w:top w:val="none" w:color="D9D9E3" w:sz="0" w:space="0"/>
        </w:pBdr>
      </w:pPr>
    </w:p>
    <w:p w14:paraId="0AD4450B">
      <w:pPr>
        <w:numPr>
          <w:ilvl w:val="0"/>
          <w:numId w:val="0"/>
        </w:numPr>
        <w:pBdr>
          <w:top w:val="none" w:color="D9D9E3" w:sz="0" w:space="0"/>
        </w:pBdr>
      </w:pPr>
      <w:r>
        <w:rPr>
          <w:rFonts w:hint="default"/>
          <w:b/>
          <w:bCs/>
        </w:rPr>
        <w:t>范围基线（Scope Baseline）：</w:t>
      </w:r>
    </w:p>
    <w:p w14:paraId="332D9A89">
      <w:pPr>
        <w:numPr>
          <w:ilvl w:val="0"/>
          <w:numId w:val="0"/>
        </w:numPr>
        <w:pBdr>
          <w:top w:val="none" w:color="D9D9E3" w:sz="0" w:space="0"/>
        </w:pBdr>
        <w:ind w:firstLine="420" w:firstLineChars="0"/>
      </w:pPr>
      <w:r>
        <w:rPr>
          <w:rFonts w:hint="default"/>
        </w:rPr>
        <w:t>定义：范围基线是项目的初始范围文档，其中包含了项目的详细范围、目标和可交付成果。它通常包括项目范围说明书、WBS、WBS词典等。</w:t>
      </w:r>
    </w:p>
    <w:p w14:paraId="765FB75E">
      <w:pPr>
        <w:numPr>
          <w:ilvl w:val="0"/>
          <w:numId w:val="0"/>
        </w:numPr>
        <w:pBdr>
          <w:top w:val="none" w:color="D9D9E3" w:sz="0" w:space="0"/>
        </w:pBdr>
        <w:ind w:firstLine="420" w:firstLineChars="0"/>
      </w:pPr>
      <w:r>
        <w:rPr>
          <w:rFonts w:hint="default"/>
        </w:rPr>
        <w:t>用途：范围基线用于规定项目的范围，作为项目的准则。它有助于项目团队和干系人理解项目的范围，确保一致性和可度量性。</w:t>
      </w:r>
    </w:p>
    <w:p w14:paraId="3C5570E3">
      <w:pPr>
        <w:numPr>
          <w:ilvl w:val="0"/>
          <w:numId w:val="0"/>
        </w:numPr>
        <w:pBdr>
          <w:top w:val="none" w:color="D9D9E3" w:sz="0" w:space="0"/>
        </w:pBdr>
        <w:ind w:firstLine="420" w:firstLineChars="0"/>
        <w:rPr>
          <w:rFonts w:hint="default"/>
        </w:rPr>
      </w:pPr>
      <w:r>
        <w:rPr>
          <w:rFonts w:hint="default"/>
        </w:rPr>
        <w:t>变更：如果出现范围变更，范围基线可能需要进行更新和重新批准。这有助于确保任何范围变更都经过审慎考虑和批准。</w:t>
      </w:r>
    </w:p>
    <w:p w14:paraId="14A0C032">
      <w:pPr>
        <w:numPr>
          <w:ilvl w:val="0"/>
          <w:numId w:val="0"/>
        </w:numPr>
        <w:pBdr>
          <w:top w:val="none" w:color="D9D9E3" w:sz="0" w:space="0"/>
        </w:pBdr>
      </w:pPr>
      <w:r>
        <w:drawing>
          <wp:inline distT="0" distB="0" distL="114300" distR="114300">
            <wp:extent cx="1520190" cy="1379220"/>
            <wp:effectExtent l="0" t="0" r="3810" b="7620"/>
            <wp:docPr id="833"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 name="图片 119"/>
                    <pic:cNvPicPr>
                      <a:picLocks noChangeAspect="1"/>
                    </pic:cNvPicPr>
                  </pic:nvPicPr>
                  <pic:blipFill>
                    <a:blip r:embed="rId766"/>
                    <a:stretch>
                      <a:fillRect/>
                    </a:stretch>
                  </pic:blipFill>
                  <pic:spPr>
                    <a:xfrm>
                      <a:off x="0" y="0"/>
                      <a:ext cx="1520190" cy="1379220"/>
                    </a:xfrm>
                    <a:prstGeom prst="rect">
                      <a:avLst/>
                    </a:prstGeom>
                    <a:noFill/>
                    <a:ln>
                      <a:noFill/>
                    </a:ln>
                  </pic:spPr>
                </pic:pic>
              </a:graphicData>
            </a:graphic>
          </wp:inline>
        </w:drawing>
      </w:r>
      <w:r>
        <w:drawing>
          <wp:inline distT="0" distB="0" distL="114300" distR="114300">
            <wp:extent cx="1635125" cy="1376045"/>
            <wp:effectExtent l="0" t="0" r="10795" b="10795"/>
            <wp:docPr id="838"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图片 124"/>
                    <pic:cNvPicPr>
                      <a:picLocks noChangeAspect="1"/>
                    </pic:cNvPicPr>
                  </pic:nvPicPr>
                  <pic:blipFill>
                    <a:blip r:embed="rId767"/>
                    <a:stretch>
                      <a:fillRect/>
                    </a:stretch>
                  </pic:blipFill>
                  <pic:spPr>
                    <a:xfrm>
                      <a:off x="0" y="0"/>
                      <a:ext cx="1635125" cy="1376045"/>
                    </a:xfrm>
                    <a:prstGeom prst="rect">
                      <a:avLst/>
                    </a:prstGeom>
                    <a:noFill/>
                    <a:ln>
                      <a:noFill/>
                    </a:ln>
                  </pic:spPr>
                </pic:pic>
              </a:graphicData>
            </a:graphic>
          </wp:inline>
        </w:drawing>
      </w:r>
    </w:p>
    <w:p w14:paraId="7CD49951">
      <w:pPr>
        <w:numPr>
          <w:ilvl w:val="0"/>
          <w:numId w:val="0"/>
        </w:numPr>
        <w:pBdr>
          <w:top w:val="none" w:color="D9D9E3" w:sz="0" w:space="0"/>
        </w:pBdr>
      </w:pPr>
      <w:r>
        <w:drawing>
          <wp:inline distT="0" distB="0" distL="114300" distR="114300">
            <wp:extent cx="1725295" cy="1383665"/>
            <wp:effectExtent l="0" t="0" r="12065" b="3175"/>
            <wp:docPr id="834"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图片 120"/>
                    <pic:cNvPicPr>
                      <a:picLocks noChangeAspect="1"/>
                    </pic:cNvPicPr>
                  </pic:nvPicPr>
                  <pic:blipFill>
                    <a:blip r:embed="rId768"/>
                    <a:stretch>
                      <a:fillRect/>
                    </a:stretch>
                  </pic:blipFill>
                  <pic:spPr>
                    <a:xfrm>
                      <a:off x="0" y="0"/>
                      <a:ext cx="1725295" cy="1383665"/>
                    </a:xfrm>
                    <a:prstGeom prst="rect">
                      <a:avLst/>
                    </a:prstGeom>
                    <a:noFill/>
                    <a:ln>
                      <a:noFill/>
                    </a:ln>
                  </pic:spPr>
                </pic:pic>
              </a:graphicData>
            </a:graphic>
          </wp:inline>
        </w:drawing>
      </w:r>
      <w:r>
        <w:drawing>
          <wp:inline distT="0" distB="0" distL="114300" distR="114300">
            <wp:extent cx="1503045" cy="1398905"/>
            <wp:effectExtent l="0" t="0" r="5715" b="3175"/>
            <wp:docPr id="839"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图片 125"/>
                    <pic:cNvPicPr>
                      <a:picLocks noChangeAspect="1"/>
                    </pic:cNvPicPr>
                  </pic:nvPicPr>
                  <pic:blipFill>
                    <a:blip r:embed="rId769"/>
                    <a:stretch>
                      <a:fillRect/>
                    </a:stretch>
                  </pic:blipFill>
                  <pic:spPr>
                    <a:xfrm>
                      <a:off x="0" y="0"/>
                      <a:ext cx="1503045" cy="1398905"/>
                    </a:xfrm>
                    <a:prstGeom prst="rect">
                      <a:avLst/>
                    </a:prstGeom>
                    <a:noFill/>
                    <a:ln>
                      <a:noFill/>
                    </a:ln>
                  </pic:spPr>
                </pic:pic>
              </a:graphicData>
            </a:graphic>
          </wp:inline>
        </w:drawing>
      </w:r>
    </w:p>
    <w:p w14:paraId="4B06DFB0">
      <w:pPr>
        <w:numPr>
          <w:ilvl w:val="0"/>
          <w:numId w:val="0"/>
        </w:numPr>
        <w:pBdr>
          <w:top w:val="none" w:color="D9D9E3" w:sz="0" w:space="0"/>
        </w:pBdr>
      </w:pPr>
    </w:p>
    <w:p w14:paraId="3C7BBD74">
      <w:pPr>
        <w:numPr>
          <w:ilvl w:val="0"/>
          <w:numId w:val="0"/>
        </w:numPr>
        <w:pBdr>
          <w:top w:val="none" w:color="D9D9E3" w:sz="0" w:space="0"/>
        </w:pBdr>
      </w:pPr>
    </w:p>
    <w:p w14:paraId="45647649">
      <w:pPr>
        <w:numPr>
          <w:ilvl w:val="0"/>
          <w:numId w:val="0"/>
        </w:numPr>
        <w:pBdr>
          <w:top w:val="none" w:color="D9D9E3" w:sz="0" w:space="0"/>
        </w:pBdr>
      </w:pPr>
    </w:p>
    <w:p w14:paraId="5B50A45A">
      <w:pPr>
        <w:numPr>
          <w:ilvl w:val="0"/>
          <w:numId w:val="0"/>
        </w:numPr>
        <w:pBdr>
          <w:top w:val="none" w:color="D9D9E3" w:sz="0" w:space="0"/>
        </w:pBdr>
      </w:pPr>
    </w:p>
    <w:p w14:paraId="5212C111">
      <w:pPr>
        <w:numPr>
          <w:ilvl w:val="0"/>
          <w:numId w:val="0"/>
        </w:numPr>
        <w:pBdr>
          <w:top w:val="none" w:color="D9D9E3" w:sz="0" w:space="0"/>
        </w:pBdr>
      </w:pPr>
    </w:p>
    <w:p w14:paraId="2C0E1B04">
      <w:pPr>
        <w:numPr>
          <w:ilvl w:val="0"/>
          <w:numId w:val="0"/>
        </w:numPr>
        <w:pBdr>
          <w:top w:val="none" w:color="D9D9E3" w:sz="0" w:space="0"/>
        </w:pBdr>
      </w:pPr>
    </w:p>
    <w:p w14:paraId="5F95FBE1">
      <w:pPr>
        <w:sectPr>
          <w:pgSz w:w="11906" w:h="16838"/>
          <w:pgMar w:top="1440" w:right="1800" w:bottom="1440" w:left="1800" w:header="851" w:footer="992" w:gutter="0"/>
          <w:cols w:space="425" w:num="1"/>
          <w:docGrid w:type="lines" w:linePitch="312" w:charSpace="0"/>
        </w:sectPr>
      </w:pPr>
    </w:p>
    <w:p w14:paraId="41B8DAF7">
      <w:pPr>
        <w:pStyle w:val="3"/>
        <w:bidi w:val="0"/>
        <w:rPr>
          <w:rFonts w:hint="eastAsia"/>
          <w:lang w:val="en-US" w:eastAsia="zh-CN"/>
        </w:rPr>
      </w:pPr>
      <w:r>
        <w:rPr>
          <w:rFonts w:hint="eastAsia"/>
          <w:lang w:val="en-US" w:eastAsia="zh-CN"/>
        </w:rPr>
        <w:t>240~300 c、c++</w:t>
      </w:r>
    </w:p>
    <w:p w14:paraId="783DC5CA">
      <w:pPr>
        <w:pStyle w:val="4"/>
        <w:bidi w:val="0"/>
        <w:rPr>
          <w:rFonts w:hint="default"/>
          <w:lang w:val="en-US" w:eastAsia="zh-CN"/>
        </w:rPr>
      </w:pPr>
      <w:r>
        <w:rPr>
          <w:rFonts w:hint="eastAsia"/>
          <w:lang w:val="en-US" w:eastAsia="zh-CN"/>
        </w:rPr>
        <w:t>易错题集</w:t>
      </w:r>
    </w:p>
    <w:p w14:paraId="6C11FC3E">
      <w:r>
        <w:drawing>
          <wp:inline distT="0" distB="0" distL="114300" distR="114300">
            <wp:extent cx="1997710" cy="1812925"/>
            <wp:effectExtent l="0" t="0" r="13970" b="635"/>
            <wp:docPr id="1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
                    <pic:cNvPicPr>
                      <a:picLocks noChangeAspect="1"/>
                    </pic:cNvPicPr>
                  </pic:nvPicPr>
                  <pic:blipFill>
                    <a:blip r:embed="rId770"/>
                    <a:stretch>
                      <a:fillRect/>
                    </a:stretch>
                  </pic:blipFill>
                  <pic:spPr>
                    <a:xfrm>
                      <a:off x="0" y="0"/>
                      <a:ext cx="1997710" cy="1812925"/>
                    </a:xfrm>
                    <a:prstGeom prst="rect">
                      <a:avLst/>
                    </a:prstGeom>
                    <a:noFill/>
                    <a:ln>
                      <a:noFill/>
                    </a:ln>
                  </pic:spPr>
                </pic:pic>
              </a:graphicData>
            </a:graphic>
          </wp:inline>
        </w:drawing>
      </w:r>
      <w:r>
        <w:drawing>
          <wp:inline distT="0" distB="0" distL="114300" distR="114300">
            <wp:extent cx="1737995" cy="1807845"/>
            <wp:effectExtent l="0" t="0" r="14605" b="5715"/>
            <wp:docPr id="17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2"/>
                    <pic:cNvPicPr>
                      <a:picLocks noChangeAspect="1"/>
                    </pic:cNvPicPr>
                  </pic:nvPicPr>
                  <pic:blipFill>
                    <a:blip r:embed="rId771"/>
                    <a:stretch>
                      <a:fillRect/>
                    </a:stretch>
                  </pic:blipFill>
                  <pic:spPr>
                    <a:xfrm>
                      <a:off x="0" y="0"/>
                      <a:ext cx="1737995" cy="1807845"/>
                    </a:xfrm>
                    <a:prstGeom prst="rect">
                      <a:avLst/>
                    </a:prstGeom>
                    <a:noFill/>
                    <a:ln>
                      <a:noFill/>
                    </a:ln>
                  </pic:spPr>
                </pic:pic>
              </a:graphicData>
            </a:graphic>
          </wp:inline>
        </w:drawing>
      </w:r>
    </w:p>
    <w:p w14:paraId="0168FCA6">
      <w:r>
        <w:drawing>
          <wp:inline distT="0" distB="0" distL="114300" distR="114300">
            <wp:extent cx="1724025" cy="1781810"/>
            <wp:effectExtent l="0" t="0" r="13335" b="1270"/>
            <wp:docPr id="38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图片 3"/>
                    <pic:cNvPicPr>
                      <a:picLocks noChangeAspect="1"/>
                    </pic:cNvPicPr>
                  </pic:nvPicPr>
                  <pic:blipFill>
                    <a:blip r:embed="rId772"/>
                    <a:stretch>
                      <a:fillRect/>
                    </a:stretch>
                  </pic:blipFill>
                  <pic:spPr>
                    <a:xfrm>
                      <a:off x="0" y="0"/>
                      <a:ext cx="1724025" cy="1781810"/>
                    </a:xfrm>
                    <a:prstGeom prst="rect">
                      <a:avLst/>
                    </a:prstGeom>
                    <a:noFill/>
                    <a:ln>
                      <a:noFill/>
                    </a:ln>
                  </pic:spPr>
                </pic:pic>
              </a:graphicData>
            </a:graphic>
          </wp:inline>
        </w:drawing>
      </w:r>
      <w:r>
        <w:drawing>
          <wp:inline distT="0" distB="0" distL="114300" distR="114300">
            <wp:extent cx="2080895" cy="1769110"/>
            <wp:effectExtent l="0" t="0" r="6985" b="13970"/>
            <wp:docPr id="38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4"/>
                    <pic:cNvPicPr>
                      <a:picLocks noChangeAspect="1"/>
                    </pic:cNvPicPr>
                  </pic:nvPicPr>
                  <pic:blipFill>
                    <a:blip r:embed="rId773"/>
                    <a:stretch>
                      <a:fillRect/>
                    </a:stretch>
                  </pic:blipFill>
                  <pic:spPr>
                    <a:xfrm>
                      <a:off x="0" y="0"/>
                      <a:ext cx="2080895" cy="1769110"/>
                    </a:xfrm>
                    <a:prstGeom prst="rect">
                      <a:avLst/>
                    </a:prstGeom>
                    <a:noFill/>
                    <a:ln>
                      <a:noFill/>
                    </a:ln>
                  </pic:spPr>
                </pic:pic>
              </a:graphicData>
            </a:graphic>
          </wp:inline>
        </w:drawing>
      </w:r>
    </w:p>
    <w:p w14:paraId="215213F6">
      <w:r>
        <w:drawing>
          <wp:inline distT="0" distB="0" distL="114300" distR="114300">
            <wp:extent cx="2230755" cy="2102485"/>
            <wp:effectExtent l="0" t="0" r="9525" b="635"/>
            <wp:docPr id="39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图片 5"/>
                    <pic:cNvPicPr>
                      <a:picLocks noChangeAspect="1"/>
                    </pic:cNvPicPr>
                  </pic:nvPicPr>
                  <pic:blipFill>
                    <a:blip r:embed="rId774"/>
                    <a:stretch>
                      <a:fillRect/>
                    </a:stretch>
                  </pic:blipFill>
                  <pic:spPr>
                    <a:xfrm>
                      <a:off x="0" y="0"/>
                      <a:ext cx="2230755" cy="2102485"/>
                    </a:xfrm>
                    <a:prstGeom prst="rect">
                      <a:avLst/>
                    </a:prstGeom>
                    <a:noFill/>
                    <a:ln>
                      <a:noFill/>
                    </a:ln>
                  </pic:spPr>
                </pic:pic>
              </a:graphicData>
            </a:graphic>
          </wp:inline>
        </w:drawing>
      </w:r>
      <w:r>
        <w:drawing>
          <wp:inline distT="0" distB="0" distL="114300" distR="114300">
            <wp:extent cx="2092960" cy="2103755"/>
            <wp:effectExtent l="0" t="0" r="10160" b="14605"/>
            <wp:docPr id="5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图片 6"/>
                    <pic:cNvPicPr>
                      <a:picLocks noChangeAspect="1"/>
                    </pic:cNvPicPr>
                  </pic:nvPicPr>
                  <pic:blipFill>
                    <a:blip r:embed="rId775"/>
                    <a:stretch>
                      <a:fillRect/>
                    </a:stretch>
                  </pic:blipFill>
                  <pic:spPr>
                    <a:xfrm>
                      <a:off x="0" y="0"/>
                      <a:ext cx="2092960" cy="2103755"/>
                    </a:xfrm>
                    <a:prstGeom prst="rect">
                      <a:avLst/>
                    </a:prstGeom>
                    <a:noFill/>
                    <a:ln>
                      <a:noFill/>
                    </a:ln>
                  </pic:spPr>
                </pic:pic>
              </a:graphicData>
            </a:graphic>
          </wp:inline>
        </w:drawing>
      </w:r>
    </w:p>
    <w:p w14:paraId="7926AB14">
      <w:r>
        <w:drawing>
          <wp:inline distT="0" distB="0" distL="114300" distR="114300">
            <wp:extent cx="2212340" cy="1917700"/>
            <wp:effectExtent l="0" t="0" r="12700" b="2540"/>
            <wp:docPr id="54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8"/>
                    <pic:cNvPicPr>
                      <a:picLocks noChangeAspect="1"/>
                    </pic:cNvPicPr>
                  </pic:nvPicPr>
                  <pic:blipFill>
                    <a:blip r:embed="rId776"/>
                    <a:stretch>
                      <a:fillRect/>
                    </a:stretch>
                  </pic:blipFill>
                  <pic:spPr>
                    <a:xfrm>
                      <a:off x="0" y="0"/>
                      <a:ext cx="2212340" cy="1917700"/>
                    </a:xfrm>
                    <a:prstGeom prst="rect">
                      <a:avLst/>
                    </a:prstGeom>
                    <a:noFill/>
                    <a:ln>
                      <a:noFill/>
                    </a:ln>
                  </pic:spPr>
                </pic:pic>
              </a:graphicData>
            </a:graphic>
          </wp:inline>
        </w:drawing>
      </w:r>
      <w:r>
        <w:drawing>
          <wp:inline distT="0" distB="0" distL="114300" distR="114300">
            <wp:extent cx="1760855" cy="1903095"/>
            <wp:effectExtent l="0" t="0" r="6985" b="1905"/>
            <wp:docPr id="66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图片 11"/>
                    <pic:cNvPicPr>
                      <a:picLocks noChangeAspect="1"/>
                    </pic:cNvPicPr>
                  </pic:nvPicPr>
                  <pic:blipFill>
                    <a:blip r:embed="rId777"/>
                    <a:stretch>
                      <a:fillRect/>
                    </a:stretch>
                  </pic:blipFill>
                  <pic:spPr>
                    <a:xfrm>
                      <a:off x="0" y="0"/>
                      <a:ext cx="1760855" cy="1903095"/>
                    </a:xfrm>
                    <a:prstGeom prst="rect">
                      <a:avLst/>
                    </a:prstGeom>
                    <a:noFill/>
                    <a:ln>
                      <a:noFill/>
                    </a:ln>
                  </pic:spPr>
                </pic:pic>
              </a:graphicData>
            </a:graphic>
          </wp:inline>
        </w:drawing>
      </w:r>
    </w:p>
    <w:p w14:paraId="03D605A8">
      <w:pPr>
        <w:rPr>
          <w:rFonts w:hint="default"/>
          <w:lang w:val="en-US" w:eastAsia="zh-CN"/>
        </w:rPr>
      </w:pPr>
      <w:r>
        <w:drawing>
          <wp:inline distT="0" distB="0" distL="114300" distR="114300">
            <wp:extent cx="1750695" cy="1503680"/>
            <wp:effectExtent l="0" t="0" r="1905" b="5080"/>
            <wp:docPr id="8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 name="图片 2"/>
                    <pic:cNvPicPr>
                      <a:picLocks noChangeAspect="1"/>
                    </pic:cNvPicPr>
                  </pic:nvPicPr>
                  <pic:blipFill>
                    <a:blip r:embed="rId778"/>
                    <a:stretch>
                      <a:fillRect/>
                    </a:stretch>
                  </pic:blipFill>
                  <pic:spPr>
                    <a:xfrm>
                      <a:off x="0" y="0"/>
                      <a:ext cx="1750695" cy="1503680"/>
                    </a:xfrm>
                    <a:prstGeom prst="rect">
                      <a:avLst/>
                    </a:prstGeom>
                    <a:noFill/>
                    <a:ln>
                      <a:noFill/>
                    </a:ln>
                  </pic:spPr>
                </pic:pic>
              </a:graphicData>
            </a:graphic>
          </wp:inline>
        </w:drawing>
      </w:r>
      <w:r>
        <w:drawing>
          <wp:inline distT="0" distB="0" distL="114300" distR="114300">
            <wp:extent cx="1575435" cy="1520825"/>
            <wp:effectExtent l="0" t="0" r="9525" b="3175"/>
            <wp:docPr id="8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图片 3"/>
                    <pic:cNvPicPr>
                      <a:picLocks noChangeAspect="1"/>
                    </pic:cNvPicPr>
                  </pic:nvPicPr>
                  <pic:blipFill>
                    <a:blip r:embed="rId779"/>
                    <a:stretch>
                      <a:fillRect/>
                    </a:stretch>
                  </pic:blipFill>
                  <pic:spPr>
                    <a:xfrm>
                      <a:off x="0" y="0"/>
                      <a:ext cx="1575435" cy="1520825"/>
                    </a:xfrm>
                    <a:prstGeom prst="rect">
                      <a:avLst/>
                    </a:prstGeom>
                    <a:noFill/>
                    <a:ln>
                      <a:noFill/>
                    </a:ln>
                  </pic:spPr>
                </pic:pic>
              </a:graphicData>
            </a:graphic>
          </wp:inline>
        </w:drawing>
      </w:r>
    </w:p>
    <w:p w14:paraId="5A90F465">
      <w:pPr>
        <w:rPr>
          <w:rFonts w:hint="default"/>
          <w:lang w:val="en-US" w:eastAsia="zh-CN"/>
        </w:rPr>
      </w:pPr>
      <w:r>
        <w:drawing>
          <wp:inline distT="0" distB="0" distL="114300" distR="114300">
            <wp:extent cx="1779270" cy="1823720"/>
            <wp:effectExtent l="0" t="0" r="3810" b="5080"/>
            <wp:docPr id="86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 name="图片 7"/>
                    <pic:cNvPicPr>
                      <a:picLocks noChangeAspect="1"/>
                    </pic:cNvPicPr>
                  </pic:nvPicPr>
                  <pic:blipFill>
                    <a:blip r:embed="rId780"/>
                    <a:stretch>
                      <a:fillRect/>
                    </a:stretch>
                  </pic:blipFill>
                  <pic:spPr>
                    <a:xfrm>
                      <a:off x="0" y="0"/>
                      <a:ext cx="1779270" cy="1823720"/>
                    </a:xfrm>
                    <a:prstGeom prst="rect">
                      <a:avLst/>
                    </a:prstGeom>
                    <a:noFill/>
                    <a:ln>
                      <a:noFill/>
                    </a:ln>
                  </pic:spPr>
                </pic:pic>
              </a:graphicData>
            </a:graphic>
          </wp:inline>
        </w:drawing>
      </w:r>
      <w:r>
        <w:drawing>
          <wp:inline distT="0" distB="0" distL="114300" distR="114300">
            <wp:extent cx="1760220" cy="1816100"/>
            <wp:effectExtent l="0" t="0" r="7620" b="12700"/>
            <wp:docPr id="86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 name="图片 8"/>
                    <pic:cNvPicPr>
                      <a:picLocks noChangeAspect="1"/>
                    </pic:cNvPicPr>
                  </pic:nvPicPr>
                  <pic:blipFill>
                    <a:blip r:embed="rId781"/>
                    <a:stretch>
                      <a:fillRect/>
                    </a:stretch>
                  </pic:blipFill>
                  <pic:spPr>
                    <a:xfrm>
                      <a:off x="0" y="0"/>
                      <a:ext cx="1760220" cy="1816100"/>
                    </a:xfrm>
                    <a:prstGeom prst="rect">
                      <a:avLst/>
                    </a:prstGeom>
                    <a:noFill/>
                    <a:ln>
                      <a:noFill/>
                    </a:ln>
                  </pic:spPr>
                </pic:pic>
              </a:graphicData>
            </a:graphic>
          </wp:inline>
        </w:drawing>
      </w:r>
    </w:p>
    <w:p w14:paraId="1F5FB43E">
      <w:pPr>
        <w:rPr>
          <w:rFonts w:hint="default"/>
          <w:lang w:val="en-US" w:eastAsia="zh-CN"/>
        </w:rPr>
      </w:pPr>
      <w:r>
        <w:drawing>
          <wp:inline distT="0" distB="0" distL="114300" distR="114300">
            <wp:extent cx="1685290" cy="1946910"/>
            <wp:effectExtent l="0" t="0" r="6350" b="3810"/>
            <wp:docPr id="86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图片 9"/>
                    <pic:cNvPicPr>
                      <a:picLocks noChangeAspect="1"/>
                    </pic:cNvPicPr>
                  </pic:nvPicPr>
                  <pic:blipFill>
                    <a:blip r:embed="rId782"/>
                    <a:stretch>
                      <a:fillRect/>
                    </a:stretch>
                  </pic:blipFill>
                  <pic:spPr>
                    <a:xfrm>
                      <a:off x="0" y="0"/>
                      <a:ext cx="1685290" cy="1946910"/>
                    </a:xfrm>
                    <a:prstGeom prst="rect">
                      <a:avLst/>
                    </a:prstGeom>
                    <a:noFill/>
                    <a:ln>
                      <a:noFill/>
                    </a:ln>
                  </pic:spPr>
                </pic:pic>
              </a:graphicData>
            </a:graphic>
          </wp:inline>
        </w:drawing>
      </w:r>
    </w:p>
    <w:p w14:paraId="31AE584A">
      <w:pPr>
        <w:rPr>
          <w:rFonts w:hint="default"/>
          <w:lang w:val="en-US" w:eastAsia="zh-CN"/>
        </w:rPr>
      </w:pPr>
    </w:p>
    <w:p w14:paraId="6AE0236A">
      <w:pPr>
        <w:rPr>
          <w:rFonts w:hint="default"/>
          <w:lang w:val="en-US" w:eastAsia="zh-CN"/>
        </w:rPr>
      </w:pPr>
    </w:p>
    <w:p w14:paraId="09981005">
      <w:pPr>
        <w:rPr>
          <w:rFonts w:hint="default"/>
          <w:lang w:val="en-US" w:eastAsia="zh-CN"/>
        </w:rPr>
      </w:pPr>
    </w:p>
    <w:p w14:paraId="3158C95A">
      <w:pPr>
        <w:rPr>
          <w:rFonts w:hint="default"/>
          <w:lang w:val="en-US" w:eastAsia="zh-CN"/>
        </w:rPr>
      </w:pPr>
    </w:p>
    <w:p w14:paraId="4042B0C5">
      <w:pPr>
        <w:rPr>
          <w:rFonts w:hint="default"/>
          <w:lang w:val="en-US" w:eastAsia="zh-CN"/>
        </w:rPr>
      </w:pPr>
    </w:p>
    <w:p w14:paraId="259AD632">
      <w:pPr>
        <w:rPr>
          <w:rFonts w:hint="default"/>
          <w:lang w:val="en-US" w:eastAsia="zh-CN"/>
        </w:rPr>
      </w:pPr>
    </w:p>
    <w:p w14:paraId="73ACE732">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3E70AD07">
      <w:pPr>
        <w:pStyle w:val="4"/>
        <w:bidi w:val="0"/>
        <w:rPr>
          <w:rFonts w:hint="default"/>
          <w:lang w:val="en-US" w:eastAsia="zh-CN"/>
        </w:rPr>
      </w:pPr>
      <w:r>
        <w:rPr>
          <w:rFonts w:hint="eastAsia"/>
          <w:lang w:val="en-US" w:eastAsia="zh-CN"/>
        </w:rPr>
        <w:t>文件相关</w:t>
      </w:r>
    </w:p>
    <w:p w14:paraId="2CA3101D">
      <w:pPr>
        <w:rPr>
          <w:rFonts w:hint="default"/>
          <w:lang w:val="en-US" w:eastAsia="zh-CN"/>
        </w:rPr>
      </w:pPr>
      <w:r>
        <w:rPr>
          <w:rFonts w:hint="default"/>
          <w:lang w:val="en-US" w:eastAsia="zh-CN"/>
        </w:rPr>
        <w:t>使用&lt;stdio.h&gt;头文件中提供的函数。</w:t>
      </w:r>
    </w:p>
    <w:p w14:paraId="4259CCE4">
      <w:pPr>
        <w:rPr>
          <w:rFonts w:hint="default"/>
          <w:lang w:val="en-US" w:eastAsia="zh-CN"/>
        </w:rPr>
      </w:pPr>
    </w:p>
    <w:p w14:paraId="39EF9072">
      <w:pPr>
        <w:rPr>
          <w:rFonts w:hint="default"/>
          <w:b/>
          <w:bCs/>
          <w:lang w:val="en-US" w:eastAsia="zh-CN"/>
        </w:rPr>
      </w:pPr>
      <w:r>
        <w:rPr>
          <w:rFonts w:hint="default"/>
          <w:b/>
          <w:bCs/>
          <w:lang w:val="en-US" w:eastAsia="zh-CN"/>
        </w:rPr>
        <w:t>文件指针：</w:t>
      </w:r>
    </w:p>
    <w:p w14:paraId="79FA55D6">
      <w:pPr>
        <w:ind w:firstLine="420" w:firstLineChars="0"/>
        <w:rPr>
          <w:rFonts w:hint="default"/>
          <w:lang w:val="en-US" w:eastAsia="zh-CN"/>
        </w:rPr>
      </w:pPr>
      <w:r>
        <w:rPr>
          <w:rFonts w:hint="default"/>
          <w:lang w:val="en-US" w:eastAsia="zh-CN"/>
        </w:rPr>
        <w:t>在C中，文件操作需要使用文件指针来跟踪文件的位置和状态。FILE类型是用于表示文件指针的结构体类型。可以使用fopen()函数打开文件并获得文件指针，使用fclose()函数关闭文件。</w:t>
      </w:r>
    </w:p>
    <w:p w14:paraId="0B9D3CB5">
      <w:pPr>
        <w:ind w:left="840" w:leftChars="0" w:firstLine="420" w:firstLineChars="0"/>
        <w:rPr>
          <w:rFonts w:hint="default"/>
          <w:lang w:val="en-US" w:eastAsia="zh-CN"/>
        </w:rPr>
      </w:pPr>
      <w:r>
        <w:rPr>
          <w:rFonts w:hint="default"/>
          <w:lang w:val="en-US" w:eastAsia="zh-CN"/>
        </w:rPr>
        <w:t>FILE *file = fopen("example.txt", "r"); // 打开文件// ...</w:t>
      </w:r>
    </w:p>
    <w:p w14:paraId="4D34F490">
      <w:pPr>
        <w:ind w:left="840" w:leftChars="0" w:firstLine="420" w:firstLineChars="0"/>
        <w:rPr>
          <w:rFonts w:hint="default"/>
          <w:lang w:val="en-US" w:eastAsia="zh-CN"/>
        </w:rPr>
      </w:pPr>
      <w:r>
        <w:rPr>
          <w:rFonts w:hint="default"/>
          <w:lang w:val="en-US" w:eastAsia="zh-CN"/>
        </w:rPr>
        <w:t>fclose(file); // 关闭文件</w:t>
      </w:r>
    </w:p>
    <w:p w14:paraId="295F513B">
      <w:pPr>
        <w:rPr>
          <w:rFonts w:hint="default"/>
          <w:lang w:val="en-US" w:eastAsia="zh-CN"/>
        </w:rPr>
      </w:pPr>
    </w:p>
    <w:p w14:paraId="1A5B0C0B">
      <w:pPr>
        <w:rPr>
          <w:rFonts w:hint="default"/>
          <w:b/>
          <w:bCs/>
          <w:lang w:val="en-US" w:eastAsia="zh-CN"/>
        </w:rPr>
      </w:pPr>
      <w:r>
        <w:rPr>
          <w:rFonts w:hint="default"/>
          <w:b/>
          <w:bCs/>
          <w:lang w:val="en-US" w:eastAsia="zh-CN"/>
        </w:rPr>
        <w:t>文件打开模式：</w:t>
      </w:r>
    </w:p>
    <w:p w14:paraId="2293C909">
      <w:pPr>
        <w:ind w:firstLine="420" w:firstLineChars="0"/>
        <w:rPr>
          <w:rFonts w:hint="default"/>
          <w:lang w:val="en-US" w:eastAsia="zh-CN"/>
        </w:rPr>
      </w:pPr>
      <w:r>
        <w:rPr>
          <w:rFonts w:hint="default"/>
          <w:lang w:val="en-US" w:eastAsia="zh-CN"/>
        </w:rPr>
        <w:t>打开文件时，需要指定打开文件的模式，常见的模式包括：</w:t>
      </w:r>
    </w:p>
    <w:p w14:paraId="2BF0E01F">
      <w:pPr>
        <w:ind w:firstLine="420" w:firstLineChars="0"/>
        <w:rPr>
          <w:rFonts w:hint="default"/>
          <w:lang w:val="en-US" w:eastAsia="zh-CN"/>
        </w:rPr>
      </w:pPr>
      <w:r>
        <w:rPr>
          <w:rFonts w:hint="default"/>
          <w:lang w:val="en-US" w:eastAsia="zh-CN"/>
        </w:rPr>
        <w:t>"r"：只读</w:t>
      </w:r>
    </w:p>
    <w:p w14:paraId="5B8D0E09">
      <w:pPr>
        <w:ind w:firstLine="420" w:firstLineChars="0"/>
        <w:rPr>
          <w:rFonts w:hint="default"/>
          <w:lang w:val="en-US" w:eastAsia="zh-CN"/>
        </w:rPr>
      </w:pPr>
      <w:r>
        <w:rPr>
          <w:rFonts w:hint="default"/>
          <w:lang w:val="en-US" w:eastAsia="zh-CN"/>
        </w:rPr>
        <w:t>"w"：写入（如果文件存在则截断，如果文件不存在则创建）</w:t>
      </w:r>
    </w:p>
    <w:p w14:paraId="5B3E2381">
      <w:pPr>
        <w:ind w:firstLine="420" w:firstLineChars="0"/>
        <w:rPr>
          <w:rFonts w:hint="default"/>
          <w:lang w:val="en-US" w:eastAsia="zh-CN"/>
        </w:rPr>
      </w:pPr>
      <w:r>
        <w:rPr>
          <w:rFonts w:hint="default"/>
          <w:lang w:val="en-US" w:eastAsia="zh-CN"/>
        </w:rPr>
        <w:t>"a"：附加到文件末尾（如果文件不存在则创建）</w:t>
      </w:r>
    </w:p>
    <w:p w14:paraId="47667919">
      <w:pPr>
        <w:ind w:firstLine="420" w:firstLineChars="0"/>
        <w:rPr>
          <w:rFonts w:hint="default"/>
          <w:lang w:val="en-US" w:eastAsia="zh-CN"/>
        </w:rPr>
      </w:pPr>
      <w:r>
        <w:rPr>
          <w:rFonts w:hint="default"/>
          <w:lang w:val="en-US" w:eastAsia="zh-CN"/>
        </w:rPr>
        <w:t>"b"：二进制模式</w:t>
      </w:r>
    </w:p>
    <w:p w14:paraId="73A4C422">
      <w:pPr>
        <w:ind w:firstLine="420" w:firstLineChars="0"/>
        <w:rPr>
          <w:rFonts w:hint="default"/>
          <w:lang w:val="en-US" w:eastAsia="zh-CN"/>
        </w:rPr>
      </w:pPr>
      <w:r>
        <w:rPr>
          <w:rFonts w:hint="default"/>
          <w:lang w:val="en-US" w:eastAsia="zh-CN"/>
        </w:rPr>
        <w:t>可以通过在模式后添加"b"来进行二进制文件操作，例如："rb"表示以二进制只读模式打开文件。</w:t>
      </w:r>
    </w:p>
    <w:p w14:paraId="55C61949">
      <w:r>
        <w:drawing>
          <wp:inline distT="0" distB="0" distL="114300" distR="114300">
            <wp:extent cx="1555750" cy="1400810"/>
            <wp:effectExtent l="0" t="0" r="13970" b="1270"/>
            <wp:docPr id="8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图片 5"/>
                    <pic:cNvPicPr>
                      <a:picLocks noChangeAspect="1"/>
                    </pic:cNvPicPr>
                  </pic:nvPicPr>
                  <pic:blipFill>
                    <a:blip r:embed="rId783"/>
                    <a:stretch>
                      <a:fillRect/>
                    </a:stretch>
                  </pic:blipFill>
                  <pic:spPr>
                    <a:xfrm>
                      <a:off x="0" y="0"/>
                      <a:ext cx="1555750" cy="1400810"/>
                    </a:xfrm>
                    <a:prstGeom prst="rect">
                      <a:avLst/>
                    </a:prstGeom>
                    <a:noFill/>
                    <a:ln>
                      <a:noFill/>
                    </a:ln>
                  </pic:spPr>
                </pic:pic>
              </a:graphicData>
            </a:graphic>
          </wp:inline>
        </w:drawing>
      </w:r>
      <w:r>
        <w:drawing>
          <wp:inline distT="0" distB="0" distL="114300" distR="114300">
            <wp:extent cx="1321435" cy="1401445"/>
            <wp:effectExtent l="0" t="0" r="4445" b="635"/>
            <wp:docPr id="86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图片 4"/>
                    <pic:cNvPicPr>
                      <a:picLocks noChangeAspect="1"/>
                    </pic:cNvPicPr>
                  </pic:nvPicPr>
                  <pic:blipFill>
                    <a:blip r:embed="rId784"/>
                    <a:stretch>
                      <a:fillRect/>
                    </a:stretch>
                  </pic:blipFill>
                  <pic:spPr>
                    <a:xfrm>
                      <a:off x="0" y="0"/>
                      <a:ext cx="1321435" cy="1401445"/>
                    </a:xfrm>
                    <a:prstGeom prst="rect">
                      <a:avLst/>
                    </a:prstGeom>
                    <a:noFill/>
                    <a:ln>
                      <a:noFill/>
                    </a:ln>
                  </pic:spPr>
                </pic:pic>
              </a:graphicData>
            </a:graphic>
          </wp:inline>
        </w:drawing>
      </w:r>
    </w:p>
    <w:p w14:paraId="327707D6">
      <w:pPr>
        <w:rPr>
          <w:rFonts w:hint="default"/>
          <w:lang w:val="en-US" w:eastAsia="zh-CN"/>
        </w:rPr>
      </w:pPr>
    </w:p>
    <w:p w14:paraId="15594E2F">
      <w:pPr>
        <w:rPr>
          <w:rFonts w:hint="default"/>
          <w:lang w:val="en-US" w:eastAsia="zh-CN"/>
        </w:rPr>
      </w:pPr>
      <w:r>
        <w:rPr>
          <w:rFonts w:hint="default"/>
          <w:b/>
          <w:bCs/>
          <w:lang w:val="en-US" w:eastAsia="zh-CN"/>
        </w:rPr>
        <w:t>文件读取函数：</w:t>
      </w:r>
    </w:p>
    <w:p w14:paraId="7A9F55B9">
      <w:pPr>
        <w:ind w:firstLine="420" w:firstLineChars="0"/>
        <w:rPr>
          <w:rFonts w:hint="default"/>
          <w:lang w:val="en-US" w:eastAsia="zh-CN"/>
        </w:rPr>
      </w:pPr>
      <w:r>
        <w:rPr>
          <w:rFonts w:hint="default"/>
          <w:lang w:val="en-US" w:eastAsia="zh-CN"/>
        </w:rPr>
        <w:t>使用fgetc()逐字符读取文件。</w:t>
      </w:r>
    </w:p>
    <w:p w14:paraId="6A6B64E4">
      <w:pPr>
        <w:ind w:firstLine="420" w:firstLineChars="0"/>
        <w:rPr>
          <w:rFonts w:hint="default"/>
          <w:lang w:val="en-US" w:eastAsia="zh-CN"/>
        </w:rPr>
      </w:pPr>
      <w:r>
        <w:rPr>
          <w:rFonts w:hint="default"/>
          <w:lang w:val="en-US" w:eastAsia="zh-CN"/>
        </w:rPr>
        <w:t>使用fgets()逐行读取文件。</w:t>
      </w:r>
    </w:p>
    <w:p w14:paraId="4EBED888">
      <w:pPr>
        <w:ind w:firstLine="420" w:firstLineChars="0"/>
        <w:rPr>
          <w:rFonts w:hint="default"/>
          <w:lang w:val="en-US" w:eastAsia="zh-CN"/>
        </w:rPr>
      </w:pPr>
      <w:r>
        <w:rPr>
          <w:rFonts w:hint="default"/>
          <w:lang w:val="en-US" w:eastAsia="zh-CN"/>
        </w:rPr>
        <w:t>使用fread()以二进制方式读取数据。</w:t>
      </w:r>
    </w:p>
    <w:p w14:paraId="07C43CE3">
      <w:pPr>
        <w:ind w:left="1260" w:leftChars="0" w:firstLine="0" w:firstLineChars="0"/>
        <w:rPr>
          <w:rFonts w:hint="default"/>
          <w:lang w:val="en-US" w:eastAsia="zh-CN"/>
        </w:rPr>
      </w:pPr>
      <w:r>
        <w:rPr>
          <w:rFonts w:hint="default"/>
          <w:lang w:val="en-US" w:eastAsia="zh-CN"/>
        </w:rPr>
        <w:t>int ch = fgetc(file);</w:t>
      </w:r>
    </w:p>
    <w:p w14:paraId="6E299C05">
      <w:pPr>
        <w:ind w:left="1260" w:leftChars="0" w:firstLine="0" w:firstLineChars="0"/>
        <w:rPr>
          <w:rFonts w:hint="default"/>
          <w:lang w:val="en-US" w:eastAsia="zh-CN"/>
        </w:rPr>
      </w:pPr>
      <w:r>
        <w:rPr>
          <w:rFonts w:hint="default"/>
          <w:lang w:val="en-US" w:eastAsia="zh-CN"/>
        </w:rPr>
        <w:t>char buffer[100];</w:t>
      </w:r>
    </w:p>
    <w:p w14:paraId="441E76FF">
      <w:pPr>
        <w:ind w:left="1260" w:leftChars="0" w:firstLine="0" w:firstLineChars="0"/>
        <w:rPr>
          <w:rFonts w:hint="default"/>
          <w:lang w:val="en-US" w:eastAsia="zh-CN"/>
        </w:rPr>
      </w:pPr>
      <w:r>
        <w:rPr>
          <w:rFonts w:hint="default"/>
          <w:lang w:val="en-US" w:eastAsia="zh-CN"/>
        </w:rPr>
        <w:t>fgets(buffer, sizeof(buffer), file);</w:t>
      </w:r>
    </w:p>
    <w:p w14:paraId="20E72DE2">
      <w:pPr>
        <w:rPr>
          <w:rFonts w:hint="default"/>
          <w:lang w:val="en-US" w:eastAsia="zh-CN"/>
        </w:rPr>
      </w:pPr>
      <w:r>
        <w:drawing>
          <wp:inline distT="0" distB="0" distL="114300" distR="114300">
            <wp:extent cx="1623060" cy="1496060"/>
            <wp:effectExtent l="0" t="0" r="7620" b="12700"/>
            <wp:docPr id="65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图片 10"/>
                    <pic:cNvPicPr>
                      <a:picLocks noChangeAspect="1"/>
                    </pic:cNvPicPr>
                  </pic:nvPicPr>
                  <pic:blipFill>
                    <a:blip r:embed="rId785"/>
                    <a:stretch>
                      <a:fillRect/>
                    </a:stretch>
                  </pic:blipFill>
                  <pic:spPr>
                    <a:xfrm>
                      <a:off x="0" y="0"/>
                      <a:ext cx="1623060" cy="1496060"/>
                    </a:xfrm>
                    <a:prstGeom prst="rect">
                      <a:avLst/>
                    </a:prstGeom>
                    <a:noFill/>
                    <a:ln>
                      <a:noFill/>
                    </a:ln>
                  </pic:spPr>
                </pic:pic>
              </a:graphicData>
            </a:graphic>
          </wp:inline>
        </w:drawing>
      </w:r>
    </w:p>
    <w:p w14:paraId="4216BA02">
      <w:pPr>
        <w:rPr>
          <w:rFonts w:hint="default"/>
          <w:lang w:val="en-US" w:eastAsia="zh-CN"/>
        </w:rPr>
      </w:pPr>
      <w:r>
        <w:rPr>
          <w:rFonts w:hint="default"/>
          <w:b/>
          <w:bCs/>
          <w:lang w:val="en-US" w:eastAsia="zh-CN"/>
        </w:rPr>
        <w:t>文件写入函数：</w:t>
      </w:r>
    </w:p>
    <w:p w14:paraId="0FBA14C0">
      <w:pPr>
        <w:ind w:firstLine="420" w:firstLineChars="0"/>
        <w:rPr>
          <w:rFonts w:hint="default"/>
          <w:lang w:val="en-US" w:eastAsia="zh-CN"/>
        </w:rPr>
      </w:pPr>
      <w:r>
        <w:rPr>
          <w:rFonts w:hint="default"/>
          <w:lang w:val="en-US" w:eastAsia="zh-CN"/>
        </w:rPr>
        <w:t>使用fputc()逐字符写入文件。</w:t>
      </w:r>
    </w:p>
    <w:p w14:paraId="61D93C3F">
      <w:pPr>
        <w:ind w:firstLine="420" w:firstLineChars="0"/>
        <w:rPr>
          <w:rFonts w:hint="default"/>
          <w:lang w:val="en-US" w:eastAsia="zh-CN"/>
        </w:rPr>
      </w:pPr>
      <w:r>
        <w:rPr>
          <w:rFonts w:hint="default"/>
          <w:lang w:val="en-US" w:eastAsia="zh-CN"/>
        </w:rPr>
        <w:t>使用fputs()逐行写入文件。</w:t>
      </w:r>
    </w:p>
    <w:p w14:paraId="4CE9E65B">
      <w:pPr>
        <w:ind w:firstLine="420" w:firstLineChars="0"/>
        <w:rPr>
          <w:rFonts w:hint="default"/>
          <w:lang w:val="en-US" w:eastAsia="zh-CN"/>
        </w:rPr>
      </w:pPr>
      <w:r>
        <w:rPr>
          <w:rFonts w:hint="default"/>
          <w:lang w:val="en-US" w:eastAsia="zh-CN"/>
        </w:rPr>
        <w:t>使用fwrite()以二进制方式写入数据。</w:t>
      </w:r>
    </w:p>
    <w:p w14:paraId="7834762B">
      <w:pPr>
        <w:ind w:left="840" w:leftChars="0" w:firstLine="420" w:firstLineChars="0"/>
        <w:rPr>
          <w:rFonts w:hint="default"/>
          <w:lang w:val="en-US" w:eastAsia="zh-CN"/>
        </w:rPr>
      </w:pPr>
      <w:r>
        <w:rPr>
          <w:rFonts w:hint="default"/>
          <w:lang w:val="en-US" w:eastAsia="zh-CN"/>
        </w:rPr>
        <w:t>fputc('A', file);</w:t>
      </w:r>
    </w:p>
    <w:p w14:paraId="59227AB6">
      <w:pPr>
        <w:ind w:left="840" w:leftChars="0" w:firstLine="420" w:firstLineChars="0"/>
        <w:rPr>
          <w:rFonts w:hint="default"/>
          <w:lang w:val="en-US" w:eastAsia="zh-CN"/>
        </w:rPr>
      </w:pPr>
      <w:r>
        <w:rPr>
          <w:rFonts w:hint="default"/>
          <w:lang w:val="en-US" w:eastAsia="zh-CN"/>
        </w:rPr>
        <w:t>fputs("Hello, World!", file);</w:t>
      </w:r>
    </w:p>
    <w:p w14:paraId="1900EF5D">
      <w:pPr>
        <w:rPr>
          <w:rFonts w:hint="default"/>
          <w:lang w:val="en-US" w:eastAsia="zh-CN"/>
        </w:rPr>
      </w:pPr>
    </w:p>
    <w:p w14:paraId="759E0369">
      <w:pPr>
        <w:rPr>
          <w:rFonts w:hint="default"/>
          <w:lang w:val="en-US" w:eastAsia="zh-CN"/>
        </w:rPr>
      </w:pPr>
    </w:p>
    <w:p w14:paraId="712F8E69">
      <w:pPr>
        <w:rPr>
          <w:rFonts w:hint="default"/>
          <w:lang w:val="en-US" w:eastAsia="zh-CN"/>
        </w:rPr>
      </w:pPr>
    </w:p>
    <w:p w14:paraId="27AD4BF1">
      <w:pPr>
        <w:rPr>
          <w:rFonts w:hint="default"/>
          <w:b/>
          <w:bCs/>
          <w:lang w:val="en-US" w:eastAsia="zh-CN"/>
        </w:rPr>
      </w:pPr>
      <w:r>
        <w:rPr>
          <w:rFonts w:hint="default"/>
          <w:b/>
          <w:bCs/>
          <w:lang w:val="en-US" w:eastAsia="zh-CN"/>
        </w:rPr>
        <w:t>格式化输入输出：</w:t>
      </w:r>
    </w:p>
    <w:p w14:paraId="2A080E0B">
      <w:pPr>
        <w:ind w:firstLine="420" w:firstLineChars="0"/>
        <w:rPr>
          <w:rFonts w:hint="default"/>
          <w:lang w:val="en-US" w:eastAsia="zh-CN"/>
        </w:rPr>
      </w:pPr>
      <w:r>
        <w:rPr>
          <w:rFonts w:hint="default"/>
          <w:lang w:val="en-US" w:eastAsia="zh-CN"/>
        </w:rPr>
        <w:t>使用fprintf()和fscanf()可以进行格式化的输入和输出，类似于printf()和scanf()，但指定文件流。</w:t>
      </w:r>
    </w:p>
    <w:p w14:paraId="6128C477">
      <w:pPr>
        <w:ind w:left="840" w:leftChars="0" w:firstLine="420" w:firstLineChars="0"/>
        <w:rPr>
          <w:rFonts w:hint="default"/>
          <w:lang w:val="en-US" w:eastAsia="zh-CN"/>
        </w:rPr>
      </w:pPr>
      <w:r>
        <w:rPr>
          <w:rFonts w:hint="default"/>
          <w:lang w:val="en-US" w:eastAsia="zh-CN"/>
        </w:rPr>
        <w:t>int value = 42;</w:t>
      </w:r>
    </w:p>
    <w:p w14:paraId="52CA01A9">
      <w:pPr>
        <w:ind w:left="840" w:leftChars="0" w:firstLine="420" w:firstLineChars="0"/>
        <w:rPr>
          <w:rFonts w:hint="default"/>
          <w:lang w:val="en-US" w:eastAsia="zh-CN"/>
        </w:rPr>
      </w:pPr>
      <w:r>
        <w:rPr>
          <w:rFonts w:hint="default"/>
          <w:lang w:val="en-US" w:eastAsia="zh-CN"/>
        </w:rPr>
        <w:t>fprintf(file, "The value is: %d\n", value);</w:t>
      </w:r>
    </w:p>
    <w:p w14:paraId="2E4659F5">
      <w:pPr>
        <w:ind w:left="840" w:leftChars="0" w:firstLine="420" w:firstLineChars="0"/>
        <w:rPr>
          <w:rFonts w:hint="default"/>
          <w:lang w:val="en-US" w:eastAsia="zh-CN"/>
        </w:rPr>
      </w:pPr>
      <w:r>
        <w:rPr>
          <w:rFonts w:hint="default"/>
          <w:lang w:val="en-US" w:eastAsia="zh-CN"/>
        </w:rPr>
        <w:t>fscanf(file, "The value is: %d", &amp;value);</w:t>
      </w:r>
    </w:p>
    <w:p w14:paraId="26DAE8AB">
      <w:pPr>
        <w:rPr>
          <w:rFonts w:hint="default"/>
          <w:lang w:val="en-US" w:eastAsia="zh-CN"/>
        </w:rPr>
      </w:pPr>
    </w:p>
    <w:p w14:paraId="07BB371D">
      <w:pPr>
        <w:rPr>
          <w:rFonts w:hint="default"/>
          <w:lang w:val="en-US" w:eastAsia="zh-CN"/>
        </w:rPr>
      </w:pPr>
    </w:p>
    <w:p w14:paraId="50302746">
      <w:pPr>
        <w:rPr>
          <w:rFonts w:hint="default"/>
          <w:lang w:val="en-US" w:eastAsia="zh-CN"/>
        </w:rPr>
      </w:pPr>
    </w:p>
    <w:p w14:paraId="7DF4BF63">
      <w:pPr>
        <w:rPr>
          <w:rFonts w:hint="default"/>
          <w:lang w:val="en-US" w:eastAsia="zh-CN"/>
        </w:rPr>
      </w:pPr>
      <w:r>
        <w:rPr>
          <w:rFonts w:hint="default"/>
          <w:b/>
          <w:bCs/>
          <w:lang w:val="en-US" w:eastAsia="zh-CN"/>
        </w:rPr>
        <w:t>检查文件末尾：</w:t>
      </w:r>
    </w:p>
    <w:p w14:paraId="645B99EE">
      <w:pPr>
        <w:ind w:firstLine="420" w:firstLineChars="0"/>
        <w:rPr>
          <w:rFonts w:hint="default"/>
          <w:lang w:val="en-US" w:eastAsia="zh-CN"/>
        </w:rPr>
      </w:pPr>
      <w:r>
        <w:rPr>
          <w:rFonts w:hint="default"/>
          <w:lang w:val="en-US" w:eastAsia="zh-CN"/>
        </w:rPr>
        <w:t>使用feof()函数可以检查是否已经到达文件末尾。</w:t>
      </w:r>
    </w:p>
    <w:p w14:paraId="6A8BD89F">
      <w:pPr>
        <w:ind w:firstLine="420" w:firstLineChars="0"/>
        <w:rPr>
          <w:rFonts w:hint="default"/>
          <w:b/>
          <w:bCs/>
          <w:lang w:val="en-US" w:eastAsia="zh-CN"/>
        </w:rPr>
      </w:pPr>
      <w:r>
        <w:rPr>
          <w:rFonts w:hint="default"/>
          <w:b/>
          <w:bCs/>
          <w:lang w:val="en-US" w:eastAsia="zh-CN"/>
        </w:rPr>
        <w:t>int feof(FILE *stream);</w:t>
      </w:r>
    </w:p>
    <w:p w14:paraId="7F5F7ABE">
      <w:pPr>
        <w:ind w:left="420" w:leftChars="0" w:firstLine="420" w:firstLineChars="0"/>
        <w:rPr>
          <w:rFonts w:hint="default"/>
          <w:lang w:val="en-US" w:eastAsia="zh-CN"/>
        </w:rPr>
      </w:pPr>
      <w:r>
        <w:rPr>
          <w:rFonts w:hint="default"/>
          <w:lang w:val="en-US" w:eastAsia="zh-CN"/>
        </w:rPr>
        <w:t>stream是文件指针，用于指定要检查文件末尾的文件。</w:t>
      </w:r>
    </w:p>
    <w:p w14:paraId="3AC7DAED">
      <w:pPr>
        <w:ind w:left="420" w:leftChars="0" w:firstLine="420" w:firstLineChars="0"/>
        <w:rPr>
          <w:rFonts w:hint="default"/>
          <w:lang w:val="en-US" w:eastAsia="zh-CN"/>
        </w:rPr>
      </w:pPr>
      <w:r>
        <w:rPr>
          <w:rFonts w:hint="default"/>
          <w:lang w:val="en-US" w:eastAsia="zh-CN"/>
        </w:rPr>
        <w:t>feof()函数返回一个整数值。如果文件指针已经到达了文件的末尾，它返回非零值（通常是1），否则返回0。</w:t>
      </w:r>
    </w:p>
    <w:p w14:paraId="1449883A">
      <w:pPr>
        <w:ind w:left="840" w:leftChars="0" w:firstLine="420" w:firstLineChars="0"/>
        <w:rPr>
          <w:rFonts w:hint="default"/>
          <w:lang w:val="en-US" w:eastAsia="zh-CN"/>
        </w:rPr>
      </w:pPr>
      <w:r>
        <w:rPr>
          <w:rFonts w:hint="default"/>
          <w:lang w:val="en-US" w:eastAsia="zh-CN"/>
        </w:rPr>
        <w:t>if (feof(file)) {</w:t>
      </w:r>
    </w:p>
    <w:p w14:paraId="61B4C97D">
      <w:pPr>
        <w:ind w:left="840" w:leftChars="0" w:firstLine="420" w:firstLineChars="0"/>
        <w:rPr>
          <w:rFonts w:hint="default"/>
          <w:lang w:val="en-US" w:eastAsia="zh-CN"/>
        </w:rPr>
      </w:pPr>
      <w:r>
        <w:rPr>
          <w:rFonts w:hint="default"/>
          <w:lang w:val="en-US" w:eastAsia="zh-CN"/>
        </w:rPr>
        <w:t xml:space="preserve">    printf("End of file reached\n");</w:t>
      </w:r>
    </w:p>
    <w:p w14:paraId="27E4A07E">
      <w:pPr>
        <w:ind w:left="840" w:leftChars="0" w:firstLine="420" w:firstLineChars="0"/>
        <w:rPr>
          <w:rFonts w:hint="default"/>
          <w:lang w:val="en-US" w:eastAsia="zh-CN"/>
        </w:rPr>
      </w:pPr>
      <w:r>
        <w:rPr>
          <w:rFonts w:hint="default"/>
          <w:lang w:val="en-US" w:eastAsia="zh-CN"/>
        </w:rPr>
        <w:t>}</w:t>
      </w:r>
    </w:p>
    <w:p w14:paraId="60BBED04">
      <w:pPr>
        <w:rPr>
          <w:rFonts w:hint="default"/>
          <w:b/>
          <w:bCs/>
          <w:lang w:val="en-US" w:eastAsia="zh-CN"/>
        </w:rPr>
      </w:pPr>
      <w:r>
        <w:drawing>
          <wp:inline distT="0" distB="0" distL="114300" distR="114300">
            <wp:extent cx="1685290" cy="1440815"/>
            <wp:effectExtent l="0" t="0" r="6350" b="6985"/>
            <wp:docPr id="86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图片 6"/>
                    <pic:cNvPicPr>
                      <a:picLocks noChangeAspect="1"/>
                    </pic:cNvPicPr>
                  </pic:nvPicPr>
                  <pic:blipFill>
                    <a:blip r:embed="rId786"/>
                    <a:stretch>
                      <a:fillRect/>
                    </a:stretch>
                  </pic:blipFill>
                  <pic:spPr>
                    <a:xfrm>
                      <a:off x="0" y="0"/>
                      <a:ext cx="1685290" cy="1440815"/>
                    </a:xfrm>
                    <a:prstGeom prst="rect">
                      <a:avLst/>
                    </a:prstGeom>
                    <a:noFill/>
                    <a:ln>
                      <a:noFill/>
                    </a:ln>
                  </pic:spPr>
                </pic:pic>
              </a:graphicData>
            </a:graphic>
          </wp:inline>
        </w:drawing>
      </w:r>
    </w:p>
    <w:p w14:paraId="05546E46">
      <w:pPr>
        <w:rPr>
          <w:rFonts w:hint="default"/>
          <w:b/>
          <w:bCs/>
          <w:lang w:val="en-US" w:eastAsia="zh-CN"/>
        </w:rPr>
      </w:pPr>
    </w:p>
    <w:p w14:paraId="02DBE365">
      <w:pPr>
        <w:rPr>
          <w:rFonts w:hint="default"/>
          <w:b/>
          <w:bCs/>
          <w:lang w:val="en-US" w:eastAsia="zh-CN"/>
        </w:rPr>
      </w:pPr>
    </w:p>
    <w:p w14:paraId="3DE719F8">
      <w:pPr>
        <w:rPr>
          <w:rFonts w:hint="default"/>
          <w:b/>
          <w:bCs/>
          <w:lang w:val="en-US" w:eastAsia="zh-CN"/>
        </w:rPr>
      </w:pPr>
      <w:r>
        <w:rPr>
          <w:rFonts w:hint="default"/>
          <w:b/>
          <w:bCs/>
          <w:lang w:val="en-US" w:eastAsia="zh-CN"/>
        </w:rPr>
        <w:t>错误处理：</w:t>
      </w:r>
    </w:p>
    <w:p w14:paraId="19E9ABF2">
      <w:pPr>
        <w:ind w:firstLine="420" w:firstLineChars="0"/>
        <w:rPr>
          <w:rFonts w:hint="default"/>
          <w:b w:val="0"/>
          <w:bCs w:val="0"/>
          <w:lang w:val="en-US" w:eastAsia="zh-CN"/>
        </w:rPr>
      </w:pPr>
      <w:r>
        <w:rPr>
          <w:rFonts w:hint="default"/>
          <w:b w:val="0"/>
          <w:bCs w:val="0"/>
          <w:lang w:val="en-US" w:eastAsia="zh-CN"/>
        </w:rPr>
        <w:t>使用perror()函数可以打印文件操作相关的错误信息。</w:t>
      </w:r>
    </w:p>
    <w:p w14:paraId="1A9C4B0A">
      <w:pPr>
        <w:ind w:firstLine="420" w:firstLineChars="0"/>
        <w:rPr>
          <w:rFonts w:hint="default"/>
          <w:b w:val="0"/>
          <w:bCs w:val="0"/>
          <w:lang w:val="en-US" w:eastAsia="zh-CN"/>
        </w:rPr>
      </w:pPr>
      <w:r>
        <w:rPr>
          <w:rFonts w:hint="default"/>
          <w:b w:val="0"/>
          <w:bCs w:val="0"/>
          <w:lang w:val="en-US" w:eastAsia="zh-CN"/>
        </w:rPr>
        <w:t>使用ferror()函数可以检查文件操作是否出错。</w:t>
      </w:r>
    </w:p>
    <w:p w14:paraId="68D12CBB">
      <w:pPr>
        <w:ind w:left="840" w:leftChars="0" w:firstLine="420" w:firstLineChars="0"/>
        <w:rPr>
          <w:rFonts w:hint="default"/>
          <w:lang w:val="en-US" w:eastAsia="zh-CN"/>
        </w:rPr>
      </w:pPr>
      <w:r>
        <w:rPr>
          <w:rFonts w:hint="default"/>
          <w:lang w:val="en-US" w:eastAsia="zh-CN"/>
        </w:rPr>
        <w:t>if (ferror(file)) {</w:t>
      </w:r>
    </w:p>
    <w:p w14:paraId="55B75D60">
      <w:pPr>
        <w:ind w:left="840" w:leftChars="0" w:firstLine="420" w:firstLineChars="0"/>
        <w:rPr>
          <w:rFonts w:hint="default"/>
          <w:lang w:val="en-US" w:eastAsia="zh-CN"/>
        </w:rPr>
      </w:pPr>
      <w:r>
        <w:rPr>
          <w:rFonts w:hint="default"/>
          <w:lang w:val="en-US" w:eastAsia="zh-CN"/>
        </w:rPr>
        <w:t xml:space="preserve">    perror("File operation error");</w:t>
      </w:r>
    </w:p>
    <w:p w14:paraId="5F35B21D">
      <w:pPr>
        <w:ind w:left="840" w:leftChars="0" w:firstLine="420" w:firstLineChars="0"/>
        <w:rPr>
          <w:rFonts w:hint="default"/>
          <w:lang w:val="en-US" w:eastAsia="zh-CN"/>
        </w:rPr>
      </w:pPr>
      <w:r>
        <w:rPr>
          <w:rFonts w:hint="default"/>
          <w:lang w:val="en-US" w:eastAsia="zh-CN"/>
        </w:rPr>
        <w:t>}</w:t>
      </w:r>
    </w:p>
    <w:p w14:paraId="51AC95A4">
      <w:pPr>
        <w:rPr>
          <w:rFonts w:hint="default"/>
          <w:lang w:val="en-US" w:eastAsia="zh-CN"/>
        </w:rPr>
      </w:pPr>
    </w:p>
    <w:p w14:paraId="16BFCF43">
      <w:pPr>
        <w:rPr>
          <w:rFonts w:hint="default"/>
          <w:b/>
          <w:bCs/>
          <w:lang w:val="en-US" w:eastAsia="zh-CN"/>
        </w:rPr>
        <w:sectPr>
          <w:pgSz w:w="11906" w:h="16838"/>
          <w:pgMar w:top="1440" w:right="1800" w:bottom="1440" w:left="1800" w:header="851" w:footer="992" w:gutter="0"/>
          <w:cols w:space="425" w:num="1"/>
          <w:docGrid w:type="lines" w:linePitch="312" w:charSpace="0"/>
        </w:sectPr>
      </w:pPr>
    </w:p>
    <w:p w14:paraId="54B5CCD5">
      <w:pPr>
        <w:rPr>
          <w:rFonts w:hint="default"/>
          <w:b/>
          <w:bCs/>
          <w:lang w:val="en-US" w:eastAsia="zh-CN"/>
        </w:rPr>
      </w:pPr>
      <w:r>
        <w:rPr>
          <w:rFonts w:hint="default"/>
          <w:b/>
          <w:bCs/>
          <w:lang w:val="en-US" w:eastAsia="zh-CN"/>
        </w:rPr>
        <w:t>文件定位：</w:t>
      </w:r>
    </w:p>
    <w:p w14:paraId="1700877C">
      <w:pPr>
        <w:ind w:firstLine="420" w:firstLineChars="0"/>
        <w:rPr>
          <w:rFonts w:hint="default"/>
          <w:lang w:val="en-US" w:eastAsia="zh-CN"/>
        </w:rPr>
      </w:pPr>
      <w:r>
        <w:rPr>
          <w:rFonts w:hint="default"/>
          <w:lang w:val="en-US" w:eastAsia="zh-CN"/>
        </w:rPr>
        <w:t>使用fseek()函数可以在文件中定位到指定位置。</w:t>
      </w:r>
    </w:p>
    <w:p w14:paraId="0B0988AB">
      <w:pPr>
        <w:ind w:firstLine="420" w:firstLineChars="0"/>
        <w:rPr>
          <w:rFonts w:hint="default"/>
          <w:lang w:val="en-US" w:eastAsia="zh-CN"/>
        </w:rPr>
      </w:pPr>
      <w:r>
        <w:rPr>
          <w:rFonts w:hint="default"/>
          <w:lang w:val="en-US" w:eastAsia="zh-CN"/>
        </w:rPr>
        <w:t>使用ftell()函数可以获取当前文件指针的位置。</w:t>
      </w:r>
    </w:p>
    <w:p w14:paraId="591F55E3">
      <w:pPr>
        <w:ind w:left="840" w:leftChars="0" w:firstLine="420" w:firstLineChars="0"/>
        <w:rPr>
          <w:rFonts w:hint="default"/>
          <w:lang w:val="en-US" w:eastAsia="zh-CN"/>
        </w:rPr>
      </w:pPr>
      <w:r>
        <w:rPr>
          <w:rFonts w:hint="default"/>
          <w:lang w:val="en-US" w:eastAsia="zh-CN"/>
        </w:rPr>
        <w:t>fseek(file, 0, SEEK_SET); // 定位到文件开头</w:t>
      </w:r>
    </w:p>
    <w:p w14:paraId="17400329">
      <w:pPr>
        <w:ind w:left="840" w:leftChars="0" w:firstLine="420" w:firstLineChars="0"/>
        <w:rPr>
          <w:rFonts w:hint="default"/>
          <w:lang w:val="en-US" w:eastAsia="zh-CN"/>
        </w:rPr>
      </w:pPr>
      <w:r>
        <w:rPr>
          <w:rFonts w:hint="default"/>
          <w:lang w:val="en-US" w:eastAsia="zh-CN"/>
        </w:rPr>
        <w:t>long position = ftell(file); // 获取当前位置</w:t>
      </w:r>
    </w:p>
    <w:p w14:paraId="35FFEE71">
      <w:pPr>
        <w:ind w:firstLine="420" w:firstLineChars="0"/>
        <w:rPr>
          <w:rFonts w:hint="default"/>
          <w:b/>
          <w:bCs/>
          <w:lang w:val="en-US" w:eastAsia="zh-CN"/>
        </w:rPr>
      </w:pPr>
      <w:r>
        <w:rPr>
          <w:rFonts w:hint="default"/>
          <w:b/>
          <w:bCs/>
          <w:lang w:val="en-US" w:eastAsia="zh-CN"/>
        </w:rPr>
        <w:t>int fseek(FILE *stream, long offset, int origin);</w:t>
      </w:r>
    </w:p>
    <w:p w14:paraId="4F46E468">
      <w:pPr>
        <w:ind w:left="420" w:leftChars="0" w:firstLine="420" w:firstLineChars="0"/>
        <w:rPr>
          <w:rFonts w:hint="default"/>
          <w:lang w:val="en-US" w:eastAsia="zh-CN"/>
        </w:rPr>
      </w:pPr>
      <w:r>
        <w:rPr>
          <w:rFonts w:hint="default"/>
          <w:lang w:val="en-US" w:eastAsia="zh-CN"/>
        </w:rPr>
        <w:t>stream是文件指针，用于指定要移动文件指针的文件。</w:t>
      </w:r>
    </w:p>
    <w:p w14:paraId="21C3798B">
      <w:pPr>
        <w:ind w:left="420" w:leftChars="0" w:firstLine="420" w:firstLineChars="0"/>
        <w:rPr>
          <w:rFonts w:hint="default"/>
          <w:lang w:val="en-US" w:eastAsia="zh-CN"/>
        </w:rPr>
      </w:pPr>
      <w:r>
        <w:rPr>
          <w:rFonts w:hint="default"/>
          <w:lang w:val="en-US" w:eastAsia="zh-CN"/>
        </w:rPr>
        <w:t>offset是要移动的字节数，可以是正数或负数，它确定了相对于origin的偏移量。</w:t>
      </w:r>
    </w:p>
    <w:p w14:paraId="0067105C">
      <w:pPr>
        <w:ind w:left="420" w:leftChars="0" w:firstLine="420" w:firstLineChars="0"/>
        <w:rPr>
          <w:rFonts w:hint="default"/>
          <w:lang w:val="en-US" w:eastAsia="zh-CN"/>
        </w:rPr>
      </w:pPr>
      <w:r>
        <w:rPr>
          <w:rFonts w:hint="default"/>
          <w:lang w:val="en-US" w:eastAsia="zh-CN"/>
        </w:rPr>
        <w:t>origin是相对位置的基准，它可以取以下值：</w:t>
      </w:r>
    </w:p>
    <w:p w14:paraId="0B7105ED">
      <w:pPr>
        <w:ind w:left="840" w:leftChars="0" w:firstLine="420" w:firstLineChars="0"/>
        <w:rPr>
          <w:rFonts w:hint="default"/>
          <w:lang w:val="en-US" w:eastAsia="zh-CN"/>
        </w:rPr>
      </w:pPr>
      <w:r>
        <w:rPr>
          <w:rFonts w:hint="default"/>
          <w:lang w:val="en-US" w:eastAsia="zh-CN"/>
        </w:rPr>
        <w:t>SEEK_SET：从文件开头开始移动，offset为正数表示向文件尾部移动，为负数</w:t>
      </w:r>
      <w:r>
        <w:rPr>
          <w:rFonts w:hint="eastAsia"/>
          <w:lang w:val="en-US" w:eastAsia="zh-CN"/>
        </w:rPr>
        <w:tab/>
      </w:r>
      <w:r>
        <w:rPr>
          <w:rFonts w:hint="default"/>
          <w:lang w:val="en-US" w:eastAsia="zh-CN"/>
        </w:rPr>
        <w:t>表示向文件开头移动。</w:t>
      </w:r>
    </w:p>
    <w:p w14:paraId="4C265A71">
      <w:pPr>
        <w:ind w:left="840" w:leftChars="0" w:firstLine="420" w:firstLineChars="0"/>
        <w:rPr>
          <w:rFonts w:hint="default"/>
          <w:lang w:val="en-US" w:eastAsia="zh-CN"/>
        </w:rPr>
      </w:pPr>
      <w:r>
        <w:rPr>
          <w:rFonts w:hint="default"/>
          <w:lang w:val="en-US" w:eastAsia="zh-CN"/>
        </w:rPr>
        <w:t>SEEK_CUR：相对于当前文件指针位置进行移动，offset可以是正数或负数。</w:t>
      </w:r>
    </w:p>
    <w:p w14:paraId="5AFE1E76">
      <w:pPr>
        <w:ind w:left="840" w:leftChars="0" w:firstLine="420" w:firstLineChars="0"/>
        <w:rPr>
          <w:rFonts w:hint="default"/>
          <w:lang w:val="en-US" w:eastAsia="zh-CN"/>
        </w:rPr>
      </w:pPr>
      <w:r>
        <w:rPr>
          <w:rFonts w:hint="default"/>
          <w:lang w:val="en-US" w:eastAsia="zh-CN"/>
        </w:rPr>
        <w:t>SEEK_END：从文件末尾开始移动，offset为正数表示向文件开头移动，为负数</w:t>
      </w:r>
      <w:r>
        <w:rPr>
          <w:rFonts w:hint="eastAsia"/>
          <w:lang w:val="en-US" w:eastAsia="zh-CN"/>
        </w:rPr>
        <w:tab/>
      </w:r>
      <w:r>
        <w:rPr>
          <w:rFonts w:hint="default"/>
          <w:lang w:val="en-US" w:eastAsia="zh-CN"/>
        </w:rPr>
        <w:t>表示向文件末尾移动。</w:t>
      </w:r>
    </w:p>
    <w:p w14:paraId="626BAD7D">
      <w:pPr>
        <w:rPr>
          <w:rFonts w:hint="default"/>
          <w:lang w:val="en-US" w:eastAsia="zh-CN"/>
        </w:rPr>
      </w:pPr>
      <w:r>
        <w:drawing>
          <wp:inline distT="0" distB="0" distL="114300" distR="114300">
            <wp:extent cx="1562100" cy="1568450"/>
            <wp:effectExtent l="0" t="0" r="7620" b="1270"/>
            <wp:docPr id="65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图片 9"/>
                    <pic:cNvPicPr>
                      <a:picLocks noChangeAspect="1"/>
                    </pic:cNvPicPr>
                  </pic:nvPicPr>
                  <pic:blipFill>
                    <a:blip r:embed="rId787"/>
                    <a:stretch>
                      <a:fillRect/>
                    </a:stretch>
                  </pic:blipFill>
                  <pic:spPr>
                    <a:xfrm>
                      <a:off x="0" y="0"/>
                      <a:ext cx="1562100" cy="1568450"/>
                    </a:xfrm>
                    <a:prstGeom prst="rect">
                      <a:avLst/>
                    </a:prstGeom>
                    <a:noFill/>
                    <a:ln>
                      <a:noFill/>
                    </a:ln>
                  </pic:spPr>
                </pic:pic>
              </a:graphicData>
            </a:graphic>
          </wp:inline>
        </w:drawing>
      </w:r>
    </w:p>
    <w:p w14:paraId="431A839B">
      <w:pPr>
        <w:rPr>
          <w:rFonts w:hint="default"/>
          <w:lang w:val="en-US" w:eastAsia="zh-CN"/>
        </w:rPr>
      </w:pPr>
    </w:p>
    <w:p w14:paraId="2D7875AE">
      <w:pPr>
        <w:rPr>
          <w:rFonts w:hint="default"/>
          <w:lang w:val="en-US" w:eastAsia="zh-CN"/>
        </w:rPr>
      </w:pPr>
    </w:p>
    <w:p w14:paraId="0859D677">
      <w:pPr>
        <w:rPr>
          <w:rFonts w:hint="default"/>
          <w:lang w:val="en-US" w:eastAsia="zh-CN"/>
        </w:rPr>
      </w:pPr>
    </w:p>
    <w:p w14:paraId="6D65C2D6">
      <w:pPr>
        <w:rPr>
          <w:rFonts w:hint="default"/>
          <w:lang w:val="en-US" w:eastAsia="zh-CN"/>
        </w:rPr>
      </w:pPr>
    </w:p>
    <w:p w14:paraId="58EB150A">
      <w:pPr>
        <w:rPr>
          <w:rFonts w:hint="default"/>
          <w:lang w:val="en-US" w:eastAsia="zh-CN"/>
        </w:rPr>
      </w:pPr>
    </w:p>
    <w:p w14:paraId="655F16C9">
      <w:pPr>
        <w:rPr>
          <w:rFonts w:hint="default"/>
          <w:lang w:val="en-US" w:eastAsia="zh-CN"/>
        </w:rPr>
      </w:pPr>
    </w:p>
    <w:p w14:paraId="349233A3">
      <w:pPr>
        <w:rPr>
          <w:rFonts w:hint="default"/>
          <w:lang w:val="en-US" w:eastAsia="zh-CN"/>
        </w:rPr>
      </w:pPr>
    </w:p>
    <w:p w14:paraId="0D18D463">
      <w:pPr>
        <w:rPr>
          <w:rFonts w:hint="default"/>
          <w:lang w:val="en-US" w:eastAsia="zh-CN"/>
        </w:rPr>
      </w:pPr>
    </w:p>
    <w:p w14:paraId="61281ABA">
      <w:pPr>
        <w:rPr>
          <w:rFonts w:hint="default"/>
          <w:lang w:val="en-US" w:eastAsia="zh-CN"/>
        </w:rPr>
      </w:pPr>
    </w:p>
    <w:p w14:paraId="584809B0">
      <w:pPr>
        <w:rPr>
          <w:rFonts w:hint="default"/>
          <w:lang w:val="en-US" w:eastAsia="zh-CN"/>
        </w:rPr>
      </w:pPr>
    </w:p>
    <w:p w14:paraId="5E8704A8">
      <w:pPr>
        <w:rPr>
          <w:rFonts w:hint="default"/>
          <w:lang w:val="en-US" w:eastAsia="zh-CN"/>
        </w:rPr>
      </w:pPr>
    </w:p>
    <w:p w14:paraId="3CAA9F69">
      <w:pPr>
        <w:rPr>
          <w:rFonts w:hint="default"/>
          <w:lang w:val="en-US" w:eastAsia="zh-CN"/>
        </w:rPr>
      </w:pPr>
    </w:p>
    <w:p w14:paraId="6DB3BE46">
      <w:pPr>
        <w:rPr>
          <w:rFonts w:hint="default"/>
          <w:lang w:val="en-US" w:eastAsia="zh-CN"/>
        </w:rPr>
      </w:pPr>
    </w:p>
    <w:p w14:paraId="6964C533">
      <w:pPr>
        <w:rPr>
          <w:rFonts w:hint="default"/>
          <w:lang w:val="en-US" w:eastAsia="zh-CN"/>
        </w:rPr>
      </w:pPr>
    </w:p>
    <w:p w14:paraId="4A29C12A">
      <w:pPr>
        <w:rPr>
          <w:rFonts w:hint="default"/>
          <w:lang w:val="en-US" w:eastAsia="zh-CN"/>
        </w:rPr>
      </w:pPr>
    </w:p>
    <w:p w14:paraId="7E310CC2">
      <w:pPr>
        <w:rPr>
          <w:rFonts w:hint="default"/>
          <w:lang w:val="en-US" w:eastAsia="zh-CN"/>
        </w:rPr>
      </w:pPr>
    </w:p>
    <w:p w14:paraId="096B5D01">
      <w:pPr>
        <w:rPr>
          <w:rFonts w:hint="default"/>
          <w:lang w:val="en-US" w:eastAsia="zh-CN"/>
        </w:rPr>
      </w:pPr>
    </w:p>
    <w:p w14:paraId="5FDBE157">
      <w:pPr>
        <w:rPr>
          <w:rFonts w:hint="default"/>
          <w:lang w:val="en-US" w:eastAsia="zh-CN"/>
        </w:rPr>
      </w:pPr>
    </w:p>
    <w:p w14:paraId="1BCB512A">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629896C4">
      <w:pPr>
        <w:pStyle w:val="4"/>
        <w:bidi w:val="0"/>
        <w:rPr>
          <w:rFonts w:hint="default"/>
          <w:lang w:val="en-US" w:eastAsia="zh-CN"/>
        </w:rPr>
      </w:pPr>
      <w:r>
        <w:rPr>
          <w:rFonts w:hint="eastAsia"/>
          <w:lang w:val="en-US" w:eastAsia="zh-CN"/>
        </w:rPr>
        <w:t>位与布尔</w:t>
      </w:r>
    </w:p>
    <w:p w14:paraId="32E04F91">
      <w:pPr>
        <w:pStyle w:val="5"/>
        <w:bidi w:val="0"/>
        <w:rPr>
          <w:rFonts w:hint="default"/>
          <w:lang w:val="en-US" w:eastAsia="zh-CN"/>
        </w:rPr>
      </w:pPr>
      <w:r>
        <w:rPr>
          <w:rFonts w:hint="eastAsia"/>
          <w:lang w:val="en-US" w:eastAsia="zh-CN"/>
        </w:rPr>
        <w:t>位运算</w:t>
      </w:r>
    </w:p>
    <w:p w14:paraId="02305A22">
      <w:pPr>
        <w:rPr>
          <w:rFonts w:hint="eastAsia"/>
          <w:lang w:val="en-US" w:eastAsia="zh-CN"/>
        </w:rPr>
      </w:pPr>
      <w:r>
        <w:rPr>
          <w:rFonts w:hint="eastAsia"/>
          <w:lang w:val="en-US" w:eastAsia="zh-CN"/>
        </w:rPr>
        <w:t>c语言被称作最接近底层的语言 原因之一是它提供很多接近底层的操作</w:t>
      </w:r>
    </w:p>
    <w:p w14:paraId="3C002EC0">
      <w:pPr>
        <w:rPr>
          <w:rFonts w:hint="eastAsia"/>
          <w:lang w:val="en-US" w:eastAsia="zh-CN"/>
        </w:rPr>
      </w:pPr>
      <w:r>
        <w:rPr>
          <w:rFonts w:hint="eastAsia"/>
          <w:lang w:val="en-US" w:eastAsia="zh-CN"/>
        </w:rPr>
        <w:t>比如 它支持按位进行布尔运算</w:t>
      </w:r>
    </w:p>
    <w:p w14:paraId="2285BC05">
      <w:pPr>
        <w:rPr>
          <w:rFonts w:hint="eastAsia"/>
          <w:lang w:val="en-US" w:eastAsia="zh-CN"/>
        </w:rPr>
      </w:pPr>
    </w:p>
    <w:p w14:paraId="2EF7E736">
      <w:pPr>
        <w:rPr>
          <w:rFonts w:hint="eastAsia"/>
          <w:lang w:val="en-US" w:eastAsia="zh-CN"/>
        </w:rPr>
      </w:pPr>
      <w:r>
        <w:rPr>
          <w:rFonts w:hint="eastAsia"/>
          <w:lang w:val="en-US" w:eastAsia="zh-CN"/>
        </w:rPr>
        <w:t>在c语言中</w:t>
      </w:r>
    </w:p>
    <w:p w14:paraId="168A9141">
      <w:pPr>
        <w:rPr>
          <w:rFonts w:hint="eastAsia"/>
          <w:lang w:val="en-US" w:eastAsia="zh-CN"/>
        </w:rPr>
      </w:pPr>
      <w:r>
        <w:rPr>
          <w:rFonts w:hint="eastAsia"/>
          <w:lang w:val="en-US" w:eastAsia="zh-CN"/>
        </w:rPr>
        <w:t>&amp;表示按位的与</w:t>
      </w:r>
    </w:p>
    <w:p w14:paraId="44913B36">
      <w:pPr>
        <w:rPr>
          <w:rFonts w:hint="eastAsia"/>
          <w:lang w:val="en-US" w:eastAsia="zh-CN"/>
        </w:rPr>
      </w:pPr>
      <w:r>
        <w:rPr>
          <w:rFonts w:hint="eastAsia"/>
          <w:lang w:val="en-US" w:eastAsia="zh-CN"/>
        </w:rPr>
        <w:t>|表示按位的或</w:t>
      </w:r>
    </w:p>
    <w:p w14:paraId="09A792ED">
      <w:pPr>
        <w:rPr>
          <w:rFonts w:hint="eastAsia"/>
          <w:lang w:val="en-US" w:eastAsia="zh-CN"/>
        </w:rPr>
      </w:pPr>
      <w:r>
        <w:rPr>
          <w:rFonts w:hint="eastAsia"/>
          <w:lang w:val="en-US" w:eastAsia="zh-CN"/>
        </w:rPr>
        <w:t>~表示按位取反</w:t>
      </w:r>
    </w:p>
    <w:p w14:paraId="56BF6531">
      <w:pPr>
        <w:rPr>
          <w:rFonts w:hint="eastAsia"/>
          <w:lang w:val="en-US" w:eastAsia="zh-CN"/>
        </w:rPr>
      </w:pPr>
      <w:r>
        <w:rPr>
          <w:rFonts w:hint="eastAsia"/>
          <w:lang w:val="en-US" w:eastAsia="zh-CN"/>
        </w:rPr>
        <w:t>^表示按位的异或</w:t>
      </w:r>
    </w:p>
    <w:p w14:paraId="3596E0A3">
      <w:pPr>
        <w:rPr>
          <w:rFonts w:hint="eastAsia"/>
          <w:lang w:val="en-US" w:eastAsia="zh-CN"/>
        </w:rPr>
      </w:pPr>
      <w:r>
        <w:rPr>
          <w:rFonts w:hint="eastAsia"/>
          <w:lang w:val="en-US" w:eastAsia="zh-CN"/>
        </w:rPr>
        <w:t>&lt;&lt;表示左移</w:t>
      </w:r>
    </w:p>
    <w:p w14:paraId="4E9F1692">
      <w:pPr>
        <w:rPr>
          <w:rFonts w:hint="default"/>
          <w:lang w:val="en-US" w:eastAsia="zh-CN"/>
        </w:rPr>
      </w:pPr>
      <w:r>
        <w:rPr>
          <w:rFonts w:hint="eastAsia"/>
          <w:lang w:val="en-US" w:eastAsia="zh-CN"/>
        </w:rPr>
        <w:t>&gt;&gt;表示右移</w:t>
      </w:r>
    </w:p>
    <w:p w14:paraId="53D46AA2">
      <w:pPr>
        <w:rPr>
          <w:rFonts w:hint="eastAsia"/>
          <w:lang w:val="en-US" w:eastAsia="zh-CN"/>
        </w:rPr>
      </w:pPr>
    </w:p>
    <w:p w14:paraId="08D7E6C0">
      <w:pPr>
        <w:rPr>
          <w:rFonts w:hint="eastAsia"/>
          <w:lang w:val="en-US" w:eastAsia="zh-CN"/>
        </w:rPr>
      </w:pPr>
      <w:r>
        <w:rPr>
          <w:rFonts w:hint="eastAsia"/>
          <w:lang w:val="en-US" w:eastAsia="zh-CN"/>
        </w:rPr>
        <w:t>确定一个位级表达式的结果的最好的方法 就是把16进制的参数拓展成二进制表示 并执行2进制运算 然后再转换回16进制</w:t>
      </w:r>
    </w:p>
    <w:p w14:paraId="79A845FE">
      <w:pPr>
        <w:ind w:left="420" w:leftChars="0" w:firstLine="420" w:firstLineChars="0"/>
        <w:rPr>
          <w:rFonts w:hint="eastAsia"/>
          <w:lang w:val="en-US" w:eastAsia="zh-CN"/>
        </w:rPr>
      </w:pPr>
      <w:r>
        <w:rPr>
          <w:rFonts w:hint="eastAsia"/>
          <w:lang w:val="en-US" w:eastAsia="zh-CN"/>
        </w:rPr>
        <w:t xml:space="preserve">~0x41  —&gt; </w:t>
      </w:r>
      <w:r>
        <w:rPr>
          <w:rFonts w:hint="eastAsia"/>
          <w:lang w:val="en-US" w:eastAsia="zh-CN"/>
        </w:rPr>
        <w:tab/>
      </w:r>
      <w:r>
        <w:rPr>
          <w:rFonts w:hint="eastAsia"/>
          <w:lang w:val="en-US" w:eastAsia="zh-CN"/>
        </w:rPr>
        <w:t>~[0100 0001]</w:t>
      </w:r>
      <w:r>
        <w:rPr>
          <w:rFonts w:hint="eastAsia"/>
          <w:lang w:val="en-US" w:eastAsia="zh-CN"/>
        </w:rPr>
        <w:tab/>
      </w:r>
      <w:r>
        <w:rPr>
          <w:rFonts w:hint="eastAsia"/>
          <w:lang w:val="en-US" w:eastAsia="zh-CN"/>
        </w:rPr>
        <w:t>—&gt;</w:t>
      </w:r>
      <w:r>
        <w:rPr>
          <w:rFonts w:hint="eastAsia"/>
          <w:lang w:val="en-US" w:eastAsia="zh-CN"/>
        </w:rPr>
        <w:tab/>
      </w:r>
      <w:r>
        <w:rPr>
          <w:rFonts w:hint="eastAsia"/>
          <w:lang w:val="en-US" w:eastAsia="zh-CN"/>
        </w:rPr>
        <w:t xml:space="preserve"> [1011 1110]</w:t>
      </w:r>
      <w:r>
        <w:rPr>
          <w:rFonts w:hint="eastAsia"/>
          <w:lang w:val="en-US" w:eastAsia="zh-CN"/>
        </w:rPr>
        <w:tab/>
      </w:r>
      <w:r>
        <w:rPr>
          <w:rFonts w:hint="eastAsia"/>
          <w:lang w:val="en-US" w:eastAsia="zh-CN"/>
        </w:rPr>
        <w:t>—&gt;</w:t>
      </w:r>
      <w:r>
        <w:rPr>
          <w:rFonts w:hint="eastAsia"/>
          <w:lang w:val="en-US" w:eastAsia="zh-CN"/>
        </w:rPr>
        <w:tab/>
      </w:r>
      <w:r>
        <w:rPr>
          <w:rFonts w:hint="eastAsia"/>
          <w:lang w:val="en-US" w:eastAsia="zh-CN"/>
        </w:rPr>
        <w:t xml:space="preserve"> 0xBE</w:t>
      </w:r>
    </w:p>
    <w:p w14:paraId="5A781199">
      <w:pPr>
        <w:ind w:left="420" w:leftChars="0" w:firstLine="420" w:firstLineChars="0"/>
        <w:rPr>
          <w:rFonts w:hint="eastAsia"/>
          <w:lang w:val="en-US" w:eastAsia="zh-CN"/>
        </w:rPr>
      </w:pPr>
    </w:p>
    <w:p w14:paraId="629387EE">
      <w:pPr>
        <w:ind w:left="420" w:leftChars="0" w:firstLine="420" w:firstLineChars="0"/>
        <w:rPr>
          <w:rFonts w:hint="eastAsia"/>
          <w:lang w:val="en-US" w:eastAsia="zh-CN"/>
        </w:rPr>
      </w:pPr>
    </w:p>
    <w:p w14:paraId="1EE0870D">
      <w:pPr>
        <w:ind w:left="420" w:leftChars="0" w:firstLine="420" w:firstLineChars="0"/>
        <w:rPr>
          <w:rFonts w:hint="eastAsia"/>
          <w:lang w:val="en-US" w:eastAsia="zh-CN"/>
        </w:rPr>
      </w:pPr>
    </w:p>
    <w:p w14:paraId="654FE44B">
      <w:pPr>
        <w:ind w:left="420" w:leftChars="0" w:firstLine="420" w:firstLineChars="0"/>
        <w:rPr>
          <w:rFonts w:hint="eastAsia"/>
          <w:lang w:val="en-US" w:eastAsia="zh-CN"/>
        </w:rPr>
      </w:pPr>
    </w:p>
    <w:p w14:paraId="5CA1E589">
      <w:pPr>
        <w:ind w:left="420" w:leftChars="0" w:firstLine="420" w:firstLineChars="0"/>
        <w:rPr>
          <w:rFonts w:hint="eastAsia"/>
          <w:lang w:val="en-US" w:eastAsia="zh-CN"/>
        </w:rPr>
      </w:pPr>
    </w:p>
    <w:p w14:paraId="4EB31290">
      <w:pPr>
        <w:ind w:left="420" w:leftChars="0" w:firstLine="420" w:firstLineChars="0"/>
        <w:rPr>
          <w:rFonts w:hint="eastAsia"/>
          <w:lang w:val="en-US" w:eastAsia="zh-CN"/>
        </w:rPr>
      </w:pPr>
    </w:p>
    <w:p w14:paraId="53EC298A">
      <w:pPr>
        <w:ind w:left="420" w:leftChars="0" w:firstLine="420" w:firstLineChars="0"/>
        <w:rPr>
          <w:rFonts w:hint="eastAsia"/>
          <w:lang w:val="en-US" w:eastAsia="zh-CN"/>
        </w:rPr>
      </w:pPr>
    </w:p>
    <w:p w14:paraId="7DA82AB6">
      <w:pPr>
        <w:ind w:left="420" w:leftChars="0" w:firstLine="420" w:firstLineChars="0"/>
        <w:rPr>
          <w:rFonts w:hint="eastAsia"/>
          <w:lang w:val="en-US" w:eastAsia="zh-CN"/>
        </w:rPr>
      </w:pPr>
    </w:p>
    <w:p w14:paraId="1C8645C9">
      <w:pPr>
        <w:ind w:left="420" w:leftChars="0" w:firstLine="420" w:firstLineChars="0"/>
        <w:rPr>
          <w:rFonts w:hint="eastAsia"/>
          <w:lang w:val="en-US" w:eastAsia="zh-CN"/>
        </w:rPr>
      </w:pPr>
    </w:p>
    <w:p w14:paraId="34AFE2B4">
      <w:pPr>
        <w:ind w:left="420" w:leftChars="0" w:firstLine="420" w:firstLineChars="0"/>
        <w:rPr>
          <w:rFonts w:hint="eastAsia"/>
          <w:lang w:val="en-US" w:eastAsia="zh-CN"/>
        </w:rPr>
      </w:pPr>
    </w:p>
    <w:p w14:paraId="0F81C1B4">
      <w:pPr>
        <w:ind w:left="420" w:leftChars="0" w:firstLine="420" w:firstLineChars="0"/>
        <w:rPr>
          <w:rFonts w:hint="eastAsia"/>
          <w:lang w:val="en-US" w:eastAsia="zh-CN"/>
        </w:rPr>
      </w:pPr>
    </w:p>
    <w:p w14:paraId="125516AB">
      <w:pPr>
        <w:ind w:left="420" w:leftChars="0" w:firstLine="420" w:firstLineChars="0"/>
        <w:rPr>
          <w:rFonts w:hint="eastAsia"/>
          <w:lang w:val="en-US" w:eastAsia="zh-CN"/>
        </w:rPr>
      </w:pPr>
    </w:p>
    <w:p w14:paraId="24F36B7E">
      <w:pPr>
        <w:ind w:left="420" w:leftChars="0" w:firstLine="420" w:firstLineChars="0"/>
        <w:rPr>
          <w:rFonts w:hint="eastAsia"/>
          <w:lang w:val="en-US" w:eastAsia="zh-CN"/>
        </w:rPr>
      </w:pPr>
    </w:p>
    <w:p w14:paraId="38460B29">
      <w:pPr>
        <w:ind w:left="420" w:leftChars="0" w:firstLine="420" w:firstLineChars="0"/>
        <w:rPr>
          <w:rFonts w:hint="eastAsia"/>
          <w:lang w:val="en-US" w:eastAsia="zh-CN"/>
        </w:rPr>
      </w:pPr>
    </w:p>
    <w:p w14:paraId="69CF5B48">
      <w:pPr>
        <w:ind w:left="420" w:leftChars="0" w:firstLine="420" w:firstLineChars="0"/>
        <w:rPr>
          <w:rFonts w:hint="eastAsia"/>
          <w:lang w:val="en-US" w:eastAsia="zh-CN"/>
        </w:rPr>
      </w:pPr>
    </w:p>
    <w:p w14:paraId="24111410">
      <w:pPr>
        <w:ind w:left="420" w:leftChars="0" w:firstLine="420" w:firstLineChars="0"/>
        <w:rPr>
          <w:rFonts w:hint="eastAsia"/>
          <w:lang w:val="en-US" w:eastAsia="zh-CN"/>
        </w:rPr>
      </w:pPr>
    </w:p>
    <w:p w14:paraId="43F95B65">
      <w:pPr>
        <w:ind w:left="420" w:leftChars="0" w:firstLine="420" w:firstLineChars="0"/>
        <w:rPr>
          <w:rFonts w:hint="eastAsia"/>
          <w:lang w:val="en-US" w:eastAsia="zh-CN"/>
        </w:rPr>
      </w:pPr>
    </w:p>
    <w:p w14:paraId="714C2984">
      <w:pPr>
        <w:rPr>
          <w:rFonts w:hint="eastAsia"/>
          <w:lang w:val="en-US" w:eastAsia="zh-CN"/>
        </w:rPr>
      </w:pPr>
    </w:p>
    <w:p w14:paraId="38A11566">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392FC5C1">
      <w:pPr>
        <w:pStyle w:val="5"/>
        <w:bidi w:val="0"/>
        <w:rPr>
          <w:rFonts w:hint="default"/>
          <w:lang w:val="en-US" w:eastAsia="zh-CN"/>
        </w:rPr>
      </w:pPr>
      <w:r>
        <w:rPr>
          <w:rFonts w:hint="eastAsia"/>
          <w:lang w:val="en-US" w:eastAsia="zh-CN"/>
        </w:rPr>
        <w:t>按位与(&amp;)</w:t>
      </w:r>
    </w:p>
    <w:p w14:paraId="5E7470AD">
      <w:pPr>
        <w:rPr>
          <w:rFonts w:hint="eastAsia"/>
          <w:lang w:val="en-US" w:eastAsia="zh-CN"/>
        </w:rPr>
      </w:pPr>
      <w:r>
        <w:rPr>
          <w:rFonts w:hint="eastAsia"/>
          <w:lang w:val="en-US" w:eastAsia="zh-CN"/>
        </w:rPr>
        <w:t>两个数x，y做与 在对应的位上面进行布尔运算</w:t>
      </w:r>
    </w:p>
    <w:p w14:paraId="441B4DBE">
      <w:pPr>
        <w:rPr>
          <w:rFonts w:hint="default"/>
          <w:lang w:val="en-US" w:eastAsia="zh-CN"/>
        </w:rPr>
      </w:pPr>
      <w:r>
        <w:drawing>
          <wp:anchor distT="0" distB="0" distL="114300" distR="114300" simplePos="0" relativeHeight="251695104" behindDoc="0" locked="0" layoutInCell="1" allowOverlap="1">
            <wp:simplePos x="0" y="0"/>
            <wp:positionH relativeFrom="column">
              <wp:posOffset>-48895</wp:posOffset>
            </wp:positionH>
            <wp:positionV relativeFrom="paragraph">
              <wp:posOffset>13970</wp:posOffset>
            </wp:positionV>
            <wp:extent cx="4862830" cy="815340"/>
            <wp:effectExtent l="0" t="0" r="13970" b="7620"/>
            <wp:wrapNone/>
            <wp:docPr id="5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图片 4"/>
                    <pic:cNvPicPr>
                      <a:picLocks noChangeAspect="1"/>
                    </pic:cNvPicPr>
                  </pic:nvPicPr>
                  <pic:blipFill>
                    <a:blip r:embed="rId788"/>
                    <a:stretch>
                      <a:fillRect/>
                    </a:stretch>
                  </pic:blipFill>
                  <pic:spPr>
                    <a:xfrm>
                      <a:off x="0" y="0"/>
                      <a:ext cx="4862830" cy="815340"/>
                    </a:xfrm>
                    <a:prstGeom prst="rect">
                      <a:avLst/>
                    </a:prstGeom>
                    <a:noFill/>
                    <a:ln>
                      <a:noFill/>
                    </a:ln>
                  </pic:spPr>
                </pic:pic>
              </a:graphicData>
            </a:graphic>
          </wp:anchor>
        </w:drawing>
      </w:r>
    </w:p>
    <w:p w14:paraId="71511FBF">
      <w:pPr>
        <w:rPr>
          <w:rFonts w:hint="eastAsia"/>
          <w:lang w:val="en-US" w:eastAsia="zh-CN"/>
        </w:rPr>
      </w:pPr>
    </w:p>
    <w:p w14:paraId="665A317B">
      <w:pPr>
        <w:rPr>
          <w:rFonts w:hint="eastAsia"/>
          <w:lang w:val="en-US" w:eastAsia="zh-CN"/>
        </w:rPr>
      </w:pPr>
    </w:p>
    <w:p w14:paraId="6790D628">
      <w:pPr>
        <w:rPr>
          <w:rFonts w:hint="eastAsia"/>
          <w:lang w:val="en-US" w:eastAsia="zh-CN"/>
        </w:rPr>
      </w:pPr>
    </w:p>
    <w:p w14:paraId="687E4DDD">
      <w:pPr>
        <w:rPr>
          <w:rFonts w:hint="eastAsia"/>
          <w:lang w:val="en-US" w:eastAsia="zh-CN"/>
        </w:rPr>
      </w:pPr>
      <w:r>
        <w:drawing>
          <wp:anchor distT="0" distB="0" distL="114300" distR="114300" simplePos="0" relativeHeight="251696128" behindDoc="0" locked="0" layoutInCell="1" allowOverlap="1">
            <wp:simplePos x="0" y="0"/>
            <wp:positionH relativeFrom="column">
              <wp:posOffset>-51435</wp:posOffset>
            </wp:positionH>
            <wp:positionV relativeFrom="paragraph">
              <wp:posOffset>99695</wp:posOffset>
            </wp:positionV>
            <wp:extent cx="3068320" cy="1249680"/>
            <wp:effectExtent l="0" t="0" r="10160" b="0"/>
            <wp:wrapNone/>
            <wp:docPr id="5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图片 5"/>
                    <pic:cNvPicPr>
                      <a:picLocks noChangeAspect="1"/>
                    </pic:cNvPicPr>
                  </pic:nvPicPr>
                  <pic:blipFill>
                    <a:blip r:embed="rId789"/>
                    <a:stretch>
                      <a:fillRect/>
                    </a:stretch>
                  </pic:blipFill>
                  <pic:spPr>
                    <a:xfrm>
                      <a:off x="0" y="0"/>
                      <a:ext cx="3068320" cy="1249680"/>
                    </a:xfrm>
                    <a:prstGeom prst="rect">
                      <a:avLst/>
                    </a:prstGeom>
                    <a:noFill/>
                    <a:ln>
                      <a:noFill/>
                    </a:ln>
                  </pic:spPr>
                </pic:pic>
              </a:graphicData>
            </a:graphic>
          </wp:anchor>
        </w:drawing>
      </w:r>
    </w:p>
    <w:p w14:paraId="04132217">
      <w:pPr>
        <w:rPr>
          <w:rFonts w:hint="eastAsia"/>
          <w:lang w:val="en-US" w:eastAsia="zh-CN"/>
        </w:rPr>
      </w:pPr>
    </w:p>
    <w:p w14:paraId="72F1AF80">
      <w:pPr>
        <w:rPr>
          <w:rFonts w:hint="eastAsia"/>
          <w:u w:val="none"/>
          <w:lang w:val="en-US" w:eastAsia="zh-CN"/>
        </w:rPr>
      </w:pPr>
    </w:p>
    <w:p w14:paraId="0DE28310">
      <w:pPr>
        <w:rPr>
          <w:rFonts w:hint="eastAsia"/>
          <w:lang w:val="en-US" w:eastAsia="zh-CN"/>
        </w:rPr>
      </w:pPr>
    </w:p>
    <w:p w14:paraId="4F52FB84">
      <w:pPr>
        <w:rPr>
          <w:rFonts w:hint="eastAsia"/>
          <w:lang w:val="en-US" w:eastAsia="zh-CN"/>
        </w:rPr>
      </w:pPr>
    </w:p>
    <w:p w14:paraId="568BBA7F">
      <w:pPr>
        <w:rPr>
          <w:rFonts w:hint="eastAsia"/>
          <w:lang w:val="en-US" w:eastAsia="zh-CN"/>
        </w:rPr>
      </w:pPr>
    </w:p>
    <w:p w14:paraId="04A3609A">
      <w:pPr>
        <w:rPr>
          <w:rFonts w:hint="eastAsia"/>
          <w:lang w:val="en-US" w:eastAsia="zh-CN"/>
        </w:rPr>
      </w:pPr>
    </w:p>
    <w:p w14:paraId="0FA2751F">
      <w:pPr>
        <w:pStyle w:val="6"/>
        <w:bidi w:val="0"/>
        <w:rPr>
          <w:rFonts w:hint="default"/>
          <w:lang w:val="en-US" w:eastAsia="zh-CN"/>
        </w:rPr>
      </w:pPr>
      <w:r>
        <w:rPr>
          <w:rFonts w:hint="eastAsia"/>
          <w:lang w:val="en-US" w:eastAsia="zh-CN"/>
        </w:rPr>
        <w:t>妙用</w:t>
      </w:r>
    </w:p>
    <w:p w14:paraId="6EF805B7">
      <w:pPr>
        <w:rPr>
          <w:rFonts w:hint="default"/>
          <w:lang w:val="en-US" w:eastAsia="zh-CN"/>
        </w:rPr>
      </w:pPr>
      <w:r>
        <w:rPr>
          <w:rFonts w:hint="eastAsia"/>
          <w:lang w:val="en-US" w:eastAsia="zh-CN"/>
        </w:rPr>
        <w:t>（1）如果希望让某一位或某些位为0</w:t>
      </w:r>
    </w:p>
    <w:p w14:paraId="01119E6E">
      <w:pPr>
        <w:rPr>
          <w:rFonts w:hint="default"/>
          <w:lang w:val="en-US" w:eastAsia="zh-CN"/>
        </w:rPr>
      </w:pPr>
      <w:r>
        <w:rPr>
          <w:rFonts w:hint="eastAsia"/>
          <w:lang w:val="en-US" w:eastAsia="zh-CN"/>
        </w:rPr>
        <w:t>就可以</w:t>
      </w:r>
    </w:p>
    <w:p w14:paraId="1647BCFF">
      <w:pPr>
        <w:rPr>
          <w:rFonts w:hint="eastAsia"/>
          <w:lang w:val="en-US" w:eastAsia="zh-CN"/>
        </w:rPr>
      </w:pPr>
      <w:r>
        <w:drawing>
          <wp:anchor distT="0" distB="0" distL="114300" distR="114300" simplePos="0" relativeHeight="251697152" behindDoc="0" locked="0" layoutInCell="1" allowOverlap="1">
            <wp:simplePos x="0" y="0"/>
            <wp:positionH relativeFrom="column">
              <wp:posOffset>6985</wp:posOffset>
            </wp:positionH>
            <wp:positionV relativeFrom="paragraph">
              <wp:posOffset>182880</wp:posOffset>
            </wp:positionV>
            <wp:extent cx="2232660" cy="1010920"/>
            <wp:effectExtent l="0" t="0" r="7620" b="10160"/>
            <wp:wrapNone/>
            <wp:docPr id="59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图片 6"/>
                    <pic:cNvPicPr>
                      <a:picLocks noChangeAspect="1"/>
                    </pic:cNvPicPr>
                  </pic:nvPicPr>
                  <pic:blipFill>
                    <a:blip r:embed="rId790"/>
                    <a:stretch>
                      <a:fillRect/>
                    </a:stretch>
                  </pic:blipFill>
                  <pic:spPr>
                    <a:xfrm>
                      <a:off x="0" y="0"/>
                      <a:ext cx="2232660" cy="1010920"/>
                    </a:xfrm>
                    <a:prstGeom prst="rect">
                      <a:avLst/>
                    </a:prstGeom>
                    <a:noFill/>
                    <a:ln>
                      <a:noFill/>
                    </a:ln>
                  </pic:spPr>
                </pic:pic>
              </a:graphicData>
            </a:graphic>
          </wp:anchor>
        </w:drawing>
      </w:r>
      <w:r>
        <w:rPr>
          <w:rFonts w:hint="eastAsia"/>
          <w:lang w:val="en-US" w:eastAsia="zh-CN"/>
        </w:rPr>
        <w:t>x&amp;0xFE</w:t>
      </w:r>
    </w:p>
    <w:p w14:paraId="101AF70A">
      <w:pPr>
        <w:rPr>
          <w:rFonts w:hint="eastAsia"/>
          <w:lang w:val="en-US" w:eastAsia="zh-CN"/>
        </w:rPr>
      </w:pPr>
      <w:r>
        <w:rPr>
          <w:rFonts w:hint="eastAsia"/>
          <w:lang w:val="en-US" w:eastAsia="zh-CN"/>
        </w:rPr>
        <w:t xml:space="preserve">                                  FE的最后一位是0</w:t>
      </w:r>
    </w:p>
    <w:p w14:paraId="117C47CE">
      <w:pPr>
        <w:ind w:left="2520" w:leftChars="0" w:firstLine="1050" w:firstLineChars="500"/>
        <w:rPr>
          <w:rFonts w:hint="default"/>
          <w:lang w:val="en-US" w:eastAsia="zh-CN"/>
        </w:rPr>
      </w:pPr>
      <w:r>
        <w:rPr>
          <w:rFonts w:hint="eastAsia"/>
          <w:lang w:val="en-US" w:eastAsia="zh-CN"/>
        </w:rPr>
        <w:t>所以不管x的最后一位是什么 结果都是0</w:t>
      </w:r>
    </w:p>
    <w:p w14:paraId="2F9E063F">
      <w:pPr>
        <w:rPr>
          <w:rFonts w:hint="eastAsia"/>
          <w:lang w:val="en-US" w:eastAsia="zh-CN"/>
        </w:rPr>
      </w:pPr>
      <w:r>
        <w:rPr>
          <w:rFonts w:hint="eastAsia"/>
          <w:lang w:val="en-US" w:eastAsia="zh-CN"/>
        </w:rPr>
        <w:t xml:space="preserve">                                  FE的前面的7位都是1</w:t>
      </w:r>
    </w:p>
    <w:p w14:paraId="6EA5514E">
      <w:pPr>
        <w:rPr>
          <w:rFonts w:hint="eastAsia"/>
          <w:lang w:val="en-US" w:eastAsia="zh-CN"/>
        </w:rPr>
      </w:pPr>
      <w:r>
        <w:rPr>
          <w:rFonts w:hint="eastAsia"/>
          <w:lang w:val="en-US" w:eastAsia="zh-CN"/>
        </w:rPr>
        <w:t xml:space="preserve">                                  所以结果的值是与x的值有关的</w:t>
      </w:r>
    </w:p>
    <w:p w14:paraId="56B2E316">
      <w:pPr>
        <w:rPr>
          <w:rFonts w:hint="default"/>
          <w:lang w:val="en-US" w:eastAsia="zh-CN"/>
        </w:rPr>
      </w:pPr>
      <w:r>
        <w:rPr>
          <w:rFonts w:hint="eastAsia"/>
          <w:lang w:val="en-US" w:eastAsia="zh-CN"/>
        </w:rPr>
        <w:t xml:space="preserve">                                  x的前7位是什么 结果的前7位就是什么</w:t>
      </w:r>
    </w:p>
    <w:p w14:paraId="75D45ACA">
      <w:pPr>
        <w:rPr>
          <w:rFonts w:hint="default"/>
          <w:b/>
          <w:bCs/>
          <w:color w:val="FF0000"/>
          <w:lang w:val="en-US" w:eastAsia="zh-CN"/>
        </w:rPr>
      </w:pPr>
      <w:r>
        <w:rPr>
          <w:rFonts w:hint="eastAsia"/>
          <w:b/>
          <w:bCs/>
          <w:color w:val="FF0000"/>
          <w:lang w:val="en-US" w:eastAsia="zh-CN"/>
        </w:rPr>
        <w:t>如果拿一个1去与另一个数相&amp; 就意味着我们要看那个数是多少</w:t>
      </w:r>
    </w:p>
    <w:p w14:paraId="0488A55C">
      <w:pPr>
        <w:numPr>
          <w:ilvl w:val="0"/>
          <w:numId w:val="0"/>
        </w:numPr>
        <w:ind w:leftChars="0"/>
        <w:rPr>
          <w:rFonts w:hint="eastAsia"/>
          <w:lang w:val="en-US" w:eastAsia="zh-CN"/>
        </w:rPr>
      </w:pPr>
    </w:p>
    <w:p w14:paraId="7BCEDE7D">
      <w:pPr>
        <w:numPr>
          <w:ilvl w:val="0"/>
          <w:numId w:val="0"/>
        </w:numPr>
        <w:ind w:leftChars="0"/>
        <w:rPr>
          <w:rFonts w:hint="eastAsia"/>
          <w:lang w:val="en-US" w:eastAsia="zh-CN"/>
        </w:rPr>
      </w:pPr>
      <w:r>
        <w:rPr>
          <w:rFonts w:hint="eastAsia"/>
          <w:lang w:val="en-US" w:eastAsia="zh-CN"/>
        </w:rPr>
        <w:t>（2）取一个数的当中一段</w:t>
      </w:r>
    </w:p>
    <w:p w14:paraId="52A29A51">
      <w:pPr>
        <w:numPr>
          <w:ilvl w:val="0"/>
          <w:numId w:val="0"/>
        </w:numPr>
        <w:ind w:leftChars="0"/>
        <w:rPr>
          <w:rFonts w:hint="eastAsia"/>
          <w:lang w:val="en-US" w:eastAsia="zh-CN"/>
        </w:rPr>
      </w:pPr>
      <w:r>
        <w:rPr>
          <w:rFonts w:hint="eastAsia"/>
          <w:lang w:val="en-US" w:eastAsia="zh-CN"/>
        </w:rPr>
        <w:t>就可以</w:t>
      </w:r>
    </w:p>
    <w:p w14:paraId="1C2A80C0">
      <w:pPr>
        <w:numPr>
          <w:ilvl w:val="0"/>
          <w:numId w:val="0"/>
        </w:numPr>
        <w:ind w:leftChars="0"/>
        <w:rPr>
          <w:rFonts w:hint="eastAsia"/>
          <w:lang w:val="en-US" w:eastAsia="zh-CN"/>
        </w:rPr>
      </w:pPr>
      <w:r>
        <w:rPr>
          <w:rFonts w:hint="eastAsia"/>
          <w:lang w:val="en-US" w:eastAsia="zh-CN"/>
        </w:rPr>
        <w:t>x&amp;0xFF</w:t>
      </w:r>
    </w:p>
    <w:p w14:paraId="307EA99C">
      <w:pPr>
        <w:numPr>
          <w:ilvl w:val="0"/>
          <w:numId w:val="0"/>
        </w:numPr>
        <w:ind w:leftChars="0"/>
        <w:rPr>
          <w:rFonts w:hint="default"/>
          <w:lang w:val="en-US" w:eastAsia="zh-CN"/>
        </w:rPr>
      </w:pPr>
      <w:r>
        <w:drawing>
          <wp:anchor distT="0" distB="0" distL="114300" distR="114300" simplePos="0" relativeHeight="251698176" behindDoc="0" locked="0" layoutInCell="1" allowOverlap="1">
            <wp:simplePos x="0" y="0"/>
            <wp:positionH relativeFrom="column">
              <wp:posOffset>-39370</wp:posOffset>
            </wp:positionH>
            <wp:positionV relativeFrom="paragraph">
              <wp:posOffset>38735</wp:posOffset>
            </wp:positionV>
            <wp:extent cx="2524125" cy="1296670"/>
            <wp:effectExtent l="0" t="0" r="5715" b="13970"/>
            <wp:wrapNone/>
            <wp:docPr id="59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图片 7"/>
                    <pic:cNvPicPr>
                      <a:picLocks noChangeAspect="1"/>
                    </pic:cNvPicPr>
                  </pic:nvPicPr>
                  <pic:blipFill>
                    <a:blip r:embed="rId791"/>
                    <a:stretch>
                      <a:fillRect/>
                    </a:stretch>
                  </pic:blipFill>
                  <pic:spPr>
                    <a:xfrm>
                      <a:off x="0" y="0"/>
                      <a:ext cx="2524125" cy="1296670"/>
                    </a:xfrm>
                    <a:prstGeom prst="rect">
                      <a:avLst/>
                    </a:prstGeom>
                    <a:noFill/>
                    <a:ln>
                      <a:noFill/>
                    </a:ln>
                  </pic:spPr>
                </pic:pic>
              </a:graphicData>
            </a:graphic>
          </wp:anchor>
        </w:drawing>
      </w:r>
    </w:p>
    <w:p w14:paraId="261FE947">
      <w:pPr>
        <w:rPr>
          <w:rFonts w:hint="eastAsia"/>
          <w:lang w:val="en-US" w:eastAsia="zh-CN"/>
        </w:rPr>
      </w:pPr>
    </w:p>
    <w:p w14:paraId="7C718D3E">
      <w:pPr>
        <w:rPr>
          <w:rFonts w:hint="default"/>
          <w:lang w:val="en-US" w:eastAsia="zh-CN"/>
        </w:rPr>
      </w:pPr>
    </w:p>
    <w:p w14:paraId="58593DE9">
      <w:pPr>
        <w:rPr>
          <w:rFonts w:hint="default"/>
          <w:lang w:val="en-US" w:eastAsia="zh-CN"/>
        </w:rPr>
      </w:pPr>
    </w:p>
    <w:p w14:paraId="641D81B5">
      <w:pPr>
        <w:rPr>
          <w:rFonts w:hint="default"/>
          <w:lang w:val="en-US" w:eastAsia="zh-CN"/>
        </w:rPr>
      </w:pPr>
    </w:p>
    <w:p w14:paraId="72B40854">
      <w:pPr>
        <w:rPr>
          <w:rFonts w:hint="default"/>
          <w:lang w:val="en-US" w:eastAsia="zh-CN"/>
        </w:rPr>
      </w:pPr>
    </w:p>
    <w:p w14:paraId="7BA7CEA2">
      <w:pPr>
        <w:rPr>
          <w:rFonts w:hint="default"/>
          <w:lang w:val="en-US" w:eastAsia="zh-CN"/>
        </w:rPr>
      </w:pPr>
    </w:p>
    <w:p w14:paraId="1CB088D9">
      <w:pPr>
        <w:rPr>
          <w:rFonts w:hint="eastAsia"/>
          <w:lang w:val="en-US" w:eastAsia="zh-CN"/>
        </w:rPr>
      </w:pPr>
      <w:r>
        <w:rPr>
          <w:rFonts w:hint="eastAsia"/>
          <w:lang w:val="en-US" w:eastAsia="zh-CN"/>
        </w:rPr>
        <w:t>一个int有32比特 4字节</w:t>
      </w:r>
    </w:p>
    <w:p w14:paraId="556938A5">
      <w:pPr>
        <w:rPr>
          <w:rFonts w:hint="eastAsia"/>
          <w:lang w:val="en-US" w:eastAsia="zh-CN"/>
        </w:rPr>
      </w:pPr>
      <w:r>
        <w:rPr>
          <w:rFonts w:hint="eastAsia"/>
          <w:lang w:val="en-US" w:eastAsia="zh-CN"/>
        </w:rPr>
        <w:t>对0xFF进行取&amp;</w:t>
      </w:r>
    </w:p>
    <w:p w14:paraId="2E60C62D">
      <w:pPr>
        <w:rPr>
          <w:rFonts w:hint="eastAsia"/>
          <w:lang w:val="en-US" w:eastAsia="zh-CN"/>
        </w:rPr>
      </w:pPr>
      <w:r>
        <w:rPr>
          <w:rFonts w:hint="eastAsia"/>
          <w:lang w:val="en-US" w:eastAsia="zh-CN"/>
        </w:rPr>
        <w:t>前面3个字节都会变成0</w:t>
      </w:r>
    </w:p>
    <w:p w14:paraId="03EA29F8">
      <w:pPr>
        <w:rPr>
          <w:rFonts w:hint="eastAsia"/>
          <w:lang w:val="en-US" w:eastAsia="zh-CN"/>
        </w:rPr>
      </w:pPr>
      <w:r>
        <w:rPr>
          <w:rFonts w:hint="eastAsia"/>
          <w:lang w:val="en-US" w:eastAsia="zh-CN"/>
        </w:rPr>
        <w:t>最后一个字节是什么 结果就会保留什么</w:t>
      </w:r>
    </w:p>
    <w:p w14:paraId="76498E90">
      <w:pPr>
        <w:rPr>
          <w:rFonts w:hint="eastAsia"/>
          <w:b/>
          <w:bCs/>
          <w:color w:val="FF0000"/>
          <w:lang w:val="en-US" w:eastAsia="zh-CN"/>
        </w:rPr>
      </w:pPr>
      <w:r>
        <w:rPr>
          <w:rFonts w:hint="eastAsia"/>
          <w:b/>
          <w:bCs/>
          <w:color w:val="FF0000"/>
          <w:lang w:val="en-US" w:eastAsia="zh-CN"/>
        </w:rPr>
        <w:t>给出多少个二进制的1 那些1对应的那些位会留下来 其他东西都拿走了</w:t>
      </w:r>
    </w:p>
    <w:p w14:paraId="3A2F8FA8">
      <w:pPr>
        <w:rPr>
          <w:rFonts w:hint="eastAsia"/>
          <w:b/>
          <w:bCs/>
          <w:color w:val="FF0000"/>
          <w:lang w:val="en-US" w:eastAsia="zh-CN"/>
        </w:rPr>
      </w:pPr>
    </w:p>
    <w:p w14:paraId="7B7478F4">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59929411">
      <w:pPr>
        <w:pStyle w:val="5"/>
        <w:bidi w:val="0"/>
        <w:rPr>
          <w:rFonts w:hint="default"/>
          <w:lang w:val="en-US" w:eastAsia="zh-CN"/>
        </w:rPr>
      </w:pPr>
      <w:r>
        <w:drawing>
          <wp:anchor distT="0" distB="0" distL="114300" distR="114300" simplePos="0" relativeHeight="251699200" behindDoc="0" locked="0" layoutInCell="1" allowOverlap="1">
            <wp:simplePos x="0" y="0"/>
            <wp:positionH relativeFrom="column">
              <wp:posOffset>-71120</wp:posOffset>
            </wp:positionH>
            <wp:positionV relativeFrom="paragraph">
              <wp:posOffset>479425</wp:posOffset>
            </wp:positionV>
            <wp:extent cx="5028565" cy="838200"/>
            <wp:effectExtent l="0" t="0" r="635" b="0"/>
            <wp:wrapNone/>
            <wp:docPr id="59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8"/>
                    <pic:cNvPicPr>
                      <a:picLocks noChangeAspect="1"/>
                    </pic:cNvPicPr>
                  </pic:nvPicPr>
                  <pic:blipFill>
                    <a:blip r:embed="rId792"/>
                    <a:stretch>
                      <a:fillRect/>
                    </a:stretch>
                  </pic:blipFill>
                  <pic:spPr>
                    <a:xfrm>
                      <a:off x="0" y="0"/>
                      <a:ext cx="5028565" cy="838200"/>
                    </a:xfrm>
                    <a:prstGeom prst="rect">
                      <a:avLst/>
                    </a:prstGeom>
                    <a:noFill/>
                    <a:ln>
                      <a:noFill/>
                    </a:ln>
                  </pic:spPr>
                </pic:pic>
              </a:graphicData>
            </a:graphic>
          </wp:anchor>
        </w:drawing>
      </w:r>
      <w:r>
        <w:rPr>
          <w:rFonts w:hint="eastAsia"/>
          <w:lang w:val="en-US" w:eastAsia="zh-CN"/>
        </w:rPr>
        <w:t>按位取或( | )</w:t>
      </w:r>
    </w:p>
    <w:p w14:paraId="15F41FD8">
      <w:pPr>
        <w:rPr>
          <w:rFonts w:hint="default"/>
          <w:lang w:val="en-US" w:eastAsia="zh-CN"/>
        </w:rPr>
      </w:pPr>
    </w:p>
    <w:p w14:paraId="0E348372">
      <w:pPr>
        <w:rPr>
          <w:rFonts w:hint="default"/>
          <w:lang w:val="en-US" w:eastAsia="zh-CN"/>
        </w:rPr>
      </w:pPr>
    </w:p>
    <w:p w14:paraId="43B8682F">
      <w:pPr>
        <w:rPr>
          <w:rFonts w:hint="default"/>
          <w:lang w:val="en-US" w:eastAsia="zh-CN"/>
        </w:rPr>
      </w:pPr>
    </w:p>
    <w:p w14:paraId="3E3795BA">
      <w:pPr>
        <w:rPr>
          <w:rFonts w:hint="default"/>
          <w:lang w:val="en-US" w:eastAsia="zh-CN"/>
        </w:rPr>
      </w:pPr>
    </w:p>
    <w:p w14:paraId="357A64E6">
      <w:pPr>
        <w:rPr>
          <w:rFonts w:hint="default"/>
          <w:lang w:val="en-US" w:eastAsia="zh-CN"/>
        </w:rPr>
      </w:pPr>
      <w:r>
        <w:drawing>
          <wp:anchor distT="0" distB="0" distL="114300" distR="114300" simplePos="0" relativeHeight="251700224" behindDoc="0" locked="0" layoutInCell="1" allowOverlap="1">
            <wp:simplePos x="0" y="0"/>
            <wp:positionH relativeFrom="column">
              <wp:posOffset>-61595</wp:posOffset>
            </wp:positionH>
            <wp:positionV relativeFrom="paragraph">
              <wp:posOffset>71120</wp:posOffset>
            </wp:positionV>
            <wp:extent cx="2163445" cy="1005840"/>
            <wp:effectExtent l="0" t="0" r="635" b="0"/>
            <wp:wrapNone/>
            <wp:docPr id="59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图片 9"/>
                    <pic:cNvPicPr>
                      <a:picLocks noChangeAspect="1"/>
                    </pic:cNvPicPr>
                  </pic:nvPicPr>
                  <pic:blipFill>
                    <a:blip r:embed="rId793"/>
                    <a:stretch>
                      <a:fillRect/>
                    </a:stretch>
                  </pic:blipFill>
                  <pic:spPr>
                    <a:xfrm>
                      <a:off x="0" y="0"/>
                      <a:ext cx="2163445" cy="1005840"/>
                    </a:xfrm>
                    <a:prstGeom prst="rect">
                      <a:avLst/>
                    </a:prstGeom>
                    <a:noFill/>
                    <a:ln>
                      <a:noFill/>
                    </a:ln>
                  </pic:spPr>
                </pic:pic>
              </a:graphicData>
            </a:graphic>
          </wp:anchor>
        </w:drawing>
      </w:r>
    </w:p>
    <w:p w14:paraId="2101A7E4">
      <w:pPr>
        <w:rPr>
          <w:rFonts w:hint="default"/>
          <w:lang w:val="en-US" w:eastAsia="zh-CN"/>
        </w:rPr>
      </w:pPr>
    </w:p>
    <w:p w14:paraId="5801B43D">
      <w:pPr>
        <w:rPr>
          <w:rFonts w:hint="default"/>
          <w:lang w:val="en-US" w:eastAsia="zh-CN"/>
        </w:rPr>
      </w:pPr>
    </w:p>
    <w:p w14:paraId="324EA72B">
      <w:pPr>
        <w:rPr>
          <w:rFonts w:hint="default"/>
          <w:lang w:val="en-US" w:eastAsia="zh-CN"/>
        </w:rPr>
      </w:pPr>
    </w:p>
    <w:p w14:paraId="2F64FE9B">
      <w:pPr>
        <w:rPr>
          <w:rFonts w:hint="default"/>
          <w:lang w:val="en-US" w:eastAsia="zh-CN"/>
        </w:rPr>
      </w:pPr>
    </w:p>
    <w:p w14:paraId="0D075FF4">
      <w:pPr>
        <w:pStyle w:val="6"/>
        <w:bidi w:val="0"/>
        <w:rPr>
          <w:rFonts w:hint="eastAsia"/>
          <w:lang w:val="en-US" w:eastAsia="zh-CN"/>
        </w:rPr>
      </w:pPr>
      <w:r>
        <w:rPr>
          <w:rFonts w:hint="eastAsia"/>
          <w:lang w:val="en-US" w:eastAsia="zh-CN"/>
        </w:rPr>
        <w:t>妙用</w:t>
      </w:r>
    </w:p>
    <w:p w14:paraId="780F8695">
      <w:pPr>
        <w:rPr>
          <w:rFonts w:hint="eastAsia"/>
          <w:lang w:val="en-US" w:eastAsia="zh-CN"/>
        </w:rPr>
      </w:pPr>
      <w:r>
        <w:rPr>
          <w:rFonts w:hint="eastAsia"/>
          <w:lang w:val="en-US" w:eastAsia="zh-CN"/>
        </w:rPr>
        <w:t>（1）使得某一位或某几位为1</w:t>
      </w:r>
    </w:p>
    <w:p w14:paraId="45A4B575">
      <w:pPr>
        <w:rPr>
          <w:rFonts w:hint="eastAsia"/>
          <w:lang w:val="en-US" w:eastAsia="zh-CN"/>
        </w:rPr>
      </w:pPr>
      <w:r>
        <w:rPr>
          <w:rFonts w:hint="eastAsia"/>
          <w:lang w:val="en-US" w:eastAsia="zh-CN"/>
        </w:rPr>
        <w:t>可以用</w:t>
      </w:r>
    </w:p>
    <w:p w14:paraId="2C7EBD82">
      <w:pPr>
        <w:rPr>
          <w:rFonts w:hint="eastAsia"/>
          <w:lang w:val="en-US" w:eastAsia="zh-CN"/>
        </w:rPr>
      </w:pPr>
      <w:r>
        <w:rPr>
          <w:rFonts w:hint="eastAsia"/>
          <w:lang w:val="en-US" w:eastAsia="zh-CN"/>
        </w:rPr>
        <w:t>x|0x01</w:t>
      </w:r>
    </w:p>
    <w:p w14:paraId="26D15E66">
      <w:pPr>
        <w:rPr>
          <w:rFonts w:hint="default"/>
          <w:lang w:val="en-US" w:eastAsia="zh-CN"/>
        </w:rPr>
      </w:pPr>
      <w:r>
        <w:drawing>
          <wp:anchor distT="0" distB="0" distL="114300" distR="114300" simplePos="0" relativeHeight="251701248" behindDoc="0" locked="0" layoutInCell="1" allowOverlap="1">
            <wp:simplePos x="0" y="0"/>
            <wp:positionH relativeFrom="column">
              <wp:posOffset>-20955</wp:posOffset>
            </wp:positionH>
            <wp:positionV relativeFrom="paragraph">
              <wp:posOffset>17145</wp:posOffset>
            </wp:positionV>
            <wp:extent cx="2921000" cy="1134110"/>
            <wp:effectExtent l="0" t="0" r="5080" b="8890"/>
            <wp:wrapNone/>
            <wp:docPr id="59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图片 10"/>
                    <pic:cNvPicPr>
                      <a:picLocks noChangeAspect="1"/>
                    </pic:cNvPicPr>
                  </pic:nvPicPr>
                  <pic:blipFill>
                    <a:blip r:embed="rId794"/>
                    <a:stretch>
                      <a:fillRect/>
                    </a:stretch>
                  </pic:blipFill>
                  <pic:spPr>
                    <a:xfrm>
                      <a:off x="0" y="0"/>
                      <a:ext cx="2921000" cy="1134110"/>
                    </a:xfrm>
                    <a:prstGeom prst="rect">
                      <a:avLst/>
                    </a:prstGeom>
                    <a:noFill/>
                    <a:ln>
                      <a:noFill/>
                    </a:ln>
                  </pic:spPr>
                </pic:pic>
              </a:graphicData>
            </a:graphic>
          </wp:anchor>
        </w:drawing>
      </w:r>
    </w:p>
    <w:p w14:paraId="20C2996E">
      <w:pPr>
        <w:rPr>
          <w:rFonts w:hint="default"/>
          <w:lang w:val="en-US" w:eastAsia="zh-CN"/>
        </w:rPr>
      </w:pPr>
    </w:p>
    <w:p w14:paraId="3C8CA2D6">
      <w:pPr>
        <w:rPr>
          <w:rFonts w:hint="default"/>
          <w:lang w:val="en-US" w:eastAsia="zh-CN"/>
        </w:rPr>
      </w:pPr>
    </w:p>
    <w:p w14:paraId="239975A3">
      <w:pPr>
        <w:rPr>
          <w:rFonts w:hint="default"/>
          <w:lang w:val="en-US" w:eastAsia="zh-CN"/>
        </w:rPr>
      </w:pPr>
    </w:p>
    <w:p w14:paraId="448E4F3F">
      <w:pPr>
        <w:rPr>
          <w:rFonts w:hint="default"/>
          <w:lang w:val="en-US" w:eastAsia="zh-CN"/>
        </w:rPr>
      </w:pPr>
    </w:p>
    <w:p w14:paraId="76F1E001">
      <w:pPr>
        <w:rPr>
          <w:rFonts w:hint="default"/>
          <w:lang w:val="en-US" w:eastAsia="zh-CN"/>
        </w:rPr>
      </w:pPr>
    </w:p>
    <w:p w14:paraId="1FA58835">
      <w:pPr>
        <w:rPr>
          <w:rFonts w:hint="eastAsia"/>
          <w:lang w:val="en-US" w:eastAsia="zh-CN"/>
        </w:rPr>
      </w:pPr>
      <w:r>
        <w:rPr>
          <w:rFonts w:hint="eastAsia"/>
          <w:lang w:val="en-US" w:eastAsia="zh-CN"/>
        </w:rPr>
        <w:t>希望该数最右边的那个比特为1 不管它原来是0还是1 或（|）上1后一定为1</w:t>
      </w:r>
    </w:p>
    <w:p w14:paraId="53D37E7B">
      <w:pPr>
        <w:rPr>
          <w:rFonts w:hint="eastAsia"/>
          <w:b/>
          <w:bCs/>
          <w:color w:val="FF0000"/>
          <w:lang w:val="en-US" w:eastAsia="zh-CN"/>
        </w:rPr>
      </w:pPr>
      <w:r>
        <w:rPr>
          <w:rFonts w:hint="eastAsia"/>
          <w:b/>
          <w:bCs/>
          <w:color w:val="FF0000"/>
          <w:lang w:val="en-US" w:eastAsia="zh-CN"/>
        </w:rPr>
        <w:t>与0或保留原样  与1或将该位变成1</w:t>
      </w:r>
    </w:p>
    <w:p w14:paraId="470A47E0">
      <w:pPr>
        <w:rPr>
          <w:rFonts w:hint="eastAsia"/>
          <w:b/>
          <w:bCs/>
          <w:color w:val="FF0000"/>
          <w:lang w:val="en-US" w:eastAsia="zh-CN"/>
        </w:rPr>
      </w:pPr>
    </w:p>
    <w:p w14:paraId="46EEE519">
      <w:pPr>
        <w:rPr>
          <w:rFonts w:hint="eastAsia"/>
          <w:b w:val="0"/>
          <w:bCs w:val="0"/>
          <w:color w:val="auto"/>
          <w:lang w:val="en-US" w:eastAsia="zh-CN"/>
        </w:rPr>
      </w:pPr>
      <w:r>
        <w:rPr>
          <w:rFonts w:hint="eastAsia"/>
          <w:b w:val="0"/>
          <w:bCs w:val="0"/>
          <w:color w:val="auto"/>
          <w:lang w:val="en-US" w:eastAsia="zh-CN"/>
        </w:rPr>
        <w:t>（2）把两个数拼起来</w:t>
      </w:r>
    </w:p>
    <w:p w14:paraId="509FCB88">
      <w:pPr>
        <w:rPr>
          <w:rFonts w:hint="eastAsia"/>
          <w:b w:val="0"/>
          <w:bCs w:val="0"/>
          <w:color w:val="auto"/>
          <w:lang w:val="en-US" w:eastAsia="zh-CN"/>
        </w:rPr>
      </w:pPr>
      <w:r>
        <w:rPr>
          <w:rFonts w:hint="eastAsia"/>
          <w:b w:val="0"/>
          <w:bCs w:val="0"/>
          <w:color w:val="auto"/>
          <w:lang w:val="en-US" w:eastAsia="zh-CN"/>
        </w:rPr>
        <w:t>0x 00FF | 0x FF00</w:t>
      </w:r>
    </w:p>
    <w:p w14:paraId="5DC0850B">
      <w:pPr>
        <w:rPr>
          <w:rFonts w:hint="default"/>
          <w:b w:val="0"/>
          <w:bCs w:val="0"/>
          <w:color w:val="auto"/>
          <w:lang w:val="en-US" w:eastAsia="zh-CN"/>
        </w:rPr>
      </w:pPr>
      <w:r>
        <w:drawing>
          <wp:anchor distT="0" distB="0" distL="114300" distR="114300" simplePos="0" relativeHeight="251702272" behindDoc="0" locked="0" layoutInCell="1" allowOverlap="1">
            <wp:simplePos x="0" y="0"/>
            <wp:positionH relativeFrom="column">
              <wp:posOffset>-144145</wp:posOffset>
            </wp:positionH>
            <wp:positionV relativeFrom="paragraph">
              <wp:posOffset>46990</wp:posOffset>
            </wp:positionV>
            <wp:extent cx="3572510" cy="1348105"/>
            <wp:effectExtent l="0" t="0" r="8890" b="8255"/>
            <wp:wrapNone/>
            <wp:docPr id="59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图片 12"/>
                    <pic:cNvPicPr>
                      <a:picLocks noChangeAspect="1"/>
                    </pic:cNvPicPr>
                  </pic:nvPicPr>
                  <pic:blipFill>
                    <a:blip r:embed="rId795"/>
                    <a:stretch>
                      <a:fillRect/>
                    </a:stretch>
                  </pic:blipFill>
                  <pic:spPr>
                    <a:xfrm>
                      <a:off x="0" y="0"/>
                      <a:ext cx="3572510" cy="1348105"/>
                    </a:xfrm>
                    <a:prstGeom prst="rect">
                      <a:avLst/>
                    </a:prstGeom>
                    <a:noFill/>
                    <a:ln>
                      <a:noFill/>
                    </a:ln>
                  </pic:spPr>
                </pic:pic>
              </a:graphicData>
            </a:graphic>
          </wp:anchor>
        </w:drawing>
      </w:r>
    </w:p>
    <w:p w14:paraId="110980FE">
      <w:pPr>
        <w:rPr>
          <w:rFonts w:hint="default"/>
          <w:b w:val="0"/>
          <w:bCs w:val="0"/>
          <w:color w:val="auto"/>
          <w:lang w:val="en-US" w:eastAsia="zh-CN"/>
        </w:rPr>
      </w:pPr>
    </w:p>
    <w:p w14:paraId="3C9C3D35">
      <w:pPr>
        <w:rPr>
          <w:rFonts w:hint="default"/>
          <w:b w:val="0"/>
          <w:bCs w:val="0"/>
          <w:color w:val="auto"/>
          <w:lang w:val="en-US" w:eastAsia="zh-CN"/>
        </w:rPr>
      </w:pPr>
    </w:p>
    <w:p w14:paraId="38905CB4">
      <w:pPr>
        <w:rPr>
          <w:rFonts w:hint="default"/>
          <w:b w:val="0"/>
          <w:bCs w:val="0"/>
          <w:color w:val="auto"/>
          <w:lang w:val="en-US" w:eastAsia="zh-CN"/>
        </w:rPr>
      </w:pPr>
    </w:p>
    <w:p w14:paraId="14C66BF6">
      <w:pPr>
        <w:rPr>
          <w:rFonts w:hint="default"/>
          <w:b w:val="0"/>
          <w:bCs w:val="0"/>
          <w:color w:val="auto"/>
          <w:lang w:val="en-US" w:eastAsia="zh-CN"/>
        </w:rPr>
      </w:pPr>
    </w:p>
    <w:p w14:paraId="2ADD0653">
      <w:pPr>
        <w:rPr>
          <w:rFonts w:hint="default"/>
          <w:b w:val="0"/>
          <w:bCs w:val="0"/>
          <w:color w:val="auto"/>
          <w:lang w:val="en-US" w:eastAsia="zh-CN"/>
        </w:rPr>
      </w:pPr>
    </w:p>
    <w:p w14:paraId="6A8700AE">
      <w:pPr>
        <w:rPr>
          <w:rFonts w:hint="default"/>
          <w:b w:val="0"/>
          <w:bCs w:val="0"/>
          <w:color w:val="auto"/>
          <w:lang w:val="en-US" w:eastAsia="zh-CN"/>
        </w:rPr>
      </w:pPr>
    </w:p>
    <w:p w14:paraId="2C3D73C9">
      <w:pPr>
        <w:rPr>
          <w:rFonts w:hint="default"/>
          <w:b w:val="0"/>
          <w:bCs w:val="0"/>
          <w:color w:val="auto"/>
          <w:lang w:val="en-US" w:eastAsia="zh-CN"/>
        </w:rPr>
      </w:pPr>
    </w:p>
    <w:p w14:paraId="4F15481A">
      <w:pPr>
        <w:rPr>
          <w:rFonts w:hint="default"/>
          <w:b w:val="0"/>
          <w:bCs w:val="0"/>
          <w:color w:val="auto"/>
          <w:lang w:val="en-US" w:eastAsia="zh-CN"/>
        </w:rPr>
      </w:pPr>
    </w:p>
    <w:p w14:paraId="3DE731D5">
      <w:pPr>
        <w:rPr>
          <w:rFonts w:hint="default"/>
          <w:b w:val="0"/>
          <w:bCs w:val="0"/>
          <w:color w:val="auto"/>
          <w:lang w:val="en-US" w:eastAsia="zh-CN"/>
        </w:rPr>
      </w:pPr>
    </w:p>
    <w:p w14:paraId="41A8507F">
      <w:pPr>
        <w:rPr>
          <w:rFonts w:hint="default"/>
          <w:b w:val="0"/>
          <w:bCs w:val="0"/>
          <w:color w:val="auto"/>
          <w:lang w:val="en-US" w:eastAsia="zh-CN"/>
        </w:rPr>
      </w:pPr>
    </w:p>
    <w:p w14:paraId="3DE17E59">
      <w:pPr>
        <w:rPr>
          <w:rFonts w:hint="default"/>
          <w:b w:val="0"/>
          <w:bCs w:val="0"/>
          <w:color w:val="auto"/>
          <w:lang w:val="en-US" w:eastAsia="zh-CN"/>
        </w:rPr>
      </w:pPr>
    </w:p>
    <w:p w14:paraId="5FF876AB">
      <w:pPr>
        <w:rPr>
          <w:rFonts w:hint="default"/>
          <w:b w:val="0"/>
          <w:bCs w:val="0"/>
          <w:color w:val="auto"/>
          <w:lang w:val="en-US" w:eastAsia="zh-CN"/>
        </w:rPr>
      </w:pPr>
    </w:p>
    <w:p w14:paraId="03641D4C">
      <w:pPr>
        <w:rPr>
          <w:rFonts w:hint="default"/>
          <w:b w:val="0"/>
          <w:bCs w:val="0"/>
          <w:color w:val="auto"/>
          <w:lang w:val="en-US" w:eastAsia="zh-CN"/>
        </w:rPr>
      </w:pPr>
    </w:p>
    <w:p w14:paraId="624702EB">
      <w:pPr>
        <w:rPr>
          <w:rFonts w:hint="default"/>
          <w:b w:val="0"/>
          <w:bCs w:val="0"/>
          <w:color w:val="auto"/>
          <w:lang w:val="en-US" w:eastAsia="zh-CN"/>
        </w:rPr>
      </w:pPr>
    </w:p>
    <w:p w14:paraId="569618C9">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31A16094">
      <w:pPr>
        <w:pStyle w:val="5"/>
        <w:bidi w:val="0"/>
        <w:rPr>
          <w:rFonts w:hint="default"/>
          <w:lang w:val="en-US" w:eastAsia="zh-CN"/>
        </w:rPr>
      </w:pPr>
      <w:r>
        <w:drawing>
          <wp:anchor distT="0" distB="0" distL="114300" distR="114300" simplePos="0" relativeHeight="251703296" behindDoc="0" locked="0" layoutInCell="1" allowOverlap="1">
            <wp:simplePos x="0" y="0"/>
            <wp:positionH relativeFrom="column">
              <wp:posOffset>-82550</wp:posOffset>
            </wp:positionH>
            <wp:positionV relativeFrom="paragraph">
              <wp:posOffset>446405</wp:posOffset>
            </wp:positionV>
            <wp:extent cx="3188970" cy="706755"/>
            <wp:effectExtent l="0" t="0" r="11430" b="9525"/>
            <wp:wrapNone/>
            <wp:docPr id="59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图片 13"/>
                    <pic:cNvPicPr>
                      <a:picLocks noChangeAspect="1"/>
                    </pic:cNvPicPr>
                  </pic:nvPicPr>
                  <pic:blipFill>
                    <a:blip r:embed="rId796"/>
                    <a:srcRect b="57600"/>
                    <a:stretch>
                      <a:fillRect/>
                    </a:stretch>
                  </pic:blipFill>
                  <pic:spPr>
                    <a:xfrm>
                      <a:off x="0" y="0"/>
                      <a:ext cx="3188970" cy="706755"/>
                    </a:xfrm>
                    <a:prstGeom prst="rect">
                      <a:avLst/>
                    </a:prstGeom>
                    <a:noFill/>
                    <a:ln>
                      <a:noFill/>
                    </a:ln>
                  </pic:spPr>
                </pic:pic>
              </a:graphicData>
            </a:graphic>
          </wp:anchor>
        </w:drawing>
      </w:r>
      <w:r>
        <w:rPr>
          <w:rFonts w:hint="eastAsia"/>
          <w:lang w:val="en-US" w:eastAsia="zh-CN"/>
        </w:rPr>
        <w:t>按位取反(~)</w:t>
      </w:r>
    </w:p>
    <w:p w14:paraId="272752D1">
      <w:pPr>
        <w:rPr>
          <w:rFonts w:hint="default"/>
          <w:lang w:val="en-US" w:eastAsia="zh-CN"/>
        </w:rPr>
      </w:pPr>
    </w:p>
    <w:p w14:paraId="1E3497E5">
      <w:pPr>
        <w:rPr>
          <w:rFonts w:hint="default"/>
          <w:lang w:val="en-US" w:eastAsia="zh-CN"/>
        </w:rPr>
      </w:pPr>
    </w:p>
    <w:p w14:paraId="4EF5D064">
      <w:pPr>
        <w:rPr>
          <w:rFonts w:hint="default"/>
          <w:lang w:val="en-US" w:eastAsia="zh-CN"/>
        </w:rPr>
      </w:pPr>
    </w:p>
    <w:p w14:paraId="11385522">
      <w:pPr>
        <w:rPr>
          <w:rFonts w:hint="default"/>
          <w:lang w:val="en-US" w:eastAsia="zh-CN"/>
        </w:rPr>
      </w:pPr>
      <w:r>
        <w:drawing>
          <wp:anchor distT="0" distB="0" distL="114300" distR="114300" simplePos="0" relativeHeight="251704320" behindDoc="0" locked="0" layoutInCell="1" allowOverlap="1">
            <wp:simplePos x="0" y="0"/>
            <wp:positionH relativeFrom="column">
              <wp:posOffset>-96520</wp:posOffset>
            </wp:positionH>
            <wp:positionV relativeFrom="paragraph">
              <wp:posOffset>53975</wp:posOffset>
            </wp:positionV>
            <wp:extent cx="2771140" cy="887095"/>
            <wp:effectExtent l="0" t="0" r="2540" b="12065"/>
            <wp:wrapNone/>
            <wp:docPr id="59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图片 14"/>
                    <pic:cNvPicPr>
                      <a:picLocks noChangeAspect="1"/>
                    </pic:cNvPicPr>
                  </pic:nvPicPr>
                  <pic:blipFill>
                    <a:blip r:embed="rId797"/>
                    <a:stretch>
                      <a:fillRect/>
                    </a:stretch>
                  </pic:blipFill>
                  <pic:spPr>
                    <a:xfrm>
                      <a:off x="0" y="0"/>
                      <a:ext cx="2771140" cy="887095"/>
                    </a:xfrm>
                    <a:prstGeom prst="rect">
                      <a:avLst/>
                    </a:prstGeom>
                    <a:noFill/>
                    <a:ln>
                      <a:noFill/>
                    </a:ln>
                  </pic:spPr>
                </pic:pic>
              </a:graphicData>
            </a:graphic>
          </wp:anchor>
        </w:drawing>
      </w:r>
    </w:p>
    <w:p w14:paraId="5AB518B9">
      <w:pPr>
        <w:rPr>
          <w:rFonts w:hint="default"/>
          <w:lang w:val="en-US" w:eastAsia="zh-CN"/>
        </w:rPr>
      </w:pPr>
    </w:p>
    <w:p w14:paraId="7ED6EAB0">
      <w:pPr>
        <w:rPr>
          <w:rFonts w:hint="default"/>
          <w:lang w:val="en-US" w:eastAsia="zh-CN"/>
        </w:rPr>
      </w:pPr>
    </w:p>
    <w:p w14:paraId="1C0AE2FB">
      <w:pPr>
        <w:rPr>
          <w:rFonts w:hint="default"/>
          <w:lang w:val="en-US" w:eastAsia="zh-CN"/>
        </w:rPr>
      </w:pPr>
    </w:p>
    <w:p w14:paraId="74E8B57B">
      <w:pPr>
        <w:pStyle w:val="5"/>
        <w:bidi w:val="0"/>
        <w:rPr>
          <w:rFonts w:hint="default"/>
          <w:lang w:val="en-US" w:eastAsia="zh-CN"/>
        </w:rPr>
      </w:pPr>
      <w:r>
        <w:drawing>
          <wp:anchor distT="0" distB="0" distL="114300" distR="114300" simplePos="0" relativeHeight="251705344" behindDoc="0" locked="0" layoutInCell="1" allowOverlap="1">
            <wp:simplePos x="0" y="0"/>
            <wp:positionH relativeFrom="column">
              <wp:posOffset>-21590</wp:posOffset>
            </wp:positionH>
            <wp:positionV relativeFrom="paragraph">
              <wp:posOffset>638810</wp:posOffset>
            </wp:positionV>
            <wp:extent cx="3571240" cy="840105"/>
            <wp:effectExtent l="0" t="0" r="10160" b="13335"/>
            <wp:wrapNone/>
            <wp:docPr id="60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图片 16"/>
                    <pic:cNvPicPr>
                      <a:picLocks noChangeAspect="1"/>
                    </pic:cNvPicPr>
                  </pic:nvPicPr>
                  <pic:blipFill>
                    <a:blip r:embed="rId798"/>
                    <a:stretch>
                      <a:fillRect/>
                    </a:stretch>
                  </pic:blipFill>
                  <pic:spPr>
                    <a:xfrm>
                      <a:off x="0" y="0"/>
                      <a:ext cx="3571240" cy="840105"/>
                    </a:xfrm>
                    <a:prstGeom prst="rect">
                      <a:avLst/>
                    </a:prstGeom>
                    <a:noFill/>
                    <a:ln>
                      <a:noFill/>
                    </a:ln>
                  </pic:spPr>
                </pic:pic>
              </a:graphicData>
            </a:graphic>
          </wp:anchor>
        </w:drawing>
      </w:r>
      <w:r>
        <w:rPr>
          <w:rFonts w:hint="eastAsia"/>
          <w:lang w:val="en-US" w:eastAsia="zh-CN"/>
        </w:rPr>
        <w:t>按位异或(^)</w:t>
      </w:r>
    </w:p>
    <w:p w14:paraId="036B3469">
      <w:pPr>
        <w:rPr>
          <w:rFonts w:hint="eastAsia"/>
          <w:lang w:val="en-US" w:eastAsia="zh-CN"/>
        </w:rPr>
      </w:pPr>
    </w:p>
    <w:p w14:paraId="4BBC94CC">
      <w:pPr>
        <w:rPr>
          <w:rFonts w:hint="eastAsia"/>
          <w:lang w:val="en-US" w:eastAsia="zh-CN"/>
        </w:rPr>
      </w:pPr>
    </w:p>
    <w:p w14:paraId="22DC23A9">
      <w:pPr>
        <w:rPr>
          <w:rFonts w:hint="eastAsia"/>
          <w:lang w:val="en-US" w:eastAsia="zh-CN"/>
        </w:rPr>
      </w:pPr>
    </w:p>
    <w:p w14:paraId="42FABF83">
      <w:pPr>
        <w:rPr>
          <w:rFonts w:hint="eastAsia"/>
          <w:lang w:val="en-US" w:eastAsia="zh-CN"/>
        </w:rPr>
      </w:pPr>
    </w:p>
    <w:p w14:paraId="78BDF257">
      <w:pPr>
        <w:rPr>
          <w:rFonts w:hint="default"/>
          <w:lang w:val="en-US" w:eastAsia="zh-CN"/>
        </w:rPr>
      </w:pPr>
      <w:r>
        <w:rPr>
          <w:rFonts w:hint="eastAsia"/>
          <w:lang w:val="en-US" w:eastAsia="zh-CN"/>
        </w:rPr>
        <w:t xml:space="preserve">两个位相等 结果为0 </w:t>
      </w:r>
      <w:r>
        <w:rPr>
          <w:rFonts w:hint="eastAsia"/>
          <w:lang w:val="en-US" w:eastAsia="zh-CN"/>
        </w:rPr>
        <w:tab/>
      </w:r>
      <w:r>
        <w:rPr>
          <w:rFonts w:hint="eastAsia"/>
          <w:lang w:val="en-US" w:eastAsia="zh-CN"/>
        </w:rPr>
        <w:tab/>
      </w:r>
      <w:r>
        <w:rPr>
          <w:rFonts w:hint="eastAsia"/>
          <w:lang w:val="en-US" w:eastAsia="zh-CN"/>
        </w:rPr>
        <w:t>不相等 结果为1</w:t>
      </w:r>
    </w:p>
    <w:p w14:paraId="49E45AEE">
      <w:pPr>
        <w:rPr>
          <w:rFonts w:hint="default"/>
          <w:lang w:val="en-US" w:eastAsia="zh-CN"/>
        </w:rPr>
      </w:pPr>
      <w:r>
        <w:drawing>
          <wp:anchor distT="0" distB="0" distL="114300" distR="114300" simplePos="0" relativeHeight="251706368" behindDoc="0" locked="0" layoutInCell="1" allowOverlap="1">
            <wp:simplePos x="0" y="0"/>
            <wp:positionH relativeFrom="column">
              <wp:posOffset>-29845</wp:posOffset>
            </wp:positionH>
            <wp:positionV relativeFrom="paragraph">
              <wp:posOffset>112395</wp:posOffset>
            </wp:positionV>
            <wp:extent cx="3533775" cy="1214755"/>
            <wp:effectExtent l="0" t="0" r="1905" b="4445"/>
            <wp:wrapNone/>
            <wp:docPr id="60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图片 17"/>
                    <pic:cNvPicPr>
                      <a:picLocks noChangeAspect="1"/>
                    </pic:cNvPicPr>
                  </pic:nvPicPr>
                  <pic:blipFill>
                    <a:blip r:embed="rId799"/>
                    <a:stretch>
                      <a:fillRect/>
                    </a:stretch>
                  </pic:blipFill>
                  <pic:spPr>
                    <a:xfrm>
                      <a:off x="0" y="0"/>
                      <a:ext cx="3533775" cy="1214755"/>
                    </a:xfrm>
                    <a:prstGeom prst="rect">
                      <a:avLst/>
                    </a:prstGeom>
                    <a:noFill/>
                    <a:ln>
                      <a:noFill/>
                    </a:ln>
                  </pic:spPr>
                </pic:pic>
              </a:graphicData>
            </a:graphic>
          </wp:anchor>
        </w:drawing>
      </w:r>
    </w:p>
    <w:p w14:paraId="009FD01C">
      <w:pPr>
        <w:rPr>
          <w:rFonts w:hint="eastAsia"/>
          <w:lang w:val="en-US" w:eastAsia="zh-CN"/>
        </w:rPr>
      </w:pPr>
    </w:p>
    <w:p w14:paraId="7A5344BF">
      <w:pPr>
        <w:rPr>
          <w:rFonts w:hint="eastAsia"/>
          <w:lang w:val="en-US" w:eastAsia="zh-CN"/>
        </w:rPr>
      </w:pPr>
    </w:p>
    <w:p w14:paraId="4F4C8E48">
      <w:pPr>
        <w:rPr>
          <w:rFonts w:hint="eastAsia"/>
          <w:lang w:val="en-US" w:eastAsia="zh-CN"/>
        </w:rPr>
      </w:pPr>
    </w:p>
    <w:p w14:paraId="5430FD45">
      <w:pPr>
        <w:rPr>
          <w:rFonts w:hint="eastAsia"/>
          <w:lang w:val="en-US" w:eastAsia="zh-CN"/>
        </w:rPr>
      </w:pPr>
    </w:p>
    <w:p w14:paraId="229B01F6">
      <w:pPr>
        <w:rPr>
          <w:rFonts w:hint="eastAsia"/>
          <w:lang w:val="en-US" w:eastAsia="zh-CN"/>
        </w:rPr>
      </w:pPr>
    </w:p>
    <w:p w14:paraId="51C29D5C">
      <w:pPr>
        <w:rPr>
          <w:rFonts w:hint="eastAsia"/>
          <w:lang w:val="en-US" w:eastAsia="zh-CN"/>
        </w:rPr>
      </w:pPr>
    </w:p>
    <w:p w14:paraId="725BFA4F">
      <w:pPr>
        <w:rPr>
          <w:rFonts w:hint="eastAsia"/>
          <w:lang w:val="en-US" w:eastAsia="zh-CN"/>
        </w:rPr>
      </w:pPr>
      <w:r>
        <w:rPr>
          <w:rFonts w:hint="eastAsia"/>
          <w:lang w:val="en-US" w:eastAsia="zh-CN"/>
        </w:rPr>
        <w:t>（1）对一个数做一次异或得到一个结果 再用该数对结果做异或 就翻回去了</w:t>
      </w:r>
    </w:p>
    <w:p w14:paraId="701C42A2">
      <w:pPr>
        <w:ind w:left="420" w:leftChars="0" w:firstLine="420" w:firstLineChars="0"/>
        <w:rPr>
          <w:rFonts w:hint="eastAsia"/>
          <w:lang w:val="en-US" w:eastAsia="zh-CN"/>
        </w:rPr>
      </w:pPr>
      <w:r>
        <w:rPr>
          <w:rFonts w:hint="eastAsia"/>
          <w:lang w:val="en-US" w:eastAsia="zh-CN"/>
        </w:rPr>
        <w:t>x^y^y——&gt;x  对一个变量同一个值异或俩次 等于什么都没做</w:t>
      </w:r>
    </w:p>
    <w:p w14:paraId="624AA278">
      <w:pPr>
        <w:ind w:left="420" w:leftChars="0" w:firstLine="420" w:firstLineChars="0"/>
        <w:rPr>
          <w:rFonts w:hint="default"/>
          <w:lang w:val="en-US" w:eastAsia="zh-CN"/>
        </w:rPr>
      </w:pPr>
    </w:p>
    <w:p w14:paraId="1F0160D5">
      <w:pPr>
        <w:rPr>
          <w:rFonts w:hint="default"/>
          <w:lang w:val="en-US" w:eastAsia="zh-CN"/>
        </w:rPr>
      </w:pPr>
      <w:r>
        <w:rPr>
          <w:rFonts w:hint="eastAsia"/>
          <w:lang w:val="en-US" w:eastAsia="zh-CN"/>
        </w:rPr>
        <w:t>（2）如果x、y相等 那么x^y的结果为0</w:t>
      </w:r>
    </w:p>
    <w:p w14:paraId="47DDB4B1">
      <w:pPr>
        <w:rPr>
          <w:rFonts w:hint="eastAsia"/>
          <w:lang w:val="en-US" w:eastAsia="zh-CN"/>
        </w:rPr>
      </w:pPr>
      <w:r>
        <w:drawing>
          <wp:anchor distT="0" distB="0" distL="114300" distR="114300" simplePos="0" relativeHeight="251707392" behindDoc="0" locked="0" layoutInCell="1" allowOverlap="1">
            <wp:simplePos x="0" y="0"/>
            <wp:positionH relativeFrom="column">
              <wp:posOffset>0</wp:posOffset>
            </wp:positionH>
            <wp:positionV relativeFrom="paragraph">
              <wp:posOffset>8890</wp:posOffset>
            </wp:positionV>
            <wp:extent cx="1090930" cy="765810"/>
            <wp:effectExtent l="0" t="0" r="6350" b="11430"/>
            <wp:wrapNone/>
            <wp:docPr id="60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图片 18"/>
                    <pic:cNvPicPr>
                      <a:picLocks noChangeAspect="1"/>
                    </pic:cNvPicPr>
                  </pic:nvPicPr>
                  <pic:blipFill>
                    <a:blip r:embed="rId800"/>
                    <a:stretch>
                      <a:fillRect/>
                    </a:stretch>
                  </pic:blipFill>
                  <pic:spPr>
                    <a:xfrm>
                      <a:off x="0" y="0"/>
                      <a:ext cx="1090930" cy="765810"/>
                    </a:xfrm>
                    <a:prstGeom prst="rect">
                      <a:avLst/>
                    </a:prstGeom>
                    <a:noFill/>
                    <a:ln>
                      <a:noFill/>
                    </a:ln>
                  </pic:spPr>
                </pic:pic>
              </a:graphicData>
            </a:graphic>
          </wp:anchor>
        </w:drawing>
      </w:r>
    </w:p>
    <w:p w14:paraId="524A49F8">
      <w:pPr>
        <w:rPr>
          <w:rFonts w:hint="eastAsia"/>
          <w:lang w:val="en-US" w:eastAsia="zh-CN"/>
        </w:rPr>
      </w:pPr>
    </w:p>
    <w:p w14:paraId="1AEBCE55">
      <w:pPr>
        <w:rPr>
          <w:rFonts w:hint="eastAsia"/>
          <w:lang w:val="en-US" w:eastAsia="zh-CN"/>
        </w:rPr>
      </w:pPr>
    </w:p>
    <w:p w14:paraId="5331D797">
      <w:pPr>
        <w:rPr>
          <w:rFonts w:hint="eastAsia"/>
          <w:lang w:val="en-US" w:eastAsia="zh-CN"/>
        </w:rPr>
      </w:pPr>
    </w:p>
    <w:p w14:paraId="524DF126">
      <w:pPr>
        <w:rPr>
          <w:rFonts w:hint="eastAsia"/>
          <w:lang w:val="en-US" w:eastAsia="zh-CN"/>
        </w:rPr>
      </w:pPr>
    </w:p>
    <w:p w14:paraId="7BB62DB8">
      <w:pPr>
        <w:rPr>
          <w:rFonts w:hint="eastAsia"/>
          <w:lang w:val="en-US" w:eastAsia="zh-CN"/>
        </w:rPr>
      </w:pPr>
      <w:r>
        <w:rPr>
          <w:rFonts w:hint="eastAsia"/>
          <w:lang w:val="en-US" w:eastAsia="zh-CN"/>
        </w:rPr>
        <w:t>它就可以用来做一个简单的加密 先全部异或得到乱七八糟的东西 再异或回来得到想要的</w:t>
      </w:r>
    </w:p>
    <w:p w14:paraId="28A8DF1F">
      <w:pPr>
        <w:rPr>
          <w:rFonts w:hint="eastAsia"/>
          <w:lang w:val="en-US" w:eastAsia="zh-CN"/>
        </w:rPr>
      </w:pPr>
      <w:r>
        <w:rPr>
          <w:rFonts w:hint="eastAsia"/>
          <w:lang w:val="en-US" w:eastAsia="zh-CN"/>
        </w:rPr>
        <w:t>也可以用来判断两个数是否相同</w:t>
      </w:r>
    </w:p>
    <w:p w14:paraId="709C5518">
      <w:pPr>
        <w:rPr>
          <w:rFonts w:hint="eastAsia"/>
          <w:lang w:val="en-US" w:eastAsia="zh-CN"/>
        </w:rPr>
      </w:pPr>
      <w:r>
        <w:rPr>
          <w:rFonts w:hint="eastAsia"/>
          <w:lang w:val="en-US" w:eastAsia="zh-CN"/>
        </w:rPr>
        <w:t>还能写出这样的程序 交换两个数</w:t>
      </w:r>
    </w:p>
    <w:p w14:paraId="0B20EB98">
      <w:pPr>
        <w:rPr>
          <w:rFonts w:hint="default"/>
          <w:lang w:val="en-US" w:eastAsia="zh-CN"/>
        </w:rPr>
      </w:pPr>
      <w:r>
        <w:rPr>
          <w:rFonts w:hint="eastAsia"/>
          <w:lang w:val="en-US" w:eastAsia="zh-CN"/>
        </w:rPr>
        <w:t xml:space="preserve">void swap(int *x,int *y)                   </w:t>
      </w:r>
      <w:r>
        <w:rPr>
          <w:rFonts w:hint="eastAsia"/>
          <w:lang w:val="en-US" w:eastAsia="zh-CN"/>
        </w:rPr>
        <w:tab/>
      </w:r>
      <w:r>
        <w:rPr>
          <w:rFonts w:hint="eastAsia"/>
          <w:lang w:val="en-US" w:eastAsia="zh-CN"/>
        </w:rPr>
        <w:t>*x    *y</w:t>
      </w:r>
    </w:p>
    <w:p w14:paraId="6F123474">
      <w:pPr>
        <w:rPr>
          <w:rFonts w:hint="default"/>
          <w:lang w:val="en-US" w:eastAsia="zh-CN"/>
        </w:rPr>
      </w:pPr>
      <w:r>
        <w:rPr>
          <w:rFonts w:hint="eastAsia"/>
          <w:lang w:val="en-US" w:eastAsia="zh-CN"/>
        </w:rPr>
        <w:t xml:space="preserve">{                                     </w:t>
      </w:r>
      <w:r>
        <w:rPr>
          <w:rFonts w:hint="eastAsia"/>
          <w:lang w:val="en-US" w:eastAsia="zh-CN"/>
        </w:rPr>
        <w:tab/>
      </w:r>
      <w:r>
        <w:rPr>
          <w:rFonts w:hint="eastAsia"/>
          <w:lang w:val="en-US" w:eastAsia="zh-CN"/>
        </w:rPr>
        <w:t xml:space="preserve"> a     b</w:t>
      </w:r>
    </w:p>
    <w:p w14:paraId="45DAABAE">
      <w:pPr>
        <w:ind w:firstLine="420" w:firstLineChars="0"/>
        <w:rPr>
          <w:rFonts w:hint="default"/>
          <w:lang w:val="en-US" w:eastAsia="zh-CN"/>
        </w:rPr>
      </w:pPr>
      <w:r>
        <w:rPr>
          <w:rFonts w:hint="eastAsia"/>
          <w:lang w:val="en-US" w:eastAsia="zh-CN"/>
        </w:rPr>
        <w:t xml:space="preserve">*y=*x ^ *y;                        </w:t>
      </w:r>
      <w:r>
        <w:rPr>
          <w:rFonts w:hint="eastAsia"/>
          <w:lang w:val="en-US" w:eastAsia="zh-CN"/>
        </w:rPr>
        <w:tab/>
      </w:r>
      <w:r>
        <w:rPr>
          <w:rFonts w:hint="eastAsia"/>
          <w:lang w:val="en-US" w:eastAsia="zh-CN"/>
        </w:rPr>
        <w:t xml:space="preserve"> a     a^b</w:t>
      </w:r>
    </w:p>
    <w:p w14:paraId="16B1EF1B">
      <w:pPr>
        <w:ind w:firstLine="420" w:firstLineChars="0"/>
        <w:rPr>
          <w:rFonts w:hint="default"/>
          <w:lang w:val="en-US" w:eastAsia="zh-CN"/>
        </w:rPr>
      </w:pPr>
      <w:r>
        <w:rPr>
          <w:rFonts w:hint="eastAsia"/>
          <w:lang w:val="en-US" w:eastAsia="zh-CN"/>
        </w:rPr>
        <w:t>*x=*x ^ *y;                         a^(a^b)  a^b</w:t>
      </w:r>
    </w:p>
    <w:p w14:paraId="1B78D76C">
      <w:pPr>
        <w:ind w:firstLine="420" w:firstLineChars="0"/>
        <w:rPr>
          <w:rFonts w:hint="default"/>
          <w:lang w:val="en-US" w:eastAsia="zh-CN"/>
        </w:rPr>
      </w:pPr>
      <w:r>
        <w:rPr>
          <w:rFonts w:hint="eastAsia"/>
          <w:lang w:val="en-US" w:eastAsia="zh-CN"/>
        </w:rPr>
        <w:t xml:space="preserve">*y=*x ^ *y;                         </w:t>
      </w:r>
      <w:r>
        <w:rPr>
          <w:rFonts w:hint="eastAsia"/>
          <w:lang w:val="en-US" w:eastAsia="zh-CN"/>
        </w:rPr>
        <w:tab/>
      </w:r>
      <w:r>
        <w:rPr>
          <w:rFonts w:hint="eastAsia"/>
          <w:lang w:val="en-US" w:eastAsia="zh-CN"/>
        </w:rPr>
        <w:t xml:space="preserve"> b    b^(a^b)=(b^b)^a=a</w:t>
      </w:r>
      <w:r>
        <w:rPr>
          <w:rFonts w:hint="eastAsia"/>
          <w:lang w:val="en-US" w:eastAsia="zh-CN"/>
        </w:rPr>
        <w:br w:type="textWrapping"/>
      </w:r>
      <w:r>
        <w:rPr>
          <w:rFonts w:hint="eastAsia"/>
          <w:lang w:val="en-US" w:eastAsia="zh-CN"/>
        </w:rPr>
        <w:t>{</w:t>
      </w:r>
    </w:p>
    <w:p w14:paraId="23C0EE5C">
      <w:pPr>
        <w:rPr>
          <w:rFonts w:hint="eastAsia"/>
          <w:lang w:val="en-US" w:eastAsia="zh-CN"/>
        </w:rPr>
      </w:pPr>
    </w:p>
    <w:p w14:paraId="628B2D6B">
      <w:pPr>
        <w:rPr>
          <w:rFonts w:hint="eastAsia"/>
          <w:lang w:val="en-US" w:eastAsia="zh-CN"/>
        </w:rPr>
        <w:sectPr>
          <w:pgSz w:w="11906" w:h="16838"/>
          <w:pgMar w:top="1440" w:right="1800" w:bottom="1440" w:left="1800" w:header="851" w:footer="992" w:gutter="0"/>
          <w:cols w:space="425" w:num="1"/>
          <w:docGrid w:type="lines" w:linePitch="312" w:charSpace="0"/>
        </w:sectPr>
      </w:pPr>
    </w:p>
    <w:p w14:paraId="48463E9C">
      <w:pPr>
        <w:rPr>
          <w:rFonts w:hint="eastAsia"/>
          <w:lang w:val="en-US" w:eastAsia="zh-CN"/>
        </w:rPr>
      </w:pPr>
      <w:r>
        <w:rPr>
          <w:rFonts w:hint="eastAsia"/>
          <w:lang w:val="en-US" w:eastAsia="zh-CN"/>
        </w:rPr>
        <w:t>再基于这个swap函数还能实现数组逆序</w:t>
      </w:r>
    </w:p>
    <w:p w14:paraId="15A3FA85">
      <w:pPr>
        <w:rPr>
          <w:rFonts w:hint="default"/>
          <w:lang w:val="en-US" w:eastAsia="zh-CN"/>
        </w:rPr>
      </w:pPr>
      <w:r>
        <w:rPr>
          <w:rFonts w:hint="eastAsia"/>
          <w:lang w:val="en-US" w:eastAsia="zh-CN"/>
        </w:rPr>
        <w:t>void swap_array(int a[],int cnt)</w:t>
      </w:r>
    </w:p>
    <w:p w14:paraId="1F209857">
      <w:pPr>
        <w:rPr>
          <w:rFonts w:hint="eastAsia"/>
          <w:lang w:val="en-US" w:eastAsia="zh-CN"/>
        </w:rPr>
      </w:pPr>
      <w:r>
        <w:rPr>
          <w:rFonts w:hint="eastAsia"/>
          <w:lang w:val="en-US" w:eastAsia="zh-CN"/>
        </w:rPr>
        <w:t>{</w:t>
      </w:r>
    </w:p>
    <w:p w14:paraId="0C9ACF9A">
      <w:pPr>
        <w:ind w:firstLine="420" w:firstLineChars="0"/>
        <w:rPr>
          <w:rFonts w:hint="eastAsia"/>
          <w:lang w:val="en-US" w:eastAsia="zh-CN"/>
        </w:rPr>
      </w:pPr>
      <w:r>
        <w:rPr>
          <w:rFonts w:hint="eastAsia"/>
          <w:lang w:val="en-US" w:eastAsia="zh-CN"/>
        </w:rPr>
        <w:t>int first,last;</w:t>
      </w:r>
    </w:p>
    <w:p w14:paraId="19289431">
      <w:pPr>
        <w:ind w:firstLine="420" w:firstLineChars="0"/>
        <w:rPr>
          <w:rFonts w:hint="default"/>
          <w:lang w:val="en-US" w:eastAsia="zh-CN"/>
        </w:rPr>
      </w:pPr>
      <w:r>
        <w:rPr>
          <w:rFonts w:hint="eastAsia"/>
          <w:lang w:val="en-US" w:eastAsia="zh-CN"/>
        </w:rPr>
        <w:t>for(first=0,last=cnt-1;first&lt;last;first++,last--)</w:t>
      </w:r>
    </w:p>
    <w:p w14:paraId="71F22C0F">
      <w:pPr>
        <w:ind w:left="420" w:leftChars="0" w:firstLine="420" w:firstLineChars="0"/>
        <w:rPr>
          <w:rFonts w:hint="default"/>
          <w:lang w:val="en-US" w:eastAsia="zh-CN"/>
        </w:rPr>
      </w:pPr>
      <w:r>
        <w:rPr>
          <w:rFonts w:hint="eastAsia"/>
          <w:lang w:val="en-US" w:eastAsia="zh-CN"/>
        </w:rPr>
        <w:t>swap(&amp;a[first],&amp;a[last]);</w:t>
      </w:r>
    </w:p>
    <w:p w14:paraId="2A09BF0D">
      <w:pPr>
        <w:rPr>
          <w:rFonts w:hint="default"/>
          <w:lang w:val="en-US" w:eastAsia="zh-CN"/>
        </w:rPr>
      </w:pPr>
      <w:r>
        <w:rPr>
          <w:rFonts w:hint="eastAsia"/>
          <w:lang w:val="en-US" w:eastAsia="zh-CN"/>
        </w:rPr>
        <w:t>}</w:t>
      </w:r>
    </w:p>
    <w:p w14:paraId="12AABBD8">
      <w:pPr>
        <w:rPr>
          <w:rFonts w:hint="default"/>
          <w:lang w:val="en-US" w:eastAsia="zh-CN"/>
        </w:rPr>
      </w:pPr>
      <w:r>
        <w:rPr>
          <w:rFonts w:hint="eastAsia"/>
          <w:lang w:val="en-US" w:eastAsia="zh-CN"/>
        </w:rPr>
        <w:t>如果使用了first&lt;=last 那么对于奇数个数组单元时 中间那个数做的就是自己与自己异或 结果为0 所以不加等号 奇数个时 中间那个数不做操作</w:t>
      </w:r>
    </w:p>
    <w:p w14:paraId="55E5DE0F">
      <w:pPr>
        <w:pStyle w:val="5"/>
        <w:bidi w:val="0"/>
        <w:rPr>
          <w:rFonts w:hint="eastAsia"/>
          <w:lang w:val="en-US" w:eastAsia="zh-CN"/>
        </w:rPr>
      </w:pPr>
      <w:r>
        <w:rPr>
          <w:rFonts w:hint="eastAsia"/>
          <w:lang w:val="en-US" w:eastAsia="zh-CN"/>
        </w:rPr>
        <w:t>逻辑运算？按位运算？</w:t>
      </w:r>
    </w:p>
    <w:p w14:paraId="1FEE71E0">
      <w:pPr>
        <w:rPr>
          <w:rFonts w:hint="eastAsia"/>
          <w:lang w:val="en-US" w:eastAsia="zh-CN"/>
        </w:rPr>
      </w:pPr>
      <w:r>
        <w:rPr>
          <w:rFonts w:hint="eastAsia"/>
          <w:lang w:val="en-US" w:eastAsia="zh-CN"/>
        </w:rPr>
        <w:t>对于逻辑运算来说 它只看到整数有两个值 要么是0要么是1 所以非0的值都认为是1</w:t>
      </w:r>
    </w:p>
    <w:p w14:paraId="245A4C48">
      <w:pPr>
        <w:rPr>
          <w:rFonts w:hint="eastAsia"/>
          <w:b/>
          <w:bCs/>
          <w:color w:val="FF0000"/>
          <w:lang w:val="en-US" w:eastAsia="zh-CN"/>
        </w:rPr>
      </w:pPr>
      <w:r>
        <w:rPr>
          <w:rFonts w:hint="eastAsia"/>
          <w:lang w:val="en-US" w:eastAsia="zh-CN"/>
        </w:rPr>
        <w:t>可以理解为</w:t>
      </w:r>
      <w:r>
        <w:rPr>
          <w:rFonts w:hint="eastAsia"/>
          <w:b/>
          <w:bCs/>
          <w:color w:val="FF0000"/>
          <w:lang w:val="en-US" w:eastAsia="zh-CN"/>
        </w:rPr>
        <w:t>逻辑运算是把所有非0值都变成1，然后做按位运算</w:t>
      </w:r>
    </w:p>
    <w:p w14:paraId="6A7FA556">
      <w:pPr>
        <w:rPr>
          <w:rFonts w:hint="eastAsia"/>
          <w:lang w:val="en-US" w:eastAsia="zh-CN"/>
        </w:rPr>
      </w:pPr>
      <w:r>
        <w:rPr>
          <w:rFonts w:hint="eastAsia"/>
          <w:lang w:val="en-US" w:eastAsia="zh-CN"/>
        </w:rPr>
        <w:t>因为实际上在计算机里头 只有按位计算 c语言中的逻辑运算只是加以封装后的形式</w:t>
      </w:r>
    </w:p>
    <w:p w14:paraId="542A6B1D">
      <w:pPr>
        <w:rPr>
          <w:rFonts w:hint="default"/>
          <w:lang w:val="en-US" w:eastAsia="zh-CN"/>
        </w:rPr>
      </w:pPr>
    </w:p>
    <w:p w14:paraId="447D1A64">
      <w:pPr>
        <w:rPr>
          <w:rFonts w:hint="eastAsia"/>
          <w:lang w:val="en-US" w:eastAsia="zh-CN"/>
        </w:rPr>
      </w:pPr>
      <w:r>
        <w:rPr>
          <w:rFonts w:hint="eastAsia"/>
          <w:lang w:val="en-US" w:eastAsia="zh-CN"/>
        </w:rPr>
        <w:t>5&amp;4—&gt;4</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5&amp;&amp;4—&gt;1</w:t>
      </w:r>
      <w:r>
        <w:rPr>
          <w:rFonts w:hint="eastAsia"/>
          <w:lang w:val="en-US" w:eastAsia="zh-CN"/>
        </w:rPr>
        <w:tab/>
      </w:r>
      <w:r>
        <w:rPr>
          <w:rFonts w:hint="eastAsia"/>
          <w:lang w:val="en-US" w:eastAsia="zh-CN"/>
        </w:rPr>
        <w:t>—&gt;</w:t>
      </w:r>
      <w:r>
        <w:rPr>
          <w:rFonts w:hint="eastAsia"/>
          <w:lang w:val="en-US" w:eastAsia="zh-CN"/>
        </w:rPr>
        <w:tab/>
      </w:r>
      <w:r>
        <w:rPr>
          <w:rFonts w:hint="eastAsia"/>
          <w:lang w:val="en-US" w:eastAsia="zh-CN"/>
        </w:rPr>
        <w:tab/>
      </w:r>
      <w:r>
        <w:rPr>
          <w:rFonts w:hint="eastAsia"/>
          <w:lang w:val="en-US" w:eastAsia="zh-CN"/>
        </w:rPr>
        <w:t>1&amp;1—&gt;1</w:t>
      </w:r>
    </w:p>
    <w:p w14:paraId="484E37A6">
      <w:pPr>
        <w:rPr>
          <w:rFonts w:hint="eastAsia"/>
          <w:lang w:val="en-US" w:eastAsia="zh-CN"/>
        </w:rPr>
      </w:pPr>
    </w:p>
    <w:p w14:paraId="75F47475">
      <w:pPr>
        <w:rPr>
          <w:rFonts w:hint="eastAsia"/>
          <w:lang w:val="en-US" w:eastAsia="zh-CN"/>
        </w:rPr>
      </w:pPr>
      <w:r>
        <w:rPr>
          <w:rFonts w:hint="eastAsia"/>
          <w:lang w:val="en-US" w:eastAsia="zh-CN"/>
        </w:rPr>
        <w:t xml:space="preserve">5|4—&gt;5 </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5||4</w:t>
      </w:r>
      <w:r>
        <w:rPr>
          <w:rFonts w:hint="eastAsia"/>
          <w:lang w:val="en-US" w:eastAsia="zh-CN"/>
        </w:rPr>
        <w:tab/>
      </w:r>
      <w:r>
        <w:rPr>
          <w:rFonts w:hint="eastAsia"/>
          <w:lang w:val="en-US" w:eastAsia="zh-CN"/>
        </w:rPr>
        <w:t>—&gt;1</w:t>
      </w:r>
      <w:r>
        <w:rPr>
          <w:rFonts w:hint="eastAsia"/>
          <w:lang w:val="en-US" w:eastAsia="zh-CN"/>
        </w:rPr>
        <w:tab/>
      </w:r>
      <w:r>
        <w:rPr>
          <w:rFonts w:hint="eastAsia"/>
          <w:lang w:val="en-US" w:eastAsia="zh-CN"/>
        </w:rPr>
        <w:t>—&gt;</w:t>
      </w:r>
      <w:r>
        <w:rPr>
          <w:rFonts w:hint="eastAsia"/>
          <w:lang w:val="en-US" w:eastAsia="zh-CN"/>
        </w:rPr>
        <w:tab/>
      </w:r>
      <w:r>
        <w:rPr>
          <w:rFonts w:hint="eastAsia"/>
          <w:lang w:val="en-US" w:eastAsia="zh-CN"/>
        </w:rPr>
        <w:tab/>
      </w:r>
      <w:r>
        <w:rPr>
          <w:rFonts w:hint="eastAsia"/>
          <w:lang w:val="en-US" w:eastAsia="zh-CN"/>
        </w:rPr>
        <w:t>1|1—&gt;1</w:t>
      </w:r>
    </w:p>
    <w:p w14:paraId="73D5D256">
      <w:pPr>
        <w:rPr>
          <w:rFonts w:hint="eastAsia"/>
          <w:lang w:val="en-US" w:eastAsia="zh-CN"/>
        </w:rPr>
      </w:pPr>
    </w:p>
    <w:p w14:paraId="72DCF20D">
      <w:pPr>
        <w:rPr>
          <w:rFonts w:hint="eastAsia"/>
          <w:lang w:val="en-US" w:eastAsia="zh-CN"/>
        </w:rPr>
      </w:pPr>
      <w:r>
        <w:rPr>
          <w:rFonts w:hint="eastAsia"/>
          <w:lang w:val="en-US" w:eastAsia="zh-CN"/>
        </w:rPr>
        <w:t>~4—&gt;3</w:t>
      </w:r>
      <w:r>
        <w:rPr>
          <w:rFonts w:hint="eastAsia"/>
          <w:lang w:val="en-US" w:eastAsia="zh-CN"/>
        </w:rPr>
        <w:tab/>
      </w:r>
      <w:r>
        <w:rPr>
          <w:rFonts w:hint="eastAsia"/>
          <w:lang w:val="en-US" w:eastAsia="zh-CN"/>
        </w:rPr>
        <w:tab/>
      </w:r>
      <w:r>
        <w:rPr>
          <w:rFonts w:hint="eastAsia"/>
          <w:lang w:val="en-US" w:eastAsia="zh-CN"/>
        </w:rPr>
        <w:tab/>
      </w:r>
      <w:r>
        <w:rPr>
          <w:rFonts w:hint="eastAsia"/>
          <w:lang w:val="en-US" w:eastAsia="zh-CN"/>
        </w:rPr>
        <w:t>!4</w:t>
      </w:r>
      <w:r>
        <w:rPr>
          <w:rFonts w:hint="eastAsia"/>
          <w:lang w:val="en-US" w:eastAsia="zh-CN"/>
        </w:rPr>
        <w:tab/>
      </w:r>
      <w:r>
        <w:rPr>
          <w:rFonts w:hint="eastAsia"/>
          <w:lang w:val="en-US" w:eastAsia="zh-CN"/>
        </w:rPr>
        <w:tab/>
      </w:r>
      <w:r>
        <w:rPr>
          <w:rFonts w:hint="eastAsia"/>
          <w:lang w:val="en-US" w:eastAsia="zh-CN"/>
        </w:rPr>
        <w:t>—&gt;</w:t>
      </w:r>
      <w:r>
        <w:rPr>
          <w:rFonts w:hint="eastAsia"/>
          <w:lang w:val="en-US" w:eastAsia="zh-CN"/>
        </w:rPr>
        <w:tab/>
      </w:r>
      <w:r>
        <w:rPr>
          <w:rFonts w:hint="eastAsia"/>
          <w:lang w:val="en-US" w:eastAsia="zh-CN"/>
        </w:rPr>
        <w:tab/>
      </w:r>
      <w:r>
        <w:rPr>
          <w:rFonts w:hint="eastAsia"/>
          <w:lang w:val="en-US" w:eastAsia="zh-CN"/>
        </w:rPr>
        <w:t>!1</w:t>
      </w:r>
      <w:r>
        <w:rPr>
          <w:rFonts w:hint="eastAsia"/>
          <w:lang w:val="en-US" w:eastAsia="zh-CN"/>
        </w:rPr>
        <w:tab/>
      </w:r>
      <w:r>
        <w:rPr>
          <w:rFonts w:hint="eastAsia"/>
          <w:lang w:val="en-US" w:eastAsia="zh-CN"/>
        </w:rPr>
        <w:tab/>
      </w:r>
      <w:r>
        <w:rPr>
          <w:rFonts w:hint="eastAsia"/>
          <w:lang w:val="en-US" w:eastAsia="zh-CN"/>
        </w:rPr>
        <w:t>—&gt;</w:t>
      </w:r>
      <w:r>
        <w:rPr>
          <w:rFonts w:hint="eastAsia"/>
          <w:lang w:val="en-US" w:eastAsia="zh-CN"/>
        </w:rPr>
        <w:tab/>
      </w:r>
      <w:r>
        <w:rPr>
          <w:rFonts w:hint="eastAsia"/>
          <w:lang w:val="en-US" w:eastAsia="zh-CN"/>
        </w:rPr>
        <w:tab/>
      </w:r>
      <w:r>
        <w:rPr>
          <w:rFonts w:hint="eastAsia"/>
          <w:lang w:val="en-US" w:eastAsia="zh-CN"/>
        </w:rPr>
        <w:t>~1—&gt;0</w:t>
      </w:r>
    </w:p>
    <w:p w14:paraId="04EEC6AA">
      <w:pPr>
        <w:rPr>
          <w:rFonts w:hint="eastAsia"/>
          <w:lang w:val="en-US" w:eastAsia="zh-CN"/>
        </w:rPr>
      </w:pPr>
    </w:p>
    <w:p w14:paraId="3A80DC62">
      <w:pPr>
        <w:rPr>
          <w:rFonts w:hint="eastAsia"/>
          <w:lang w:val="en-US" w:eastAsia="zh-CN"/>
        </w:rPr>
      </w:pPr>
      <w:r>
        <w:rPr>
          <w:rFonts w:hint="eastAsia"/>
          <w:lang w:val="en-US" w:eastAsia="zh-CN"/>
        </w:rPr>
        <w:t>还有一个区别在于</w:t>
      </w:r>
    </w:p>
    <w:p w14:paraId="4919ADEA">
      <w:pPr>
        <w:rPr>
          <w:rFonts w:hint="eastAsia"/>
          <w:lang w:val="en-US" w:eastAsia="zh-CN"/>
        </w:rPr>
      </w:pPr>
      <w:r>
        <w:rPr>
          <w:rFonts w:hint="eastAsia"/>
          <w:lang w:val="en-US" w:eastAsia="zh-CN"/>
        </w:rPr>
        <w:t>逻辑运算中 如果第一个参数求值就能确定表达式的结果，那么逻辑运算符就不会对第二个参数求值</w:t>
      </w:r>
    </w:p>
    <w:p w14:paraId="44A51D2B">
      <w:pPr>
        <w:rPr>
          <w:rFonts w:hint="eastAsia"/>
          <w:lang w:val="en-US" w:eastAsia="zh-CN"/>
        </w:rPr>
      </w:pPr>
      <w:r>
        <w:rPr>
          <w:rFonts w:hint="eastAsia"/>
          <w:lang w:val="en-US" w:eastAsia="zh-CN"/>
        </w:rPr>
        <w:t>1||任意 为1      0&amp;&amp;任意 为0</w:t>
      </w:r>
    </w:p>
    <w:p w14:paraId="0621D607">
      <w:pPr>
        <w:rPr>
          <w:rFonts w:hint="eastAsia"/>
          <w:lang w:val="en-US" w:eastAsia="zh-CN"/>
        </w:rPr>
      </w:pPr>
    </w:p>
    <w:p w14:paraId="7771C742">
      <w:pPr>
        <w:rPr>
          <w:rFonts w:hint="eastAsia"/>
          <w:lang w:val="en-US" w:eastAsia="zh-CN"/>
        </w:rPr>
      </w:pPr>
      <w:r>
        <w:rPr>
          <w:rFonts w:hint="eastAsia"/>
          <w:lang w:val="en-US" w:eastAsia="zh-CN"/>
        </w:rPr>
        <w:t>可以使用位级和逻辑运算写出一个表达式 等价于x==y</w:t>
      </w:r>
    </w:p>
    <w:p w14:paraId="14D97800">
      <w:pPr>
        <w:rPr>
          <w:rFonts w:hint="eastAsia"/>
          <w:lang w:val="en-US" w:eastAsia="zh-CN"/>
        </w:rPr>
      </w:pPr>
      <w:r>
        <w:rPr>
          <w:rFonts w:hint="eastAsia"/>
          <w:lang w:val="en-US" w:eastAsia="zh-CN"/>
        </w:rPr>
        <w:t>即当x与y相等时 返回1否则返回0</w:t>
      </w:r>
    </w:p>
    <w:p w14:paraId="7D426DFB">
      <w:pPr>
        <w:rPr>
          <w:rFonts w:hint="eastAsia"/>
          <w:lang w:val="en-US" w:eastAsia="zh-CN"/>
        </w:rPr>
      </w:pPr>
      <w:r>
        <w:rPr>
          <w:rFonts w:hint="eastAsia"/>
          <w:lang w:val="en-US" w:eastAsia="zh-CN"/>
        </w:rPr>
        <w:t>两个相同的数做异或结果是0</w:t>
      </w:r>
    </w:p>
    <w:p w14:paraId="7BE796F7">
      <w:pPr>
        <w:rPr>
          <w:rFonts w:hint="eastAsia"/>
          <w:lang w:val="en-US" w:eastAsia="zh-CN"/>
        </w:rPr>
      </w:pPr>
      <w:r>
        <w:rPr>
          <w:rFonts w:hint="eastAsia"/>
          <w:lang w:val="en-US" w:eastAsia="zh-CN"/>
        </w:rPr>
        <w:t>可以用来判断相等</w:t>
      </w:r>
    </w:p>
    <w:p w14:paraId="19224019">
      <w:pPr>
        <w:rPr>
          <w:rFonts w:hint="eastAsia"/>
          <w:lang w:val="en-US" w:eastAsia="zh-CN"/>
        </w:rPr>
      </w:pPr>
      <w:r>
        <w:rPr>
          <w:rFonts w:hint="eastAsia"/>
          <w:lang w:val="en-US" w:eastAsia="zh-CN"/>
        </w:rPr>
        <w:t>x^y</w:t>
      </w:r>
    </w:p>
    <w:p w14:paraId="34E35395">
      <w:pPr>
        <w:rPr>
          <w:rFonts w:hint="eastAsia"/>
          <w:lang w:val="en-US" w:eastAsia="zh-CN"/>
        </w:rPr>
      </w:pPr>
      <w:r>
        <w:rPr>
          <w:rFonts w:hint="eastAsia"/>
          <w:lang w:val="en-US" w:eastAsia="zh-CN"/>
        </w:rPr>
        <w:t>这样返回的是0 希望的是相等时得1</w:t>
      </w:r>
    </w:p>
    <w:p w14:paraId="2CC3926C">
      <w:pPr>
        <w:rPr>
          <w:rFonts w:hint="eastAsia"/>
          <w:lang w:val="en-US" w:eastAsia="zh-CN"/>
        </w:rPr>
      </w:pPr>
      <w:r>
        <w:rPr>
          <w:rFonts w:hint="eastAsia"/>
          <w:lang w:val="en-US" w:eastAsia="zh-CN"/>
        </w:rPr>
        <w:t>所以再来个！</w:t>
      </w:r>
    </w:p>
    <w:p w14:paraId="1C093338">
      <w:pPr>
        <w:rPr>
          <w:rFonts w:hint="eastAsia"/>
          <w:lang w:val="en-US" w:eastAsia="zh-CN"/>
        </w:rPr>
      </w:pPr>
      <w:r>
        <w:rPr>
          <w:rFonts w:hint="eastAsia"/>
          <w:lang w:val="en-US" w:eastAsia="zh-CN"/>
        </w:rPr>
        <w:t>！(x^y)</w:t>
      </w:r>
    </w:p>
    <w:p w14:paraId="6670E887">
      <w:pPr>
        <w:rPr>
          <w:rFonts w:hint="eastAsia"/>
          <w:lang w:val="en-US" w:eastAsia="zh-CN"/>
        </w:rPr>
      </w:pPr>
      <w:r>
        <w:rPr>
          <w:rFonts w:hint="eastAsia"/>
          <w:lang w:val="en-US" w:eastAsia="zh-CN"/>
        </w:rPr>
        <w:t>这样就达到目的 相等得1 不相等得0</w:t>
      </w:r>
    </w:p>
    <w:p w14:paraId="58DD7D2A">
      <w:pPr>
        <w:rPr>
          <w:rFonts w:hint="default"/>
          <w:lang w:val="en-US" w:eastAsia="zh-CN"/>
        </w:rPr>
      </w:pPr>
    </w:p>
    <w:p w14:paraId="3A810E7C">
      <w:pPr>
        <w:rPr>
          <w:rFonts w:hint="eastAsia"/>
          <w:lang w:val="en-US" w:eastAsia="zh-CN"/>
        </w:rPr>
      </w:pPr>
    </w:p>
    <w:p w14:paraId="1ED47FAE">
      <w:pPr>
        <w:rPr>
          <w:rFonts w:hint="default"/>
          <w:lang w:val="en-US" w:eastAsia="zh-CN"/>
        </w:rPr>
      </w:pPr>
    </w:p>
    <w:p w14:paraId="6AA6CB5A">
      <w:pPr>
        <w:rPr>
          <w:rFonts w:hint="default"/>
          <w:lang w:val="en-US" w:eastAsia="zh-CN"/>
        </w:rPr>
      </w:pPr>
    </w:p>
    <w:p w14:paraId="5D45A03F">
      <w:pPr>
        <w:rPr>
          <w:rFonts w:hint="default"/>
          <w:lang w:val="en-US" w:eastAsia="zh-CN"/>
        </w:rPr>
      </w:pPr>
    </w:p>
    <w:p w14:paraId="68654C8E">
      <w:pPr>
        <w:rPr>
          <w:rFonts w:hint="default"/>
          <w:lang w:val="en-US" w:eastAsia="zh-CN"/>
        </w:rPr>
      </w:pPr>
    </w:p>
    <w:p w14:paraId="05A68D0B">
      <w:pPr>
        <w:rPr>
          <w:rFonts w:hint="default"/>
          <w:lang w:val="en-US" w:eastAsia="zh-CN"/>
        </w:rPr>
      </w:pPr>
    </w:p>
    <w:p w14:paraId="704D5746">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74D479BE">
      <w:pPr>
        <w:pStyle w:val="5"/>
        <w:bidi w:val="0"/>
        <w:rPr>
          <w:rFonts w:hint="eastAsia"/>
          <w:lang w:val="en-US" w:eastAsia="zh-CN"/>
        </w:rPr>
      </w:pPr>
      <w:r>
        <w:rPr>
          <w:rFonts w:hint="eastAsia"/>
          <w:lang w:val="en-US" w:eastAsia="zh-CN"/>
        </w:rPr>
        <w:t>移位运算</w:t>
      </w:r>
    </w:p>
    <w:p w14:paraId="468C5761">
      <w:pPr>
        <w:pStyle w:val="5"/>
        <w:bidi w:val="0"/>
        <w:rPr>
          <w:rFonts w:hint="default"/>
          <w:lang w:val="en-US" w:eastAsia="zh-CN"/>
        </w:rPr>
      </w:pPr>
      <w:r>
        <w:rPr>
          <w:rFonts w:hint="eastAsia"/>
          <w:lang w:val="en-US" w:eastAsia="zh-CN"/>
        </w:rPr>
        <w:t>左移</w:t>
      </w:r>
    </w:p>
    <w:p w14:paraId="024DEEF5">
      <w:pPr>
        <w:rPr>
          <w:rFonts w:hint="eastAsia"/>
          <w:lang w:val="en-US" w:eastAsia="zh-CN"/>
        </w:rPr>
      </w:pPr>
      <w:r>
        <w:drawing>
          <wp:anchor distT="0" distB="0" distL="114300" distR="114300" simplePos="0" relativeHeight="251708416" behindDoc="0" locked="0" layoutInCell="1" allowOverlap="1">
            <wp:simplePos x="0" y="0"/>
            <wp:positionH relativeFrom="column">
              <wp:posOffset>-41275</wp:posOffset>
            </wp:positionH>
            <wp:positionV relativeFrom="paragraph">
              <wp:posOffset>58420</wp:posOffset>
            </wp:positionV>
            <wp:extent cx="3696335" cy="887730"/>
            <wp:effectExtent l="0" t="0" r="6985" b="11430"/>
            <wp:wrapNone/>
            <wp:docPr id="60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图片 19"/>
                    <pic:cNvPicPr>
                      <a:picLocks noChangeAspect="1"/>
                    </pic:cNvPicPr>
                  </pic:nvPicPr>
                  <pic:blipFill>
                    <a:blip r:embed="rId801"/>
                    <a:stretch>
                      <a:fillRect/>
                    </a:stretch>
                  </pic:blipFill>
                  <pic:spPr>
                    <a:xfrm>
                      <a:off x="0" y="0"/>
                      <a:ext cx="3696335" cy="887730"/>
                    </a:xfrm>
                    <a:prstGeom prst="rect">
                      <a:avLst/>
                    </a:prstGeom>
                    <a:noFill/>
                    <a:ln>
                      <a:noFill/>
                    </a:ln>
                  </pic:spPr>
                </pic:pic>
              </a:graphicData>
            </a:graphic>
          </wp:anchor>
        </w:drawing>
      </w:r>
    </w:p>
    <w:p w14:paraId="653F542D">
      <w:pPr>
        <w:rPr>
          <w:rFonts w:hint="default"/>
          <w:lang w:val="en-US" w:eastAsia="zh-CN"/>
        </w:rPr>
      </w:pPr>
    </w:p>
    <w:p w14:paraId="25860711">
      <w:pPr>
        <w:rPr>
          <w:rFonts w:hint="default"/>
          <w:lang w:val="en-US" w:eastAsia="zh-CN"/>
        </w:rPr>
      </w:pPr>
    </w:p>
    <w:p w14:paraId="0736BC21">
      <w:pPr>
        <w:rPr>
          <w:rFonts w:hint="default"/>
          <w:lang w:val="en-US" w:eastAsia="zh-CN"/>
        </w:rPr>
      </w:pPr>
    </w:p>
    <w:p w14:paraId="5BF51064">
      <w:pPr>
        <w:rPr>
          <w:rFonts w:hint="default"/>
          <w:lang w:val="en-US" w:eastAsia="zh-CN"/>
        </w:rPr>
      </w:pPr>
    </w:p>
    <w:p w14:paraId="1255D459">
      <w:pPr>
        <w:rPr>
          <w:rFonts w:hint="default"/>
          <w:lang w:val="en-US" w:eastAsia="zh-CN"/>
        </w:rPr>
      </w:pPr>
      <w:r>
        <w:drawing>
          <wp:anchor distT="0" distB="0" distL="114300" distR="114300" simplePos="0" relativeHeight="251709440" behindDoc="0" locked="0" layoutInCell="1" allowOverlap="1">
            <wp:simplePos x="0" y="0"/>
            <wp:positionH relativeFrom="column">
              <wp:posOffset>-27305</wp:posOffset>
            </wp:positionH>
            <wp:positionV relativeFrom="paragraph">
              <wp:posOffset>67945</wp:posOffset>
            </wp:positionV>
            <wp:extent cx="2487930" cy="894080"/>
            <wp:effectExtent l="0" t="0" r="11430" b="5080"/>
            <wp:wrapNone/>
            <wp:docPr id="60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图片 20"/>
                    <pic:cNvPicPr>
                      <a:picLocks noChangeAspect="1"/>
                    </pic:cNvPicPr>
                  </pic:nvPicPr>
                  <pic:blipFill>
                    <a:blip r:embed="rId802"/>
                    <a:stretch>
                      <a:fillRect/>
                    </a:stretch>
                  </pic:blipFill>
                  <pic:spPr>
                    <a:xfrm>
                      <a:off x="0" y="0"/>
                      <a:ext cx="2487930" cy="894080"/>
                    </a:xfrm>
                    <a:prstGeom prst="rect">
                      <a:avLst/>
                    </a:prstGeom>
                    <a:noFill/>
                    <a:ln>
                      <a:noFill/>
                    </a:ln>
                  </pic:spPr>
                </pic:pic>
              </a:graphicData>
            </a:graphic>
          </wp:anchor>
        </w:drawing>
      </w:r>
    </w:p>
    <w:p w14:paraId="14C43A80">
      <w:pPr>
        <w:rPr>
          <w:rFonts w:hint="default"/>
          <w:lang w:val="en-US" w:eastAsia="zh-CN"/>
        </w:rPr>
      </w:pPr>
    </w:p>
    <w:p w14:paraId="6AB6C163">
      <w:pPr>
        <w:rPr>
          <w:rFonts w:hint="default"/>
          <w:lang w:val="en-US" w:eastAsia="zh-CN"/>
        </w:rPr>
      </w:pPr>
    </w:p>
    <w:p w14:paraId="64092B42">
      <w:pPr>
        <w:rPr>
          <w:rFonts w:hint="default"/>
          <w:lang w:val="en-US" w:eastAsia="zh-CN"/>
        </w:rPr>
      </w:pPr>
    </w:p>
    <w:p w14:paraId="4956D0EA">
      <w:pPr>
        <w:rPr>
          <w:rFonts w:hint="default"/>
          <w:lang w:val="en-US" w:eastAsia="zh-CN"/>
        </w:rPr>
      </w:pPr>
    </w:p>
    <w:p w14:paraId="32F0BC79">
      <w:pPr>
        <w:rPr>
          <w:rFonts w:hint="eastAsia"/>
          <w:lang w:val="en-US" w:eastAsia="zh-CN"/>
        </w:rPr>
      </w:pPr>
      <w:r>
        <w:rPr>
          <w:rFonts w:hint="eastAsia"/>
          <w:lang w:val="en-US" w:eastAsia="zh-CN"/>
        </w:rPr>
        <w:t>因为结果是int 所以A5变成了294</w:t>
      </w:r>
    </w:p>
    <w:p w14:paraId="5BDC87D8">
      <w:pPr>
        <w:rPr>
          <w:rFonts w:hint="eastAsia"/>
          <w:lang w:val="en-US" w:eastAsia="zh-CN"/>
        </w:rPr>
      </w:pPr>
      <w:r>
        <w:rPr>
          <w:rFonts w:hint="eastAsia"/>
          <w:lang w:val="en-US" w:eastAsia="zh-CN"/>
        </w:rPr>
        <w:t>移出去的10被看成了0010  它不只有八位</w:t>
      </w:r>
    </w:p>
    <w:p w14:paraId="1FA6D2CB">
      <w:pPr>
        <w:rPr>
          <w:rFonts w:hint="default"/>
          <w:lang w:val="en-US" w:eastAsia="zh-CN"/>
        </w:rPr>
      </w:pPr>
      <w:r>
        <w:drawing>
          <wp:anchor distT="0" distB="0" distL="114300" distR="114300" simplePos="0" relativeHeight="251710464" behindDoc="0" locked="0" layoutInCell="1" allowOverlap="1">
            <wp:simplePos x="0" y="0"/>
            <wp:positionH relativeFrom="column">
              <wp:posOffset>-27940</wp:posOffset>
            </wp:positionH>
            <wp:positionV relativeFrom="paragraph">
              <wp:posOffset>17780</wp:posOffset>
            </wp:positionV>
            <wp:extent cx="2625090" cy="1984375"/>
            <wp:effectExtent l="0" t="0" r="11430" b="12065"/>
            <wp:wrapNone/>
            <wp:docPr id="61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图片 21"/>
                    <pic:cNvPicPr>
                      <a:picLocks noChangeAspect="1"/>
                    </pic:cNvPicPr>
                  </pic:nvPicPr>
                  <pic:blipFill>
                    <a:blip r:embed="rId803"/>
                    <a:stretch>
                      <a:fillRect/>
                    </a:stretch>
                  </pic:blipFill>
                  <pic:spPr>
                    <a:xfrm>
                      <a:off x="0" y="0"/>
                      <a:ext cx="2625090" cy="1984375"/>
                    </a:xfrm>
                    <a:prstGeom prst="rect">
                      <a:avLst/>
                    </a:prstGeom>
                    <a:noFill/>
                    <a:ln>
                      <a:noFill/>
                    </a:ln>
                  </pic:spPr>
                </pic:pic>
              </a:graphicData>
            </a:graphic>
          </wp:anchor>
        </w:drawing>
      </w:r>
    </w:p>
    <w:p w14:paraId="58BFB9B8">
      <w:pPr>
        <w:rPr>
          <w:rFonts w:hint="default"/>
          <w:lang w:val="en-US" w:eastAsia="zh-CN"/>
        </w:rPr>
      </w:pPr>
    </w:p>
    <w:p w14:paraId="4A519672">
      <w:pPr>
        <w:rPr>
          <w:rFonts w:hint="default"/>
          <w:lang w:val="en-US" w:eastAsia="zh-CN"/>
        </w:rPr>
      </w:pPr>
    </w:p>
    <w:p w14:paraId="46A3C8A5">
      <w:pPr>
        <w:rPr>
          <w:rFonts w:hint="default"/>
          <w:lang w:val="en-US" w:eastAsia="zh-CN"/>
        </w:rPr>
      </w:pPr>
    </w:p>
    <w:p w14:paraId="77B01320">
      <w:pPr>
        <w:rPr>
          <w:rFonts w:hint="default"/>
          <w:lang w:val="en-US" w:eastAsia="zh-CN"/>
        </w:rPr>
      </w:pPr>
    </w:p>
    <w:p w14:paraId="33EDF8A7">
      <w:pPr>
        <w:rPr>
          <w:rFonts w:hint="default"/>
          <w:lang w:val="en-US" w:eastAsia="zh-CN"/>
        </w:rPr>
      </w:pPr>
    </w:p>
    <w:p w14:paraId="088CD05D">
      <w:pPr>
        <w:rPr>
          <w:rFonts w:hint="default"/>
          <w:lang w:val="en-US" w:eastAsia="zh-CN"/>
        </w:rPr>
      </w:pPr>
    </w:p>
    <w:p w14:paraId="10E1EC54">
      <w:pPr>
        <w:rPr>
          <w:rFonts w:hint="default"/>
          <w:lang w:val="en-US" w:eastAsia="zh-CN"/>
        </w:rPr>
      </w:pPr>
    </w:p>
    <w:p w14:paraId="108E7697">
      <w:pPr>
        <w:rPr>
          <w:rFonts w:hint="default"/>
          <w:lang w:val="en-US" w:eastAsia="zh-CN"/>
        </w:rPr>
      </w:pPr>
    </w:p>
    <w:p w14:paraId="39C4E003">
      <w:pPr>
        <w:rPr>
          <w:rFonts w:hint="default"/>
          <w:lang w:val="en-US" w:eastAsia="zh-CN"/>
        </w:rPr>
      </w:pPr>
    </w:p>
    <w:p w14:paraId="2E4F6EA6">
      <w:pPr>
        <w:rPr>
          <w:rFonts w:hint="eastAsia"/>
          <w:lang w:val="en-US" w:eastAsia="zh-CN"/>
        </w:rPr>
      </w:pPr>
      <w:r>
        <w:rPr>
          <w:rFonts w:hint="eastAsia"/>
          <w:lang w:val="en-US" w:eastAsia="zh-CN"/>
        </w:rPr>
        <w:t>如果把结果当成十进制看</w:t>
      </w:r>
    </w:p>
    <w:p w14:paraId="071BB71A">
      <w:pPr>
        <w:rPr>
          <w:rFonts w:hint="default"/>
          <w:lang w:val="en-US" w:eastAsia="zh-CN"/>
        </w:rPr>
      </w:pPr>
      <w:r>
        <w:drawing>
          <wp:anchor distT="0" distB="0" distL="114300" distR="114300" simplePos="0" relativeHeight="251711488" behindDoc="0" locked="0" layoutInCell="1" allowOverlap="1">
            <wp:simplePos x="0" y="0"/>
            <wp:positionH relativeFrom="column">
              <wp:posOffset>-20955</wp:posOffset>
            </wp:positionH>
            <wp:positionV relativeFrom="paragraph">
              <wp:posOffset>182880</wp:posOffset>
            </wp:positionV>
            <wp:extent cx="2639060" cy="789940"/>
            <wp:effectExtent l="0" t="0" r="12700" b="2540"/>
            <wp:wrapNone/>
            <wp:docPr id="61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图片 22"/>
                    <pic:cNvPicPr>
                      <a:picLocks noChangeAspect="1"/>
                    </pic:cNvPicPr>
                  </pic:nvPicPr>
                  <pic:blipFill>
                    <a:blip r:embed="rId804"/>
                    <a:stretch>
                      <a:fillRect/>
                    </a:stretch>
                  </pic:blipFill>
                  <pic:spPr>
                    <a:xfrm>
                      <a:off x="0" y="0"/>
                      <a:ext cx="2639060" cy="789940"/>
                    </a:xfrm>
                    <a:prstGeom prst="rect">
                      <a:avLst/>
                    </a:prstGeom>
                    <a:noFill/>
                    <a:ln>
                      <a:noFill/>
                    </a:ln>
                  </pic:spPr>
                </pic:pic>
              </a:graphicData>
            </a:graphic>
          </wp:anchor>
        </w:drawing>
      </w:r>
      <w:r>
        <w:rPr>
          <w:rFonts w:hint="eastAsia"/>
          <w:lang w:val="en-US" w:eastAsia="zh-CN"/>
        </w:rPr>
        <w:t>结果刚好是4倍的关系   移一位等价于乘2，移两位等价于乘4</w:t>
      </w:r>
    </w:p>
    <w:p w14:paraId="30494BB6">
      <w:pPr>
        <w:rPr>
          <w:rFonts w:hint="default"/>
          <w:lang w:val="en-US" w:eastAsia="zh-CN"/>
        </w:rPr>
      </w:pPr>
    </w:p>
    <w:p w14:paraId="3AD7AB33">
      <w:pPr>
        <w:rPr>
          <w:rFonts w:hint="default"/>
          <w:lang w:val="en-US" w:eastAsia="zh-CN"/>
        </w:rPr>
      </w:pPr>
    </w:p>
    <w:p w14:paraId="2AF6DBCF">
      <w:pPr>
        <w:rPr>
          <w:rFonts w:hint="default"/>
          <w:lang w:val="en-US" w:eastAsia="zh-CN"/>
        </w:rPr>
      </w:pPr>
    </w:p>
    <w:p w14:paraId="1E2A2FF7">
      <w:pPr>
        <w:rPr>
          <w:rFonts w:hint="default"/>
          <w:lang w:val="en-US" w:eastAsia="zh-CN"/>
        </w:rPr>
      </w:pPr>
    </w:p>
    <w:p w14:paraId="0BBF5AF7">
      <w:pPr>
        <w:rPr>
          <w:rFonts w:hint="default"/>
          <w:lang w:val="en-US" w:eastAsia="zh-CN"/>
        </w:rPr>
      </w:pPr>
      <w:r>
        <w:rPr>
          <w:rFonts w:hint="eastAsia"/>
          <w:lang w:val="en-US" w:eastAsia="zh-CN"/>
        </w:rPr>
        <w:t>至于能移多少位 取决于int有多大</w:t>
      </w:r>
    </w:p>
    <w:p w14:paraId="6B315C8F">
      <w:pPr>
        <w:rPr>
          <w:rFonts w:hint="eastAsia"/>
          <w:lang w:val="en-US" w:eastAsia="zh-CN"/>
        </w:rPr>
      </w:pPr>
      <w:r>
        <w:rPr>
          <w:rFonts w:hint="eastAsia"/>
          <w:lang w:val="en-US" w:eastAsia="zh-CN"/>
        </w:rPr>
        <w:t>（其实跟之前遇见的取一个十进制数的一位除以10一样 二进制移一位不就是乘除2嘛）</w:t>
      </w:r>
    </w:p>
    <w:p w14:paraId="29F6BAF0">
      <w:pPr>
        <w:rPr>
          <w:rFonts w:hint="eastAsia"/>
          <w:lang w:val="en-US" w:eastAsia="zh-CN"/>
        </w:rPr>
      </w:pPr>
      <w:r>
        <w:rPr>
          <w:rFonts w:hint="eastAsia"/>
          <w:lang w:val="en-US" w:eastAsia="zh-CN"/>
        </w:rPr>
        <w:t>（运算器做乘除运算就是通过移位来进行的）</w:t>
      </w:r>
    </w:p>
    <w:p w14:paraId="47E886E8">
      <w:pPr>
        <w:rPr>
          <w:rFonts w:hint="default"/>
          <w:lang w:val="en-US" w:eastAsia="zh-CN"/>
        </w:rPr>
      </w:pPr>
    </w:p>
    <w:p w14:paraId="71260D1C">
      <w:pPr>
        <w:rPr>
          <w:rFonts w:hint="default"/>
          <w:lang w:val="en-US" w:eastAsia="zh-CN"/>
        </w:rPr>
      </w:pPr>
    </w:p>
    <w:p w14:paraId="006197CC">
      <w:pPr>
        <w:rPr>
          <w:rFonts w:hint="default"/>
          <w:lang w:val="en-US" w:eastAsia="zh-CN"/>
        </w:rPr>
      </w:pPr>
    </w:p>
    <w:p w14:paraId="2410DA22">
      <w:pPr>
        <w:rPr>
          <w:rFonts w:hint="default"/>
          <w:lang w:val="en-US" w:eastAsia="zh-CN"/>
        </w:rPr>
      </w:pPr>
    </w:p>
    <w:p w14:paraId="1C0C5793">
      <w:pPr>
        <w:rPr>
          <w:rFonts w:hint="default"/>
          <w:lang w:val="en-US" w:eastAsia="zh-CN"/>
        </w:rPr>
      </w:pPr>
    </w:p>
    <w:p w14:paraId="5B1E58B7">
      <w:pPr>
        <w:rPr>
          <w:rFonts w:hint="default"/>
          <w:lang w:val="en-US" w:eastAsia="zh-CN"/>
        </w:rPr>
      </w:pPr>
    </w:p>
    <w:p w14:paraId="2DCA8456">
      <w:pPr>
        <w:rPr>
          <w:rFonts w:hint="default"/>
          <w:lang w:val="en-US" w:eastAsia="zh-CN"/>
        </w:rPr>
      </w:pPr>
    </w:p>
    <w:p w14:paraId="47B65A88">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285BC3D7">
      <w:pPr>
        <w:pStyle w:val="5"/>
        <w:bidi w:val="0"/>
        <w:rPr>
          <w:rFonts w:hint="eastAsia"/>
          <w:lang w:val="en-US" w:eastAsia="zh-CN"/>
        </w:rPr>
      </w:pPr>
      <w:r>
        <w:drawing>
          <wp:anchor distT="0" distB="0" distL="114300" distR="114300" simplePos="0" relativeHeight="251712512" behindDoc="0" locked="0" layoutInCell="1" allowOverlap="1">
            <wp:simplePos x="0" y="0"/>
            <wp:positionH relativeFrom="column">
              <wp:posOffset>-24130</wp:posOffset>
            </wp:positionH>
            <wp:positionV relativeFrom="paragraph">
              <wp:posOffset>552450</wp:posOffset>
            </wp:positionV>
            <wp:extent cx="3879215" cy="962660"/>
            <wp:effectExtent l="0" t="0" r="6985" b="12700"/>
            <wp:wrapNone/>
            <wp:docPr id="61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图片 23"/>
                    <pic:cNvPicPr>
                      <a:picLocks noChangeAspect="1"/>
                    </pic:cNvPicPr>
                  </pic:nvPicPr>
                  <pic:blipFill>
                    <a:blip r:embed="rId805"/>
                    <a:stretch>
                      <a:fillRect/>
                    </a:stretch>
                  </pic:blipFill>
                  <pic:spPr>
                    <a:xfrm>
                      <a:off x="0" y="0"/>
                      <a:ext cx="3879215" cy="962660"/>
                    </a:xfrm>
                    <a:prstGeom prst="rect">
                      <a:avLst/>
                    </a:prstGeom>
                    <a:noFill/>
                    <a:ln>
                      <a:noFill/>
                    </a:ln>
                  </pic:spPr>
                </pic:pic>
              </a:graphicData>
            </a:graphic>
          </wp:anchor>
        </w:drawing>
      </w:r>
      <w:r>
        <w:rPr>
          <w:rFonts w:hint="eastAsia"/>
          <w:lang w:val="en-US" w:eastAsia="zh-CN"/>
        </w:rPr>
        <w:t>右移</w:t>
      </w:r>
    </w:p>
    <w:p w14:paraId="5B31F0C7">
      <w:pPr>
        <w:rPr>
          <w:rFonts w:hint="default"/>
          <w:lang w:val="en-US" w:eastAsia="zh-CN"/>
        </w:rPr>
      </w:pPr>
    </w:p>
    <w:p w14:paraId="274F3DFC">
      <w:pPr>
        <w:rPr>
          <w:rFonts w:hint="default"/>
          <w:lang w:val="en-US" w:eastAsia="zh-CN"/>
        </w:rPr>
      </w:pPr>
    </w:p>
    <w:p w14:paraId="53B11C63">
      <w:pPr>
        <w:rPr>
          <w:rFonts w:hint="default"/>
          <w:lang w:val="en-US" w:eastAsia="zh-CN"/>
        </w:rPr>
      </w:pPr>
    </w:p>
    <w:p w14:paraId="105AC577">
      <w:pPr>
        <w:rPr>
          <w:rFonts w:hint="default"/>
          <w:lang w:val="en-US" w:eastAsia="zh-CN"/>
        </w:rPr>
      </w:pPr>
    </w:p>
    <w:p w14:paraId="12F126B2">
      <w:pPr>
        <w:rPr>
          <w:rFonts w:hint="default"/>
          <w:lang w:val="en-US" w:eastAsia="zh-CN"/>
        </w:rPr>
      </w:pPr>
    </w:p>
    <w:p w14:paraId="3BD290CC">
      <w:pPr>
        <w:rPr>
          <w:rFonts w:hint="default"/>
          <w:lang w:val="en-US" w:eastAsia="zh-CN"/>
        </w:rPr>
      </w:pPr>
      <w:r>
        <w:drawing>
          <wp:anchor distT="0" distB="0" distL="114300" distR="114300" simplePos="0" relativeHeight="251713536" behindDoc="0" locked="0" layoutInCell="1" allowOverlap="1">
            <wp:simplePos x="0" y="0"/>
            <wp:positionH relativeFrom="column">
              <wp:posOffset>-28575</wp:posOffset>
            </wp:positionH>
            <wp:positionV relativeFrom="paragraph">
              <wp:posOffset>59690</wp:posOffset>
            </wp:positionV>
            <wp:extent cx="3891280" cy="689610"/>
            <wp:effectExtent l="0" t="0" r="10160" b="11430"/>
            <wp:wrapNone/>
            <wp:docPr id="61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图片 24"/>
                    <pic:cNvPicPr>
                      <a:picLocks noChangeAspect="1"/>
                    </pic:cNvPicPr>
                  </pic:nvPicPr>
                  <pic:blipFill>
                    <a:blip r:embed="rId806"/>
                    <a:stretch>
                      <a:fillRect/>
                    </a:stretch>
                  </pic:blipFill>
                  <pic:spPr>
                    <a:xfrm>
                      <a:off x="0" y="0"/>
                      <a:ext cx="3891280" cy="689610"/>
                    </a:xfrm>
                    <a:prstGeom prst="rect">
                      <a:avLst/>
                    </a:prstGeom>
                    <a:noFill/>
                    <a:ln>
                      <a:noFill/>
                    </a:ln>
                  </pic:spPr>
                </pic:pic>
              </a:graphicData>
            </a:graphic>
          </wp:anchor>
        </w:drawing>
      </w:r>
    </w:p>
    <w:p w14:paraId="701AAA19">
      <w:pPr>
        <w:rPr>
          <w:rFonts w:hint="default"/>
          <w:lang w:val="en-US" w:eastAsia="zh-CN"/>
        </w:rPr>
      </w:pPr>
    </w:p>
    <w:p w14:paraId="63A9508D">
      <w:pPr>
        <w:rPr>
          <w:rFonts w:hint="default"/>
          <w:lang w:val="en-US" w:eastAsia="zh-CN"/>
        </w:rPr>
      </w:pPr>
    </w:p>
    <w:p w14:paraId="0C2D3978">
      <w:pPr>
        <w:rPr>
          <w:rFonts w:hint="default"/>
          <w:lang w:val="en-US" w:eastAsia="zh-CN"/>
        </w:rPr>
      </w:pPr>
    </w:p>
    <w:p w14:paraId="306A292E">
      <w:pPr>
        <w:rPr>
          <w:rFonts w:hint="default"/>
          <w:lang w:val="en-US" w:eastAsia="zh-CN"/>
        </w:rPr>
      </w:pPr>
    </w:p>
    <w:p w14:paraId="2F166BDF">
      <w:pPr>
        <w:rPr>
          <w:rFonts w:hint="eastAsia"/>
          <w:lang w:val="en-US" w:eastAsia="zh-CN"/>
        </w:rPr>
      </w:pPr>
      <w:r>
        <w:rPr>
          <w:rFonts w:hint="eastAsia"/>
          <w:lang w:val="en-US" w:eastAsia="zh-CN"/>
        </w:rPr>
        <w:t>因为右移会涉及到符号位 如果是有符号数移动 也补0的话 就从负变成正了 显然不合理</w:t>
      </w:r>
    </w:p>
    <w:p w14:paraId="1AE3B710">
      <w:pPr>
        <w:rPr>
          <w:rFonts w:hint="default"/>
          <w:lang w:val="en-US" w:eastAsia="zh-CN"/>
        </w:rPr>
      </w:pPr>
      <w:r>
        <w:drawing>
          <wp:anchor distT="0" distB="0" distL="114300" distR="114300" simplePos="0" relativeHeight="251718656" behindDoc="0" locked="0" layoutInCell="1" allowOverlap="1">
            <wp:simplePos x="0" y="0"/>
            <wp:positionH relativeFrom="column">
              <wp:posOffset>0</wp:posOffset>
            </wp:positionH>
            <wp:positionV relativeFrom="paragraph">
              <wp:posOffset>64770</wp:posOffset>
            </wp:positionV>
            <wp:extent cx="4521835" cy="1449070"/>
            <wp:effectExtent l="0" t="0" r="4445" b="13970"/>
            <wp:wrapNone/>
            <wp:docPr id="61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图片 30"/>
                    <pic:cNvPicPr>
                      <a:picLocks noChangeAspect="1"/>
                    </pic:cNvPicPr>
                  </pic:nvPicPr>
                  <pic:blipFill>
                    <a:blip r:embed="rId807"/>
                    <a:stretch>
                      <a:fillRect/>
                    </a:stretch>
                  </pic:blipFill>
                  <pic:spPr>
                    <a:xfrm>
                      <a:off x="0" y="0"/>
                      <a:ext cx="4521835" cy="1449070"/>
                    </a:xfrm>
                    <a:prstGeom prst="rect">
                      <a:avLst/>
                    </a:prstGeom>
                    <a:noFill/>
                    <a:ln>
                      <a:noFill/>
                    </a:ln>
                  </pic:spPr>
                </pic:pic>
              </a:graphicData>
            </a:graphic>
          </wp:anchor>
        </w:drawing>
      </w:r>
    </w:p>
    <w:p w14:paraId="3EFA430C">
      <w:pPr>
        <w:rPr>
          <w:rFonts w:hint="default"/>
          <w:lang w:val="en-US" w:eastAsia="zh-CN"/>
        </w:rPr>
      </w:pPr>
    </w:p>
    <w:p w14:paraId="53395AD0">
      <w:pPr>
        <w:rPr>
          <w:rFonts w:hint="default"/>
          <w:lang w:val="en-US" w:eastAsia="zh-CN"/>
        </w:rPr>
      </w:pPr>
    </w:p>
    <w:p w14:paraId="198A4FE0">
      <w:pPr>
        <w:rPr>
          <w:rFonts w:hint="default"/>
          <w:lang w:val="en-US" w:eastAsia="zh-CN"/>
        </w:rPr>
      </w:pPr>
    </w:p>
    <w:p w14:paraId="6F22469F">
      <w:pPr>
        <w:rPr>
          <w:rFonts w:hint="default"/>
          <w:lang w:val="en-US" w:eastAsia="zh-CN"/>
        </w:rPr>
      </w:pPr>
    </w:p>
    <w:p w14:paraId="619117E8">
      <w:pPr>
        <w:rPr>
          <w:rFonts w:hint="default"/>
          <w:lang w:val="en-US" w:eastAsia="zh-CN"/>
        </w:rPr>
      </w:pPr>
    </w:p>
    <w:p w14:paraId="5BB5A257">
      <w:pPr>
        <w:rPr>
          <w:rFonts w:hint="default"/>
          <w:lang w:val="en-US" w:eastAsia="zh-CN"/>
        </w:rPr>
      </w:pPr>
    </w:p>
    <w:p w14:paraId="034BE608">
      <w:pPr>
        <w:rPr>
          <w:rFonts w:hint="default"/>
          <w:lang w:val="en-US" w:eastAsia="zh-CN"/>
        </w:rPr>
      </w:pPr>
    </w:p>
    <w:p w14:paraId="78A48F4D">
      <w:pPr>
        <w:rPr>
          <w:rFonts w:hint="eastAsia"/>
          <w:lang w:val="en-US" w:eastAsia="zh-CN"/>
        </w:rPr>
      </w:pPr>
      <w:r>
        <w:rPr>
          <w:rFonts w:hint="eastAsia"/>
          <w:lang w:val="en-US" w:eastAsia="zh-CN"/>
        </w:rPr>
        <w:t>所以其实内部是这样的 对于无符号数右移（红色部分）左边补0</w:t>
      </w:r>
    </w:p>
    <w:p w14:paraId="0D625040">
      <w:pPr>
        <w:rPr>
          <w:rFonts w:hint="eastAsia"/>
          <w:lang w:val="en-US" w:eastAsia="zh-CN"/>
        </w:rPr>
      </w:pPr>
      <w:r>
        <w:rPr>
          <w:rFonts w:hint="eastAsia"/>
          <w:lang w:val="en-US" w:eastAsia="zh-CN"/>
        </w:rPr>
        <w:t>对于有符号数右移（蓝色）左边补与最高位相同的那个数</w:t>
      </w:r>
    </w:p>
    <w:p w14:paraId="38545FD3">
      <w:pPr>
        <w:rPr>
          <w:rFonts w:hint="default"/>
          <w:lang w:val="en-US" w:eastAsia="zh-CN"/>
        </w:rPr>
      </w:pPr>
      <w:r>
        <w:rPr>
          <w:rFonts w:hint="eastAsia"/>
          <w:lang w:val="en-US" w:eastAsia="zh-CN"/>
        </w:rPr>
        <w:t>（首位为1 右移几位左边补几个1 首位为0 右移几位左边补几个0）</w:t>
      </w:r>
    </w:p>
    <w:p w14:paraId="25470A58">
      <w:pPr>
        <w:rPr>
          <w:rFonts w:hint="default"/>
          <w:lang w:val="en-US" w:eastAsia="zh-CN"/>
        </w:rPr>
      </w:pPr>
      <w:r>
        <w:drawing>
          <wp:anchor distT="0" distB="0" distL="114300" distR="114300" simplePos="0" relativeHeight="251717632" behindDoc="0" locked="0" layoutInCell="1" allowOverlap="1">
            <wp:simplePos x="0" y="0"/>
            <wp:positionH relativeFrom="column">
              <wp:posOffset>-27305</wp:posOffset>
            </wp:positionH>
            <wp:positionV relativeFrom="paragraph">
              <wp:posOffset>2540</wp:posOffset>
            </wp:positionV>
            <wp:extent cx="2426970" cy="1964690"/>
            <wp:effectExtent l="0" t="0" r="11430" b="1270"/>
            <wp:wrapNone/>
            <wp:docPr id="62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图片 29"/>
                    <pic:cNvPicPr>
                      <a:picLocks noChangeAspect="1"/>
                    </pic:cNvPicPr>
                  </pic:nvPicPr>
                  <pic:blipFill>
                    <a:blip r:embed="rId808"/>
                    <a:stretch>
                      <a:fillRect/>
                    </a:stretch>
                  </pic:blipFill>
                  <pic:spPr>
                    <a:xfrm>
                      <a:off x="0" y="0"/>
                      <a:ext cx="2426970" cy="1964690"/>
                    </a:xfrm>
                    <a:prstGeom prst="rect">
                      <a:avLst/>
                    </a:prstGeom>
                    <a:noFill/>
                    <a:ln>
                      <a:noFill/>
                    </a:ln>
                  </pic:spPr>
                </pic:pic>
              </a:graphicData>
            </a:graphic>
          </wp:anchor>
        </w:drawing>
      </w:r>
    </w:p>
    <w:p w14:paraId="0B134E63">
      <w:pPr>
        <w:rPr>
          <w:rFonts w:hint="default"/>
          <w:lang w:val="en-US" w:eastAsia="zh-CN"/>
        </w:rPr>
      </w:pPr>
      <w:r>
        <w:drawing>
          <wp:anchor distT="0" distB="0" distL="114300" distR="114300" simplePos="0" relativeHeight="251715584" behindDoc="0" locked="0" layoutInCell="1" allowOverlap="1">
            <wp:simplePos x="0" y="0"/>
            <wp:positionH relativeFrom="column">
              <wp:posOffset>3086100</wp:posOffset>
            </wp:positionH>
            <wp:positionV relativeFrom="paragraph">
              <wp:posOffset>13335</wp:posOffset>
            </wp:positionV>
            <wp:extent cx="1310640" cy="525780"/>
            <wp:effectExtent l="0" t="0" r="0" b="7620"/>
            <wp:wrapNone/>
            <wp:docPr id="6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图片 26"/>
                    <pic:cNvPicPr>
                      <a:picLocks noChangeAspect="1"/>
                    </pic:cNvPicPr>
                  </pic:nvPicPr>
                  <pic:blipFill>
                    <a:blip r:embed="rId809"/>
                    <a:stretch>
                      <a:fillRect/>
                    </a:stretch>
                  </pic:blipFill>
                  <pic:spPr>
                    <a:xfrm>
                      <a:off x="0" y="0"/>
                      <a:ext cx="1310640" cy="525780"/>
                    </a:xfrm>
                    <a:prstGeom prst="rect">
                      <a:avLst/>
                    </a:prstGeom>
                    <a:noFill/>
                    <a:ln>
                      <a:noFill/>
                    </a:ln>
                  </pic:spPr>
                </pic:pic>
              </a:graphicData>
            </a:graphic>
          </wp:anchor>
        </w:drawing>
      </w:r>
    </w:p>
    <w:p w14:paraId="08D9D8CD">
      <w:pPr>
        <w:rPr>
          <w:rFonts w:hint="default"/>
          <w:lang w:val="en-US" w:eastAsia="zh-CN"/>
        </w:rPr>
      </w:pPr>
    </w:p>
    <w:p w14:paraId="0F78ABC7">
      <w:pPr>
        <w:rPr>
          <w:rFonts w:hint="default"/>
          <w:lang w:val="en-US" w:eastAsia="zh-CN"/>
        </w:rPr>
      </w:pPr>
    </w:p>
    <w:p w14:paraId="43C00221">
      <w:pPr>
        <w:rPr>
          <w:rFonts w:hint="default"/>
          <w:lang w:val="en-US" w:eastAsia="zh-CN"/>
        </w:rPr>
      </w:pPr>
      <w:r>
        <w:rPr>
          <w:rFonts w:hint="eastAsia"/>
          <w:lang w:val="en-US" w:eastAsia="zh-CN"/>
        </w:rPr>
        <w:t xml:space="preserve">                                             </w:t>
      </w:r>
      <w:r>
        <w:rPr>
          <w:rFonts w:hint="eastAsia"/>
          <w:b/>
          <w:bCs/>
          <w:color w:val="FF0000"/>
          <w:lang w:val="en-US" w:eastAsia="zh-CN"/>
        </w:rPr>
        <w:t>无符号的b 0100……0000</w:t>
      </w:r>
    </w:p>
    <w:p w14:paraId="515CD484">
      <w:pPr>
        <w:rPr>
          <w:rFonts w:hint="default"/>
          <w:lang w:val="en-US" w:eastAsia="zh-CN"/>
        </w:rPr>
      </w:pPr>
      <w:r>
        <w:drawing>
          <wp:anchor distT="0" distB="0" distL="114300" distR="114300" simplePos="0" relativeHeight="251714560" behindDoc="0" locked="0" layoutInCell="1" allowOverlap="1">
            <wp:simplePos x="0" y="0"/>
            <wp:positionH relativeFrom="column">
              <wp:posOffset>2869565</wp:posOffset>
            </wp:positionH>
            <wp:positionV relativeFrom="paragraph">
              <wp:posOffset>12700</wp:posOffset>
            </wp:positionV>
            <wp:extent cx="2872740" cy="868680"/>
            <wp:effectExtent l="0" t="0" r="7620" b="0"/>
            <wp:wrapNone/>
            <wp:docPr id="63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图片 25"/>
                    <pic:cNvPicPr>
                      <a:picLocks noChangeAspect="1"/>
                    </pic:cNvPicPr>
                  </pic:nvPicPr>
                  <pic:blipFill>
                    <a:blip r:embed="rId810"/>
                    <a:stretch>
                      <a:fillRect/>
                    </a:stretch>
                  </pic:blipFill>
                  <pic:spPr>
                    <a:xfrm>
                      <a:off x="0" y="0"/>
                      <a:ext cx="2872740" cy="868680"/>
                    </a:xfrm>
                    <a:prstGeom prst="rect">
                      <a:avLst/>
                    </a:prstGeom>
                    <a:noFill/>
                    <a:ln>
                      <a:noFill/>
                    </a:ln>
                  </pic:spPr>
                </pic:pic>
              </a:graphicData>
            </a:graphic>
          </wp:anchor>
        </w:drawing>
      </w:r>
    </w:p>
    <w:p w14:paraId="7CBCC5F0">
      <w:pPr>
        <w:rPr>
          <w:rFonts w:hint="default"/>
          <w:lang w:val="en-US" w:eastAsia="zh-CN"/>
        </w:rPr>
      </w:pPr>
    </w:p>
    <w:p w14:paraId="101E7149">
      <w:pPr>
        <w:rPr>
          <w:rFonts w:hint="default"/>
          <w:lang w:val="en-US" w:eastAsia="zh-CN"/>
        </w:rPr>
      </w:pPr>
    </w:p>
    <w:p w14:paraId="5EC667D8">
      <w:pPr>
        <w:rPr>
          <w:rFonts w:hint="default"/>
          <w:lang w:val="en-US" w:eastAsia="zh-CN"/>
        </w:rPr>
      </w:pPr>
    </w:p>
    <w:p w14:paraId="7750EDE4">
      <w:pPr>
        <w:rPr>
          <w:rFonts w:hint="default"/>
          <w:lang w:val="en-US" w:eastAsia="zh-CN"/>
        </w:rPr>
      </w:pPr>
      <w:r>
        <w:drawing>
          <wp:anchor distT="0" distB="0" distL="114300" distR="114300" simplePos="0" relativeHeight="251716608" behindDoc="0" locked="0" layoutInCell="1" allowOverlap="1">
            <wp:simplePos x="0" y="0"/>
            <wp:positionH relativeFrom="column">
              <wp:posOffset>-311785</wp:posOffset>
            </wp:positionH>
            <wp:positionV relativeFrom="paragraph">
              <wp:posOffset>178435</wp:posOffset>
            </wp:positionV>
            <wp:extent cx="3498215" cy="1041400"/>
            <wp:effectExtent l="0" t="0" r="6985" b="10160"/>
            <wp:wrapNone/>
            <wp:docPr id="63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图片 28"/>
                    <pic:cNvPicPr>
                      <a:picLocks noChangeAspect="1"/>
                    </pic:cNvPicPr>
                  </pic:nvPicPr>
                  <pic:blipFill>
                    <a:blip r:embed="rId811"/>
                    <a:stretch>
                      <a:fillRect/>
                    </a:stretch>
                  </pic:blipFill>
                  <pic:spPr>
                    <a:xfrm>
                      <a:off x="0" y="0"/>
                      <a:ext cx="3498215" cy="1041400"/>
                    </a:xfrm>
                    <a:prstGeom prst="rect">
                      <a:avLst/>
                    </a:prstGeom>
                    <a:noFill/>
                    <a:ln>
                      <a:noFill/>
                    </a:ln>
                  </pic:spPr>
                </pic:pic>
              </a:graphicData>
            </a:graphic>
          </wp:anchor>
        </w:drawing>
      </w:r>
    </w:p>
    <w:p w14:paraId="4CF7EAC9">
      <w:pPr>
        <w:rPr>
          <w:rFonts w:hint="default"/>
          <w:lang w:val="en-US" w:eastAsia="zh-CN"/>
        </w:rPr>
      </w:pPr>
      <w:r>
        <w:rPr>
          <w:rFonts w:hint="eastAsia"/>
          <w:lang w:val="en-US" w:eastAsia="zh-CN"/>
        </w:rPr>
        <w:t xml:space="preserve">                                                有符号的a 1100……0000</w:t>
      </w:r>
    </w:p>
    <w:p w14:paraId="261B6396">
      <w:pPr>
        <w:rPr>
          <w:rFonts w:hint="eastAsia"/>
          <w:lang w:val="en-US" w:eastAsia="zh-CN"/>
        </w:rPr>
      </w:pPr>
      <w:r>
        <w:rPr>
          <w:rFonts w:hint="eastAsia"/>
          <w:lang w:val="en-US" w:eastAsia="zh-CN"/>
        </w:rPr>
        <w:t xml:space="preserve">                                                -1000……0000</w:t>
      </w:r>
    </w:p>
    <w:p w14:paraId="3452D906">
      <w:pPr>
        <w:rPr>
          <w:rFonts w:hint="eastAsia"/>
          <w:lang w:val="en-US" w:eastAsia="zh-CN"/>
        </w:rPr>
      </w:pPr>
      <w:r>
        <w:rPr>
          <w:rFonts w:hint="eastAsia"/>
          <w:lang w:val="en-US" w:eastAsia="zh-CN"/>
        </w:rPr>
        <w:t xml:space="preserve">                                                +0100……0000</w:t>
      </w:r>
    </w:p>
    <w:p w14:paraId="7F59C43C">
      <w:pPr>
        <w:rPr>
          <w:rFonts w:hint="eastAsia"/>
          <w:b/>
          <w:bCs/>
          <w:color w:val="00B0F0"/>
          <w:lang w:val="en-US" w:eastAsia="zh-CN"/>
        </w:rPr>
      </w:pPr>
      <w:r>
        <w:rPr>
          <w:rFonts w:hint="eastAsia"/>
          <w:lang w:val="en-US" w:eastAsia="zh-CN"/>
        </w:rPr>
        <w:t xml:space="preserve">                                                =</w:t>
      </w:r>
      <w:r>
        <w:rPr>
          <w:rFonts w:hint="eastAsia"/>
          <w:b/>
          <w:bCs/>
          <w:color w:val="00B0F0"/>
          <w:lang w:val="en-US" w:eastAsia="zh-CN"/>
        </w:rPr>
        <w:t>-0100……0000</w:t>
      </w:r>
    </w:p>
    <w:p w14:paraId="48EE5722">
      <w:pPr>
        <w:rPr>
          <w:rFonts w:hint="default"/>
          <w:b/>
          <w:bCs/>
          <w:color w:val="00B0F0"/>
          <w:lang w:val="en-US" w:eastAsia="zh-CN"/>
        </w:rPr>
      </w:pPr>
    </w:p>
    <w:p w14:paraId="5CD80A84">
      <w:pPr>
        <w:rPr>
          <w:rFonts w:hint="eastAsia"/>
          <w:lang w:val="en-US" w:eastAsia="zh-CN"/>
        </w:rPr>
      </w:pPr>
    </w:p>
    <w:p w14:paraId="05971BB9">
      <w:pPr>
        <w:rPr>
          <w:rFonts w:hint="default"/>
          <w:lang w:val="en-US" w:eastAsia="zh-CN"/>
        </w:rPr>
      </w:pPr>
      <w:r>
        <w:rPr>
          <w:rFonts w:hint="eastAsia"/>
          <w:lang w:val="en-US" w:eastAsia="zh-CN"/>
        </w:rPr>
        <w:t>同样 用十进制看的话其实就是除了2</w:t>
      </w:r>
    </w:p>
    <w:p w14:paraId="47A80533">
      <w:pPr>
        <w:rPr>
          <w:rFonts w:hint="default"/>
          <w:lang w:val="en-US" w:eastAsia="zh-CN"/>
        </w:rPr>
      </w:pPr>
      <w:r>
        <w:drawing>
          <wp:anchor distT="0" distB="0" distL="114300" distR="114300" simplePos="0" relativeHeight="251719680" behindDoc="0" locked="0" layoutInCell="1" allowOverlap="1">
            <wp:simplePos x="0" y="0"/>
            <wp:positionH relativeFrom="column">
              <wp:posOffset>-27940</wp:posOffset>
            </wp:positionH>
            <wp:positionV relativeFrom="paragraph">
              <wp:posOffset>26670</wp:posOffset>
            </wp:positionV>
            <wp:extent cx="2903220" cy="821690"/>
            <wp:effectExtent l="0" t="0" r="7620" b="1270"/>
            <wp:wrapNone/>
            <wp:docPr id="63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图片 31"/>
                    <pic:cNvPicPr>
                      <a:picLocks noChangeAspect="1"/>
                    </pic:cNvPicPr>
                  </pic:nvPicPr>
                  <pic:blipFill>
                    <a:blip r:embed="rId812"/>
                    <a:stretch>
                      <a:fillRect/>
                    </a:stretch>
                  </pic:blipFill>
                  <pic:spPr>
                    <a:xfrm>
                      <a:off x="0" y="0"/>
                      <a:ext cx="2903220" cy="821690"/>
                    </a:xfrm>
                    <a:prstGeom prst="rect">
                      <a:avLst/>
                    </a:prstGeom>
                    <a:noFill/>
                    <a:ln>
                      <a:noFill/>
                    </a:ln>
                  </pic:spPr>
                </pic:pic>
              </a:graphicData>
            </a:graphic>
          </wp:anchor>
        </w:drawing>
      </w:r>
    </w:p>
    <w:p w14:paraId="37801016">
      <w:pPr>
        <w:rPr>
          <w:rFonts w:hint="default"/>
          <w:lang w:val="en-US" w:eastAsia="zh-CN"/>
        </w:rPr>
      </w:pPr>
    </w:p>
    <w:p w14:paraId="2CBA90ED">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4654AB26">
      <w:pPr>
        <w:pStyle w:val="5"/>
        <w:bidi w:val="0"/>
        <w:rPr>
          <w:rFonts w:hint="eastAsia"/>
          <w:lang w:val="en-US" w:eastAsia="zh-CN"/>
        </w:rPr>
      </w:pPr>
      <w:r>
        <w:rPr>
          <w:rFonts w:hint="eastAsia"/>
          <w:lang w:val="en-US" w:eastAsia="zh-CN"/>
        </w:rPr>
        <w:t>另外的</w:t>
      </w:r>
    </w:p>
    <w:p w14:paraId="7B5878CD">
      <w:pPr>
        <w:rPr>
          <w:rFonts w:hint="eastAsia"/>
          <w:lang w:val="en-US" w:eastAsia="zh-CN"/>
        </w:rPr>
      </w:pPr>
      <w:r>
        <w:rPr>
          <w:rFonts w:hint="eastAsia"/>
          <w:lang w:val="en-US" w:eastAsia="zh-CN"/>
        </w:rPr>
        <w:t>移位的时候不要用负数 这是没有定义的行为</w:t>
      </w:r>
    </w:p>
    <w:p w14:paraId="5447EC4C">
      <w:pPr>
        <w:rPr>
          <w:rFonts w:hint="eastAsia"/>
          <w:lang w:val="en-US" w:eastAsia="zh-CN"/>
        </w:rPr>
      </w:pPr>
      <w:r>
        <w:rPr>
          <w:rFonts w:hint="eastAsia"/>
          <w:lang w:val="en-US" w:eastAsia="zh-CN"/>
        </w:rPr>
        <w:t>x&lt;&lt;-2  //!!NO!!</w:t>
      </w:r>
    </w:p>
    <w:p w14:paraId="7C3CA0BC">
      <w:pPr>
        <w:rPr>
          <w:rFonts w:hint="default"/>
          <w:lang w:val="en-US" w:eastAsia="zh-CN"/>
        </w:rPr>
      </w:pPr>
    </w:p>
    <w:p w14:paraId="18C1173A">
      <w:pPr>
        <w:rPr>
          <w:rFonts w:hint="eastAsia"/>
          <w:lang w:val="en-US" w:eastAsia="zh-CN"/>
        </w:rPr>
      </w:pPr>
      <w:r>
        <w:rPr>
          <w:rFonts w:hint="eastAsia"/>
          <w:lang w:val="en-US" w:eastAsia="zh-CN"/>
        </w:rPr>
        <w:t>移位运算是自左向右可结合的</w:t>
      </w:r>
    </w:p>
    <w:p w14:paraId="0DD3988D">
      <w:pPr>
        <w:rPr>
          <w:rFonts w:hint="eastAsia"/>
          <w:lang w:val="en-US" w:eastAsia="zh-CN"/>
        </w:rPr>
      </w:pPr>
      <w:r>
        <w:rPr>
          <w:rFonts w:hint="eastAsia"/>
          <w:lang w:val="en-US" w:eastAsia="zh-CN"/>
        </w:rPr>
        <w:t>x&lt;&lt;j&lt;&lt;k等价于(x&lt;&lt;j)&lt;&lt;k</w:t>
      </w:r>
    </w:p>
    <w:p w14:paraId="66E0129E">
      <w:pPr>
        <w:rPr>
          <w:rFonts w:hint="eastAsia"/>
          <w:lang w:val="en-US" w:eastAsia="zh-CN"/>
        </w:rPr>
      </w:pPr>
    </w:p>
    <w:p w14:paraId="47919B16">
      <w:pPr>
        <w:rPr>
          <w:rFonts w:hint="eastAsia"/>
          <w:lang w:val="en-US" w:eastAsia="zh-CN"/>
        </w:rPr>
      </w:pPr>
      <w:r>
        <w:rPr>
          <w:rFonts w:hint="eastAsia"/>
          <w:lang w:val="en-US" w:eastAsia="zh-CN"/>
        </w:rPr>
        <w:t>对于右移时左边补0的操作叫逻辑右移</w:t>
      </w:r>
    </w:p>
    <w:p w14:paraId="0BC1DFEB">
      <w:pPr>
        <w:rPr>
          <w:rFonts w:hint="eastAsia"/>
          <w:lang w:val="en-US" w:eastAsia="zh-CN"/>
        </w:rPr>
      </w:pPr>
      <w:r>
        <w:rPr>
          <w:rFonts w:hint="eastAsia"/>
          <w:lang w:val="en-US" w:eastAsia="zh-CN"/>
        </w:rPr>
        <w:t>左边补最高有效位的值的操作叫算术右移</w:t>
      </w:r>
    </w:p>
    <w:p w14:paraId="6813D88B">
      <w:pPr>
        <w:rPr>
          <w:rFonts w:hint="eastAsia"/>
          <w:lang w:val="en-US" w:eastAsia="zh-CN"/>
        </w:rPr>
      </w:pPr>
      <w:r>
        <w:rPr>
          <w:rFonts w:hint="eastAsia"/>
          <w:lang w:val="en-US" w:eastAsia="zh-CN"/>
        </w:rPr>
        <w:t>c语言并没有明确定义对有符号数进行哪种右移 这可能出现可移植性的问题</w:t>
      </w:r>
    </w:p>
    <w:p w14:paraId="5AB71988">
      <w:pPr>
        <w:rPr>
          <w:rFonts w:hint="default"/>
          <w:lang w:val="en-US" w:eastAsia="zh-CN"/>
        </w:rPr>
      </w:pPr>
      <w:r>
        <w:rPr>
          <w:rFonts w:hint="eastAsia"/>
          <w:lang w:val="en-US" w:eastAsia="zh-CN"/>
        </w:rPr>
        <w:t>但实际上所有编译器和机器组合都对有符号数进行算术右移 程序员也都假设会这样做</w:t>
      </w:r>
    </w:p>
    <w:p w14:paraId="15416529">
      <w:pPr>
        <w:rPr>
          <w:rFonts w:hint="eastAsia"/>
          <w:lang w:val="en-US" w:eastAsia="zh-CN"/>
        </w:rPr>
      </w:pPr>
      <w:r>
        <w:rPr>
          <w:rFonts w:hint="eastAsia"/>
          <w:lang w:val="en-US" w:eastAsia="zh-CN"/>
        </w:rPr>
        <w:t>另一方面 对于无符号数右移必须的逻辑的</w:t>
      </w:r>
    </w:p>
    <w:p w14:paraId="289CFBD6">
      <w:pPr>
        <w:rPr>
          <w:rFonts w:hint="eastAsia"/>
          <w:lang w:val="en-US" w:eastAsia="zh-CN"/>
        </w:rPr>
      </w:pPr>
      <w:r>
        <w:rPr>
          <w:rFonts w:hint="eastAsia"/>
          <w:lang w:val="en-US" w:eastAsia="zh-CN"/>
        </w:rPr>
        <w:t>其实就简单认为无符号数补0 有符号数补符号位就行了</w:t>
      </w:r>
    </w:p>
    <w:p w14:paraId="1C206A1A">
      <w:pPr>
        <w:rPr>
          <w:rFonts w:hint="eastAsia"/>
          <w:lang w:val="en-US" w:eastAsia="zh-CN"/>
        </w:rPr>
      </w:pPr>
    </w:p>
    <w:p w14:paraId="2AF7F3DE">
      <w:pPr>
        <w:rPr>
          <w:rFonts w:hint="eastAsia"/>
          <w:lang w:val="en-US" w:eastAsia="zh-CN"/>
        </w:rPr>
      </w:pPr>
      <w:r>
        <w:rPr>
          <w:rFonts w:hint="eastAsia"/>
          <w:lang w:val="en-US" w:eastAsia="zh-CN"/>
        </w:rPr>
        <w:t>在java中对于右移有着更明确的定义</w:t>
      </w:r>
    </w:p>
    <w:p w14:paraId="1CB02AEA">
      <w:pPr>
        <w:rPr>
          <w:rFonts w:hint="eastAsia"/>
          <w:lang w:val="en-US" w:eastAsia="zh-CN"/>
        </w:rPr>
      </w:pPr>
      <w:r>
        <w:rPr>
          <w:rFonts w:hint="eastAsia"/>
          <w:lang w:val="en-US" w:eastAsia="zh-CN"/>
        </w:rPr>
        <w:t>x&gt;&gt;k表示算术右移</w:t>
      </w:r>
    </w:p>
    <w:p w14:paraId="065B93F2">
      <w:pPr>
        <w:rPr>
          <w:rFonts w:hint="eastAsia"/>
          <w:lang w:val="en-US" w:eastAsia="zh-CN"/>
        </w:rPr>
      </w:pPr>
      <w:r>
        <w:rPr>
          <w:rFonts w:hint="eastAsia"/>
          <w:lang w:val="en-US" w:eastAsia="zh-CN"/>
        </w:rPr>
        <w:t>x&gt;&gt;&gt;k表示逻辑右移</w:t>
      </w:r>
    </w:p>
    <w:p w14:paraId="4B8801A1">
      <w:pPr>
        <w:rPr>
          <w:rFonts w:hint="eastAsia"/>
          <w:lang w:val="en-US" w:eastAsia="zh-CN"/>
        </w:rPr>
      </w:pPr>
      <w:r>
        <w:rPr>
          <w:rFonts w:hint="eastAsia"/>
          <w:lang w:val="en-US" w:eastAsia="zh-CN"/>
        </w:rPr>
        <w:t>这也是为什么要这多此一举引出逻辑、算术右移的概念的原因</w:t>
      </w:r>
    </w:p>
    <w:p w14:paraId="6AA99129">
      <w:pPr>
        <w:rPr>
          <w:rFonts w:hint="eastAsia"/>
          <w:lang w:val="en-US" w:eastAsia="zh-CN"/>
        </w:rPr>
      </w:pPr>
    </w:p>
    <w:p w14:paraId="35CDB61E">
      <w:pPr>
        <w:rPr>
          <w:rFonts w:hint="eastAsia"/>
          <w:lang w:val="en-US" w:eastAsia="zh-CN"/>
        </w:rPr>
      </w:pPr>
      <w:r>
        <w:rPr>
          <w:rFonts w:hint="eastAsia"/>
          <w:lang w:val="en-US" w:eastAsia="zh-CN"/>
        </w:rPr>
        <w:t>优先级的问题</w:t>
      </w:r>
    </w:p>
    <w:p w14:paraId="7FF68D90">
      <w:pPr>
        <w:rPr>
          <w:rFonts w:hint="eastAsia"/>
          <w:lang w:val="en-US" w:eastAsia="zh-CN"/>
        </w:rPr>
      </w:pPr>
      <w:r>
        <w:rPr>
          <w:rFonts w:hint="eastAsia"/>
          <w:lang w:val="en-US" w:eastAsia="zh-CN"/>
        </w:rPr>
        <w:t>1&lt;&lt;2+3&lt;&lt;4</w:t>
      </w:r>
    </w:p>
    <w:p w14:paraId="5579B3E4">
      <w:pPr>
        <w:rPr>
          <w:rFonts w:hint="default"/>
          <w:lang w:val="en-US" w:eastAsia="zh-CN"/>
        </w:rPr>
      </w:pPr>
      <w:r>
        <w:rPr>
          <w:rFonts w:hint="eastAsia"/>
          <w:lang w:val="en-US" w:eastAsia="zh-CN"/>
        </w:rPr>
        <w:t>本意是(1&lt;&lt;2)+(3&lt;&lt;4)</w:t>
      </w:r>
    </w:p>
    <w:p w14:paraId="14911F2D">
      <w:pPr>
        <w:rPr>
          <w:rFonts w:hint="eastAsia"/>
          <w:lang w:val="en-US" w:eastAsia="zh-CN"/>
        </w:rPr>
      </w:pPr>
      <w:r>
        <w:rPr>
          <w:rFonts w:hint="eastAsia"/>
          <w:lang w:val="en-US" w:eastAsia="zh-CN"/>
        </w:rPr>
        <w:t>实际上是1&lt;&lt;(2+3)&lt;&lt;4</w:t>
      </w:r>
    </w:p>
    <w:p w14:paraId="058F95A0">
      <w:pPr>
        <w:rPr>
          <w:rFonts w:hint="eastAsia"/>
          <w:lang w:val="en-US" w:eastAsia="zh-CN"/>
        </w:rPr>
      </w:pPr>
      <w:r>
        <w:rPr>
          <w:rFonts w:hint="eastAsia"/>
          <w:lang w:val="en-US" w:eastAsia="zh-CN"/>
        </w:rPr>
        <w:t>加减的优先级要比移位运算来得高</w:t>
      </w:r>
    </w:p>
    <w:p w14:paraId="2C48A654">
      <w:pPr>
        <w:rPr>
          <w:rFonts w:hint="eastAsia"/>
          <w:lang w:val="en-US" w:eastAsia="zh-CN"/>
        </w:rPr>
      </w:pPr>
      <w:r>
        <w:rPr>
          <w:rFonts w:hint="eastAsia"/>
          <w:lang w:val="en-US" w:eastAsia="zh-CN"/>
        </w:rPr>
        <w:t>在加上自左向右结合</w:t>
      </w:r>
    </w:p>
    <w:p w14:paraId="4FE4A81E">
      <w:pPr>
        <w:rPr>
          <w:rFonts w:hint="eastAsia"/>
          <w:lang w:val="en-US" w:eastAsia="zh-CN"/>
        </w:rPr>
      </w:pPr>
      <w:r>
        <w:rPr>
          <w:rFonts w:hint="eastAsia"/>
          <w:lang w:val="en-US" w:eastAsia="zh-CN"/>
        </w:rPr>
        <w:t>结果会是(1&lt;&lt;(2+3))&lt;&lt;4</w:t>
      </w:r>
    </w:p>
    <w:p w14:paraId="178202DF">
      <w:pPr>
        <w:rPr>
          <w:rFonts w:hint="eastAsia"/>
          <w:lang w:val="en-US" w:eastAsia="zh-CN"/>
        </w:rPr>
      </w:pPr>
      <w:r>
        <w:rPr>
          <w:rFonts w:hint="eastAsia"/>
          <w:lang w:val="en-US" w:eastAsia="zh-CN"/>
        </w:rPr>
        <w:t>所以 拿不准的时候 根据本意加上括号</w:t>
      </w:r>
    </w:p>
    <w:p w14:paraId="712A0FE9">
      <w:pPr>
        <w:rPr>
          <w:rFonts w:hint="eastAsia"/>
          <w:lang w:val="en-US" w:eastAsia="zh-CN"/>
        </w:rPr>
      </w:pPr>
      <w:r>
        <w:rPr>
          <w:rFonts w:hint="eastAsia"/>
          <w:lang w:val="en-US" w:eastAsia="zh-CN"/>
        </w:rPr>
        <w:t>(1&lt;&lt;2)+(3&lt;&lt;4)</w:t>
      </w:r>
    </w:p>
    <w:p w14:paraId="16254370">
      <w:pPr>
        <w:rPr>
          <w:rFonts w:hint="default"/>
          <w:lang w:val="en-US" w:eastAsia="zh-CN"/>
        </w:rPr>
      </w:pPr>
    </w:p>
    <w:p w14:paraId="4A26D3AC">
      <w:pPr>
        <w:rPr>
          <w:rFonts w:hint="default"/>
          <w:lang w:val="en-US" w:eastAsia="zh-CN"/>
        </w:rPr>
      </w:pPr>
      <w:r>
        <w:rPr>
          <w:rFonts w:hint="default"/>
          <w:lang w:val="en-US" w:eastAsia="zh-CN"/>
        </w:rPr>
        <w:drawing>
          <wp:anchor distT="0" distB="0" distL="114300" distR="114300" simplePos="0" relativeHeight="251720704" behindDoc="0" locked="0" layoutInCell="1" allowOverlap="1">
            <wp:simplePos x="0" y="0"/>
            <wp:positionH relativeFrom="column">
              <wp:posOffset>-56515</wp:posOffset>
            </wp:positionH>
            <wp:positionV relativeFrom="paragraph">
              <wp:posOffset>30480</wp:posOffset>
            </wp:positionV>
            <wp:extent cx="4724400" cy="2639695"/>
            <wp:effectExtent l="0" t="0" r="0" b="12065"/>
            <wp:wrapNone/>
            <wp:docPr id="640" name="图片 640" descr="545510F328AE82B1208A4BD82F98A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图片 640" descr="545510F328AE82B1208A4BD82F98A632"/>
                    <pic:cNvPicPr>
                      <a:picLocks noChangeAspect="1"/>
                    </pic:cNvPicPr>
                  </pic:nvPicPr>
                  <pic:blipFill>
                    <a:blip r:embed="rId813"/>
                    <a:srcRect l="3034" t="20387" r="2562" b="9283"/>
                    <a:stretch>
                      <a:fillRect/>
                    </a:stretch>
                  </pic:blipFill>
                  <pic:spPr>
                    <a:xfrm>
                      <a:off x="0" y="0"/>
                      <a:ext cx="4724400" cy="2639695"/>
                    </a:xfrm>
                    <a:prstGeom prst="rect">
                      <a:avLst/>
                    </a:prstGeom>
                  </pic:spPr>
                </pic:pic>
              </a:graphicData>
            </a:graphic>
          </wp:anchor>
        </w:drawing>
      </w:r>
    </w:p>
    <w:p w14:paraId="588646AC">
      <w:pPr>
        <w:rPr>
          <w:rFonts w:hint="default"/>
          <w:lang w:val="en-US" w:eastAsia="zh-CN"/>
        </w:rPr>
      </w:pPr>
    </w:p>
    <w:p w14:paraId="7BB6811E">
      <w:pPr>
        <w:rPr>
          <w:rFonts w:hint="default"/>
          <w:lang w:val="en-US" w:eastAsia="zh-CN"/>
        </w:rPr>
      </w:pPr>
    </w:p>
    <w:p w14:paraId="001E31C4">
      <w:pPr>
        <w:rPr>
          <w:rFonts w:hint="default"/>
          <w:lang w:val="en-US" w:eastAsia="zh-CN"/>
        </w:rPr>
      </w:pPr>
    </w:p>
    <w:p w14:paraId="5E68503C">
      <w:pPr>
        <w:rPr>
          <w:rFonts w:hint="default"/>
          <w:lang w:val="en-US" w:eastAsia="zh-CN"/>
        </w:rPr>
      </w:pPr>
    </w:p>
    <w:p w14:paraId="7C7CF728">
      <w:pPr>
        <w:rPr>
          <w:rFonts w:hint="default"/>
          <w:lang w:val="en-US" w:eastAsia="zh-CN"/>
        </w:rPr>
      </w:pPr>
    </w:p>
    <w:p w14:paraId="4A682F60">
      <w:pPr>
        <w:rPr>
          <w:rFonts w:hint="default"/>
          <w:lang w:val="en-US" w:eastAsia="zh-CN"/>
        </w:rPr>
      </w:pPr>
    </w:p>
    <w:p w14:paraId="6E369F60">
      <w:pPr>
        <w:rPr>
          <w:rFonts w:hint="default"/>
          <w:lang w:val="en-US" w:eastAsia="zh-CN"/>
        </w:rPr>
      </w:pPr>
    </w:p>
    <w:p w14:paraId="529307B7">
      <w:pPr>
        <w:rPr>
          <w:rFonts w:hint="default"/>
          <w:lang w:val="en-US" w:eastAsia="zh-CN"/>
        </w:rPr>
      </w:pPr>
    </w:p>
    <w:p w14:paraId="6212D8FF">
      <w:pPr>
        <w:rPr>
          <w:rFonts w:hint="default"/>
          <w:lang w:val="en-US" w:eastAsia="zh-CN"/>
        </w:rPr>
      </w:pPr>
    </w:p>
    <w:p w14:paraId="03325DBE">
      <w:pPr>
        <w:rPr>
          <w:rFonts w:hint="default"/>
          <w:lang w:val="en-US" w:eastAsia="zh-CN"/>
        </w:rPr>
      </w:pPr>
    </w:p>
    <w:p w14:paraId="0123EE9E">
      <w:pPr>
        <w:rPr>
          <w:rFonts w:hint="default"/>
          <w:lang w:val="en-US" w:eastAsia="zh-CN"/>
        </w:rPr>
      </w:pPr>
    </w:p>
    <w:p w14:paraId="64905CDB">
      <w:pPr>
        <w:rPr>
          <w:rFonts w:hint="default"/>
          <w:lang w:val="en-US" w:eastAsia="zh-CN"/>
        </w:rPr>
      </w:pPr>
    </w:p>
    <w:p w14:paraId="28BC1877">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bookmarkStart w:id="3" w:name="_一些运用"/>
    </w:p>
    <w:p w14:paraId="760A6B3B">
      <w:pPr>
        <w:pStyle w:val="5"/>
        <w:bidi w:val="0"/>
        <w:rPr>
          <w:rFonts w:hint="eastAsia"/>
          <w:lang w:val="en-US" w:eastAsia="zh-CN"/>
        </w:rPr>
      </w:pPr>
      <w:r>
        <w:rPr>
          <w:rFonts w:hint="eastAsia"/>
          <w:lang w:val="en-US" w:eastAsia="zh-CN"/>
        </w:rPr>
        <w:t>一些运用</w:t>
      </w:r>
    </w:p>
    <w:bookmarkEnd w:id="3"/>
    <w:p w14:paraId="5C33CE7D">
      <w:pPr>
        <w:rPr>
          <w:rFonts w:hint="eastAsia"/>
          <w:lang w:val="en-US" w:eastAsia="zh-CN"/>
        </w:rPr>
      </w:pPr>
      <w:r>
        <w:rPr>
          <w:rFonts w:hint="eastAsia"/>
          <w:lang w:val="en-US" w:eastAsia="zh-CN"/>
        </w:rPr>
        <w:t>我们可以用%x%o%d输出16进制、8进制和10进制</w:t>
      </w:r>
    </w:p>
    <w:p w14:paraId="5CEBEFA3">
      <w:pPr>
        <w:rPr>
          <w:rFonts w:hint="eastAsia"/>
          <w:lang w:val="en-US" w:eastAsia="zh-CN"/>
        </w:rPr>
      </w:pPr>
      <w:r>
        <w:rPr>
          <w:rFonts w:hint="eastAsia"/>
          <w:lang w:val="en-US" w:eastAsia="zh-CN"/>
        </w:rPr>
        <w:t>但没有现成的东西帮我们输出2进制</w:t>
      </w:r>
    </w:p>
    <w:p w14:paraId="45B30375">
      <w:pPr>
        <w:rPr>
          <w:rFonts w:hint="default"/>
          <w:lang w:val="en-US" w:eastAsia="zh-CN"/>
        </w:rPr>
      </w:pPr>
    </w:p>
    <w:p w14:paraId="7F087554">
      <w:pPr>
        <w:spacing w:beforeLines="0" w:afterLines="0"/>
        <w:jc w:val="left"/>
        <w:rPr>
          <w:rFonts w:hint="eastAsia" w:ascii="新宋体" w:hAnsi="新宋体" w:eastAsia="新宋体"/>
          <w:color w:val="000000"/>
          <w:sz w:val="19"/>
          <w:szCs w:val="24"/>
        </w:rPr>
      </w:pPr>
      <w:r>
        <w:rPr>
          <w:rFonts w:hint="eastAsia" w:ascii="新宋体" w:hAnsi="新宋体" w:eastAsia="新宋体"/>
          <w:color w:val="808080"/>
          <w:sz w:val="19"/>
          <w:szCs w:val="24"/>
        </w:rPr>
        <w:t>#include</w:t>
      </w:r>
      <w:r>
        <w:rPr>
          <w:rFonts w:hint="eastAsia" w:ascii="新宋体" w:hAnsi="新宋体" w:eastAsia="新宋体"/>
          <w:color w:val="A31515"/>
          <w:sz w:val="19"/>
          <w:szCs w:val="24"/>
        </w:rPr>
        <w:t>&lt;stdio.h&gt;</w:t>
      </w:r>
    </w:p>
    <w:p w14:paraId="3F6470DB">
      <w:pPr>
        <w:spacing w:beforeLines="0" w:afterLines="0"/>
        <w:jc w:val="left"/>
        <w:rPr>
          <w:rFonts w:hint="eastAsia" w:ascii="新宋体" w:hAnsi="新宋体" w:eastAsia="新宋体"/>
          <w:color w:val="000000"/>
          <w:sz w:val="19"/>
          <w:szCs w:val="24"/>
        </w:rPr>
      </w:pPr>
      <w:r>
        <w:rPr>
          <w:rFonts w:hint="eastAsia" w:ascii="新宋体" w:hAnsi="新宋体" w:eastAsia="新宋体"/>
          <w:color w:val="0000FF"/>
          <w:sz w:val="19"/>
          <w:szCs w:val="24"/>
        </w:rPr>
        <w:t>int</w:t>
      </w:r>
      <w:r>
        <w:rPr>
          <w:rFonts w:hint="eastAsia" w:ascii="新宋体" w:hAnsi="新宋体" w:eastAsia="新宋体"/>
          <w:color w:val="000000"/>
          <w:sz w:val="19"/>
          <w:szCs w:val="24"/>
        </w:rPr>
        <w:t xml:space="preserve"> main()</w:t>
      </w:r>
    </w:p>
    <w:p w14:paraId="6C4C2655">
      <w:pPr>
        <w:spacing w:beforeLines="0" w:afterLines="0"/>
        <w:jc w:val="left"/>
        <w:rPr>
          <w:rFonts w:hint="eastAsia" w:ascii="新宋体" w:hAnsi="新宋体" w:eastAsia="新宋体"/>
          <w:color w:val="000000"/>
          <w:sz w:val="19"/>
          <w:szCs w:val="24"/>
        </w:rPr>
      </w:pPr>
      <w:r>
        <w:rPr>
          <w:rFonts w:hint="eastAsia" w:ascii="新宋体" w:hAnsi="新宋体" w:eastAsia="新宋体"/>
          <w:color w:val="000000"/>
          <w:sz w:val="19"/>
          <w:szCs w:val="24"/>
        </w:rPr>
        <w:t>{</w:t>
      </w:r>
    </w:p>
    <w:p w14:paraId="134E4C65">
      <w:pPr>
        <w:spacing w:beforeLines="0" w:afterLines="0"/>
        <w:jc w:val="left"/>
        <w:rPr>
          <w:rFonts w:hint="eastAsia" w:ascii="新宋体" w:hAnsi="新宋体" w:eastAsia="新宋体"/>
          <w:color w:val="000000"/>
          <w:sz w:val="19"/>
          <w:szCs w:val="24"/>
        </w:rPr>
      </w:pPr>
      <w:r>
        <w:rPr>
          <w:rFonts w:hint="eastAsia" w:ascii="新宋体" w:hAnsi="新宋体" w:eastAsia="新宋体"/>
          <w:color w:val="000000"/>
          <w:sz w:val="19"/>
          <w:szCs w:val="24"/>
        </w:rPr>
        <w:tab/>
      </w:r>
      <w:r>
        <w:rPr>
          <w:rFonts w:hint="eastAsia" w:ascii="新宋体" w:hAnsi="新宋体" w:eastAsia="新宋体"/>
          <w:color w:val="0000FF"/>
          <w:sz w:val="19"/>
          <w:szCs w:val="24"/>
        </w:rPr>
        <w:t>int</w:t>
      </w:r>
      <w:r>
        <w:rPr>
          <w:rFonts w:hint="eastAsia" w:ascii="新宋体" w:hAnsi="新宋体" w:eastAsia="新宋体"/>
          <w:color w:val="000000"/>
          <w:sz w:val="19"/>
          <w:szCs w:val="24"/>
        </w:rPr>
        <w:t xml:space="preserve"> number;</w:t>
      </w:r>
    </w:p>
    <w:p w14:paraId="1BCA2C85">
      <w:pPr>
        <w:spacing w:beforeLines="0" w:afterLines="0"/>
        <w:jc w:val="left"/>
        <w:rPr>
          <w:rFonts w:hint="eastAsia" w:ascii="新宋体" w:hAnsi="新宋体" w:eastAsia="新宋体"/>
          <w:color w:val="000000"/>
          <w:sz w:val="19"/>
          <w:szCs w:val="24"/>
        </w:rPr>
      </w:pPr>
      <w:r>
        <w:rPr>
          <w:rFonts w:hint="eastAsia" w:ascii="新宋体" w:hAnsi="新宋体" w:eastAsia="新宋体"/>
          <w:color w:val="000000"/>
          <w:sz w:val="19"/>
          <w:szCs w:val="24"/>
        </w:rPr>
        <w:tab/>
      </w:r>
      <w:r>
        <w:rPr>
          <w:rFonts w:hint="eastAsia" w:ascii="新宋体" w:hAnsi="新宋体" w:eastAsia="新宋体"/>
          <w:color w:val="000000"/>
          <w:sz w:val="19"/>
          <w:szCs w:val="24"/>
        </w:rPr>
        <w:t>scanf_s(</w:t>
      </w:r>
      <w:r>
        <w:rPr>
          <w:rFonts w:hint="eastAsia" w:ascii="新宋体" w:hAnsi="新宋体" w:eastAsia="新宋体"/>
          <w:color w:val="A31515"/>
          <w:sz w:val="19"/>
          <w:szCs w:val="24"/>
        </w:rPr>
        <w:t>"%</w:t>
      </w:r>
      <w:r>
        <w:rPr>
          <w:rFonts w:hint="eastAsia" w:ascii="新宋体" w:hAnsi="新宋体" w:eastAsia="新宋体"/>
          <w:color w:val="A31515"/>
          <w:sz w:val="19"/>
          <w:szCs w:val="24"/>
          <w:lang w:val="en-US" w:eastAsia="zh-CN"/>
        </w:rPr>
        <w:t>i</w:t>
      </w:r>
      <w:r>
        <w:rPr>
          <w:rFonts w:hint="eastAsia" w:ascii="新宋体" w:hAnsi="新宋体" w:eastAsia="新宋体"/>
          <w:color w:val="A31515"/>
          <w:sz w:val="19"/>
          <w:szCs w:val="24"/>
        </w:rPr>
        <w:t>"</w:t>
      </w:r>
      <w:r>
        <w:rPr>
          <w:rFonts w:hint="eastAsia" w:ascii="新宋体" w:hAnsi="新宋体" w:eastAsia="新宋体"/>
          <w:color w:val="000000"/>
          <w:sz w:val="19"/>
          <w:szCs w:val="24"/>
        </w:rPr>
        <w:t>,&amp;number);</w:t>
      </w:r>
      <w:r>
        <w:rPr>
          <w:rFonts w:hint="eastAsia" w:ascii="新宋体" w:hAnsi="新宋体" w:eastAsia="新宋体"/>
          <w:color w:val="000000"/>
          <w:sz w:val="19"/>
          <w:szCs w:val="24"/>
          <w:lang w:val="en-US" w:eastAsia="zh-CN"/>
        </w:rPr>
        <w:t xml:space="preserve">         </w:t>
      </w:r>
      <w:r>
        <w:rPr>
          <w:rFonts w:hint="eastAsia" w:ascii="新宋体" w:hAnsi="新宋体" w:eastAsia="新宋体"/>
          <w:b/>
          <w:bCs/>
          <w:color w:val="FF0000"/>
          <w:sz w:val="19"/>
          <w:szCs w:val="24"/>
          <w:lang w:val="en-US" w:eastAsia="zh-CN"/>
        </w:rPr>
        <w:t xml:space="preserve">          unsigned后省略东西会默认为int</w:t>
      </w:r>
    </w:p>
    <w:p w14:paraId="4438EF5B">
      <w:pPr>
        <w:spacing w:beforeLines="0" w:afterLines="0"/>
        <w:jc w:val="left"/>
        <w:rPr>
          <w:rFonts w:hint="default" w:ascii="新宋体" w:hAnsi="新宋体" w:eastAsia="新宋体"/>
          <w:color w:val="FF0000"/>
          <w:sz w:val="19"/>
          <w:szCs w:val="24"/>
          <w:lang w:val="en-US" w:eastAsia="zh-CN"/>
        </w:rPr>
      </w:pPr>
      <w:r>
        <w:rPr>
          <w:rFonts w:hint="eastAsia" w:ascii="新宋体" w:hAnsi="新宋体" w:eastAsia="新宋体"/>
          <w:color w:val="000000"/>
          <w:sz w:val="19"/>
          <w:szCs w:val="24"/>
        </w:rPr>
        <w:tab/>
      </w:r>
      <w:r>
        <w:rPr>
          <w:rFonts w:hint="eastAsia" w:ascii="新宋体" w:hAnsi="新宋体" w:eastAsia="新宋体"/>
          <w:color w:val="0000FF"/>
          <w:sz w:val="19"/>
          <w:szCs w:val="24"/>
        </w:rPr>
        <w:t>unsigned</w:t>
      </w:r>
      <w:r>
        <w:rPr>
          <w:rFonts w:hint="eastAsia" w:ascii="新宋体" w:hAnsi="新宋体" w:eastAsia="新宋体"/>
          <w:color w:val="000000"/>
          <w:sz w:val="19"/>
          <w:szCs w:val="24"/>
        </w:rPr>
        <w:t xml:space="preserve"> mask = 1u &lt;&lt; 31;</w:t>
      </w:r>
      <w:r>
        <w:rPr>
          <w:rFonts w:hint="eastAsia" w:ascii="新宋体" w:hAnsi="新宋体" w:eastAsia="新宋体"/>
          <w:color w:val="000000"/>
          <w:sz w:val="19"/>
          <w:szCs w:val="24"/>
          <w:lang w:val="en-US" w:eastAsia="zh-CN"/>
        </w:rPr>
        <w:t xml:space="preserve">         </w:t>
      </w:r>
      <w:r>
        <w:rPr>
          <w:rFonts w:hint="eastAsia" w:ascii="新宋体" w:hAnsi="新宋体" w:eastAsia="新宋体"/>
          <w:b/>
          <w:bCs/>
          <w:color w:val="000000"/>
          <w:sz w:val="19"/>
          <w:szCs w:val="24"/>
          <w:lang w:val="en-US" w:eastAsia="zh-CN"/>
        </w:rPr>
        <w:t xml:space="preserve">  </w:t>
      </w:r>
      <w:r>
        <w:rPr>
          <w:rFonts w:hint="eastAsia" w:ascii="新宋体" w:hAnsi="新宋体" w:eastAsia="新宋体"/>
          <w:b/>
          <w:bCs/>
          <w:color w:val="FF0000"/>
          <w:sz w:val="19"/>
          <w:szCs w:val="24"/>
          <w:lang w:val="en-US" w:eastAsia="zh-CN"/>
        </w:rPr>
        <w:t>1u？1就是0000……1 u表示它是unsigned的数</w:t>
      </w:r>
    </w:p>
    <w:p w14:paraId="5FC010C7">
      <w:pPr>
        <w:spacing w:beforeLines="0" w:afterLines="0"/>
        <w:jc w:val="left"/>
        <w:rPr>
          <w:rFonts w:hint="default" w:ascii="新宋体" w:hAnsi="新宋体" w:eastAsia="新宋体"/>
          <w:b/>
          <w:bCs/>
          <w:color w:val="FF0000"/>
          <w:sz w:val="19"/>
          <w:szCs w:val="24"/>
          <w:lang w:val="en-US" w:eastAsia="zh-CN"/>
        </w:rPr>
      </w:pPr>
      <w:r>
        <w:rPr>
          <w:rFonts w:hint="eastAsia" w:ascii="新宋体" w:hAnsi="新宋体" w:eastAsia="新宋体"/>
          <w:color w:val="000000"/>
          <w:sz w:val="19"/>
          <w:szCs w:val="24"/>
        </w:rPr>
        <w:tab/>
      </w:r>
      <w:r>
        <w:rPr>
          <w:rFonts w:hint="eastAsia" w:ascii="新宋体" w:hAnsi="新宋体" w:eastAsia="新宋体"/>
          <w:color w:val="0000FF"/>
          <w:sz w:val="19"/>
          <w:szCs w:val="24"/>
        </w:rPr>
        <w:t>for</w:t>
      </w:r>
      <w:r>
        <w:rPr>
          <w:rFonts w:hint="eastAsia" w:ascii="新宋体" w:hAnsi="新宋体" w:eastAsia="新宋体"/>
          <w:color w:val="000000"/>
          <w:sz w:val="19"/>
          <w:szCs w:val="24"/>
        </w:rPr>
        <w:t xml:space="preserve"> (; mask; mask &gt;&gt;= 1)</w:t>
      </w:r>
      <w:r>
        <w:rPr>
          <w:rFonts w:hint="eastAsia" w:ascii="新宋体" w:hAnsi="新宋体" w:eastAsia="新宋体"/>
          <w:color w:val="000000"/>
          <w:sz w:val="19"/>
          <w:szCs w:val="24"/>
          <w:lang w:val="en-US" w:eastAsia="zh-CN"/>
        </w:rPr>
        <w:t xml:space="preserve">               </w:t>
      </w:r>
      <w:r>
        <w:rPr>
          <w:rFonts w:hint="eastAsia" w:ascii="新宋体" w:hAnsi="新宋体" w:eastAsia="新宋体"/>
          <w:b/>
          <w:bCs/>
          <w:color w:val="FF0000"/>
          <w:sz w:val="19"/>
          <w:szCs w:val="24"/>
          <w:lang w:val="en-US" w:eastAsia="zh-CN"/>
        </w:rPr>
        <w:t>左移31比特 其实就是0x8000……0000</w:t>
      </w:r>
    </w:p>
    <w:p w14:paraId="49430A1D">
      <w:pPr>
        <w:spacing w:beforeLines="0" w:afterLines="0"/>
        <w:jc w:val="left"/>
        <w:rPr>
          <w:rFonts w:hint="default" w:ascii="新宋体" w:hAnsi="新宋体" w:eastAsia="新宋体"/>
          <w:color w:val="000000"/>
          <w:sz w:val="19"/>
          <w:szCs w:val="24"/>
          <w:lang w:val="en-US" w:eastAsia="zh-CN"/>
        </w:rPr>
      </w:pPr>
      <w:r>
        <w:drawing>
          <wp:anchor distT="0" distB="0" distL="114300" distR="114300" simplePos="0" relativeHeight="251721728" behindDoc="0" locked="0" layoutInCell="1" allowOverlap="1">
            <wp:simplePos x="0" y="0"/>
            <wp:positionH relativeFrom="column">
              <wp:posOffset>2955290</wp:posOffset>
            </wp:positionH>
            <wp:positionV relativeFrom="paragraph">
              <wp:posOffset>193040</wp:posOffset>
            </wp:positionV>
            <wp:extent cx="2024380" cy="1550035"/>
            <wp:effectExtent l="0" t="0" r="2540" b="4445"/>
            <wp:wrapNone/>
            <wp:docPr id="64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图片 32"/>
                    <pic:cNvPicPr>
                      <a:picLocks noChangeAspect="1"/>
                    </pic:cNvPicPr>
                  </pic:nvPicPr>
                  <pic:blipFill>
                    <a:blip r:embed="rId814"/>
                    <a:stretch>
                      <a:fillRect/>
                    </a:stretch>
                  </pic:blipFill>
                  <pic:spPr>
                    <a:xfrm>
                      <a:off x="0" y="0"/>
                      <a:ext cx="2024380" cy="1550035"/>
                    </a:xfrm>
                    <a:prstGeom prst="rect">
                      <a:avLst/>
                    </a:prstGeom>
                    <a:noFill/>
                    <a:ln>
                      <a:noFill/>
                    </a:ln>
                  </pic:spPr>
                </pic:pic>
              </a:graphicData>
            </a:graphic>
          </wp:anchor>
        </w:drawing>
      </w:r>
      <w:r>
        <w:rPr>
          <w:rFonts w:hint="eastAsia" w:ascii="新宋体" w:hAnsi="新宋体" w:eastAsia="新宋体"/>
          <w:color w:val="000000"/>
          <w:sz w:val="19"/>
          <w:szCs w:val="24"/>
        </w:rPr>
        <w:tab/>
      </w:r>
      <w:r>
        <w:rPr>
          <w:rFonts w:hint="eastAsia" w:ascii="新宋体" w:hAnsi="新宋体" w:eastAsia="新宋体"/>
          <w:color w:val="000000"/>
          <w:sz w:val="19"/>
          <w:szCs w:val="24"/>
        </w:rPr>
        <w:t>{</w:t>
      </w:r>
      <w:r>
        <w:rPr>
          <w:rFonts w:hint="eastAsia" w:ascii="新宋体" w:hAnsi="新宋体" w:eastAsia="新宋体"/>
          <w:color w:val="000000"/>
          <w:sz w:val="19"/>
          <w:szCs w:val="24"/>
          <w:lang w:val="en-US" w:eastAsia="zh-CN"/>
        </w:rPr>
        <w:t xml:space="preserve">                                              </w:t>
      </w:r>
      <w:r>
        <w:rPr>
          <w:rFonts w:hint="eastAsia" w:ascii="新宋体" w:hAnsi="新宋体" w:eastAsia="新宋体"/>
          <w:b/>
          <w:bCs/>
          <w:color w:val="00B0F0"/>
          <w:sz w:val="19"/>
          <w:szCs w:val="24"/>
          <w:lang w:val="en-US" w:eastAsia="zh-CN"/>
        </w:rPr>
        <w:t xml:space="preserve"> 循环做的如下</w:t>
      </w:r>
    </w:p>
    <w:p w14:paraId="5D78587C">
      <w:pPr>
        <w:spacing w:beforeLines="0" w:afterLines="0"/>
        <w:jc w:val="left"/>
        <w:rPr>
          <w:rFonts w:hint="eastAsia" w:ascii="新宋体" w:hAnsi="新宋体" w:eastAsia="新宋体"/>
          <w:color w:val="000000"/>
          <w:sz w:val="19"/>
          <w:szCs w:val="24"/>
        </w:rPr>
      </w:pPr>
      <w:r>
        <w:rPr>
          <w:rFonts w:hint="eastAsia" w:ascii="新宋体" w:hAnsi="新宋体" w:eastAsia="新宋体"/>
          <w:color w:val="000000"/>
          <w:sz w:val="19"/>
          <w:szCs w:val="24"/>
        </w:rPr>
        <w:tab/>
      </w:r>
      <w:r>
        <w:rPr>
          <w:rFonts w:hint="eastAsia" w:ascii="新宋体" w:hAnsi="新宋体" w:eastAsia="新宋体"/>
          <w:color w:val="000000"/>
          <w:sz w:val="19"/>
          <w:szCs w:val="24"/>
        </w:rPr>
        <w:tab/>
      </w:r>
      <w:r>
        <w:rPr>
          <w:rFonts w:hint="eastAsia" w:ascii="新宋体" w:hAnsi="新宋体" w:eastAsia="新宋体"/>
          <w:color w:val="000000"/>
          <w:sz w:val="19"/>
          <w:szCs w:val="24"/>
        </w:rPr>
        <w:t>printf(</w:t>
      </w:r>
      <w:r>
        <w:rPr>
          <w:rFonts w:hint="eastAsia" w:ascii="新宋体" w:hAnsi="新宋体" w:eastAsia="新宋体"/>
          <w:color w:val="A31515"/>
          <w:sz w:val="19"/>
          <w:szCs w:val="24"/>
        </w:rPr>
        <w:t>"%d"</w:t>
      </w:r>
      <w:r>
        <w:rPr>
          <w:rFonts w:hint="eastAsia" w:ascii="新宋体" w:hAnsi="新宋体" w:eastAsia="新宋体"/>
          <w:color w:val="000000"/>
          <w:sz w:val="19"/>
          <w:szCs w:val="24"/>
        </w:rPr>
        <w:t>,number&amp;mask?1:0);</w:t>
      </w:r>
    </w:p>
    <w:p w14:paraId="2C375E90">
      <w:pPr>
        <w:spacing w:beforeLines="0" w:afterLines="0"/>
        <w:jc w:val="left"/>
        <w:rPr>
          <w:rFonts w:hint="eastAsia" w:ascii="新宋体" w:hAnsi="新宋体" w:eastAsia="新宋体"/>
          <w:color w:val="000000"/>
          <w:sz w:val="19"/>
          <w:szCs w:val="24"/>
        </w:rPr>
      </w:pPr>
      <w:r>
        <w:rPr>
          <w:rFonts w:hint="eastAsia" w:ascii="新宋体" w:hAnsi="新宋体" w:eastAsia="新宋体"/>
          <w:color w:val="000000"/>
          <w:sz w:val="19"/>
          <w:szCs w:val="24"/>
        </w:rPr>
        <w:tab/>
      </w:r>
      <w:r>
        <w:rPr>
          <w:rFonts w:hint="eastAsia" w:ascii="新宋体" w:hAnsi="新宋体" w:eastAsia="新宋体"/>
          <w:color w:val="000000"/>
          <w:sz w:val="19"/>
          <w:szCs w:val="24"/>
        </w:rPr>
        <w:t>}</w:t>
      </w:r>
    </w:p>
    <w:p w14:paraId="66DC229A">
      <w:pPr>
        <w:spacing w:beforeLines="0" w:afterLines="0"/>
        <w:jc w:val="left"/>
        <w:rPr>
          <w:rFonts w:hint="eastAsia" w:ascii="新宋体" w:hAnsi="新宋体" w:eastAsia="新宋体"/>
          <w:color w:val="000000"/>
          <w:sz w:val="19"/>
          <w:szCs w:val="24"/>
        </w:rPr>
      </w:pPr>
      <w:r>
        <w:rPr>
          <w:rFonts w:hint="eastAsia" w:ascii="新宋体" w:hAnsi="新宋体" w:eastAsia="新宋体"/>
          <w:color w:val="000000"/>
          <w:sz w:val="19"/>
          <w:szCs w:val="24"/>
        </w:rPr>
        <w:tab/>
      </w:r>
      <w:r>
        <w:rPr>
          <w:rFonts w:hint="eastAsia" w:ascii="新宋体" w:hAnsi="新宋体" w:eastAsia="新宋体"/>
          <w:color w:val="000000"/>
          <w:sz w:val="19"/>
          <w:szCs w:val="24"/>
        </w:rPr>
        <w:t>printf(</w:t>
      </w:r>
      <w:r>
        <w:rPr>
          <w:rFonts w:hint="eastAsia" w:ascii="新宋体" w:hAnsi="新宋体" w:eastAsia="新宋体"/>
          <w:color w:val="A31515"/>
          <w:sz w:val="19"/>
          <w:szCs w:val="24"/>
        </w:rPr>
        <w:t>"\n"</w:t>
      </w:r>
      <w:r>
        <w:rPr>
          <w:rFonts w:hint="eastAsia" w:ascii="新宋体" w:hAnsi="新宋体" w:eastAsia="新宋体"/>
          <w:color w:val="000000"/>
          <w:sz w:val="19"/>
          <w:szCs w:val="24"/>
        </w:rPr>
        <w:t>);</w:t>
      </w:r>
    </w:p>
    <w:p w14:paraId="212013DD">
      <w:pPr>
        <w:spacing w:beforeLines="0" w:afterLines="0"/>
        <w:jc w:val="left"/>
        <w:rPr>
          <w:rFonts w:hint="eastAsia" w:ascii="新宋体" w:hAnsi="新宋体" w:eastAsia="新宋体"/>
          <w:color w:val="000000"/>
          <w:sz w:val="19"/>
          <w:szCs w:val="24"/>
        </w:rPr>
      </w:pPr>
      <w:r>
        <w:rPr>
          <w:rFonts w:hint="eastAsia" w:ascii="新宋体" w:hAnsi="新宋体" w:eastAsia="新宋体"/>
          <w:color w:val="000000"/>
          <w:sz w:val="19"/>
          <w:szCs w:val="24"/>
        </w:rPr>
        <w:tab/>
      </w:r>
      <w:r>
        <w:rPr>
          <w:rFonts w:hint="eastAsia" w:ascii="新宋体" w:hAnsi="新宋体" w:eastAsia="新宋体"/>
          <w:color w:val="0000FF"/>
          <w:sz w:val="19"/>
          <w:szCs w:val="24"/>
        </w:rPr>
        <w:t>return</w:t>
      </w:r>
      <w:r>
        <w:rPr>
          <w:rFonts w:hint="eastAsia" w:ascii="新宋体" w:hAnsi="新宋体" w:eastAsia="新宋体"/>
          <w:color w:val="000000"/>
          <w:sz w:val="19"/>
          <w:szCs w:val="24"/>
        </w:rPr>
        <w:t xml:space="preserve"> 0;</w:t>
      </w:r>
    </w:p>
    <w:p w14:paraId="7472E04D">
      <w:pPr>
        <w:rPr>
          <w:rFonts w:hint="default"/>
          <w:lang w:val="en-US" w:eastAsia="zh-CN"/>
        </w:rPr>
      </w:pPr>
      <w:r>
        <w:rPr>
          <w:rFonts w:hint="eastAsia" w:ascii="新宋体" w:hAnsi="新宋体" w:eastAsia="新宋体"/>
          <w:color w:val="000000"/>
          <w:sz w:val="19"/>
          <w:szCs w:val="24"/>
        </w:rPr>
        <w:t>}</w:t>
      </w:r>
    </w:p>
    <w:p w14:paraId="442F669D">
      <w:pPr>
        <w:rPr>
          <w:rFonts w:hint="default"/>
          <w:lang w:val="en-US" w:eastAsia="zh-CN"/>
        </w:rPr>
      </w:pPr>
    </w:p>
    <w:p w14:paraId="2C4C8E37">
      <w:pPr>
        <w:rPr>
          <w:rFonts w:hint="default"/>
          <w:lang w:val="en-US" w:eastAsia="zh-CN"/>
        </w:rPr>
      </w:pPr>
    </w:p>
    <w:p w14:paraId="18E8FD7C">
      <w:pPr>
        <w:rPr>
          <w:rFonts w:hint="default"/>
          <w:lang w:val="en-US" w:eastAsia="zh-CN"/>
        </w:rPr>
      </w:pPr>
    </w:p>
    <w:p w14:paraId="40260243">
      <w:pPr>
        <w:rPr>
          <w:rFonts w:hint="default"/>
          <w:b/>
          <w:bCs/>
          <w:color w:val="00B0F0"/>
          <w:lang w:val="en-US" w:eastAsia="zh-CN"/>
        </w:rPr>
      </w:pPr>
      <w:r>
        <w:rPr>
          <w:rFonts w:hint="eastAsia"/>
          <w:lang w:val="en-US" w:eastAsia="zh-CN"/>
        </w:rPr>
        <w:t xml:space="preserve">                                         </w:t>
      </w:r>
      <w:r>
        <w:rPr>
          <w:rFonts w:hint="eastAsia"/>
          <w:b/>
          <w:bCs/>
          <w:color w:val="00B0F0"/>
          <w:lang w:val="en-US" w:eastAsia="zh-CN"/>
        </w:rPr>
        <w:t xml:space="preserve"> 32比特全移完后就变成全0 mask就不满足</w:t>
      </w:r>
    </w:p>
    <w:p w14:paraId="2D0CD38A">
      <w:pPr>
        <w:rPr>
          <w:rFonts w:hint="default"/>
          <w:b/>
          <w:bCs/>
          <w:color w:val="00B0F0"/>
          <w:lang w:val="en-US" w:eastAsia="zh-CN"/>
        </w:rPr>
      </w:pPr>
      <w:r>
        <w:rPr>
          <w:rFonts w:hint="eastAsia"/>
          <w:b/>
          <w:bCs/>
          <w:color w:val="00B0F0"/>
          <w:lang w:val="en-US" w:eastAsia="zh-CN"/>
        </w:rPr>
        <w:t xml:space="preserve">                                                          跳出</w:t>
      </w:r>
    </w:p>
    <w:p w14:paraId="4E281FCF">
      <w:pPr>
        <w:rPr>
          <w:rFonts w:hint="default"/>
          <w:lang w:val="en-US" w:eastAsia="zh-CN"/>
        </w:rPr>
      </w:pPr>
    </w:p>
    <w:p w14:paraId="43F0CBF9">
      <w:pPr>
        <w:rPr>
          <w:rFonts w:hint="eastAsia" w:ascii="新宋体" w:hAnsi="新宋体" w:eastAsia="新宋体"/>
          <w:b/>
          <w:bCs/>
          <w:color w:val="FF0000"/>
          <w:sz w:val="19"/>
          <w:szCs w:val="24"/>
          <w:lang w:val="en-US" w:eastAsia="zh-CN"/>
        </w:rPr>
      </w:pPr>
      <w:r>
        <w:rPr>
          <w:rFonts w:hint="eastAsia" w:ascii="新宋体" w:hAnsi="新宋体" w:eastAsia="新宋体"/>
          <w:b/>
          <w:bCs/>
          <w:color w:val="FF0000"/>
          <w:sz w:val="19"/>
          <w:szCs w:val="24"/>
        </w:rPr>
        <w:t>printf("%d",number&amp;mask?1:0);</w:t>
      </w:r>
      <w:r>
        <w:rPr>
          <w:rFonts w:hint="eastAsia" w:ascii="新宋体" w:hAnsi="新宋体" w:eastAsia="新宋体"/>
          <w:b/>
          <w:bCs/>
          <w:color w:val="FF0000"/>
          <w:sz w:val="19"/>
          <w:szCs w:val="24"/>
          <w:lang w:val="en-US" w:eastAsia="zh-CN"/>
        </w:rPr>
        <w:t xml:space="preserve">  ？？？</w:t>
      </w:r>
    </w:p>
    <w:p w14:paraId="01C0D5F4">
      <w:pPr>
        <w:rPr>
          <w:rFonts w:hint="eastAsia" w:ascii="新宋体" w:hAnsi="新宋体" w:eastAsia="新宋体"/>
          <w:b/>
          <w:bCs/>
          <w:color w:val="FF0000"/>
          <w:sz w:val="19"/>
          <w:szCs w:val="24"/>
          <w:lang w:val="en-US" w:eastAsia="zh-CN"/>
        </w:rPr>
      </w:pPr>
      <w:r>
        <w:rPr>
          <w:rFonts w:hint="eastAsia" w:ascii="新宋体" w:hAnsi="新宋体" w:eastAsia="新宋体"/>
          <w:b/>
          <w:bCs/>
          <w:color w:val="FF0000"/>
          <w:sz w:val="19"/>
          <w:szCs w:val="24"/>
          <w:lang w:val="en-US" w:eastAsia="zh-CN"/>
        </w:rPr>
        <w:t>在循环的每一轮 拿那个数字去与mask取一下&amp;</w:t>
      </w:r>
    </w:p>
    <w:p w14:paraId="748AE314">
      <w:pPr>
        <w:rPr>
          <w:rFonts w:hint="eastAsia" w:ascii="新宋体" w:hAnsi="新宋体" w:eastAsia="新宋体"/>
          <w:b/>
          <w:bCs/>
          <w:color w:val="FF0000"/>
          <w:sz w:val="19"/>
          <w:szCs w:val="24"/>
          <w:lang w:val="en-US" w:eastAsia="zh-CN"/>
        </w:rPr>
      </w:pPr>
      <w:r>
        <w:drawing>
          <wp:anchor distT="0" distB="0" distL="114300" distR="114300" simplePos="0" relativeHeight="251722752" behindDoc="0" locked="0" layoutInCell="1" allowOverlap="1">
            <wp:simplePos x="0" y="0"/>
            <wp:positionH relativeFrom="column">
              <wp:posOffset>2195830</wp:posOffset>
            </wp:positionH>
            <wp:positionV relativeFrom="paragraph">
              <wp:posOffset>13970</wp:posOffset>
            </wp:positionV>
            <wp:extent cx="3923030" cy="2381885"/>
            <wp:effectExtent l="0" t="0" r="8890" b="10795"/>
            <wp:wrapNone/>
            <wp:docPr id="64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图片 33"/>
                    <pic:cNvPicPr>
                      <a:picLocks noChangeAspect="1"/>
                    </pic:cNvPicPr>
                  </pic:nvPicPr>
                  <pic:blipFill>
                    <a:blip r:embed="rId815"/>
                    <a:stretch>
                      <a:fillRect/>
                    </a:stretch>
                  </pic:blipFill>
                  <pic:spPr>
                    <a:xfrm>
                      <a:off x="0" y="0"/>
                      <a:ext cx="3923030" cy="2381885"/>
                    </a:xfrm>
                    <a:prstGeom prst="rect">
                      <a:avLst/>
                    </a:prstGeom>
                    <a:noFill/>
                    <a:ln>
                      <a:noFill/>
                    </a:ln>
                  </pic:spPr>
                </pic:pic>
              </a:graphicData>
            </a:graphic>
          </wp:anchor>
        </w:drawing>
      </w:r>
      <w:r>
        <w:rPr>
          <w:rFonts w:hint="eastAsia" w:ascii="新宋体" w:hAnsi="新宋体" w:eastAsia="新宋体"/>
          <w:b/>
          <w:bCs/>
          <w:color w:val="FF0000"/>
          <w:sz w:val="19"/>
          <w:szCs w:val="24"/>
          <w:lang w:val="en-US" w:eastAsia="zh-CN"/>
        </w:rPr>
        <w:t>如果结果还是非0 就输出1 否则输出0</w:t>
      </w:r>
    </w:p>
    <w:p w14:paraId="41368EF4">
      <w:pPr>
        <w:rPr>
          <w:rFonts w:hint="default" w:ascii="新宋体" w:hAnsi="新宋体" w:eastAsia="新宋体"/>
          <w:b/>
          <w:bCs/>
          <w:color w:val="FF0000"/>
          <w:sz w:val="19"/>
          <w:szCs w:val="24"/>
          <w:lang w:val="en-US" w:eastAsia="zh-CN"/>
        </w:rPr>
      </w:pPr>
      <w:r>
        <w:drawing>
          <wp:anchor distT="0" distB="0" distL="114300" distR="114300" simplePos="0" relativeHeight="251723776" behindDoc="0" locked="0" layoutInCell="1" allowOverlap="1">
            <wp:simplePos x="0" y="0"/>
            <wp:positionH relativeFrom="column">
              <wp:posOffset>-502285</wp:posOffset>
            </wp:positionH>
            <wp:positionV relativeFrom="paragraph">
              <wp:posOffset>168910</wp:posOffset>
            </wp:positionV>
            <wp:extent cx="2733675" cy="1140460"/>
            <wp:effectExtent l="0" t="0" r="9525" b="2540"/>
            <wp:wrapNone/>
            <wp:docPr id="64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图片 34"/>
                    <pic:cNvPicPr>
                      <a:picLocks noChangeAspect="1"/>
                    </pic:cNvPicPr>
                  </pic:nvPicPr>
                  <pic:blipFill>
                    <a:blip r:embed="rId816"/>
                    <a:stretch>
                      <a:fillRect/>
                    </a:stretch>
                  </pic:blipFill>
                  <pic:spPr>
                    <a:xfrm>
                      <a:off x="0" y="0"/>
                      <a:ext cx="2733675" cy="1140460"/>
                    </a:xfrm>
                    <a:prstGeom prst="rect">
                      <a:avLst/>
                    </a:prstGeom>
                    <a:noFill/>
                    <a:ln>
                      <a:noFill/>
                    </a:ln>
                  </pic:spPr>
                </pic:pic>
              </a:graphicData>
            </a:graphic>
          </wp:anchor>
        </w:drawing>
      </w:r>
    </w:p>
    <w:p w14:paraId="79DAA71F">
      <w:pPr>
        <w:rPr>
          <w:rFonts w:hint="default"/>
          <w:lang w:val="en-US" w:eastAsia="zh-CN"/>
        </w:rPr>
      </w:pPr>
    </w:p>
    <w:p w14:paraId="1BB93B81">
      <w:pPr>
        <w:rPr>
          <w:rFonts w:hint="default"/>
          <w:lang w:val="en-US" w:eastAsia="zh-CN"/>
        </w:rPr>
      </w:pPr>
    </w:p>
    <w:p w14:paraId="601DD7F1">
      <w:pPr>
        <w:rPr>
          <w:rFonts w:hint="default"/>
          <w:lang w:val="en-US" w:eastAsia="zh-CN"/>
        </w:rPr>
      </w:pPr>
    </w:p>
    <w:p w14:paraId="79F5233E">
      <w:pPr>
        <w:rPr>
          <w:rFonts w:hint="default"/>
          <w:lang w:val="en-US" w:eastAsia="zh-CN"/>
        </w:rPr>
      </w:pPr>
    </w:p>
    <w:p w14:paraId="24C0BE5A">
      <w:pPr>
        <w:rPr>
          <w:rFonts w:hint="default"/>
          <w:lang w:val="en-US" w:eastAsia="zh-CN"/>
        </w:rPr>
      </w:pPr>
    </w:p>
    <w:p w14:paraId="1BB143AA">
      <w:pPr>
        <w:rPr>
          <w:rFonts w:hint="default"/>
          <w:lang w:val="en-US" w:eastAsia="zh-CN"/>
        </w:rPr>
      </w:pPr>
      <w:r>
        <w:drawing>
          <wp:anchor distT="0" distB="0" distL="114300" distR="114300" simplePos="0" relativeHeight="251724800" behindDoc="0" locked="0" layoutInCell="1" allowOverlap="1">
            <wp:simplePos x="0" y="0"/>
            <wp:positionH relativeFrom="column">
              <wp:posOffset>-514350</wp:posOffset>
            </wp:positionH>
            <wp:positionV relativeFrom="paragraph">
              <wp:posOffset>149860</wp:posOffset>
            </wp:positionV>
            <wp:extent cx="2731770" cy="1191895"/>
            <wp:effectExtent l="0" t="0" r="11430" b="12065"/>
            <wp:wrapNone/>
            <wp:docPr id="64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图片 35"/>
                    <pic:cNvPicPr>
                      <a:picLocks noChangeAspect="1"/>
                    </pic:cNvPicPr>
                  </pic:nvPicPr>
                  <pic:blipFill>
                    <a:blip r:embed="rId817"/>
                    <a:stretch>
                      <a:fillRect/>
                    </a:stretch>
                  </pic:blipFill>
                  <pic:spPr>
                    <a:xfrm>
                      <a:off x="0" y="0"/>
                      <a:ext cx="2731770" cy="1191895"/>
                    </a:xfrm>
                    <a:prstGeom prst="rect">
                      <a:avLst/>
                    </a:prstGeom>
                    <a:noFill/>
                    <a:ln>
                      <a:noFill/>
                    </a:ln>
                  </pic:spPr>
                </pic:pic>
              </a:graphicData>
            </a:graphic>
          </wp:anchor>
        </w:drawing>
      </w:r>
    </w:p>
    <w:p w14:paraId="66A62D0A">
      <w:pPr>
        <w:rPr>
          <w:rFonts w:hint="default"/>
          <w:lang w:val="en-US" w:eastAsia="zh-CN"/>
        </w:rPr>
      </w:pPr>
    </w:p>
    <w:p w14:paraId="1B6D3629">
      <w:pPr>
        <w:rPr>
          <w:rFonts w:hint="default"/>
          <w:lang w:val="en-US" w:eastAsia="zh-CN"/>
        </w:rPr>
      </w:pPr>
    </w:p>
    <w:p w14:paraId="37E2340B">
      <w:pPr>
        <w:rPr>
          <w:rFonts w:hint="default"/>
          <w:lang w:val="en-US" w:eastAsia="zh-CN"/>
        </w:rPr>
      </w:pPr>
    </w:p>
    <w:p w14:paraId="4237CEC8">
      <w:pPr>
        <w:rPr>
          <w:rFonts w:hint="default"/>
          <w:lang w:val="en-US" w:eastAsia="zh-CN"/>
        </w:rPr>
      </w:pPr>
    </w:p>
    <w:p w14:paraId="4BDA258B">
      <w:pPr>
        <w:rPr>
          <w:rFonts w:hint="default"/>
          <w:lang w:val="en-US" w:eastAsia="zh-CN"/>
        </w:rPr>
      </w:pPr>
    </w:p>
    <w:p w14:paraId="0E9EA52C">
      <w:pPr>
        <w:rPr>
          <w:rFonts w:hint="default"/>
          <w:lang w:val="en-US" w:eastAsia="zh-CN"/>
        </w:rPr>
      </w:pPr>
    </w:p>
    <w:p w14:paraId="394C569E">
      <w:pPr>
        <w:rPr>
          <w:rFonts w:hint="eastAsia"/>
          <w:b/>
          <w:bCs/>
          <w:color w:val="FF0000"/>
          <w:lang w:val="en-US" w:eastAsia="zh-CN"/>
        </w:rPr>
      </w:pPr>
      <w:r>
        <w:rPr>
          <w:rFonts w:hint="eastAsia"/>
          <w:b/>
          <w:bCs/>
          <w:color w:val="FF0000"/>
          <w:lang w:val="en-US" w:eastAsia="zh-CN"/>
        </w:rPr>
        <w:t>做的就是这种事 依次判断number的每一位上是什么 把它输出出来</w:t>
      </w:r>
    </w:p>
    <w:p w14:paraId="4484BDDB">
      <w:pPr>
        <w:rPr>
          <w:rFonts w:hint="default"/>
          <w:lang w:val="en-US" w:eastAsia="zh-CN"/>
        </w:rPr>
      </w:pPr>
    </w:p>
    <w:p w14:paraId="071AB5B7">
      <w:pPr>
        <w:rPr>
          <w:rFonts w:hint="default"/>
          <w:lang w:val="en-US" w:eastAsia="zh-CN"/>
        </w:rPr>
      </w:pPr>
    </w:p>
    <w:p w14:paraId="12780B7D">
      <w:pPr>
        <w:rPr>
          <w:rFonts w:hint="eastAsia"/>
          <w:b/>
          <w:bCs/>
          <w:lang w:val="en-US" w:eastAsia="zh-CN"/>
        </w:rPr>
        <w:sectPr>
          <w:pgSz w:w="11906" w:h="16838"/>
          <w:pgMar w:top="1440" w:right="1800" w:bottom="1440" w:left="1800" w:header="851" w:footer="992" w:gutter="0"/>
          <w:cols w:space="425" w:num="1"/>
          <w:docGrid w:type="lines" w:linePitch="312" w:charSpace="0"/>
        </w:sectPr>
      </w:pPr>
    </w:p>
    <w:p w14:paraId="3887FBA6">
      <w:pPr>
        <w:rPr>
          <w:rFonts w:hint="eastAsia"/>
          <w:b/>
          <w:bCs/>
          <w:lang w:val="en-US" w:eastAsia="zh-CN"/>
        </w:rPr>
      </w:pPr>
      <w:r>
        <w:rPr>
          <w:rFonts w:hint="eastAsia"/>
          <w:b/>
          <w:bCs/>
          <w:lang w:val="en-US" w:eastAsia="zh-CN"/>
        </w:rPr>
        <w:t>我们可以使用%i去读取不同的进制数 使得该程序能将8、10、16都换成2进制</w:t>
      </w:r>
    </w:p>
    <w:p w14:paraId="76CB39E1">
      <w:pPr>
        <w:rPr>
          <w:rFonts w:hint="default"/>
          <w:b/>
          <w:bCs/>
          <w:lang w:val="en-US" w:eastAsia="zh-CN"/>
        </w:rPr>
      </w:pPr>
    </w:p>
    <w:p w14:paraId="65A46F68">
      <w:pPr>
        <w:rPr>
          <w:rFonts w:hint="default"/>
          <w:b w:val="0"/>
          <w:bCs w:val="0"/>
          <w:lang w:val="en-US" w:eastAsia="zh-CN"/>
        </w:rPr>
      </w:pPr>
      <w:r>
        <w:rPr>
          <w:rFonts w:hint="eastAsia"/>
          <w:b w:val="0"/>
          <w:bCs w:val="0"/>
          <w:lang w:val="en-US" w:eastAsia="zh-CN"/>
        </w:rPr>
        <w:t>以0开头输入 表示输入的数为8进制</w:t>
      </w:r>
    </w:p>
    <w:p w14:paraId="7EE5ADE1">
      <w:pPr>
        <w:rPr>
          <w:rFonts w:hint="default"/>
          <w:b/>
          <w:bCs/>
          <w:lang w:val="en-US" w:eastAsia="zh-CN"/>
        </w:rPr>
      </w:pPr>
      <w:r>
        <w:drawing>
          <wp:anchor distT="0" distB="0" distL="114300" distR="114300" simplePos="0" relativeHeight="251725824" behindDoc="0" locked="0" layoutInCell="1" allowOverlap="1">
            <wp:simplePos x="0" y="0"/>
            <wp:positionH relativeFrom="column">
              <wp:posOffset>-25400</wp:posOffset>
            </wp:positionH>
            <wp:positionV relativeFrom="paragraph">
              <wp:posOffset>5080</wp:posOffset>
            </wp:positionV>
            <wp:extent cx="3962400" cy="2371725"/>
            <wp:effectExtent l="0" t="0" r="0" b="5715"/>
            <wp:wrapNone/>
            <wp:docPr id="64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图片 36"/>
                    <pic:cNvPicPr>
                      <a:picLocks noChangeAspect="1"/>
                    </pic:cNvPicPr>
                  </pic:nvPicPr>
                  <pic:blipFill>
                    <a:blip r:embed="rId818"/>
                    <a:stretch>
                      <a:fillRect/>
                    </a:stretch>
                  </pic:blipFill>
                  <pic:spPr>
                    <a:xfrm>
                      <a:off x="0" y="0"/>
                      <a:ext cx="3962400" cy="2371725"/>
                    </a:xfrm>
                    <a:prstGeom prst="rect">
                      <a:avLst/>
                    </a:prstGeom>
                    <a:noFill/>
                    <a:ln>
                      <a:noFill/>
                    </a:ln>
                  </pic:spPr>
                </pic:pic>
              </a:graphicData>
            </a:graphic>
          </wp:anchor>
        </w:drawing>
      </w:r>
    </w:p>
    <w:p w14:paraId="5ED2B9AC">
      <w:pPr>
        <w:rPr>
          <w:rFonts w:hint="default"/>
          <w:b/>
          <w:bCs/>
          <w:lang w:val="en-US" w:eastAsia="zh-CN"/>
        </w:rPr>
      </w:pPr>
    </w:p>
    <w:p w14:paraId="4CC0857D">
      <w:pPr>
        <w:rPr>
          <w:rFonts w:hint="default"/>
          <w:b/>
          <w:bCs/>
          <w:lang w:val="en-US" w:eastAsia="zh-CN"/>
        </w:rPr>
      </w:pPr>
    </w:p>
    <w:p w14:paraId="230BBC27">
      <w:pPr>
        <w:rPr>
          <w:rFonts w:hint="default"/>
          <w:b/>
          <w:bCs/>
          <w:lang w:val="en-US" w:eastAsia="zh-CN"/>
        </w:rPr>
      </w:pPr>
    </w:p>
    <w:p w14:paraId="4D2AAB98">
      <w:pPr>
        <w:rPr>
          <w:rFonts w:hint="default"/>
          <w:b/>
          <w:bCs/>
          <w:lang w:val="en-US" w:eastAsia="zh-CN"/>
        </w:rPr>
      </w:pPr>
    </w:p>
    <w:p w14:paraId="62E48B68">
      <w:pPr>
        <w:rPr>
          <w:rFonts w:hint="default"/>
          <w:b/>
          <w:bCs/>
          <w:lang w:val="en-US" w:eastAsia="zh-CN"/>
        </w:rPr>
      </w:pPr>
    </w:p>
    <w:p w14:paraId="6E58435E">
      <w:pPr>
        <w:rPr>
          <w:rFonts w:hint="default"/>
          <w:b/>
          <w:bCs/>
          <w:lang w:val="en-US" w:eastAsia="zh-CN"/>
        </w:rPr>
      </w:pPr>
    </w:p>
    <w:p w14:paraId="35C79F33">
      <w:pPr>
        <w:rPr>
          <w:rFonts w:hint="default"/>
          <w:b/>
          <w:bCs/>
          <w:lang w:val="en-US" w:eastAsia="zh-CN"/>
        </w:rPr>
      </w:pPr>
    </w:p>
    <w:p w14:paraId="21246B32">
      <w:pPr>
        <w:rPr>
          <w:rFonts w:hint="default"/>
          <w:b/>
          <w:bCs/>
          <w:lang w:val="en-US" w:eastAsia="zh-CN"/>
        </w:rPr>
      </w:pPr>
    </w:p>
    <w:p w14:paraId="312D8413">
      <w:pPr>
        <w:rPr>
          <w:rFonts w:hint="default"/>
          <w:b/>
          <w:bCs/>
          <w:lang w:val="en-US" w:eastAsia="zh-CN"/>
        </w:rPr>
      </w:pPr>
    </w:p>
    <w:p w14:paraId="5F05D9A9">
      <w:pPr>
        <w:rPr>
          <w:rFonts w:hint="default"/>
          <w:b/>
          <w:bCs/>
          <w:lang w:val="en-US" w:eastAsia="zh-CN"/>
        </w:rPr>
      </w:pPr>
    </w:p>
    <w:p w14:paraId="7C87CA8A">
      <w:pPr>
        <w:rPr>
          <w:rFonts w:hint="default"/>
          <w:b/>
          <w:bCs/>
          <w:lang w:val="en-US" w:eastAsia="zh-CN"/>
        </w:rPr>
      </w:pPr>
    </w:p>
    <w:p w14:paraId="78BB5EC0">
      <w:pPr>
        <w:rPr>
          <w:rFonts w:hint="default"/>
          <w:b/>
          <w:bCs/>
          <w:lang w:val="en-US" w:eastAsia="zh-CN"/>
        </w:rPr>
      </w:pPr>
    </w:p>
    <w:p w14:paraId="7DC7E26A">
      <w:pPr>
        <w:rPr>
          <w:rFonts w:hint="default"/>
          <w:b w:val="0"/>
          <w:bCs w:val="0"/>
          <w:lang w:val="en-US" w:eastAsia="zh-CN"/>
        </w:rPr>
      </w:pPr>
      <w:r>
        <w:rPr>
          <w:rFonts w:hint="eastAsia"/>
          <w:b w:val="0"/>
          <w:bCs w:val="0"/>
          <w:lang w:val="en-US" w:eastAsia="zh-CN"/>
        </w:rPr>
        <w:t>十进制无需前缀</w:t>
      </w:r>
    </w:p>
    <w:p w14:paraId="0389B98A">
      <w:pPr>
        <w:rPr>
          <w:rFonts w:hint="default"/>
          <w:b/>
          <w:bCs/>
          <w:lang w:val="en-US" w:eastAsia="zh-CN"/>
        </w:rPr>
      </w:pPr>
      <w:r>
        <w:drawing>
          <wp:anchor distT="0" distB="0" distL="114300" distR="114300" simplePos="0" relativeHeight="251726848" behindDoc="0" locked="0" layoutInCell="1" allowOverlap="1">
            <wp:simplePos x="0" y="0"/>
            <wp:positionH relativeFrom="column">
              <wp:posOffset>-8890</wp:posOffset>
            </wp:positionH>
            <wp:positionV relativeFrom="paragraph">
              <wp:posOffset>69850</wp:posOffset>
            </wp:positionV>
            <wp:extent cx="4003040" cy="2433320"/>
            <wp:effectExtent l="0" t="0" r="5080" b="5080"/>
            <wp:wrapNone/>
            <wp:docPr id="65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图片 37"/>
                    <pic:cNvPicPr>
                      <a:picLocks noChangeAspect="1"/>
                    </pic:cNvPicPr>
                  </pic:nvPicPr>
                  <pic:blipFill>
                    <a:blip r:embed="rId819"/>
                    <a:stretch>
                      <a:fillRect/>
                    </a:stretch>
                  </pic:blipFill>
                  <pic:spPr>
                    <a:xfrm>
                      <a:off x="0" y="0"/>
                      <a:ext cx="4003040" cy="2433320"/>
                    </a:xfrm>
                    <a:prstGeom prst="rect">
                      <a:avLst/>
                    </a:prstGeom>
                    <a:noFill/>
                    <a:ln>
                      <a:noFill/>
                    </a:ln>
                  </pic:spPr>
                </pic:pic>
              </a:graphicData>
            </a:graphic>
          </wp:anchor>
        </w:drawing>
      </w:r>
    </w:p>
    <w:p w14:paraId="4A440E7C">
      <w:pPr>
        <w:rPr>
          <w:rFonts w:hint="default"/>
          <w:b/>
          <w:bCs/>
          <w:lang w:val="en-US" w:eastAsia="zh-CN"/>
        </w:rPr>
      </w:pPr>
    </w:p>
    <w:p w14:paraId="7E0F462F">
      <w:pPr>
        <w:rPr>
          <w:rFonts w:hint="default"/>
          <w:b/>
          <w:bCs/>
          <w:lang w:val="en-US" w:eastAsia="zh-CN"/>
        </w:rPr>
      </w:pPr>
    </w:p>
    <w:p w14:paraId="5D6101CB">
      <w:pPr>
        <w:rPr>
          <w:rFonts w:hint="default"/>
          <w:b/>
          <w:bCs/>
          <w:lang w:val="en-US" w:eastAsia="zh-CN"/>
        </w:rPr>
      </w:pPr>
    </w:p>
    <w:p w14:paraId="0A345C17">
      <w:pPr>
        <w:rPr>
          <w:rFonts w:hint="default"/>
          <w:b/>
          <w:bCs/>
          <w:lang w:val="en-US" w:eastAsia="zh-CN"/>
        </w:rPr>
      </w:pPr>
    </w:p>
    <w:p w14:paraId="09E92357">
      <w:pPr>
        <w:rPr>
          <w:rFonts w:hint="default"/>
          <w:b/>
          <w:bCs/>
          <w:lang w:val="en-US" w:eastAsia="zh-CN"/>
        </w:rPr>
      </w:pPr>
    </w:p>
    <w:p w14:paraId="6221633D">
      <w:pPr>
        <w:rPr>
          <w:rFonts w:hint="default"/>
          <w:b/>
          <w:bCs/>
          <w:lang w:val="en-US" w:eastAsia="zh-CN"/>
        </w:rPr>
      </w:pPr>
    </w:p>
    <w:p w14:paraId="51158919">
      <w:pPr>
        <w:rPr>
          <w:rFonts w:hint="default"/>
          <w:b/>
          <w:bCs/>
          <w:lang w:val="en-US" w:eastAsia="zh-CN"/>
        </w:rPr>
      </w:pPr>
    </w:p>
    <w:p w14:paraId="0AC59A37">
      <w:pPr>
        <w:rPr>
          <w:rFonts w:hint="default"/>
          <w:b/>
          <w:bCs/>
          <w:lang w:val="en-US" w:eastAsia="zh-CN"/>
        </w:rPr>
      </w:pPr>
    </w:p>
    <w:p w14:paraId="2B792052">
      <w:pPr>
        <w:rPr>
          <w:rFonts w:hint="default"/>
          <w:b/>
          <w:bCs/>
          <w:lang w:val="en-US" w:eastAsia="zh-CN"/>
        </w:rPr>
      </w:pPr>
    </w:p>
    <w:p w14:paraId="47C6CB4B">
      <w:pPr>
        <w:rPr>
          <w:rFonts w:hint="default"/>
          <w:b/>
          <w:bCs/>
          <w:lang w:val="en-US" w:eastAsia="zh-CN"/>
        </w:rPr>
      </w:pPr>
    </w:p>
    <w:p w14:paraId="1456367E">
      <w:pPr>
        <w:rPr>
          <w:rFonts w:hint="default"/>
          <w:b/>
          <w:bCs/>
          <w:lang w:val="en-US" w:eastAsia="zh-CN"/>
        </w:rPr>
      </w:pPr>
    </w:p>
    <w:p w14:paraId="77AC01F3">
      <w:pPr>
        <w:rPr>
          <w:rFonts w:hint="default"/>
          <w:b/>
          <w:bCs/>
          <w:lang w:val="en-US" w:eastAsia="zh-CN"/>
        </w:rPr>
      </w:pPr>
    </w:p>
    <w:p w14:paraId="0159211A">
      <w:pPr>
        <w:rPr>
          <w:rFonts w:hint="default"/>
          <w:b/>
          <w:bCs/>
          <w:lang w:val="en-US" w:eastAsia="zh-CN"/>
        </w:rPr>
      </w:pPr>
    </w:p>
    <w:p w14:paraId="54721C51">
      <w:pPr>
        <w:rPr>
          <w:rFonts w:hint="default"/>
          <w:b w:val="0"/>
          <w:bCs w:val="0"/>
          <w:lang w:val="en-US" w:eastAsia="zh-CN"/>
        </w:rPr>
      </w:pPr>
      <w:r>
        <w:rPr>
          <w:rFonts w:hint="eastAsia"/>
          <w:b w:val="0"/>
          <w:bCs w:val="0"/>
          <w:lang w:val="en-US" w:eastAsia="zh-CN"/>
        </w:rPr>
        <w:t>以0x开头输入 表示输入的为16进制</w:t>
      </w:r>
    </w:p>
    <w:p w14:paraId="189C0076">
      <w:pPr>
        <w:rPr>
          <w:rFonts w:hint="default"/>
          <w:b/>
          <w:bCs/>
          <w:lang w:val="en-US" w:eastAsia="zh-CN"/>
        </w:rPr>
      </w:pPr>
      <w:r>
        <w:drawing>
          <wp:anchor distT="0" distB="0" distL="114300" distR="114300" simplePos="0" relativeHeight="251727872" behindDoc="0" locked="0" layoutInCell="1" allowOverlap="1">
            <wp:simplePos x="0" y="0"/>
            <wp:positionH relativeFrom="column">
              <wp:posOffset>-57785</wp:posOffset>
            </wp:positionH>
            <wp:positionV relativeFrom="paragraph">
              <wp:posOffset>51435</wp:posOffset>
            </wp:positionV>
            <wp:extent cx="4057650" cy="2413000"/>
            <wp:effectExtent l="0" t="0" r="11430" b="10160"/>
            <wp:wrapNone/>
            <wp:docPr id="65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图片 38"/>
                    <pic:cNvPicPr>
                      <a:picLocks noChangeAspect="1"/>
                    </pic:cNvPicPr>
                  </pic:nvPicPr>
                  <pic:blipFill>
                    <a:blip r:embed="rId820"/>
                    <a:stretch>
                      <a:fillRect/>
                    </a:stretch>
                  </pic:blipFill>
                  <pic:spPr>
                    <a:xfrm>
                      <a:off x="0" y="0"/>
                      <a:ext cx="4057650" cy="2413000"/>
                    </a:xfrm>
                    <a:prstGeom prst="rect">
                      <a:avLst/>
                    </a:prstGeom>
                    <a:noFill/>
                    <a:ln>
                      <a:noFill/>
                    </a:ln>
                  </pic:spPr>
                </pic:pic>
              </a:graphicData>
            </a:graphic>
          </wp:anchor>
        </w:drawing>
      </w:r>
    </w:p>
    <w:p w14:paraId="503A3A95">
      <w:pPr>
        <w:rPr>
          <w:rFonts w:hint="default"/>
          <w:b/>
          <w:bCs/>
          <w:lang w:val="en-US" w:eastAsia="zh-CN"/>
        </w:rPr>
      </w:pPr>
    </w:p>
    <w:p w14:paraId="3D8F9A4C">
      <w:pPr>
        <w:rPr>
          <w:rFonts w:hint="default"/>
          <w:b/>
          <w:bCs/>
          <w:lang w:val="en-US" w:eastAsia="zh-CN"/>
        </w:rPr>
      </w:pPr>
    </w:p>
    <w:p w14:paraId="44963122">
      <w:pPr>
        <w:rPr>
          <w:rFonts w:hint="default"/>
          <w:b/>
          <w:bCs/>
          <w:lang w:val="en-US" w:eastAsia="zh-CN"/>
        </w:rPr>
      </w:pPr>
    </w:p>
    <w:p w14:paraId="20A8EDF5">
      <w:pPr>
        <w:rPr>
          <w:rFonts w:hint="default"/>
          <w:b/>
          <w:bCs/>
          <w:lang w:val="en-US" w:eastAsia="zh-CN"/>
        </w:rPr>
      </w:pPr>
    </w:p>
    <w:p w14:paraId="105B9E5D">
      <w:pPr>
        <w:rPr>
          <w:rFonts w:hint="default"/>
          <w:b/>
          <w:bCs/>
          <w:lang w:val="en-US" w:eastAsia="zh-CN"/>
        </w:rPr>
      </w:pPr>
    </w:p>
    <w:p w14:paraId="7F075082">
      <w:pPr>
        <w:rPr>
          <w:rFonts w:hint="default"/>
          <w:b/>
          <w:bCs/>
          <w:lang w:val="en-US" w:eastAsia="zh-CN"/>
        </w:rPr>
      </w:pPr>
    </w:p>
    <w:p w14:paraId="792D7ED1">
      <w:pPr>
        <w:rPr>
          <w:rFonts w:hint="default"/>
          <w:b/>
          <w:bCs/>
          <w:lang w:val="en-US" w:eastAsia="zh-CN"/>
        </w:rPr>
      </w:pPr>
    </w:p>
    <w:p w14:paraId="12F6175B">
      <w:pPr>
        <w:rPr>
          <w:rFonts w:hint="default"/>
          <w:b/>
          <w:bCs/>
          <w:lang w:val="en-US" w:eastAsia="zh-CN"/>
        </w:rPr>
      </w:pPr>
    </w:p>
    <w:p w14:paraId="17AA66B6">
      <w:pPr>
        <w:rPr>
          <w:rFonts w:hint="default"/>
          <w:b/>
          <w:bCs/>
          <w:lang w:val="en-US" w:eastAsia="zh-CN"/>
        </w:rPr>
      </w:pPr>
    </w:p>
    <w:p w14:paraId="0E57B052">
      <w:pPr>
        <w:rPr>
          <w:rFonts w:hint="default"/>
          <w:b/>
          <w:bCs/>
          <w:lang w:val="en-US" w:eastAsia="zh-CN"/>
        </w:rPr>
      </w:pPr>
    </w:p>
    <w:p w14:paraId="42467859">
      <w:pPr>
        <w:pStyle w:val="3"/>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17A442B6">
      <w:pPr>
        <w:pStyle w:val="4"/>
        <w:bidi w:val="0"/>
        <w:rPr>
          <w:rFonts w:hint="eastAsia"/>
          <w:lang w:val="en-US" w:eastAsia="zh-CN"/>
        </w:rPr>
      </w:pPr>
      <w:r>
        <w:rPr>
          <w:rFonts w:hint="eastAsia"/>
          <w:lang w:val="en-US" w:eastAsia="zh-CN"/>
        </w:rPr>
        <w:t>c++</w:t>
      </w:r>
    </w:p>
    <w:p w14:paraId="5C0D765A">
      <w:pPr>
        <w:pStyle w:val="5"/>
        <w:bidi w:val="0"/>
        <w:rPr>
          <w:rFonts w:hint="eastAsia"/>
          <w:lang w:val="en-US" w:eastAsia="zh-CN"/>
        </w:rPr>
      </w:pPr>
      <w:r>
        <w:rPr>
          <w:rFonts w:hint="eastAsia"/>
          <w:lang w:val="en-US" w:eastAsia="zh-CN"/>
        </w:rPr>
        <w:t>静态成员</w:t>
      </w:r>
    </w:p>
    <w:p w14:paraId="3694DD32">
      <w:pPr>
        <w:rPr>
          <w:rFonts w:hint="default"/>
          <w:b/>
          <w:bCs/>
          <w:lang w:val="en-US" w:eastAsia="zh-CN"/>
        </w:rPr>
      </w:pPr>
      <w:r>
        <w:rPr>
          <w:rFonts w:hint="default"/>
          <w:b/>
          <w:bCs/>
          <w:lang w:val="en-US" w:eastAsia="zh-CN"/>
        </w:rPr>
        <w:t>静态成员变量（Static Member Variables）：</w:t>
      </w:r>
    </w:p>
    <w:p w14:paraId="364004E6">
      <w:pPr>
        <w:ind w:firstLine="420" w:firstLineChars="0"/>
        <w:rPr>
          <w:rFonts w:hint="default"/>
          <w:lang w:val="en-US" w:eastAsia="zh-CN"/>
        </w:rPr>
      </w:pPr>
      <w:r>
        <w:rPr>
          <w:rFonts w:hint="default"/>
          <w:lang w:val="en-US" w:eastAsia="zh-CN"/>
        </w:rPr>
        <w:t>静态成员变量是类的属性，而不是对象的属性。所有类的实例共享同一个静态成员变量。</w:t>
      </w:r>
    </w:p>
    <w:p w14:paraId="56F48160">
      <w:pPr>
        <w:rPr>
          <w:rFonts w:hint="default"/>
          <w:b/>
          <w:bCs/>
          <w:color w:val="30C0B4" w:themeColor="accent5"/>
          <w:lang w:val="en-US" w:eastAsia="zh-CN"/>
          <w14:textFill>
            <w14:solidFill>
              <w14:schemeClr w14:val="accent5"/>
            </w14:solidFill>
          </w14:textFill>
        </w:rPr>
      </w:pPr>
      <w:r>
        <w:rPr>
          <w:rFonts w:hint="default"/>
          <w:lang w:val="en-US" w:eastAsia="zh-CN"/>
        </w:rPr>
        <w:t>它们在类的声明中使用关键字static来定义，通常在</w:t>
      </w:r>
      <w:r>
        <w:rPr>
          <w:rFonts w:hint="default"/>
          <w:b/>
          <w:bCs/>
          <w:color w:val="30C0B4" w:themeColor="accent5"/>
          <w:lang w:val="en-US" w:eastAsia="zh-CN"/>
          <w14:textFill>
            <w14:solidFill>
              <w14:schemeClr w14:val="accent5"/>
            </w14:solidFill>
          </w14:textFill>
        </w:rPr>
        <w:t>类的私有部分声明，需要在类外部初始化。</w:t>
      </w:r>
    </w:p>
    <w:p w14:paraId="2DE3C562">
      <w:pPr>
        <w:ind w:left="420" w:leftChars="0" w:firstLine="420" w:firstLineChars="0"/>
        <w:rPr>
          <w:rFonts w:hint="default"/>
          <w:lang w:val="en-US" w:eastAsia="zh-CN"/>
        </w:rPr>
      </w:pPr>
      <w:r>
        <w:rPr>
          <w:rFonts w:hint="default"/>
          <w:lang w:val="en-US" w:eastAsia="zh-CN"/>
        </w:rPr>
        <w:t>class MyClass {public:</w:t>
      </w:r>
    </w:p>
    <w:p w14:paraId="0AFCB960">
      <w:pPr>
        <w:ind w:left="420" w:leftChars="0" w:firstLine="420" w:firstLineChars="0"/>
        <w:rPr>
          <w:rFonts w:hint="default"/>
          <w:lang w:val="en-US" w:eastAsia="zh-CN"/>
        </w:rPr>
      </w:pPr>
      <w:r>
        <w:rPr>
          <w:rFonts w:hint="default"/>
          <w:lang w:val="en-US" w:eastAsia="zh-CN"/>
        </w:rPr>
        <w:t xml:space="preserve">    static int staticVar;</w:t>
      </w:r>
    </w:p>
    <w:p w14:paraId="578B17A9">
      <w:pPr>
        <w:ind w:left="420" w:leftChars="0" w:firstLine="420" w:firstLineChars="0"/>
        <w:rPr>
          <w:rFonts w:hint="default"/>
          <w:lang w:val="en-US" w:eastAsia="zh-CN"/>
        </w:rPr>
      </w:pPr>
      <w:r>
        <w:rPr>
          <w:rFonts w:hint="default"/>
          <w:lang w:val="en-US" w:eastAsia="zh-CN"/>
        </w:rPr>
        <w:t>};</w:t>
      </w:r>
    </w:p>
    <w:p w14:paraId="0183D444">
      <w:pPr>
        <w:ind w:left="420" w:leftChars="0" w:firstLine="420" w:firstLineChars="0"/>
        <w:rPr>
          <w:rFonts w:hint="default"/>
          <w:lang w:val="en-US" w:eastAsia="zh-CN"/>
        </w:rPr>
      </w:pPr>
      <w:r>
        <w:rPr>
          <w:rFonts w:hint="default"/>
          <w:lang w:val="en-US" w:eastAsia="zh-CN"/>
        </w:rPr>
        <w:t>int MyClass::staticVar = 0; // 静态成员变量的初始化</w:t>
      </w:r>
    </w:p>
    <w:p w14:paraId="71081AC9">
      <w:pPr>
        <w:rPr>
          <w:rFonts w:hint="default"/>
          <w:b/>
          <w:bCs/>
          <w:lang w:val="en-US" w:eastAsia="zh-CN"/>
        </w:rPr>
      </w:pPr>
      <w:r>
        <w:rPr>
          <w:rFonts w:hint="default"/>
          <w:b/>
          <w:bCs/>
          <w:lang w:val="en-US" w:eastAsia="zh-CN"/>
        </w:rPr>
        <w:t>静态成员函数（Static Member Functions）：</w:t>
      </w:r>
    </w:p>
    <w:p w14:paraId="7AD6D0D2">
      <w:pPr>
        <w:ind w:firstLine="420" w:firstLineChars="0"/>
        <w:rPr>
          <w:rFonts w:hint="default"/>
          <w:lang w:val="en-US" w:eastAsia="zh-CN"/>
        </w:rPr>
      </w:pPr>
      <w:r>
        <w:rPr>
          <w:rFonts w:hint="default"/>
          <w:lang w:val="en-US" w:eastAsia="zh-CN"/>
        </w:rPr>
        <w:t>静态成员函数不依赖于类的实例，可以通过类名直接调用，而无需创建类的对象。静态成员函数不能访问非静态成员变量或函数，因为它们没有与特定对象相关联的上下文。</w:t>
      </w:r>
    </w:p>
    <w:p w14:paraId="05AC95B0">
      <w:pPr>
        <w:rPr>
          <w:rFonts w:hint="default"/>
          <w:lang w:val="en-US" w:eastAsia="zh-CN"/>
        </w:rPr>
      </w:pPr>
      <w:r>
        <w:rPr>
          <w:rFonts w:hint="default"/>
          <w:lang w:val="en-US" w:eastAsia="zh-CN"/>
        </w:rPr>
        <w:t>常用于执行与类相关的操作，而不是特定对象的操作。</w:t>
      </w:r>
    </w:p>
    <w:p w14:paraId="08837B62">
      <w:pPr>
        <w:ind w:left="420" w:leftChars="0" w:firstLine="420" w:firstLineChars="0"/>
        <w:rPr>
          <w:rFonts w:hint="default"/>
          <w:lang w:val="en-US" w:eastAsia="zh-CN"/>
        </w:rPr>
      </w:pPr>
      <w:r>
        <w:rPr>
          <w:rFonts w:hint="default"/>
          <w:lang w:val="en-US" w:eastAsia="zh-CN"/>
        </w:rPr>
        <w:t>class MyClass {public:</w:t>
      </w:r>
    </w:p>
    <w:p w14:paraId="75BFAE12">
      <w:pPr>
        <w:ind w:left="420" w:leftChars="0" w:firstLine="420" w:firstLineChars="0"/>
        <w:rPr>
          <w:rFonts w:hint="default"/>
          <w:lang w:val="en-US" w:eastAsia="zh-CN"/>
        </w:rPr>
      </w:pPr>
      <w:r>
        <w:rPr>
          <w:rFonts w:hint="default"/>
          <w:lang w:val="en-US" w:eastAsia="zh-CN"/>
        </w:rPr>
        <w:t xml:space="preserve">    static void staticFunction() {</w:t>
      </w:r>
      <w:r>
        <w:rPr>
          <w:rFonts w:hint="eastAsia"/>
          <w:lang w:val="en-US" w:eastAsia="zh-CN"/>
        </w:rPr>
        <w:t xml:space="preserve">    </w:t>
      </w:r>
      <w:r>
        <w:rPr>
          <w:rFonts w:hint="default"/>
          <w:lang w:val="en-US" w:eastAsia="zh-CN"/>
        </w:rPr>
        <w:t>// 静态成员函数的实现</w:t>
      </w:r>
      <w:r>
        <w:rPr>
          <w:rFonts w:hint="eastAsia"/>
          <w:lang w:val="en-US" w:eastAsia="zh-CN"/>
        </w:rPr>
        <w:tab/>
      </w:r>
      <w:r>
        <w:rPr>
          <w:rFonts w:hint="default"/>
          <w:lang w:val="en-US" w:eastAsia="zh-CN"/>
        </w:rPr>
        <w:t>}</w:t>
      </w:r>
      <w:r>
        <w:rPr>
          <w:rFonts w:hint="eastAsia"/>
          <w:lang w:val="en-US" w:eastAsia="zh-CN"/>
        </w:rPr>
        <w:tab/>
      </w:r>
      <w:r>
        <w:rPr>
          <w:rFonts w:hint="default"/>
          <w:lang w:val="en-US" w:eastAsia="zh-CN"/>
        </w:rPr>
        <w:t>};</w:t>
      </w:r>
    </w:p>
    <w:p w14:paraId="47AC5C85">
      <w:pPr>
        <w:rPr>
          <w:rFonts w:hint="default"/>
          <w:lang w:val="en-US" w:eastAsia="zh-CN"/>
        </w:rPr>
      </w:pPr>
      <w:r>
        <w:rPr>
          <w:rFonts w:hint="default"/>
          <w:b/>
          <w:bCs/>
          <w:lang w:val="en-US" w:eastAsia="zh-CN"/>
        </w:rPr>
        <w:t>静态成员的访问：</w:t>
      </w:r>
    </w:p>
    <w:p w14:paraId="0860C895">
      <w:pPr>
        <w:ind w:firstLine="420" w:firstLineChars="0"/>
        <w:rPr>
          <w:rFonts w:hint="default"/>
          <w:lang w:val="en-US" w:eastAsia="zh-CN"/>
        </w:rPr>
      </w:pPr>
      <w:r>
        <w:rPr>
          <w:rFonts w:hint="default"/>
          <w:lang w:val="en-US" w:eastAsia="zh-CN"/>
        </w:rPr>
        <w:t>静态成员可以通过类名来访问，也可以通过类的对象访问。但建议使用类名来访问，以强调它们是与类相关的，而不是与对象相关的。</w:t>
      </w:r>
    </w:p>
    <w:p w14:paraId="35EC4185">
      <w:pPr>
        <w:ind w:left="420" w:leftChars="0" w:firstLine="420" w:firstLineChars="0"/>
        <w:rPr>
          <w:rFonts w:hint="default"/>
          <w:lang w:val="en-US" w:eastAsia="zh-CN"/>
        </w:rPr>
      </w:pPr>
      <w:r>
        <w:rPr>
          <w:rFonts w:hint="default"/>
          <w:lang w:val="en-US" w:eastAsia="zh-CN"/>
        </w:rPr>
        <w:t>MyClass::staticVar = 42; // 通过类名访问静态成员变量</w:t>
      </w:r>
    </w:p>
    <w:p w14:paraId="79C77E6E">
      <w:pPr>
        <w:ind w:left="420" w:leftChars="0" w:firstLine="420" w:firstLineChars="0"/>
        <w:rPr>
          <w:rFonts w:hint="default"/>
          <w:lang w:val="en-US" w:eastAsia="zh-CN"/>
        </w:rPr>
      </w:pPr>
      <w:r>
        <w:rPr>
          <w:rFonts w:hint="default"/>
          <w:lang w:val="en-US" w:eastAsia="zh-CN"/>
        </w:rPr>
        <w:t>MyClass::staticFunction(); // 通过类名调用静态成员函数</w:t>
      </w:r>
    </w:p>
    <w:p w14:paraId="356F37BB">
      <w:pPr>
        <w:ind w:left="420" w:leftChars="0" w:firstLine="420" w:firstLineChars="0"/>
        <w:rPr>
          <w:rFonts w:hint="default"/>
          <w:lang w:val="en-US" w:eastAsia="zh-CN"/>
        </w:rPr>
      </w:pPr>
      <w:r>
        <w:rPr>
          <w:rFonts w:hint="default"/>
          <w:lang w:val="en-US" w:eastAsia="zh-CN"/>
        </w:rPr>
        <w:t>MyClass obj;</w:t>
      </w:r>
    </w:p>
    <w:p w14:paraId="3E20F791">
      <w:pPr>
        <w:ind w:left="420" w:leftChars="0" w:firstLine="420" w:firstLineChars="0"/>
        <w:rPr>
          <w:rFonts w:hint="default"/>
          <w:lang w:val="en-US" w:eastAsia="zh-CN"/>
        </w:rPr>
      </w:pPr>
      <w:r>
        <w:rPr>
          <w:rFonts w:hint="default"/>
          <w:lang w:val="en-US" w:eastAsia="zh-CN"/>
        </w:rPr>
        <w:t>obj.staticVar = 10; // 通过对象访问静态成员变量，不推荐</w:t>
      </w:r>
    </w:p>
    <w:p w14:paraId="6037A58E">
      <w:pPr>
        <w:rPr>
          <w:rFonts w:hint="default"/>
          <w:b/>
          <w:bCs/>
          <w:lang w:val="en-US" w:eastAsia="zh-CN"/>
        </w:rPr>
      </w:pPr>
      <w:r>
        <w:rPr>
          <w:rFonts w:hint="default"/>
          <w:b/>
          <w:bCs/>
          <w:lang w:val="en-US" w:eastAsia="zh-CN"/>
        </w:rPr>
        <w:t>静态成员的作用：</w:t>
      </w:r>
    </w:p>
    <w:p w14:paraId="1247E4A1">
      <w:pPr>
        <w:ind w:firstLine="420" w:firstLineChars="0"/>
        <w:rPr>
          <w:rFonts w:hint="default"/>
          <w:lang w:val="en-US" w:eastAsia="zh-CN"/>
        </w:rPr>
      </w:pPr>
      <w:r>
        <w:rPr>
          <w:rFonts w:hint="default"/>
          <w:lang w:val="en-US" w:eastAsia="zh-CN"/>
        </w:rPr>
        <w:t>静态成员变量常用于跟踪类的全局属性，例如类的实例数。</w:t>
      </w:r>
    </w:p>
    <w:p w14:paraId="10BDE75B">
      <w:pPr>
        <w:ind w:firstLine="420" w:firstLineChars="0"/>
        <w:rPr>
          <w:rFonts w:hint="default"/>
          <w:lang w:val="en-US" w:eastAsia="zh-CN"/>
        </w:rPr>
      </w:pPr>
      <w:r>
        <w:rPr>
          <w:rFonts w:hint="default"/>
          <w:lang w:val="en-US" w:eastAsia="zh-CN"/>
        </w:rPr>
        <w:t>静态成员函数通常用于执行与类相关的操作，例如工具函数。</w:t>
      </w:r>
    </w:p>
    <w:p w14:paraId="1EBA7CB1">
      <w:pPr>
        <w:rPr>
          <w:rFonts w:hint="default"/>
          <w:lang w:val="en-US" w:eastAsia="zh-CN"/>
        </w:rPr>
      </w:pPr>
      <w:r>
        <w:rPr>
          <w:rFonts w:hint="default"/>
          <w:b/>
          <w:bCs/>
          <w:lang w:val="en-US" w:eastAsia="zh-CN"/>
        </w:rPr>
        <w:t>静态成员的初始化：</w:t>
      </w:r>
    </w:p>
    <w:p w14:paraId="52951764">
      <w:pPr>
        <w:ind w:firstLine="420" w:firstLineChars="0"/>
        <w:rPr>
          <w:rFonts w:hint="default"/>
          <w:lang w:val="en-US" w:eastAsia="zh-CN"/>
        </w:rPr>
      </w:pPr>
      <w:r>
        <w:rPr>
          <w:rFonts w:hint="default"/>
          <w:lang w:val="en-US" w:eastAsia="zh-CN"/>
        </w:rPr>
        <w:t>静态成员变量通常需要在类外部初始化，可以在全局作用域中进行初始化。</w:t>
      </w:r>
    </w:p>
    <w:p w14:paraId="76D73396">
      <w:pPr>
        <w:ind w:firstLine="420" w:firstLineChars="0"/>
        <w:rPr>
          <w:rFonts w:hint="default"/>
          <w:lang w:val="en-US" w:eastAsia="zh-CN"/>
        </w:rPr>
      </w:pPr>
      <w:r>
        <w:rPr>
          <w:rFonts w:hint="default"/>
          <w:lang w:val="en-US" w:eastAsia="zh-CN"/>
        </w:rPr>
        <w:t>静态成员函数没有初始化过程。</w:t>
      </w:r>
    </w:p>
    <w:p w14:paraId="0E097A29">
      <w:pPr>
        <w:ind w:firstLine="420" w:firstLineChars="0"/>
        <w:rPr>
          <w:rFonts w:hint="default"/>
          <w:lang w:val="en-US" w:eastAsia="zh-CN"/>
        </w:rPr>
      </w:pPr>
      <w:r>
        <w:rPr>
          <w:rFonts w:hint="default"/>
          <w:lang w:val="en-US" w:eastAsia="zh-CN"/>
        </w:rPr>
        <w:t>int MyClass::staticVar = 0; // 静态成员变量的初始化</w:t>
      </w:r>
    </w:p>
    <w:p w14:paraId="6229D488">
      <w:pPr>
        <w:ind w:firstLine="420" w:firstLineChars="0"/>
        <w:rPr>
          <w:rFonts w:hint="default"/>
          <w:lang w:val="en-US" w:eastAsia="zh-CN"/>
        </w:rPr>
      </w:pPr>
      <w:r>
        <w:rPr>
          <w:rFonts w:hint="default"/>
          <w:lang w:val="en-US" w:eastAsia="zh-CN"/>
        </w:rPr>
        <w:t>总的来说，C++的静态成员允许在类级别上共享数据和行为，而不是在对象级别上。这使得它们非常有用，尤其是在需要跟踪类级别信息或执行类级别操作时。</w:t>
      </w:r>
    </w:p>
    <w:p w14:paraId="48FF61B0">
      <w:pPr>
        <w:rPr>
          <w:rFonts w:hint="default"/>
          <w:lang w:val="en-US" w:eastAsia="zh-CN"/>
        </w:rPr>
        <w:sectPr>
          <w:pgSz w:w="11906" w:h="16838"/>
          <w:pgMar w:top="1440" w:right="1800" w:bottom="1440" w:left="1800" w:header="851" w:footer="992" w:gutter="0"/>
          <w:cols w:space="425" w:num="1"/>
          <w:docGrid w:type="lines" w:linePitch="312" w:charSpace="0"/>
        </w:sectPr>
      </w:pPr>
      <w:r>
        <w:drawing>
          <wp:anchor distT="0" distB="0" distL="114300" distR="114300" simplePos="0" relativeHeight="251728896" behindDoc="0" locked="0" layoutInCell="1" allowOverlap="1">
            <wp:simplePos x="0" y="0"/>
            <wp:positionH relativeFrom="column">
              <wp:posOffset>4552315</wp:posOffset>
            </wp:positionH>
            <wp:positionV relativeFrom="paragraph">
              <wp:posOffset>117475</wp:posOffset>
            </wp:positionV>
            <wp:extent cx="1551305" cy="1245235"/>
            <wp:effectExtent l="0" t="0" r="3175" b="4445"/>
            <wp:wrapNone/>
            <wp:docPr id="69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图片 28"/>
                    <pic:cNvPicPr>
                      <a:picLocks noChangeAspect="1"/>
                    </pic:cNvPicPr>
                  </pic:nvPicPr>
                  <pic:blipFill>
                    <a:blip r:embed="rId821"/>
                    <a:stretch>
                      <a:fillRect/>
                    </a:stretch>
                  </pic:blipFill>
                  <pic:spPr>
                    <a:xfrm>
                      <a:off x="0" y="0"/>
                      <a:ext cx="1551305" cy="1245235"/>
                    </a:xfrm>
                    <a:prstGeom prst="rect">
                      <a:avLst/>
                    </a:prstGeom>
                    <a:noFill/>
                    <a:ln>
                      <a:noFill/>
                    </a:ln>
                  </pic:spPr>
                </pic:pic>
              </a:graphicData>
            </a:graphic>
          </wp:anchor>
        </w:drawing>
      </w:r>
      <w:r>
        <w:drawing>
          <wp:inline distT="0" distB="0" distL="114300" distR="114300">
            <wp:extent cx="1373505" cy="1311275"/>
            <wp:effectExtent l="0" t="0" r="13335" b="14605"/>
            <wp:docPr id="5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图片 1"/>
                    <pic:cNvPicPr>
                      <a:picLocks noChangeAspect="1"/>
                    </pic:cNvPicPr>
                  </pic:nvPicPr>
                  <pic:blipFill>
                    <a:blip r:embed="rId822"/>
                    <a:stretch>
                      <a:fillRect/>
                    </a:stretch>
                  </pic:blipFill>
                  <pic:spPr>
                    <a:xfrm>
                      <a:off x="0" y="0"/>
                      <a:ext cx="1373505" cy="1311275"/>
                    </a:xfrm>
                    <a:prstGeom prst="rect">
                      <a:avLst/>
                    </a:prstGeom>
                    <a:noFill/>
                    <a:ln>
                      <a:noFill/>
                    </a:ln>
                  </pic:spPr>
                </pic:pic>
              </a:graphicData>
            </a:graphic>
          </wp:inline>
        </w:drawing>
      </w:r>
      <w:r>
        <w:drawing>
          <wp:inline distT="0" distB="0" distL="114300" distR="114300">
            <wp:extent cx="1570990" cy="1327150"/>
            <wp:effectExtent l="0" t="0" r="13970" b="13970"/>
            <wp:docPr id="66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图片 5"/>
                    <pic:cNvPicPr>
                      <a:picLocks noChangeAspect="1"/>
                    </pic:cNvPicPr>
                  </pic:nvPicPr>
                  <pic:blipFill>
                    <a:blip r:embed="rId823"/>
                    <a:stretch>
                      <a:fillRect/>
                    </a:stretch>
                  </pic:blipFill>
                  <pic:spPr>
                    <a:xfrm>
                      <a:off x="0" y="0"/>
                      <a:ext cx="1570990" cy="1327150"/>
                    </a:xfrm>
                    <a:prstGeom prst="rect">
                      <a:avLst/>
                    </a:prstGeom>
                    <a:noFill/>
                    <a:ln>
                      <a:noFill/>
                    </a:ln>
                  </pic:spPr>
                </pic:pic>
              </a:graphicData>
            </a:graphic>
          </wp:inline>
        </w:drawing>
      </w:r>
      <w:r>
        <w:drawing>
          <wp:inline distT="0" distB="0" distL="114300" distR="114300">
            <wp:extent cx="1575435" cy="1340485"/>
            <wp:effectExtent l="0" t="0" r="9525" b="635"/>
            <wp:docPr id="67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图片 10"/>
                    <pic:cNvPicPr>
                      <a:picLocks noChangeAspect="1"/>
                    </pic:cNvPicPr>
                  </pic:nvPicPr>
                  <pic:blipFill>
                    <a:blip r:embed="rId824"/>
                    <a:stretch>
                      <a:fillRect/>
                    </a:stretch>
                  </pic:blipFill>
                  <pic:spPr>
                    <a:xfrm>
                      <a:off x="0" y="0"/>
                      <a:ext cx="1575435" cy="1340485"/>
                    </a:xfrm>
                    <a:prstGeom prst="rect">
                      <a:avLst/>
                    </a:prstGeom>
                    <a:noFill/>
                    <a:ln>
                      <a:noFill/>
                    </a:ln>
                  </pic:spPr>
                </pic:pic>
              </a:graphicData>
            </a:graphic>
          </wp:inline>
        </w:drawing>
      </w:r>
    </w:p>
    <w:p w14:paraId="73E5930B">
      <w:pPr>
        <w:pStyle w:val="5"/>
        <w:bidi w:val="0"/>
        <w:rPr>
          <w:rFonts w:hint="default"/>
          <w:lang w:val="en-US" w:eastAsia="zh-CN"/>
        </w:rPr>
      </w:pPr>
      <w:r>
        <w:rPr>
          <w:rFonts w:hint="default"/>
          <w:lang w:val="en-US" w:eastAsia="zh-CN"/>
        </w:rPr>
        <w:t>常数据成员</w:t>
      </w:r>
    </w:p>
    <w:p w14:paraId="06414462">
      <w:pPr>
        <w:rPr>
          <w:rFonts w:hint="default"/>
          <w:lang w:val="en-US" w:eastAsia="zh-CN"/>
        </w:rPr>
      </w:pPr>
      <w:r>
        <w:rPr>
          <w:rFonts w:hint="eastAsia"/>
          <w:lang w:val="en-US" w:eastAsia="zh-CN"/>
        </w:rPr>
        <w:t>常数据成员</w:t>
      </w:r>
      <w:r>
        <w:rPr>
          <w:rFonts w:hint="default"/>
          <w:lang w:val="en-US" w:eastAsia="zh-CN"/>
        </w:rPr>
        <w:t>不能在类的定义中直接初始化</w:t>
      </w:r>
    </w:p>
    <w:p w14:paraId="6AAA0896">
      <w:pPr>
        <w:rPr>
          <w:rFonts w:hint="default"/>
          <w:b/>
          <w:bCs/>
          <w:lang w:val="en-US" w:eastAsia="zh-CN"/>
        </w:rPr>
      </w:pPr>
      <w:r>
        <w:rPr>
          <w:rFonts w:hint="default"/>
          <w:b/>
          <w:bCs/>
          <w:lang w:val="en-US" w:eastAsia="zh-CN"/>
        </w:rPr>
        <w:t>初始化时机：</w:t>
      </w:r>
    </w:p>
    <w:p w14:paraId="0F1E48C5">
      <w:pPr>
        <w:ind w:firstLine="420" w:firstLineChars="0"/>
        <w:rPr>
          <w:rFonts w:hint="default"/>
          <w:lang w:val="en-US" w:eastAsia="zh-CN"/>
        </w:rPr>
      </w:pPr>
      <w:r>
        <w:rPr>
          <w:rFonts w:hint="default"/>
          <w:lang w:val="en-US" w:eastAsia="zh-CN"/>
        </w:rPr>
        <w:t>常数据成员的初始化是在对象构造时进行的，而不是在类的定义中。每个对象可以具有不同的常数据成员值，因此初始化必须在对象级别确定。</w:t>
      </w:r>
    </w:p>
    <w:p w14:paraId="4A50DBFE">
      <w:pPr>
        <w:ind w:firstLine="420" w:firstLineChars="0"/>
        <w:rPr>
          <w:rFonts w:hint="default"/>
          <w:lang w:val="en-US" w:eastAsia="zh-CN"/>
        </w:rPr>
      </w:pPr>
      <w:r>
        <w:rPr>
          <w:rFonts w:hint="default"/>
          <w:lang w:val="en-US" w:eastAsia="zh-CN"/>
        </w:rPr>
        <w:t>与之不同，静态数据成员是与类关联的，可以在类定义中初始化，因为它们在整个类的生命周期内保持不变。</w:t>
      </w:r>
    </w:p>
    <w:p w14:paraId="744F8365">
      <w:pPr>
        <w:rPr>
          <w:rFonts w:hint="default"/>
          <w:lang w:val="en-US" w:eastAsia="zh-CN"/>
        </w:rPr>
      </w:pPr>
      <w:r>
        <w:rPr>
          <w:rFonts w:hint="default"/>
          <w:b/>
          <w:bCs/>
          <w:lang w:val="en-US" w:eastAsia="zh-CN"/>
        </w:rPr>
        <w:t>对象特定性：</w:t>
      </w:r>
    </w:p>
    <w:p w14:paraId="0D39F564">
      <w:pPr>
        <w:ind w:firstLine="420" w:firstLineChars="0"/>
        <w:rPr>
          <w:rFonts w:hint="default"/>
          <w:lang w:val="en-US" w:eastAsia="zh-CN"/>
        </w:rPr>
      </w:pPr>
      <w:r>
        <w:rPr>
          <w:rFonts w:hint="default"/>
          <w:lang w:val="en-US" w:eastAsia="zh-CN"/>
        </w:rPr>
        <w:t>常数据成员是特定于对象的，每个对象都有自己的常数据成员值。它们不共享一个全局的常数值，而是与对象关联。</w:t>
      </w:r>
    </w:p>
    <w:p w14:paraId="43D8FC77">
      <w:pPr>
        <w:ind w:firstLine="420" w:firstLineChars="0"/>
        <w:rPr>
          <w:rFonts w:hint="default"/>
          <w:lang w:val="en-US" w:eastAsia="zh-CN"/>
        </w:rPr>
      </w:pPr>
      <w:r>
        <w:rPr>
          <w:rFonts w:hint="default"/>
          <w:lang w:val="en-US" w:eastAsia="zh-CN"/>
        </w:rPr>
        <w:t>这是常数据成员的设计目的，以允许不同对象具有不同的常数据成员值，而不受全局值的限制。</w:t>
      </w:r>
    </w:p>
    <w:p w14:paraId="5AECDBD1">
      <w:pPr>
        <w:rPr>
          <w:rFonts w:hint="default"/>
          <w:lang w:val="en-US" w:eastAsia="zh-CN"/>
        </w:rPr>
      </w:pPr>
      <w:r>
        <w:rPr>
          <w:rFonts w:hint="default"/>
          <w:b/>
          <w:bCs/>
          <w:lang w:val="en-US" w:eastAsia="zh-CN"/>
        </w:rPr>
        <w:t>必须在构造函数初始化列表中初始化：</w:t>
      </w:r>
    </w:p>
    <w:p w14:paraId="2B3B0503">
      <w:pPr>
        <w:ind w:firstLine="420" w:firstLineChars="0"/>
        <w:rPr>
          <w:rFonts w:hint="default"/>
          <w:lang w:val="en-US" w:eastAsia="zh-CN"/>
        </w:rPr>
      </w:pPr>
      <w:r>
        <w:rPr>
          <w:rFonts w:hint="default"/>
          <w:lang w:val="en-US" w:eastAsia="zh-CN"/>
        </w:rPr>
        <w:t>由于常数据成员是常量，一旦初始化，它们的值不能再更改。因此，C++要求在构造函数初始化列表中完成常数据成员的初始化。</w:t>
      </w:r>
    </w:p>
    <w:p w14:paraId="7B6748FF">
      <w:pPr>
        <w:ind w:firstLine="420" w:firstLineChars="0"/>
        <w:rPr>
          <w:rFonts w:hint="default"/>
          <w:lang w:val="en-US" w:eastAsia="zh-CN"/>
        </w:rPr>
      </w:pPr>
      <w:r>
        <w:rPr>
          <w:rFonts w:hint="default"/>
          <w:lang w:val="en-US" w:eastAsia="zh-CN"/>
        </w:rPr>
        <w:t>构造函数初始化列表是为了确保在对象的构造时为常数据成员赋予正确的初始值，而不是在构造函数的函数体内进行初始化。</w:t>
      </w:r>
    </w:p>
    <w:p w14:paraId="458DBA85">
      <w:pPr>
        <w:rPr>
          <w:rFonts w:hint="default"/>
          <w:lang w:val="en-US" w:eastAsia="zh-CN"/>
        </w:rPr>
      </w:pPr>
      <w:r>
        <w:rPr>
          <w:rFonts w:hint="default"/>
          <w:lang w:val="en-US" w:eastAsia="zh-CN"/>
        </w:rPr>
        <w:t>class MyClass {public:</w:t>
      </w:r>
    </w:p>
    <w:p w14:paraId="00CACDFC">
      <w:pPr>
        <w:rPr>
          <w:rFonts w:hint="default"/>
          <w:lang w:val="en-US" w:eastAsia="zh-CN"/>
        </w:rPr>
      </w:pPr>
      <w:r>
        <w:rPr>
          <w:rFonts w:hint="default"/>
          <w:lang w:val="en-US" w:eastAsia="zh-CN"/>
        </w:rPr>
        <w:t xml:space="preserve">    const int constantValue; // 不能在类定义中直接初始化</w:t>
      </w:r>
    </w:p>
    <w:p w14:paraId="29C7DCA0">
      <w:pPr>
        <w:rPr>
          <w:rFonts w:hint="default"/>
          <w:lang w:val="en-US" w:eastAsia="zh-CN"/>
        </w:rPr>
      </w:pPr>
      <w:r>
        <w:rPr>
          <w:rFonts w:hint="default"/>
          <w:lang w:val="en-US" w:eastAsia="zh-CN"/>
        </w:rPr>
        <w:t xml:space="preserve">    MyClass(int value) : constantValue(value) {</w:t>
      </w:r>
    </w:p>
    <w:p w14:paraId="2DEA0FED">
      <w:pPr>
        <w:rPr>
          <w:rFonts w:hint="default"/>
          <w:lang w:val="en-US" w:eastAsia="zh-CN"/>
        </w:rPr>
      </w:pPr>
      <w:r>
        <w:rPr>
          <w:rFonts w:hint="default"/>
          <w:lang w:val="en-US" w:eastAsia="zh-CN"/>
        </w:rPr>
        <w:t xml:space="preserve">        // 常数据成员 constantValue 在构造函数初始化列表中初始化</w:t>
      </w:r>
    </w:p>
    <w:p w14:paraId="447920AD">
      <w:pPr>
        <w:rPr>
          <w:rFonts w:hint="default"/>
          <w:lang w:val="en-US" w:eastAsia="zh-CN"/>
        </w:rPr>
      </w:pPr>
      <w:r>
        <w:rPr>
          <w:rFonts w:hint="default"/>
          <w:lang w:val="en-US" w:eastAsia="zh-CN"/>
        </w:rPr>
        <w:t xml:space="preserve">    }</w:t>
      </w:r>
    </w:p>
    <w:p w14:paraId="77061CB8">
      <w:pPr>
        <w:rPr>
          <w:rFonts w:hint="default"/>
          <w:lang w:val="en-US" w:eastAsia="zh-CN"/>
        </w:rPr>
      </w:pPr>
      <w:r>
        <w:rPr>
          <w:rFonts w:hint="default"/>
          <w:lang w:val="en-US" w:eastAsia="zh-CN"/>
        </w:rPr>
        <w:t>};</w:t>
      </w:r>
    </w:p>
    <w:p w14:paraId="5301427E">
      <w:pPr>
        <w:rPr>
          <w:rFonts w:hint="default"/>
          <w:lang w:val="en-US" w:eastAsia="zh-CN"/>
        </w:rPr>
      </w:pPr>
      <w:r>
        <w:rPr>
          <w:rFonts w:hint="default"/>
          <w:lang w:val="en-US" w:eastAsia="zh-CN"/>
        </w:rPr>
        <w:t>int main() {</w:t>
      </w:r>
    </w:p>
    <w:p w14:paraId="77CF0AC8">
      <w:pPr>
        <w:rPr>
          <w:rFonts w:hint="default"/>
          <w:lang w:val="en-US" w:eastAsia="zh-CN"/>
        </w:rPr>
      </w:pPr>
      <w:r>
        <w:rPr>
          <w:rFonts w:hint="default"/>
          <w:lang w:val="en-US" w:eastAsia="zh-CN"/>
        </w:rPr>
        <w:t xml:space="preserve">    MyClass obj1(42);</w:t>
      </w:r>
    </w:p>
    <w:p w14:paraId="1B43C136">
      <w:pPr>
        <w:rPr>
          <w:rFonts w:hint="default"/>
          <w:lang w:val="en-US" w:eastAsia="zh-CN"/>
        </w:rPr>
      </w:pPr>
      <w:r>
        <w:rPr>
          <w:rFonts w:hint="default"/>
          <w:lang w:val="en-US" w:eastAsia="zh-CN"/>
        </w:rPr>
        <w:t xml:space="preserve">    MyClass obj2(100);</w:t>
      </w:r>
    </w:p>
    <w:p w14:paraId="5A7A6071">
      <w:pPr>
        <w:rPr>
          <w:rFonts w:hint="default"/>
          <w:lang w:val="en-US" w:eastAsia="zh-CN"/>
        </w:rPr>
      </w:pPr>
      <w:r>
        <w:rPr>
          <w:rFonts w:hint="default"/>
          <w:lang w:val="en-US" w:eastAsia="zh-CN"/>
        </w:rPr>
        <w:t xml:space="preserve">    // obj1.constantValue 的值为 42</w:t>
      </w:r>
    </w:p>
    <w:p w14:paraId="2872748C">
      <w:pPr>
        <w:rPr>
          <w:rFonts w:hint="default"/>
          <w:lang w:val="en-US" w:eastAsia="zh-CN"/>
        </w:rPr>
      </w:pPr>
      <w:r>
        <w:rPr>
          <w:rFonts w:hint="default"/>
          <w:lang w:val="en-US" w:eastAsia="zh-CN"/>
        </w:rPr>
        <w:t xml:space="preserve">    // obj2.constantValue 的值为 100</w:t>
      </w:r>
    </w:p>
    <w:p w14:paraId="65240648">
      <w:pPr>
        <w:rPr>
          <w:rFonts w:hint="default"/>
          <w:lang w:val="en-US" w:eastAsia="zh-CN"/>
        </w:rPr>
      </w:pPr>
      <w:r>
        <w:rPr>
          <w:rFonts w:hint="default"/>
          <w:lang w:val="en-US" w:eastAsia="zh-CN"/>
        </w:rPr>
        <w:t xml:space="preserve">    // 每个对象的 constantValue 值是在构造函数中确定的</w:t>
      </w:r>
    </w:p>
    <w:p w14:paraId="6964F5E8">
      <w:pPr>
        <w:rPr>
          <w:rFonts w:hint="default"/>
          <w:lang w:val="en-US" w:eastAsia="zh-CN"/>
        </w:rPr>
      </w:pPr>
      <w:r>
        <w:rPr>
          <w:rFonts w:hint="default"/>
          <w:lang w:val="en-US" w:eastAsia="zh-CN"/>
        </w:rPr>
        <w:t>}</w:t>
      </w:r>
    </w:p>
    <w:p w14:paraId="40EE1F70">
      <w:pPr>
        <w:rPr>
          <w:rFonts w:hint="default"/>
          <w:lang w:val="en-US" w:eastAsia="zh-CN"/>
        </w:rPr>
      </w:pPr>
      <w:r>
        <w:rPr>
          <w:rFonts w:hint="default"/>
          <w:lang w:val="en-US" w:eastAsia="zh-CN"/>
        </w:rPr>
        <w:t>常数据成员不能在类定义中直接初始化，因为它们的初始化是特定于对象的，每个对象都有不同的常数据成员值，而不是共享一个全局值</w:t>
      </w:r>
    </w:p>
    <w:p w14:paraId="4409E29F">
      <w:r>
        <w:drawing>
          <wp:inline distT="0" distB="0" distL="114300" distR="114300">
            <wp:extent cx="1887220" cy="2047240"/>
            <wp:effectExtent l="0" t="0" r="2540" b="10160"/>
            <wp:docPr id="6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图片 2"/>
                    <pic:cNvPicPr>
                      <a:picLocks noChangeAspect="1"/>
                    </pic:cNvPicPr>
                  </pic:nvPicPr>
                  <pic:blipFill>
                    <a:blip r:embed="rId825"/>
                    <a:stretch>
                      <a:fillRect/>
                    </a:stretch>
                  </pic:blipFill>
                  <pic:spPr>
                    <a:xfrm>
                      <a:off x="0" y="0"/>
                      <a:ext cx="1887220" cy="2047240"/>
                    </a:xfrm>
                    <a:prstGeom prst="rect">
                      <a:avLst/>
                    </a:prstGeom>
                    <a:noFill/>
                    <a:ln>
                      <a:noFill/>
                    </a:ln>
                  </pic:spPr>
                </pic:pic>
              </a:graphicData>
            </a:graphic>
          </wp:inline>
        </w:drawing>
      </w:r>
    </w:p>
    <w:p w14:paraId="0616280C">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3C8D0745">
      <w:pPr>
        <w:pStyle w:val="5"/>
        <w:bidi w:val="0"/>
        <w:rPr>
          <w:rFonts w:hint="default"/>
          <w:lang w:val="en-US" w:eastAsia="zh-CN"/>
        </w:rPr>
      </w:pPr>
      <w:r>
        <w:rPr>
          <w:rFonts w:hint="eastAsia"/>
          <w:lang w:val="en-US" w:eastAsia="zh-CN"/>
        </w:rPr>
        <w:t>构造与析构</w:t>
      </w:r>
    </w:p>
    <w:p w14:paraId="491AA540">
      <w:pPr>
        <w:rPr>
          <w:rFonts w:hint="default"/>
          <w:b/>
          <w:bCs/>
          <w:lang w:val="en-US" w:eastAsia="zh-CN"/>
        </w:rPr>
      </w:pPr>
      <w:r>
        <w:rPr>
          <w:rFonts w:hint="default"/>
          <w:b/>
          <w:bCs/>
          <w:lang w:val="en-US" w:eastAsia="zh-CN"/>
        </w:rPr>
        <w:t>构造函数</w:t>
      </w:r>
    </w:p>
    <w:p w14:paraId="4EAF0322">
      <w:pPr>
        <w:ind w:firstLine="420" w:firstLineChars="0"/>
        <w:rPr>
          <w:rFonts w:hint="default"/>
          <w:lang w:val="en-US" w:eastAsia="zh-CN"/>
        </w:rPr>
      </w:pPr>
      <w:r>
        <w:rPr>
          <w:rFonts w:hint="default"/>
          <w:lang w:val="en-US" w:eastAsia="zh-CN"/>
        </w:rPr>
        <w:t>构造函数是一种特殊的成员函数，用于初始化类对象的数据成员。</w:t>
      </w:r>
    </w:p>
    <w:p w14:paraId="538578BE">
      <w:pPr>
        <w:ind w:firstLine="420" w:firstLineChars="0"/>
        <w:rPr>
          <w:rFonts w:hint="default"/>
          <w:lang w:val="en-US" w:eastAsia="zh-CN"/>
        </w:rPr>
      </w:pPr>
      <w:r>
        <w:rPr>
          <w:rFonts w:hint="default"/>
          <w:lang w:val="en-US" w:eastAsia="zh-CN"/>
        </w:rPr>
        <w:t>构造函数的名称与类名相同，没有返回类型，可以有参数。</w:t>
      </w:r>
    </w:p>
    <w:p w14:paraId="109416B4">
      <w:pPr>
        <w:rPr>
          <w:rFonts w:hint="default"/>
          <w:lang w:val="en-US" w:eastAsia="zh-CN"/>
        </w:rPr>
      </w:pPr>
      <w:r>
        <w:rPr>
          <w:rFonts w:hint="default"/>
          <w:b/>
          <w:bCs/>
          <w:lang w:val="en-US" w:eastAsia="zh-CN"/>
        </w:rPr>
        <w:t>对象的创建：</w:t>
      </w:r>
    </w:p>
    <w:p w14:paraId="40C61DB1">
      <w:pPr>
        <w:ind w:firstLine="420" w:firstLineChars="0"/>
        <w:rPr>
          <w:rFonts w:hint="default"/>
          <w:lang w:val="en-US" w:eastAsia="zh-CN"/>
        </w:rPr>
      </w:pPr>
      <w:r>
        <w:rPr>
          <w:rFonts w:hint="default"/>
          <w:lang w:val="en-US" w:eastAsia="zh-CN"/>
        </w:rPr>
        <w:t>构造函数会在创建对象时被调用，用于初始化对象的状态。</w:t>
      </w:r>
    </w:p>
    <w:p w14:paraId="43874B13">
      <w:pPr>
        <w:ind w:firstLine="420" w:firstLineChars="0"/>
        <w:rPr>
          <w:rFonts w:hint="default"/>
          <w:lang w:val="en-US" w:eastAsia="zh-CN"/>
        </w:rPr>
      </w:pPr>
      <w:r>
        <w:rPr>
          <w:rFonts w:hint="default"/>
          <w:lang w:val="en-US" w:eastAsia="zh-CN"/>
        </w:rPr>
        <w:t>当声明一个对象时，构造函数会自动调用，无需显式调用。</w:t>
      </w:r>
    </w:p>
    <w:p w14:paraId="5C9F0149">
      <w:pPr>
        <w:ind w:left="420" w:leftChars="0" w:firstLine="420" w:firstLineChars="0"/>
        <w:rPr>
          <w:rFonts w:hint="default"/>
          <w:lang w:val="en-US" w:eastAsia="zh-CN"/>
        </w:rPr>
      </w:pPr>
      <w:r>
        <w:rPr>
          <w:rFonts w:hint="default"/>
          <w:lang w:val="en-US" w:eastAsia="zh-CN"/>
        </w:rPr>
        <w:t>MyClass obj; // 构造函数被自动调用</w:t>
      </w:r>
    </w:p>
    <w:p w14:paraId="07991801">
      <w:pPr>
        <w:rPr>
          <w:rFonts w:hint="default"/>
          <w:lang w:val="en-US" w:eastAsia="zh-CN"/>
        </w:rPr>
      </w:pPr>
      <w:r>
        <w:rPr>
          <w:rFonts w:hint="default"/>
          <w:b/>
          <w:bCs/>
          <w:lang w:val="en-US" w:eastAsia="zh-CN"/>
        </w:rPr>
        <w:t>对象指针：</w:t>
      </w:r>
    </w:p>
    <w:p w14:paraId="56CA451F">
      <w:pPr>
        <w:ind w:firstLine="420" w:firstLineChars="0"/>
        <w:rPr>
          <w:rFonts w:hint="default"/>
          <w:lang w:val="en-US" w:eastAsia="zh-CN"/>
        </w:rPr>
      </w:pPr>
      <w:r>
        <w:rPr>
          <w:rFonts w:hint="default"/>
          <w:lang w:val="en-US" w:eastAsia="zh-CN"/>
        </w:rPr>
        <w:t>定义对象指针时，只是分配了一块内存用来存储对象的地址。</w:t>
      </w:r>
    </w:p>
    <w:p w14:paraId="772B6ACD">
      <w:pPr>
        <w:ind w:firstLine="420" w:firstLineChars="0"/>
        <w:rPr>
          <w:rFonts w:hint="default"/>
          <w:lang w:val="en-US" w:eastAsia="zh-CN"/>
        </w:rPr>
      </w:pPr>
      <w:r>
        <w:rPr>
          <w:rFonts w:hint="default"/>
          <w:lang w:val="en-US" w:eastAsia="zh-CN"/>
        </w:rPr>
        <w:t>没有创建对象，因此构造函数不会被调用。</w:t>
      </w:r>
    </w:p>
    <w:p w14:paraId="7D1DFA97">
      <w:pPr>
        <w:ind w:left="420" w:leftChars="0" w:firstLine="420" w:firstLineChars="0"/>
        <w:rPr>
          <w:rFonts w:hint="default"/>
          <w:lang w:val="en-US" w:eastAsia="zh-CN"/>
        </w:rPr>
      </w:pPr>
      <w:r>
        <w:rPr>
          <w:rFonts w:hint="default"/>
          <w:lang w:val="en-US" w:eastAsia="zh-CN"/>
        </w:rPr>
        <w:t>MyClass* ptr; // 仅定义了指针，没有创建对象或调用构造函数</w:t>
      </w:r>
    </w:p>
    <w:p w14:paraId="0536CD74">
      <w:pPr>
        <w:rPr>
          <w:rFonts w:hint="default"/>
          <w:lang w:val="en-US" w:eastAsia="zh-CN"/>
        </w:rPr>
      </w:pPr>
      <w:r>
        <w:rPr>
          <w:rFonts w:hint="default"/>
          <w:b/>
          <w:bCs/>
          <w:lang w:val="en-US" w:eastAsia="zh-CN"/>
        </w:rPr>
        <w:t>对象的动态创建：</w:t>
      </w:r>
    </w:p>
    <w:p w14:paraId="496FD1D2">
      <w:pPr>
        <w:ind w:firstLine="420" w:firstLineChars="0"/>
        <w:rPr>
          <w:rFonts w:hint="default"/>
          <w:lang w:val="en-US" w:eastAsia="zh-CN"/>
        </w:rPr>
      </w:pPr>
      <w:r>
        <w:rPr>
          <w:rFonts w:hint="default"/>
          <w:lang w:val="en-US" w:eastAsia="zh-CN"/>
        </w:rPr>
        <w:t>如果使用动态内存分配操作符new来创建对象，构造函数会在这个过程中被调用。</w:t>
      </w:r>
    </w:p>
    <w:p w14:paraId="5E93E161">
      <w:pPr>
        <w:ind w:left="420" w:leftChars="0" w:firstLine="420" w:firstLineChars="0"/>
        <w:rPr>
          <w:rFonts w:hint="default"/>
          <w:lang w:val="en-US" w:eastAsia="zh-CN"/>
        </w:rPr>
      </w:pPr>
      <w:r>
        <w:rPr>
          <w:rFonts w:hint="default"/>
          <w:lang w:val="en-US" w:eastAsia="zh-CN"/>
        </w:rPr>
        <w:t>MyClass* ptr = new MyClass; // 动态创建对象，构造函数被调用</w:t>
      </w:r>
    </w:p>
    <w:p w14:paraId="328E0E8C">
      <w:pPr>
        <w:rPr>
          <w:rFonts w:hint="default"/>
          <w:lang w:val="en-US" w:eastAsia="zh-CN"/>
        </w:rPr>
      </w:pPr>
      <w:r>
        <w:rPr>
          <w:rFonts w:hint="default"/>
          <w:b/>
          <w:bCs/>
          <w:lang w:val="en-US" w:eastAsia="zh-CN"/>
        </w:rPr>
        <w:t>构造函数重载：</w:t>
      </w:r>
    </w:p>
    <w:p w14:paraId="34CE82F3">
      <w:pPr>
        <w:ind w:firstLine="420" w:firstLineChars="0"/>
        <w:rPr>
          <w:rFonts w:hint="default"/>
          <w:lang w:val="en-US" w:eastAsia="zh-CN"/>
        </w:rPr>
      </w:pPr>
      <w:r>
        <w:rPr>
          <w:rFonts w:hint="default"/>
          <w:lang w:val="en-US" w:eastAsia="zh-CN"/>
        </w:rPr>
        <w:t>一个类可以有多个构造函数，以满足不同的对象初始化需求。这叫做构造函数重载。</w:t>
      </w:r>
    </w:p>
    <w:p w14:paraId="2894588D">
      <w:pPr>
        <w:rPr>
          <w:rFonts w:hint="default"/>
          <w:lang w:val="en-US" w:eastAsia="zh-CN"/>
        </w:rPr>
      </w:pPr>
      <w:r>
        <w:rPr>
          <w:rFonts w:hint="default"/>
          <w:lang w:val="en-US" w:eastAsia="zh-CN"/>
        </w:rPr>
        <w:t>根据构造函数的参数列表的不同，编译器会自动选择调用相应的构造函数。</w:t>
      </w:r>
    </w:p>
    <w:p w14:paraId="31D7F866">
      <w:pPr>
        <w:ind w:left="420" w:leftChars="0" w:firstLine="420" w:firstLineChars="0"/>
        <w:rPr>
          <w:rFonts w:hint="default"/>
          <w:lang w:val="en-US" w:eastAsia="zh-CN"/>
        </w:rPr>
      </w:pPr>
      <w:r>
        <w:rPr>
          <w:rFonts w:hint="default"/>
          <w:lang w:val="en-US" w:eastAsia="zh-CN"/>
        </w:rPr>
        <w:t>class MyClass {</w:t>
      </w:r>
    </w:p>
    <w:p w14:paraId="00043E7D">
      <w:pPr>
        <w:ind w:left="420" w:leftChars="0" w:firstLine="420" w:firstLineChars="0"/>
        <w:rPr>
          <w:rFonts w:hint="default"/>
          <w:lang w:val="en-US" w:eastAsia="zh-CN"/>
        </w:rPr>
      </w:pPr>
      <w:r>
        <w:rPr>
          <w:rFonts w:hint="default"/>
          <w:lang w:val="en-US" w:eastAsia="zh-CN"/>
        </w:rPr>
        <w:t>public:</w:t>
      </w:r>
    </w:p>
    <w:p w14:paraId="2814D50D">
      <w:pPr>
        <w:ind w:left="420" w:leftChars="0" w:firstLine="420" w:firstLineChars="0"/>
        <w:rPr>
          <w:rFonts w:hint="default"/>
          <w:lang w:val="en-US" w:eastAsia="zh-CN"/>
        </w:rPr>
      </w:pPr>
      <w:r>
        <w:rPr>
          <w:rFonts w:hint="default"/>
          <w:lang w:val="en-US" w:eastAsia="zh-CN"/>
        </w:rPr>
        <w:t xml:space="preserve">    MyClass() {</w:t>
      </w:r>
    </w:p>
    <w:p w14:paraId="2542CAF8">
      <w:pPr>
        <w:ind w:left="420" w:leftChars="0" w:firstLine="420" w:firstLineChars="0"/>
        <w:rPr>
          <w:rFonts w:hint="default"/>
          <w:lang w:val="en-US" w:eastAsia="zh-CN"/>
        </w:rPr>
      </w:pPr>
      <w:r>
        <w:rPr>
          <w:rFonts w:hint="default"/>
          <w:lang w:val="en-US" w:eastAsia="zh-CN"/>
        </w:rPr>
        <w:t xml:space="preserve">        // 默认构造函数</w:t>
      </w:r>
    </w:p>
    <w:p w14:paraId="486D299D">
      <w:pPr>
        <w:ind w:left="420" w:leftChars="0" w:firstLine="420" w:firstLineChars="0"/>
        <w:rPr>
          <w:rFonts w:hint="default"/>
          <w:lang w:val="en-US" w:eastAsia="zh-CN"/>
        </w:rPr>
      </w:pPr>
      <w:r>
        <w:rPr>
          <w:rFonts w:hint="default"/>
          <w:lang w:val="en-US" w:eastAsia="zh-CN"/>
        </w:rPr>
        <w:t xml:space="preserve">    }</w:t>
      </w:r>
    </w:p>
    <w:p w14:paraId="13E21C36">
      <w:pPr>
        <w:ind w:left="420" w:leftChars="0" w:firstLine="420" w:firstLineChars="0"/>
        <w:rPr>
          <w:rFonts w:hint="default"/>
          <w:lang w:val="en-US" w:eastAsia="zh-CN"/>
        </w:rPr>
      </w:pPr>
      <w:r>
        <w:rPr>
          <w:rFonts w:hint="default"/>
          <w:lang w:val="en-US" w:eastAsia="zh-CN"/>
        </w:rPr>
        <w:t xml:space="preserve">    MyClass(int value) {</w:t>
      </w:r>
    </w:p>
    <w:p w14:paraId="5CA371B7">
      <w:pPr>
        <w:ind w:left="420" w:leftChars="0" w:firstLine="420" w:firstLineChars="0"/>
        <w:rPr>
          <w:rFonts w:hint="default"/>
          <w:lang w:val="en-US" w:eastAsia="zh-CN"/>
        </w:rPr>
      </w:pPr>
      <w:r>
        <w:rPr>
          <w:rFonts w:hint="default"/>
          <w:lang w:val="en-US" w:eastAsia="zh-CN"/>
        </w:rPr>
        <w:t xml:space="preserve">        // 带参数的构造函数</w:t>
      </w:r>
    </w:p>
    <w:p w14:paraId="0570BAD1">
      <w:pPr>
        <w:ind w:left="420" w:leftChars="0" w:firstLine="420" w:firstLineChars="0"/>
        <w:rPr>
          <w:rFonts w:hint="default"/>
          <w:lang w:val="en-US" w:eastAsia="zh-CN"/>
        </w:rPr>
      </w:pPr>
      <w:r>
        <w:rPr>
          <w:rFonts w:hint="default"/>
          <w:lang w:val="en-US" w:eastAsia="zh-CN"/>
        </w:rPr>
        <w:t xml:space="preserve">    }</w:t>
      </w:r>
    </w:p>
    <w:p w14:paraId="755374AF">
      <w:pPr>
        <w:ind w:left="420" w:leftChars="0" w:firstLine="420" w:firstLineChars="0"/>
        <w:rPr>
          <w:rFonts w:hint="default"/>
          <w:lang w:val="en-US" w:eastAsia="zh-CN"/>
        </w:rPr>
      </w:pPr>
      <w:r>
        <w:rPr>
          <w:rFonts w:hint="default"/>
          <w:lang w:val="en-US" w:eastAsia="zh-CN"/>
        </w:rPr>
        <w:t>};</w:t>
      </w:r>
    </w:p>
    <w:p w14:paraId="706E1555">
      <w:pPr>
        <w:rPr>
          <w:rFonts w:hint="default"/>
          <w:lang w:val="en-US" w:eastAsia="zh-CN"/>
        </w:rPr>
      </w:pPr>
      <w:r>
        <w:rPr>
          <w:rFonts w:hint="default"/>
          <w:b/>
          <w:bCs/>
          <w:lang w:val="en-US" w:eastAsia="zh-CN"/>
        </w:rPr>
        <w:t>析构函数：</w:t>
      </w:r>
    </w:p>
    <w:p w14:paraId="7BFBB41F">
      <w:pPr>
        <w:ind w:firstLine="420" w:firstLineChars="0"/>
        <w:rPr>
          <w:rFonts w:hint="default"/>
          <w:lang w:val="en-US" w:eastAsia="zh-CN"/>
        </w:rPr>
      </w:pPr>
      <w:r>
        <w:rPr>
          <w:rFonts w:hint="default"/>
          <w:lang w:val="en-US" w:eastAsia="zh-CN"/>
        </w:rPr>
        <w:t>与构造函数相对，析构函数是在对象销毁时被自动调用，用于清理对象分配的资源。</w:t>
      </w:r>
    </w:p>
    <w:p w14:paraId="66D5678E">
      <w:pPr>
        <w:rPr>
          <w:rFonts w:hint="default"/>
          <w:lang w:val="en-US" w:eastAsia="zh-CN"/>
        </w:rPr>
      </w:pPr>
      <w:r>
        <w:rPr>
          <w:rFonts w:hint="default"/>
          <w:lang w:val="en-US" w:eastAsia="zh-CN"/>
        </w:rPr>
        <w:t>如果使用动态内存分配创建了对象，应该使用delete操作符销毁对象，触发析构函数的调用。</w:t>
      </w:r>
    </w:p>
    <w:p w14:paraId="5ABCC777">
      <w:pPr>
        <w:rPr>
          <w:rFonts w:hint="default"/>
          <w:lang w:val="en-US" w:eastAsia="zh-CN"/>
        </w:rPr>
      </w:pPr>
      <w:r>
        <w:rPr>
          <w:rFonts w:hint="default"/>
          <w:lang w:val="en-US" w:eastAsia="zh-CN"/>
        </w:rPr>
        <w:t>MyClass* ptr = new MyClass;delete ptr; // 析构函数被自动调用</w:t>
      </w:r>
    </w:p>
    <w:p w14:paraId="363277F9">
      <w:r>
        <w:drawing>
          <wp:inline distT="0" distB="0" distL="114300" distR="114300">
            <wp:extent cx="1574165" cy="807085"/>
            <wp:effectExtent l="0" t="0" r="10795" b="635"/>
            <wp:docPr id="6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图片 3"/>
                    <pic:cNvPicPr>
                      <a:picLocks noChangeAspect="1"/>
                    </pic:cNvPicPr>
                  </pic:nvPicPr>
                  <pic:blipFill>
                    <a:blip r:embed="rId826"/>
                    <a:stretch>
                      <a:fillRect/>
                    </a:stretch>
                  </pic:blipFill>
                  <pic:spPr>
                    <a:xfrm>
                      <a:off x="0" y="0"/>
                      <a:ext cx="1574165" cy="807085"/>
                    </a:xfrm>
                    <a:prstGeom prst="rect">
                      <a:avLst/>
                    </a:prstGeom>
                    <a:noFill/>
                    <a:ln>
                      <a:noFill/>
                    </a:ln>
                  </pic:spPr>
                </pic:pic>
              </a:graphicData>
            </a:graphic>
          </wp:inline>
        </w:drawing>
      </w:r>
      <w:r>
        <w:drawing>
          <wp:inline distT="0" distB="0" distL="114300" distR="114300">
            <wp:extent cx="1586230" cy="1433195"/>
            <wp:effectExtent l="0" t="0" r="13970" b="14605"/>
            <wp:docPr id="66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图片 4"/>
                    <pic:cNvPicPr>
                      <a:picLocks noChangeAspect="1"/>
                    </pic:cNvPicPr>
                  </pic:nvPicPr>
                  <pic:blipFill>
                    <a:blip r:embed="rId827"/>
                    <a:stretch>
                      <a:fillRect/>
                    </a:stretch>
                  </pic:blipFill>
                  <pic:spPr>
                    <a:xfrm>
                      <a:off x="0" y="0"/>
                      <a:ext cx="1586230" cy="1433195"/>
                    </a:xfrm>
                    <a:prstGeom prst="rect">
                      <a:avLst/>
                    </a:prstGeom>
                    <a:noFill/>
                    <a:ln>
                      <a:noFill/>
                    </a:ln>
                  </pic:spPr>
                </pic:pic>
              </a:graphicData>
            </a:graphic>
          </wp:inline>
        </w:drawing>
      </w:r>
    </w:p>
    <w:p w14:paraId="52EF0865"/>
    <w:p w14:paraId="07273D87">
      <w:pPr>
        <w:rPr>
          <w:rFonts w:hint="eastAsia"/>
          <w:b/>
          <w:bCs/>
          <w:lang w:val="en-US" w:eastAsia="zh-CN"/>
        </w:rPr>
      </w:pPr>
    </w:p>
    <w:p w14:paraId="4C48DECA">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15D5C21E">
      <w:pPr>
        <w:pStyle w:val="5"/>
        <w:bidi w:val="0"/>
        <w:rPr>
          <w:rFonts w:hint="eastAsia"/>
          <w:lang w:val="en-US" w:eastAsia="zh-CN"/>
        </w:rPr>
      </w:pPr>
      <w:r>
        <w:rPr>
          <w:rFonts w:hint="eastAsia"/>
          <w:lang w:val="en-US" w:eastAsia="zh-CN"/>
        </w:rPr>
        <w:t>继承</w:t>
      </w:r>
    </w:p>
    <w:p w14:paraId="4E6C1450">
      <w:pPr>
        <w:pStyle w:val="6"/>
        <w:bidi w:val="0"/>
        <w:rPr>
          <w:rFonts w:hint="default"/>
          <w:lang w:val="en-US" w:eastAsia="zh-CN"/>
        </w:rPr>
      </w:pPr>
      <w:r>
        <w:rPr>
          <w:rFonts w:hint="eastAsia"/>
          <w:lang w:val="en-US" w:eastAsia="zh-CN"/>
        </w:rPr>
        <w:t>构造与析构</w:t>
      </w:r>
    </w:p>
    <w:p w14:paraId="6D04E492">
      <w:pPr>
        <w:rPr>
          <w:rFonts w:hint="eastAsia"/>
          <w:b w:val="0"/>
          <w:bCs w:val="0"/>
          <w:lang w:val="en-US" w:eastAsia="zh-CN"/>
        </w:rPr>
      </w:pPr>
      <w:r>
        <w:rPr>
          <w:rFonts w:hint="eastAsia"/>
          <w:b w:val="0"/>
          <w:bCs w:val="0"/>
          <w:lang w:val="en-US" w:eastAsia="zh-CN"/>
        </w:rPr>
        <w:t>在C++中，派生类（子类）和基类（父类）之间的构造函数和析构函数之间有一些重要的关系，这些关系影响了对象的生命周期和初始化。</w:t>
      </w:r>
    </w:p>
    <w:p w14:paraId="5010BF2C">
      <w:pPr>
        <w:rPr>
          <w:rFonts w:hint="eastAsia"/>
          <w:b w:val="0"/>
          <w:bCs w:val="0"/>
          <w:lang w:val="en-US" w:eastAsia="zh-CN"/>
        </w:rPr>
      </w:pPr>
    </w:p>
    <w:p w14:paraId="50C2C2BD">
      <w:pPr>
        <w:rPr>
          <w:rFonts w:hint="eastAsia"/>
          <w:b w:val="0"/>
          <w:bCs w:val="0"/>
          <w:lang w:val="en-US" w:eastAsia="zh-CN"/>
        </w:rPr>
      </w:pPr>
      <w:r>
        <w:rPr>
          <w:rFonts w:hint="eastAsia"/>
          <w:b/>
          <w:bCs/>
          <w:lang w:val="en-US" w:eastAsia="zh-CN"/>
        </w:rPr>
        <w:t>派生类构造函数和基类构造函数：</w:t>
      </w:r>
    </w:p>
    <w:p w14:paraId="375B6615">
      <w:pPr>
        <w:ind w:firstLine="420" w:firstLineChars="0"/>
        <w:rPr>
          <w:rFonts w:hint="eastAsia"/>
          <w:b w:val="0"/>
          <w:bCs w:val="0"/>
          <w:lang w:val="en-US" w:eastAsia="zh-CN"/>
        </w:rPr>
      </w:pPr>
      <w:r>
        <w:rPr>
          <w:rFonts w:hint="eastAsia"/>
          <w:b w:val="0"/>
          <w:bCs w:val="0"/>
          <w:lang w:val="en-US" w:eastAsia="zh-CN"/>
        </w:rPr>
        <w:t>派生类的构造函数在创建派生类对象时，会</w:t>
      </w:r>
      <w:r>
        <w:rPr>
          <w:rFonts w:hint="eastAsia"/>
          <w:b/>
          <w:bCs/>
          <w:color w:val="30C0B4" w:themeColor="accent5"/>
          <w:lang w:val="en-US" w:eastAsia="zh-CN"/>
          <w14:textFill>
            <w14:solidFill>
              <w14:schemeClr w14:val="accent5"/>
            </w14:solidFill>
          </w14:textFill>
        </w:rPr>
        <w:t>首先调用基类的构造函数，然后再调用派生类自身的构造函数</w:t>
      </w:r>
      <w:r>
        <w:rPr>
          <w:rFonts w:hint="eastAsia"/>
          <w:b w:val="0"/>
          <w:bCs w:val="0"/>
          <w:lang w:val="en-US" w:eastAsia="zh-CN"/>
        </w:rPr>
        <w:t>。基类构造函数负责初始化从基类继承的成员，派生类构造函数负责初始化派生类自己的成员。如果基类有多个构造函数，派生类必须在构造函数初始化列表中选择调用哪一个基类构造函数。</w:t>
      </w:r>
    </w:p>
    <w:p w14:paraId="08D64A43">
      <w:pPr>
        <w:ind w:firstLine="420" w:firstLineChars="0"/>
        <w:rPr>
          <w:rFonts w:hint="eastAsia"/>
          <w:b w:val="0"/>
          <w:bCs w:val="0"/>
          <w:lang w:val="en-US" w:eastAsia="zh-CN"/>
        </w:rPr>
      </w:pPr>
      <w:r>
        <w:rPr>
          <w:rFonts w:hint="eastAsia"/>
          <w:b w:val="0"/>
          <w:bCs w:val="0"/>
          <w:lang w:val="en-US" w:eastAsia="zh-CN"/>
        </w:rPr>
        <w:t>class Base {</w:t>
      </w:r>
    </w:p>
    <w:p w14:paraId="7B4C0E29">
      <w:pPr>
        <w:ind w:firstLine="420" w:firstLineChars="0"/>
        <w:rPr>
          <w:rFonts w:hint="eastAsia"/>
          <w:b w:val="0"/>
          <w:bCs w:val="0"/>
          <w:lang w:val="en-US" w:eastAsia="zh-CN"/>
        </w:rPr>
      </w:pPr>
      <w:r>
        <w:rPr>
          <w:rFonts w:hint="eastAsia"/>
          <w:b w:val="0"/>
          <w:bCs w:val="0"/>
          <w:lang w:val="en-US" w:eastAsia="zh-CN"/>
        </w:rPr>
        <w:t>public:</w:t>
      </w:r>
    </w:p>
    <w:p w14:paraId="7C72E733">
      <w:pPr>
        <w:ind w:firstLine="420" w:firstLineChars="0"/>
        <w:rPr>
          <w:rFonts w:hint="eastAsia"/>
          <w:b w:val="0"/>
          <w:bCs w:val="0"/>
          <w:lang w:val="en-US" w:eastAsia="zh-CN"/>
        </w:rPr>
      </w:pPr>
      <w:r>
        <w:rPr>
          <w:rFonts w:hint="eastAsia"/>
          <w:b w:val="0"/>
          <w:bCs w:val="0"/>
          <w:lang w:val="en-US" w:eastAsia="zh-CN"/>
        </w:rPr>
        <w:t xml:space="preserve">    Base() {</w:t>
      </w:r>
    </w:p>
    <w:p w14:paraId="3ED2648A">
      <w:pPr>
        <w:ind w:firstLine="420" w:firstLineChars="0"/>
        <w:rPr>
          <w:rFonts w:hint="eastAsia"/>
          <w:b w:val="0"/>
          <w:bCs w:val="0"/>
          <w:lang w:val="en-US" w:eastAsia="zh-CN"/>
        </w:rPr>
      </w:pPr>
      <w:r>
        <w:rPr>
          <w:rFonts w:hint="eastAsia"/>
          <w:b w:val="0"/>
          <w:bCs w:val="0"/>
          <w:lang w:val="en-US" w:eastAsia="zh-CN"/>
        </w:rPr>
        <w:t xml:space="preserve">        // 基类构造函数</w:t>
      </w:r>
    </w:p>
    <w:p w14:paraId="12C07337">
      <w:pPr>
        <w:ind w:firstLine="420" w:firstLineChars="0"/>
        <w:rPr>
          <w:rFonts w:hint="eastAsia"/>
          <w:b w:val="0"/>
          <w:bCs w:val="0"/>
          <w:lang w:val="en-US" w:eastAsia="zh-CN"/>
        </w:rPr>
      </w:pPr>
      <w:r>
        <w:rPr>
          <w:rFonts w:hint="eastAsia"/>
          <w:b w:val="0"/>
          <w:bCs w:val="0"/>
          <w:lang w:val="en-US" w:eastAsia="zh-CN"/>
        </w:rPr>
        <w:t xml:space="preserve">    }</w:t>
      </w:r>
    </w:p>
    <w:p w14:paraId="6EB40F07">
      <w:pPr>
        <w:ind w:firstLine="420" w:firstLineChars="0"/>
        <w:rPr>
          <w:rFonts w:hint="eastAsia"/>
          <w:b w:val="0"/>
          <w:bCs w:val="0"/>
          <w:lang w:val="en-US" w:eastAsia="zh-CN"/>
        </w:rPr>
      </w:pPr>
      <w:r>
        <w:rPr>
          <w:rFonts w:hint="eastAsia"/>
          <w:b w:val="0"/>
          <w:bCs w:val="0"/>
          <w:lang w:val="en-US" w:eastAsia="zh-CN"/>
        </w:rPr>
        <w:t>};</w:t>
      </w:r>
    </w:p>
    <w:p w14:paraId="38A4B5CF">
      <w:pPr>
        <w:ind w:firstLine="420" w:firstLineChars="0"/>
        <w:rPr>
          <w:rFonts w:hint="eastAsia"/>
          <w:b w:val="0"/>
          <w:bCs w:val="0"/>
          <w:lang w:val="en-US" w:eastAsia="zh-CN"/>
        </w:rPr>
      </w:pPr>
      <w:r>
        <w:rPr>
          <w:rFonts w:hint="eastAsia"/>
          <w:b w:val="0"/>
          <w:bCs w:val="0"/>
          <w:lang w:val="en-US" w:eastAsia="zh-CN"/>
        </w:rPr>
        <w:t>class Derived : public Base {</w:t>
      </w:r>
    </w:p>
    <w:p w14:paraId="0C58682A">
      <w:pPr>
        <w:ind w:firstLine="420" w:firstLineChars="0"/>
        <w:rPr>
          <w:rFonts w:hint="eastAsia"/>
          <w:b w:val="0"/>
          <w:bCs w:val="0"/>
          <w:lang w:val="en-US" w:eastAsia="zh-CN"/>
        </w:rPr>
      </w:pPr>
      <w:r>
        <w:rPr>
          <w:rFonts w:hint="eastAsia"/>
          <w:b w:val="0"/>
          <w:bCs w:val="0"/>
          <w:lang w:val="en-US" w:eastAsia="zh-CN"/>
        </w:rPr>
        <w:t>public:</w:t>
      </w:r>
    </w:p>
    <w:p w14:paraId="1453A5CD">
      <w:pPr>
        <w:ind w:firstLine="420" w:firstLineChars="0"/>
        <w:rPr>
          <w:rFonts w:hint="eastAsia"/>
          <w:b w:val="0"/>
          <w:bCs w:val="0"/>
          <w:lang w:val="en-US" w:eastAsia="zh-CN"/>
        </w:rPr>
      </w:pPr>
      <w:r>
        <w:rPr>
          <w:rFonts w:hint="eastAsia"/>
          <w:b w:val="0"/>
          <w:bCs w:val="0"/>
          <w:lang w:val="en-US" w:eastAsia="zh-CN"/>
        </w:rPr>
        <w:t xml:space="preserve">    Derived() {</w:t>
      </w:r>
    </w:p>
    <w:p w14:paraId="7F3F2557">
      <w:pPr>
        <w:ind w:firstLine="420" w:firstLineChars="0"/>
        <w:rPr>
          <w:rFonts w:hint="eastAsia"/>
          <w:b w:val="0"/>
          <w:bCs w:val="0"/>
          <w:lang w:val="en-US" w:eastAsia="zh-CN"/>
        </w:rPr>
      </w:pPr>
      <w:r>
        <w:rPr>
          <w:rFonts w:hint="eastAsia"/>
          <w:b w:val="0"/>
          <w:bCs w:val="0"/>
          <w:lang w:val="en-US" w:eastAsia="zh-CN"/>
        </w:rPr>
        <w:t xml:space="preserve">        // 派生类构造函数</w:t>
      </w:r>
    </w:p>
    <w:p w14:paraId="67A9BEC4">
      <w:pPr>
        <w:ind w:firstLine="420" w:firstLineChars="0"/>
        <w:rPr>
          <w:rFonts w:hint="eastAsia"/>
          <w:b w:val="0"/>
          <w:bCs w:val="0"/>
          <w:lang w:val="en-US" w:eastAsia="zh-CN"/>
        </w:rPr>
      </w:pPr>
      <w:r>
        <w:rPr>
          <w:rFonts w:hint="eastAsia"/>
          <w:b w:val="0"/>
          <w:bCs w:val="0"/>
          <w:lang w:val="en-US" w:eastAsia="zh-CN"/>
        </w:rPr>
        <w:t xml:space="preserve">    }</w:t>
      </w:r>
    </w:p>
    <w:p w14:paraId="6DB29605">
      <w:pPr>
        <w:ind w:firstLine="420" w:firstLineChars="0"/>
        <w:rPr>
          <w:rFonts w:hint="eastAsia"/>
          <w:b w:val="0"/>
          <w:bCs w:val="0"/>
          <w:lang w:val="en-US" w:eastAsia="zh-CN"/>
        </w:rPr>
      </w:pPr>
      <w:r>
        <w:rPr>
          <w:rFonts w:hint="eastAsia"/>
          <w:b w:val="0"/>
          <w:bCs w:val="0"/>
          <w:lang w:val="en-US" w:eastAsia="zh-CN"/>
        </w:rPr>
        <w:t>};</w:t>
      </w:r>
    </w:p>
    <w:p w14:paraId="339B96C3">
      <w:pPr>
        <w:ind w:firstLine="420" w:firstLineChars="0"/>
        <w:rPr>
          <w:rFonts w:hint="eastAsia"/>
          <w:b w:val="0"/>
          <w:bCs w:val="0"/>
          <w:lang w:val="en-US" w:eastAsia="zh-CN"/>
        </w:rPr>
      </w:pPr>
    </w:p>
    <w:p w14:paraId="09AB4D80">
      <w:pPr>
        <w:rPr>
          <w:rFonts w:hint="eastAsia"/>
          <w:b w:val="0"/>
          <w:bCs w:val="0"/>
          <w:lang w:val="en-US" w:eastAsia="zh-CN"/>
        </w:rPr>
      </w:pPr>
      <w:r>
        <w:rPr>
          <w:rFonts w:hint="eastAsia"/>
          <w:b/>
          <w:bCs/>
          <w:lang w:val="en-US" w:eastAsia="zh-CN"/>
        </w:rPr>
        <w:t>派生类析构函数和基类析构函数：</w:t>
      </w:r>
    </w:p>
    <w:p w14:paraId="1F9283C7">
      <w:pPr>
        <w:ind w:firstLine="420" w:firstLineChars="0"/>
        <w:rPr>
          <w:rFonts w:hint="eastAsia"/>
          <w:b w:val="0"/>
          <w:bCs w:val="0"/>
          <w:lang w:val="en-US" w:eastAsia="zh-CN"/>
        </w:rPr>
      </w:pPr>
      <w:r>
        <w:rPr>
          <w:rFonts w:hint="eastAsia"/>
          <w:b w:val="0"/>
          <w:bCs w:val="0"/>
          <w:lang w:val="en-US" w:eastAsia="zh-CN"/>
        </w:rPr>
        <w:t>派生类的析构函数在销毁派生类对象时，会</w:t>
      </w:r>
      <w:r>
        <w:rPr>
          <w:rFonts w:hint="eastAsia"/>
          <w:b/>
          <w:bCs/>
          <w:color w:val="30C0B4" w:themeColor="accent5"/>
          <w:lang w:val="en-US" w:eastAsia="zh-CN"/>
          <w14:textFill>
            <w14:solidFill>
              <w14:schemeClr w14:val="accent5"/>
            </w14:solidFill>
          </w14:textFill>
        </w:rPr>
        <w:t>首先调用派生类自身的析构函数，然后再调用基类的析构函数。</w:t>
      </w:r>
      <w:r>
        <w:rPr>
          <w:rFonts w:hint="eastAsia"/>
          <w:b w:val="0"/>
          <w:bCs w:val="0"/>
          <w:lang w:val="en-US" w:eastAsia="zh-CN"/>
        </w:rPr>
        <w:t>基类的析构函数负责销毁从基类继承的成员，派生类的析构函数负责销毁派生类自己的成员。</w:t>
      </w:r>
    </w:p>
    <w:p w14:paraId="3A57DA5E">
      <w:pPr>
        <w:ind w:firstLine="420" w:firstLineChars="0"/>
        <w:rPr>
          <w:rFonts w:hint="eastAsia"/>
          <w:b w:val="0"/>
          <w:bCs w:val="0"/>
          <w:lang w:val="en-US" w:eastAsia="zh-CN"/>
        </w:rPr>
      </w:pPr>
      <w:r>
        <w:rPr>
          <w:rFonts w:hint="eastAsia"/>
          <w:b w:val="0"/>
          <w:bCs w:val="0"/>
          <w:lang w:val="en-US" w:eastAsia="zh-CN"/>
        </w:rPr>
        <w:t>class Base {</w:t>
      </w:r>
    </w:p>
    <w:p w14:paraId="20C6E68F">
      <w:pPr>
        <w:ind w:firstLine="420" w:firstLineChars="0"/>
        <w:rPr>
          <w:rFonts w:hint="eastAsia"/>
          <w:b w:val="0"/>
          <w:bCs w:val="0"/>
          <w:lang w:val="en-US" w:eastAsia="zh-CN"/>
        </w:rPr>
      </w:pPr>
      <w:r>
        <w:rPr>
          <w:rFonts w:hint="eastAsia"/>
          <w:b w:val="0"/>
          <w:bCs w:val="0"/>
          <w:lang w:val="en-US" w:eastAsia="zh-CN"/>
        </w:rPr>
        <w:t>public:</w:t>
      </w:r>
    </w:p>
    <w:p w14:paraId="4109F5A8">
      <w:pPr>
        <w:ind w:firstLine="420" w:firstLineChars="0"/>
        <w:rPr>
          <w:rFonts w:hint="eastAsia"/>
          <w:b w:val="0"/>
          <w:bCs w:val="0"/>
          <w:lang w:val="en-US" w:eastAsia="zh-CN"/>
        </w:rPr>
      </w:pPr>
      <w:r>
        <w:rPr>
          <w:rFonts w:hint="eastAsia"/>
          <w:b w:val="0"/>
          <w:bCs w:val="0"/>
          <w:lang w:val="en-US" w:eastAsia="zh-CN"/>
        </w:rPr>
        <w:t xml:space="preserve">    ~Base() {</w:t>
      </w:r>
    </w:p>
    <w:p w14:paraId="5CBE7A1C">
      <w:pPr>
        <w:ind w:firstLine="420" w:firstLineChars="0"/>
        <w:rPr>
          <w:rFonts w:hint="eastAsia"/>
          <w:b w:val="0"/>
          <w:bCs w:val="0"/>
          <w:lang w:val="en-US" w:eastAsia="zh-CN"/>
        </w:rPr>
      </w:pPr>
      <w:r>
        <w:rPr>
          <w:rFonts w:hint="eastAsia"/>
          <w:b w:val="0"/>
          <w:bCs w:val="0"/>
          <w:lang w:val="en-US" w:eastAsia="zh-CN"/>
        </w:rPr>
        <w:t xml:space="preserve">        // 基类析构函数</w:t>
      </w:r>
    </w:p>
    <w:p w14:paraId="4B51A1C1">
      <w:pPr>
        <w:ind w:firstLine="420" w:firstLineChars="0"/>
        <w:rPr>
          <w:rFonts w:hint="eastAsia"/>
          <w:b w:val="0"/>
          <w:bCs w:val="0"/>
          <w:lang w:val="en-US" w:eastAsia="zh-CN"/>
        </w:rPr>
      </w:pPr>
      <w:r>
        <w:rPr>
          <w:rFonts w:hint="eastAsia"/>
          <w:b w:val="0"/>
          <w:bCs w:val="0"/>
          <w:lang w:val="en-US" w:eastAsia="zh-CN"/>
        </w:rPr>
        <w:t xml:space="preserve">    }</w:t>
      </w:r>
    </w:p>
    <w:p w14:paraId="03ADE399">
      <w:pPr>
        <w:ind w:firstLine="420" w:firstLineChars="0"/>
        <w:rPr>
          <w:rFonts w:hint="eastAsia"/>
          <w:b w:val="0"/>
          <w:bCs w:val="0"/>
          <w:lang w:val="en-US" w:eastAsia="zh-CN"/>
        </w:rPr>
      </w:pPr>
      <w:r>
        <w:rPr>
          <w:rFonts w:hint="eastAsia"/>
          <w:b w:val="0"/>
          <w:bCs w:val="0"/>
          <w:lang w:val="en-US" w:eastAsia="zh-CN"/>
        </w:rPr>
        <w:t>};</w:t>
      </w:r>
    </w:p>
    <w:p w14:paraId="32E4A66C">
      <w:pPr>
        <w:ind w:firstLine="420" w:firstLineChars="0"/>
        <w:rPr>
          <w:rFonts w:hint="eastAsia"/>
          <w:b w:val="0"/>
          <w:bCs w:val="0"/>
          <w:lang w:val="en-US" w:eastAsia="zh-CN"/>
        </w:rPr>
      </w:pPr>
      <w:r>
        <w:rPr>
          <w:rFonts w:hint="eastAsia"/>
          <w:b w:val="0"/>
          <w:bCs w:val="0"/>
          <w:lang w:val="en-US" w:eastAsia="zh-CN"/>
        </w:rPr>
        <w:t>class Derived : public Base {public:</w:t>
      </w:r>
    </w:p>
    <w:p w14:paraId="59A7EC87">
      <w:pPr>
        <w:ind w:firstLine="420" w:firstLineChars="0"/>
        <w:rPr>
          <w:rFonts w:hint="eastAsia"/>
          <w:b w:val="0"/>
          <w:bCs w:val="0"/>
          <w:lang w:val="en-US" w:eastAsia="zh-CN"/>
        </w:rPr>
      </w:pPr>
      <w:r>
        <w:rPr>
          <w:rFonts w:hint="eastAsia"/>
          <w:b w:val="0"/>
          <w:bCs w:val="0"/>
          <w:lang w:val="en-US" w:eastAsia="zh-CN"/>
        </w:rPr>
        <w:t xml:space="preserve">    ~Derived() {</w:t>
      </w:r>
    </w:p>
    <w:p w14:paraId="728207D5">
      <w:pPr>
        <w:ind w:firstLine="420" w:firstLineChars="0"/>
        <w:rPr>
          <w:rFonts w:hint="eastAsia"/>
          <w:b w:val="0"/>
          <w:bCs w:val="0"/>
          <w:lang w:val="en-US" w:eastAsia="zh-CN"/>
        </w:rPr>
      </w:pPr>
      <w:r>
        <w:rPr>
          <w:rFonts w:hint="eastAsia"/>
          <w:b w:val="0"/>
          <w:bCs w:val="0"/>
          <w:lang w:val="en-US" w:eastAsia="zh-CN"/>
        </w:rPr>
        <w:t xml:space="preserve">        // 派生类析构函数</w:t>
      </w:r>
    </w:p>
    <w:p w14:paraId="0D6C69EA">
      <w:pPr>
        <w:ind w:firstLine="420" w:firstLineChars="0"/>
        <w:rPr>
          <w:rFonts w:hint="eastAsia"/>
          <w:b w:val="0"/>
          <w:bCs w:val="0"/>
          <w:lang w:val="en-US" w:eastAsia="zh-CN"/>
        </w:rPr>
      </w:pPr>
      <w:r>
        <w:rPr>
          <w:rFonts w:hint="eastAsia"/>
          <w:b w:val="0"/>
          <w:bCs w:val="0"/>
          <w:lang w:val="en-US" w:eastAsia="zh-CN"/>
        </w:rPr>
        <w:t xml:space="preserve">    }</w:t>
      </w:r>
    </w:p>
    <w:p w14:paraId="09ABFAB4">
      <w:pPr>
        <w:ind w:firstLine="420" w:firstLineChars="0"/>
        <w:rPr>
          <w:rFonts w:hint="eastAsia"/>
          <w:b w:val="0"/>
          <w:bCs w:val="0"/>
          <w:lang w:val="en-US" w:eastAsia="zh-CN"/>
        </w:rPr>
      </w:pPr>
      <w:r>
        <w:rPr>
          <w:rFonts w:hint="eastAsia"/>
          <w:b w:val="0"/>
          <w:bCs w:val="0"/>
          <w:lang w:val="en-US" w:eastAsia="zh-CN"/>
        </w:rPr>
        <w:t>};</w:t>
      </w:r>
    </w:p>
    <w:p w14:paraId="7B140CEF">
      <w:pPr>
        <w:ind w:firstLine="420" w:firstLineChars="0"/>
        <w:rPr>
          <w:rFonts w:hint="eastAsia"/>
          <w:b w:val="0"/>
          <w:bCs w:val="0"/>
          <w:lang w:val="en-US" w:eastAsia="zh-CN"/>
        </w:rPr>
      </w:pPr>
    </w:p>
    <w:p w14:paraId="7AFBD45D">
      <w:pPr>
        <w:ind w:firstLine="420" w:firstLineChars="0"/>
        <w:rPr>
          <w:rFonts w:hint="eastAsia"/>
          <w:b w:val="0"/>
          <w:bCs w:val="0"/>
          <w:lang w:val="en-US" w:eastAsia="zh-CN"/>
        </w:rPr>
      </w:pPr>
    </w:p>
    <w:p w14:paraId="797C6E2D">
      <w:pPr>
        <w:rPr>
          <w:rFonts w:hint="eastAsia"/>
          <w:b/>
          <w:bCs/>
          <w:lang w:val="en-US" w:eastAsia="zh-CN"/>
        </w:rPr>
        <w:sectPr>
          <w:pgSz w:w="11906" w:h="16838"/>
          <w:pgMar w:top="1440" w:right="1800" w:bottom="1440" w:left="1800" w:header="851" w:footer="992" w:gutter="0"/>
          <w:cols w:space="425" w:num="1"/>
          <w:docGrid w:type="lines" w:linePitch="312" w:charSpace="0"/>
        </w:sectPr>
      </w:pPr>
    </w:p>
    <w:p w14:paraId="060A6BFA">
      <w:pPr>
        <w:rPr>
          <w:rFonts w:hint="eastAsia"/>
          <w:b/>
          <w:bCs/>
          <w:lang w:val="en-US" w:eastAsia="zh-CN"/>
        </w:rPr>
      </w:pPr>
      <w:r>
        <w:rPr>
          <w:rFonts w:hint="eastAsia"/>
          <w:b/>
          <w:bCs/>
          <w:lang w:val="en-US" w:eastAsia="zh-CN"/>
        </w:rPr>
        <w:t>顺序和继承关系：</w:t>
      </w:r>
    </w:p>
    <w:p w14:paraId="28A976B6">
      <w:pPr>
        <w:ind w:firstLine="420" w:firstLineChars="0"/>
        <w:rPr>
          <w:rFonts w:hint="eastAsia"/>
          <w:b w:val="0"/>
          <w:bCs w:val="0"/>
          <w:lang w:val="en-US" w:eastAsia="zh-CN"/>
        </w:rPr>
      </w:pPr>
      <w:r>
        <w:rPr>
          <w:rFonts w:hint="eastAsia"/>
          <w:b w:val="0"/>
          <w:bCs w:val="0"/>
          <w:lang w:val="en-US" w:eastAsia="zh-CN"/>
        </w:rPr>
        <w:t>构造函数和析构函数的调用顺序与继承关系有关。基类的构造函数和析构函数总是在派生类的构造函数和析构函数之前调用。如果存在多层继承（多个派生类），则构造函数和析构函数的调用遵循继承层次结构，从最基类开始向下。</w:t>
      </w:r>
    </w:p>
    <w:p w14:paraId="0940B08B">
      <w:pPr>
        <w:ind w:left="420" w:leftChars="0" w:firstLine="420" w:firstLineChars="0"/>
        <w:rPr>
          <w:rFonts w:hint="eastAsia"/>
          <w:b w:val="0"/>
          <w:bCs w:val="0"/>
          <w:lang w:val="en-US" w:eastAsia="zh-CN"/>
        </w:rPr>
      </w:pPr>
      <w:r>
        <w:rPr>
          <w:rFonts w:hint="eastAsia"/>
          <w:b w:val="0"/>
          <w:bCs w:val="0"/>
          <w:lang w:val="en-US" w:eastAsia="zh-CN"/>
        </w:rPr>
        <w:t>class Grandparent {</w:t>
      </w:r>
    </w:p>
    <w:p w14:paraId="2352AB49">
      <w:pPr>
        <w:ind w:left="420" w:leftChars="0" w:firstLine="420" w:firstLineChars="0"/>
        <w:rPr>
          <w:rFonts w:hint="eastAsia"/>
          <w:b w:val="0"/>
          <w:bCs w:val="0"/>
          <w:lang w:val="en-US" w:eastAsia="zh-CN"/>
        </w:rPr>
      </w:pPr>
      <w:r>
        <w:rPr>
          <w:rFonts w:hint="eastAsia"/>
          <w:b w:val="0"/>
          <w:bCs w:val="0"/>
          <w:lang w:val="en-US" w:eastAsia="zh-CN"/>
        </w:rPr>
        <w:t>public:</w:t>
      </w:r>
    </w:p>
    <w:p w14:paraId="665852A8">
      <w:pPr>
        <w:ind w:left="420" w:leftChars="0" w:firstLine="420" w:firstLineChars="0"/>
        <w:rPr>
          <w:rFonts w:hint="eastAsia"/>
          <w:b w:val="0"/>
          <w:bCs w:val="0"/>
          <w:lang w:val="en-US" w:eastAsia="zh-CN"/>
        </w:rPr>
      </w:pPr>
      <w:r>
        <w:rPr>
          <w:rFonts w:hint="eastAsia"/>
          <w:b w:val="0"/>
          <w:bCs w:val="0"/>
          <w:lang w:val="en-US" w:eastAsia="zh-CN"/>
        </w:rPr>
        <w:t xml:space="preserve">    Grandparent() { /* ... */ }</w:t>
      </w:r>
    </w:p>
    <w:p w14:paraId="4F99B5C5">
      <w:pPr>
        <w:ind w:left="420" w:leftChars="0" w:firstLine="420" w:firstLineChars="0"/>
        <w:rPr>
          <w:rFonts w:hint="eastAsia"/>
          <w:b w:val="0"/>
          <w:bCs w:val="0"/>
          <w:lang w:val="en-US" w:eastAsia="zh-CN"/>
        </w:rPr>
      </w:pPr>
      <w:r>
        <w:rPr>
          <w:rFonts w:hint="eastAsia"/>
          <w:b w:val="0"/>
          <w:bCs w:val="0"/>
          <w:lang w:val="en-US" w:eastAsia="zh-CN"/>
        </w:rPr>
        <w:t xml:space="preserve">    ~Grandparent() { /* ... */ }</w:t>
      </w:r>
    </w:p>
    <w:p w14:paraId="3209B3C2">
      <w:pPr>
        <w:ind w:left="420" w:leftChars="0" w:firstLine="420" w:firstLineChars="0"/>
        <w:rPr>
          <w:rFonts w:hint="eastAsia"/>
          <w:b w:val="0"/>
          <w:bCs w:val="0"/>
          <w:lang w:val="en-US" w:eastAsia="zh-CN"/>
        </w:rPr>
      </w:pPr>
      <w:r>
        <w:rPr>
          <w:rFonts w:hint="eastAsia"/>
          <w:b w:val="0"/>
          <w:bCs w:val="0"/>
          <w:lang w:val="en-US" w:eastAsia="zh-CN"/>
        </w:rPr>
        <w:t>};</w:t>
      </w:r>
    </w:p>
    <w:p w14:paraId="575A1C9D">
      <w:pPr>
        <w:ind w:left="420" w:leftChars="0" w:firstLine="420" w:firstLineChars="0"/>
        <w:rPr>
          <w:rFonts w:hint="eastAsia"/>
          <w:b w:val="0"/>
          <w:bCs w:val="0"/>
          <w:lang w:val="en-US" w:eastAsia="zh-CN"/>
        </w:rPr>
      </w:pPr>
    </w:p>
    <w:p w14:paraId="084900D3">
      <w:pPr>
        <w:ind w:left="420" w:leftChars="0" w:firstLine="420" w:firstLineChars="0"/>
        <w:rPr>
          <w:rFonts w:hint="eastAsia"/>
          <w:b w:val="0"/>
          <w:bCs w:val="0"/>
          <w:lang w:val="en-US" w:eastAsia="zh-CN"/>
        </w:rPr>
      </w:pPr>
      <w:r>
        <w:rPr>
          <w:rFonts w:hint="eastAsia"/>
          <w:b w:val="0"/>
          <w:bCs w:val="0"/>
          <w:lang w:val="en-US" w:eastAsia="zh-CN"/>
        </w:rPr>
        <w:t>class Parent : public Grandparent {</w:t>
      </w:r>
    </w:p>
    <w:p w14:paraId="3CAB4649">
      <w:pPr>
        <w:ind w:left="420" w:leftChars="0" w:firstLine="420" w:firstLineChars="0"/>
        <w:rPr>
          <w:rFonts w:hint="eastAsia"/>
          <w:b w:val="0"/>
          <w:bCs w:val="0"/>
          <w:lang w:val="en-US" w:eastAsia="zh-CN"/>
        </w:rPr>
      </w:pPr>
      <w:r>
        <w:rPr>
          <w:rFonts w:hint="eastAsia"/>
          <w:b w:val="0"/>
          <w:bCs w:val="0"/>
          <w:lang w:val="en-US" w:eastAsia="zh-CN"/>
        </w:rPr>
        <w:t>public:</w:t>
      </w:r>
    </w:p>
    <w:p w14:paraId="365A78AE">
      <w:pPr>
        <w:ind w:left="420" w:leftChars="0" w:firstLine="420" w:firstLineChars="0"/>
        <w:rPr>
          <w:rFonts w:hint="eastAsia"/>
          <w:b w:val="0"/>
          <w:bCs w:val="0"/>
          <w:lang w:val="en-US" w:eastAsia="zh-CN"/>
        </w:rPr>
      </w:pPr>
      <w:r>
        <w:rPr>
          <w:rFonts w:hint="eastAsia"/>
          <w:b w:val="0"/>
          <w:bCs w:val="0"/>
          <w:lang w:val="en-US" w:eastAsia="zh-CN"/>
        </w:rPr>
        <w:t xml:space="preserve">    Parent() { /* ... */ }</w:t>
      </w:r>
    </w:p>
    <w:p w14:paraId="311537AF">
      <w:pPr>
        <w:ind w:left="420" w:leftChars="0" w:firstLine="420" w:firstLineChars="0"/>
        <w:rPr>
          <w:rFonts w:hint="eastAsia"/>
          <w:b w:val="0"/>
          <w:bCs w:val="0"/>
          <w:lang w:val="en-US" w:eastAsia="zh-CN"/>
        </w:rPr>
      </w:pPr>
      <w:r>
        <w:rPr>
          <w:rFonts w:hint="eastAsia"/>
          <w:b w:val="0"/>
          <w:bCs w:val="0"/>
          <w:lang w:val="en-US" w:eastAsia="zh-CN"/>
        </w:rPr>
        <w:t xml:space="preserve">    ~Parent() { /* ... */ }</w:t>
      </w:r>
    </w:p>
    <w:p w14:paraId="57BA0A33">
      <w:pPr>
        <w:ind w:left="420" w:leftChars="0" w:firstLine="420" w:firstLineChars="0"/>
        <w:rPr>
          <w:rFonts w:hint="eastAsia"/>
          <w:b w:val="0"/>
          <w:bCs w:val="0"/>
          <w:lang w:val="en-US" w:eastAsia="zh-CN"/>
        </w:rPr>
      </w:pPr>
      <w:r>
        <w:rPr>
          <w:rFonts w:hint="eastAsia"/>
          <w:b w:val="0"/>
          <w:bCs w:val="0"/>
          <w:lang w:val="en-US" w:eastAsia="zh-CN"/>
        </w:rPr>
        <w:t>};</w:t>
      </w:r>
    </w:p>
    <w:p w14:paraId="7D3189A3">
      <w:pPr>
        <w:ind w:left="420" w:leftChars="0" w:firstLine="420" w:firstLineChars="0"/>
        <w:rPr>
          <w:rFonts w:hint="eastAsia"/>
          <w:b w:val="0"/>
          <w:bCs w:val="0"/>
          <w:lang w:val="en-US" w:eastAsia="zh-CN"/>
        </w:rPr>
      </w:pPr>
    </w:p>
    <w:p w14:paraId="765A4BE8">
      <w:pPr>
        <w:ind w:left="420" w:leftChars="0" w:firstLine="420" w:firstLineChars="0"/>
        <w:rPr>
          <w:rFonts w:hint="eastAsia"/>
          <w:b w:val="0"/>
          <w:bCs w:val="0"/>
          <w:lang w:val="en-US" w:eastAsia="zh-CN"/>
        </w:rPr>
      </w:pPr>
      <w:r>
        <w:rPr>
          <w:rFonts w:hint="eastAsia"/>
          <w:b w:val="0"/>
          <w:bCs w:val="0"/>
          <w:lang w:val="en-US" w:eastAsia="zh-CN"/>
        </w:rPr>
        <w:t>class Child : public Parent {</w:t>
      </w:r>
    </w:p>
    <w:p w14:paraId="7BC8A8A8">
      <w:pPr>
        <w:ind w:left="420" w:leftChars="0" w:firstLine="420" w:firstLineChars="0"/>
        <w:rPr>
          <w:rFonts w:hint="eastAsia"/>
          <w:b w:val="0"/>
          <w:bCs w:val="0"/>
          <w:lang w:val="en-US" w:eastAsia="zh-CN"/>
        </w:rPr>
      </w:pPr>
      <w:r>
        <w:rPr>
          <w:rFonts w:hint="eastAsia"/>
          <w:b w:val="0"/>
          <w:bCs w:val="0"/>
          <w:lang w:val="en-US" w:eastAsia="zh-CN"/>
        </w:rPr>
        <w:t>public:</w:t>
      </w:r>
    </w:p>
    <w:p w14:paraId="14D3845A">
      <w:pPr>
        <w:ind w:left="420" w:leftChars="0" w:firstLine="420" w:firstLineChars="0"/>
        <w:rPr>
          <w:rFonts w:hint="eastAsia"/>
          <w:b w:val="0"/>
          <w:bCs w:val="0"/>
          <w:lang w:val="en-US" w:eastAsia="zh-CN"/>
        </w:rPr>
      </w:pPr>
      <w:r>
        <w:rPr>
          <w:rFonts w:hint="eastAsia"/>
          <w:b w:val="0"/>
          <w:bCs w:val="0"/>
          <w:lang w:val="en-US" w:eastAsia="zh-CN"/>
        </w:rPr>
        <w:t xml:space="preserve">    Child() { /* ... */ }</w:t>
      </w:r>
    </w:p>
    <w:p w14:paraId="4BAF6FFE">
      <w:pPr>
        <w:ind w:left="420" w:leftChars="0" w:firstLine="420" w:firstLineChars="0"/>
        <w:rPr>
          <w:rFonts w:hint="eastAsia"/>
          <w:b w:val="0"/>
          <w:bCs w:val="0"/>
          <w:lang w:val="en-US" w:eastAsia="zh-CN"/>
        </w:rPr>
      </w:pPr>
      <w:r>
        <w:rPr>
          <w:rFonts w:hint="eastAsia"/>
          <w:b w:val="0"/>
          <w:bCs w:val="0"/>
          <w:lang w:val="en-US" w:eastAsia="zh-CN"/>
        </w:rPr>
        <w:t xml:space="preserve">    ~Child() { /* ... */ }</w:t>
      </w:r>
    </w:p>
    <w:p w14:paraId="0C117FF9">
      <w:pPr>
        <w:ind w:left="420" w:leftChars="0" w:firstLine="420" w:firstLineChars="0"/>
        <w:rPr>
          <w:rFonts w:hint="eastAsia"/>
          <w:b w:val="0"/>
          <w:bCs w:val="0"/>
          <w:lang w:val="en-US" w:eastAsia="zh-CN"/>
        </w:rPr>
      </w:pPr>
      <w:r>
        <w:rPr>
          <w:rFonts w:hint="eastAsia"/>
          <w:b w:val="0"/>
          <w:bCs w:val="0"/>
          <w:lang w:val="en-US" w:eastAsia="zh-CN"/>
        </w:rPr>
        <w:t>};</w:t>
      </w:r>
    </w:p>
    <w:p w14:paraId="0753A2D1">
      <w:pPr>
        <w:rPr>
          <w:rFonts w:hint="eastAsia"/>
          <w:b w:val="0"/>
          <w:bCs w:val="0"/>
          <w:lang w:val="en-US" w:eastAsia="zh-CN"/>
        </w:rPr>
      </w:pPr>
      <w:r>
        <w:rPr>
          <w:rFonts w:hint="eastAsia"/>
          <w:b w:val="0"/>
          <w:bCs w:val="0"/>
          <w:lang w:val="en-US" w:eastAsia="zh-CN"/>
        </w:rPr>
        <w:t>在使用继承时，了解构造函数和析构函数的调用顺序对于确保对象的正确初始化和清理非常重要。通常，</w:t>
      </w:r>
      <w:r>
        <w:rPr>
          <w:rFonts w:hint="eastAsia"/>
          <w:b/>
          <w:bCs/>
          <w:color w:val="30C0B4" w:themeColor="accent5"/>
          <w:lang w:val="en-US" w:eastAsia="zh-CN"/>
          <w14:textFill>
            <w14:solidFill>
              <w14:schemeClr w14:val="accent5"/>
            </w14:solidFill>
          </w14:textFill>
        </w:rPr>
        <w:t>构造函数的调用是自底向上的（从基类到派生类），而析构函数的调用是自顶向下的（从派生类到基类）</w:t>
      </w:r>
      <w:r>
        <w:rPr>
          <w:rFonts w:hint="eastAsia"/>
          <w:b w:val="0"/>
          <w:bCs w:val="0"/>
          <w:lang w:val="en-US" w:eastAsia="zh-CN"/>
        </w:rPr>
        <w:t>。</w:t>
      </w:r>
    </w:p>
    <w:p w14:paraId="10630F7E">
      <w:r>
        <w:drawing>
          <wp:inline distT="0" distB="0" distL="114300" distR="114300">
            <wp:extent cx="1510665" cy="1581150"/>
            <wp:effectExtent l="0" t="0" r="13335" b="3810"/>
            <wp:docPr id="67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图片 7"/>
                    <pic:cNvPicPr>
                      <a:picLocks noChangeAspect="1"/>
                    </pic:cNvPicPr>
                  </pic:nvPicPr>
                  <pic:blipFill>
                    <a:blip r:embed="rId828"/>
                    <a:stretch>
                      <a:fillRect/>
                    </a:stretch>
                  </pic:blipFill>
                  <pic:spPr>
                    <a:xfrm>
                      <a:off x="0" y="0"/>
                      <a:ext cx="1510665" cy="1581150"/>
                    </a:xfrm>
                    <a:prstGeom prst="rect">
                      <a:avLst/>
                    </a:prstGeom>
                    <a:noFill/>
                    <a:ln>
                      <a:noFill/>
                    </a:ln>
                  </pic:spPr>
                </pic:pic>
              </a:graphicData>
            </a:graphic>
          </wp:inline>
        </w:drawing>
      </w:r>
      <w:r>
        <w:drawing>
          <wp:inline distT="0" distB="0" distL="114300" distR="114300">
            <wp:extent cx="1874520" cy="1581785"/>
            <wp:effectExtent l="0" t="0" r="0" b="3175"/>
            <wp:docPr id="68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图片 11"/>
                    <pic:cNvPicPr>
                      <a:picLocks noChangeAspect="1"/>
                    </pic:cNvPicPr>
                  </pic:nvPicPr>
                  <pic:blipFill>
                    <a:blip r:embed="rId829"/>
                    <a:stretch>
                      <a:fillRect/>
                    </a:stretch>
                  </pic:blipFill>
                  <pic:spPr>
                    <a:xfrm>
                      <a:off x="0" y="0"/>
                      <a:ext cx="1874520" cy="1581785"/>
                    </a:xfrm>
                    <a:prstGeom prst="rect">
                      <a:avLst/>
                    </a:prstGeom>
                    <a:noFill/>
                    <a:ln>
                      <a:noFill/>
                    </a:ln>
                  </pic:spPr>
                </pic:pic>
              </a:graphicData>
            </a:graphic>
          </wp:inline>
        </w:drawing>
      </w:r>
      <w:r>
        <w:drawing>
          <wp:inline distT="0" distB="0" distL="114300" distR="114300">
            <wp:extent cx="1762125" cy="1583055"/>
            <wp:effectExtent l="0" t="0" r="5715" b="1905"/>
            <wp:docPr id="68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图片 19"/>
                    <pic:cNvPicPr>
                      <a:picLocks noChangeAspect="1"/>
                    </pic:cNvPicPr>
                  </pic:nvPicPr>
                  <pic:blipFill>
                    <a:blip r:embed="rId830"/>
                    <a:stretch>
                      <a:fillRect/>
                    </a:stretch>
                  </pic:blipFill>
                  <pic:spPr>
                    <a:xfrm>
                      <a:off x="0" y="0"/>
                      <a:ext cx="1762125" cy="1583055"/>
                    </a:xfrm>
                    <a:prstGeom prst="rect">
                      <a:avLst/>
                    </a:prstGeom>
                    <a:noFill/>
                    <a:ln>
                      <a:noFill/>
                    </a:ln>
                  </pic:spPr>
                </pic:pic>
              </a:graphicData>
            </a:graphic>
          </wp:inline>
        </w:drawing>
      </w:r>
    </w:p>
    <w:p w14:paraId="164B135E">
      <w:r>
        <w:drawing>
          <wp:inline distT="0" distB="0" distL="114300" distR="114300">
            <wp:extent cx="1496060" cy="1499870"/>
            <wp:effectExtent l="0" t="0" r="12700" b="8890"/>
            <wp:docPr id="70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图片 36"/>
                    <pic:cNvPicPr>
                      <a:picLocks noChangeAspect="1"/>
                    </pic:cNvPicPr>
                  </pic:nvPicPr>
                  <pic:blipFill>
                    <a:blip r:embed="rId831"/>
                    <a:stretch>
                      <a:fillRect/>
                    </a:stretch>
                  </pic:blipFill>
                  <pic:spPr>
                    <a:xfrm>
                      <a:off x="0" y="0"/>
                      <a:ext cx="1496060" cy="1499870"/>
                    </a:xfrm>
                    <a:prstGeom prst="rect">
                      <a:avLst/>
                    </a:prstGeom>
                    <a:noFill/>
                    <a:ln>
                      <a:noFill/>
                    </a:ln>
                  </pic:spPr>
                </pic:pic>
              </a:graphicData>
            </a:graphic>
          </wp:inline>
        </w:drawing>
      </w:r>
      <w:r>
        <w:drawing>
          <wp:inline distT="0" distB="0" distL="114300" distR="114300">
            <wp:extent cx="1778635" cy="1491615"/>
            <wp:effectExtent l="0" t="0" r="4445" b="1905"/>
            <wp:docPr id="69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图片 29"/>
                    <pic:cNvPicPr>
                      <a:picLocks noChangeAspect="1"/>
                    </pic:cNvPicPr>
                  </pic:nvPicPr>
                  <pic:blipFill>
                    <a:blip r:embed="rId832"/>
                    <a:stretch>
                      <a:fillRect/>
                    </a:stretch>
                  </pic:blipFill>
                  <pic:spPr>
                    <a:xfrm>
                      <a:off x="0" y="0"/>
                      <a:ext cx="1778635" cy="1491615"/>
                    </a:xfrm>
                    <a:prstGeom prst="rect">
                      <a:avLst/>
                    </a:prstGeom>
                    <a:noFill/>
                    <a:ln>
                      <a:noFill/>
                    </a:ln>
                  </pic:spPr>
                </pic:pic>
              </a:graphicData>
            </a:graphic>
          </wp:inline>
        </w:drawing>
      </w:r>
    </w:p>
    <w:p w14:paraId="4FAD621C"/>
    <w:p w14:paraId="3986398B"/>
    <w:p w14:paraId="5732130B"/>
    <w:p w14:paraId="47883B9F"/>
    <w:p w14:paraId="4AE57F33">
      <w:pPr>
        <w:pStyle w:val="6"/>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775E9352">
      <w:pPr>
        <w:pStyle w:val="6"/>
        <w:bidi w:val="0"/>
        <w:rPr>
          <w:rFonts w:hint="eastAsia"/>
          <w:lang w:val="en-US" w:eastAsia="zh-CN"/>
        </w:rPr>
      </w:pPr>
      <w:r>
        <w:rPr>
          <w:rFonts w:hint="eastAsia"/>
          <w:lang w:val="en-US" w:eastAsia="zh-CN"/>
        </w:rPr>
        <w:t>访问权限</w:t>
      </w:r>
    </w:p>
    <w:p w14:paraId="0A471CC9">
      <w:pPr>
        <w:rPr>
          <w:rFonts w:hint="default"/>
          <w:lang w:val="en-US" w:eastAsia="zh-CN"/>
        </w:rPr>
      </w:pPr>
      <w:r>
        <w:rPr>
          <w:rFonts w:hint="default"/>
          <w:lang w:val="en-US" w:eastAsia="zh-CN"/>
        </w:rPr>
        <w:t>在C++中，派生类（子类）和基类（父类）之间的访问权限控制是通过访问说明符（access specifiers）来实现的，主要有三种访问说明符：public、protected和private。这些访问说明符决定了基类的成员在派生类中的可见性和访问权限。</w:t>
      </w:r>
    </w:p>
    <w:p w14:paraId="206E5B05">
      <w:pPr>
        <w:rPr>
          <w:rFonts w:hint="default"/>
          <w:lang w:val="en-US" w:eastAsia="zh-CN"/>
        </w:rPr>
      </w:pPr>
      <w:r>
        <w:rPr>
          <w:rFonts w:hint="default"/>
          <w:b/>
          <w:bCs/>
          <w:lang w:val="en-US" w:eastAsia="zh-CN"/>
        </w:rPr>
        <w:t>public 访问权限：</w:t>
      </w:r>
    </w:p>
    <w:p w14:paraId="0E854C9E">
      <w:pPr>
        <w:ind w:firstLine="420" w:firstLineChars="0"/>
        <w:rPr>
          <w:rFonts w:hint="default"/>
          <w:lang w:val="en-US" w:eastAsia="zh-CN"/>
        </w:rPr>
      </w:pPr>
      <w:r>
        <w:rPr>
          <w:rFonts w:hint="default"/>
          <w:lang w:val="en-US" w:eastAsia="zh-CN"/>
        </w:rPr>
        <w:t>基类中的成员如果被声明为public，则它们在派生类中仍然是public的，可以被公开访问。这意味着派生类对象和外部代码都可以访问基类的public成员。</w:t>
      </w:r>
    </w:p>
    <w:p w14:paraId="118BAA2B">
      <w:pPr>
        <w:ind w:left="420" w:leftChars="0" w:firstLine="420" w:firstLineChars="0"/>
        <w:rPr>
          <w:rFonts w:hint="default"/>
          <w:lang w:val="en-US" w:eastAsia="zh-CN"/>
        </w:rPr>
      </w:pPr>
      <w:r>
        <w:rPr>
          <w:rFonts w:hint="default"/>
          <w:lang w:val="en-US" w:eastAsia="zh-CN"/>
        </w:rPr>
        <w:t>class Base {public:</w:t>
      </w:r>
    </w:p>
    <w:p w14:paraId="2BDB65EF">
      <w:pPr>
        <w:ind w:left="420" w:leftChars="0" w:firstLine="420" w:firstLineChars="0"/>
        <w:rPr>
          <w:rFonts w:hint="default"/>
          <w:lang w:val="en-US" w:eastAsia="zh-CN"/>
        </w:rPr>
      </w:pPr>
      <w:r>
        <w:rPr>
          <w:rFonts w:hint="default"/>
          <w:lang w:val="en-US" w:eastAsia="zh-CN"/>
        </w:rPr>
        <w:t xml:space="preserve">    int publicMember;</w:t>
      </w:r>
    </w:p>
    <w:p w14:paraId="02891DC3">
      <w:pPr>
        <w:ind w:left="420" w:leftChars="0" w:firstLine="420" w:firstLineChars="0"/>
        <w:rPr>
          <w:rFonts w:hint="default"/>
          <w:lang w:val="en-US" w:eastAsia="zh-CN"/>
        </w:rPr>
      </w:pPr>
      <w:r>
        <w:rPr>
          <w:rFonts w:hint="default"/>
          <w:lang w:val="en-US" w:eastAsia="zh-CN"/>
        </w:rPr>
        <w:t>};</w:t>
      </w:r>
    </w:p>
    <w:p w14:paraId="7000FD9E">
      <w:pPr>
        <w:ind w:left="420" w:leftChars="0" w:firstLine="420" w:firstLineChars="0"/>
        <w:rPr>
          <w:rFonts w:hint="default"/>
          <w:lang w:val="en-US" w:eastAsia="zh-CN"/>
        </w:rPr>
      </w:pPr>
      <w:r>
        <w:rPr>
          <w:rFonts w:hint="default"/>
          <w:lang w:val="en-US" w:eastAsia="zh-CN"/>
        </w:rPr>
        <w:t>class Derived : public Base {</w:t>
      </w:r>
    </w:p>
    <w:p w14:paraId="61870BA5">
      <w:pPr>
        <w:ind w:left="420" w:leftChars="0" w:firstLine="420" w:firstLineChars="0"/>
        <w:rPr>
          <w:rFonts w:hint="default"/>
          <w:lang w:val="en-US" w:eastAsia="zh-CN"/>
        </w:rPr>
      </w:pPr>
      <w:r>
        <w:rPr>
          <w:rFonts w:hint="default"/>
          <w:lang w:val="en-US" w:eastAsia="zh-CN"/>
        </w:rPr>
        <w:t xml:space="preserve">    // publicMember 在 Derived 中仍然是 public</w:t>
      </w:r>
    </w:p>
    <w:p w14:paraId="3990D763">
      <w:pPr>
        <w:ind w:left="420" w:leftChars="0" w:firstLine="420" w:firstLineChars="0"/>
        <w:rPr>
          <w:rFonts w:hint="default"/>
          <w:lang w:val="en-US" w:eastAsia="zh-CN"/>
        </w:rPr>
      </w:pPr>
      <w:r>
        <w:rPr>
          <w:rFonts w:hint="default"/>
          <w:lang w:val="en-US" w:eastAsia="zh-CN"/>
        </w:rPr>
        <w:t>};</w:t>
      </w:r>
    </w:p>
    <w:p w14:paraId="208F8320">
      <w:pPr>
        <w:rPr>
          <w:rFonts w:hint="default"/>
          <w:lang w:val="en-US" w:eastAsia="zh-CN"/>
        </w:rPr>
      </w:pPr>
    </w:p>
    <w:p w14:paraId="72E770FF">
      <w:pPr>
        <w:rPr>
          <w:rFonts w:hint="default"/>
          <w:lang w:val="en-US" w:eastAsia="zh-CN"/>
        </w:rPr>
      </w:pPr>
      <w:r>
        <w:rPr>
          <w:rFonts w:hint="default"/>
          <w:b/>
          <w:bCs/>
          <w:lang w:val="en-US" w:eastAsia="zh-CN"/>
        </w:rPr>
        <w:t>protected 访问权限：</w:t>
      </w:r>
    </w:p>
    <w:p w14:paraId="61BA159C">
      <w:pPr>
        <w:rPr>
          <w:rFonts w:hint="default"/>
          <w:lang w:val="en-US" w:eastAsia="zh-CN"/>
        </w:rPr>
      </w:pPr>
      <w:r>
        <w:rPr>
          <w:rFonts w:hint="default"/>
          <w:lang w:val="en-US" w:eastAsia="zh-CN"/>
        </w:rPr>
        <w:t>基类中的成员如果被声明为protected，则它们在派生类中变为protected，只有派生类及其友元可以访问它们。外部代码不能直接访问基类的protected成员。</w:t>
      </w:r>
    </w:p>
    <w:p w14:paraId="0B655C7D">
      <w:pPr>
        <w:ind w:left="420" w:leftChars="0" w:firstLine="420" w:firstLineChars="0"/>
        <w:rPr>
          <w:rFonts w:hint="default"/>
          <w:lang w:val="en-US" w:eastAsia="zh-CN"/>
        </w:rPr>
      </w:pPr>
      <w:r>
        <w:rPr>
          <w:rFonts w:hint="default"/>
          <w:lang w:val="en-US" w:eastAsia="zh-CN"/>
        </w:rPr>
        <w:t>class Base {protected:</w:t>
      </w:r>
    </w:p>
    <w:p w14:paraId="540CBC31">
      <w:pPr>
        <w:ind w:left="420" w:leftChars="0" w:firstLine="420" w:firstLineChars="0"/>
        <w:rPr>
          <w:rFonts w:hint="default"/>
          <w:lang w:val="en-US" w:eastAsia="zh-CN"/>
        </w:rPr>
      </w:pPr>
      <w:r>
        <w:rPr>
          <w:rFonts w:hint="default"/>
          <w:lang w:val="en-US" w:eastAsia="zh-CN"/>
        </w:rPr>
        <w:t xml:space="preserve">    int protectedMember;</w:t>
      </w:r>
    </w:p>
    <w:p w14:paraId="0CBB8B2A">
      <w:pPr>
        <w:ind w:left="420" w:leftChars="0" w:firstLine="420" w:firstLineChars="0"/>
        <w:rPr>
          <w:rFonts w:hint="default"/>
          <w:lang w:val="en-US" w:eastAsia="zh-CN"/>
        </w:rPr>
      </w:pPr>
      <w:r>
        <w:rPr>
          <w:rFonts w:hint="default"/>
          <w:lang w:val="en-US" w:eastAsia="zh-CN"/>
        </w:rPr>
        <w:t>};</w:t>
      </w:r>
    </w:p>
    <w:p w14:paraId="2F662259">
      <w:pPr>
        <w:ind w:left="420" w:leftChars="0" w:firstLine="420" w:firstLineChars="0"/>
        <w:rPr>
          <w:rFonts w:hint="default"/>
          <w:lang w:val="en-US" w:eastAsia="zh-CN"/>
        </w:rPr>
      </w:pPr>
      <w:r>
        <w:rPr>
          <w:rFonts w:hint="default"/>
          <w:lang w:val="en-US" w:eastAsia="zh-CN"/>
        </w:rPr>
        <w:t>class Derived : public Base {</w:t>
      </w:r>
    </w:p>
    <w:p w14:paraId="6D96681D">
      <w:pPr>
        <w:ind w:left="420" w:leftChars="0" w:firstLine="420" w:firstLineChars="0"/>
        <w:rPr>
          <w:rFonts w:hint="default"/>
          <w:lang w:val="en-US" w:eastAsia="zh-CN"/>
        </w:rPr>
      </w:pPr>
      <w:r>
        <w:rPr>
          <w:rFonts w:hint="default"/>
          <w:lang w:val="en-US" w:eastAsia="zh-CN"/>
        </w:rPr>
        <w:t xml:space="preserve">    // protectedMember 在 Derived 中变为 protected</w:t>
      </w:r>
    </w:p>
    <w:p w14:paraId="78E5EE09">
      <w:pPr>
        <w:ind w:left="420" w:leftChars="0" w:firstLine="420" w:firstLineChars="0"/>
        <w:rPr>
          <w:rFonts w:hint="default"/>
          <w:lang w:val="en-US" w:eastAsia="zh-CN"/>
        </w:rPr>
      </w:pPr>
      <w:r>
        <w:rPr>
          <w:rFonts w:hint="default"/>
          <w:lang w:val="en-US" w:eastAsia="zh-CN"/>
        </w:rPr>
        <w:t>};</w:t>
      </w:r>
    </w:p>
    <w:p w14:paraId="0A39F4E3">
      <w:pPr>
        <w:rPr>
          <w:rFonts w:hint="default"/>
          <w:lang w:val="en-US" w:eastAsia="zh-CN"/>
        </w:rPr>
      </w:pPr>
    </w:p>
    <w:p w14:paraId="57AA0AF3">
      <w:pPr>
        <w:rPr>
          <w:rFonts w:hint="default"/>
          <w:b/>
          <w:bCs/>
          <w:lang w:val="en-US" w:eastAsia="zh-CN"/>
        </w:rPr>
      </w:pPr>
      <w:r>
        <w:rPr>
          <w:rFonts w:hint="default"/>
          <w:b/>
          <w:bCs/>
          <w:lang w:val="en-US" w:eastAsia="zh-CN"/>
        </w:rPr>
        <w:t>private 访问权限：</w:t>
      </w:r>
    </w:p>
    <w:p w14:paraId="533D417A">
      <w:pPr>
        <w:rPr>
          <w:rFonts w:hint="default"/>
          <w:lang w:val="en-US" w:eastAsia="zh-CN"/>
        </w:rPr>
      </w:pPr>
      <w:r>
        <w:rPr>
          <w:rFonts w:hint="default"/>
          <w:lang w:val="en-US" w:eastAsia="zh-CN"/>
        </w:rPr>
        <w:t>基类中的成员如果被声明为private，则它们在派生类中变为private，只有派生类的成员函数可以访问它们。外部代码和派生类的对象都不能直接访问基类的private成员。</w:t>
      </w:r>
    </w:p>
    <w:p w14:paraId="1D306E74">
      <w:pPr>
        <w:ind w:firstLine="420" w:firstLineChars="0"/>
        <w:rPr>
          <w:rFonts w:hint="default"/>
          <w:lang w:val="en-US" w:eastAsia="zh-CN"/>
        </w:rPr>
      </w:pPr>
      <w:r>
        <w:rPr>
          <w:rFonts w:hint="default"/>
          <w:lang w:val="en-US" w:eastAsia="zh-CN"/>
        </w:rPr>
        <w:t>class Base {private:</w:t>
      </w:r>
    </w:p>
    <w:p w14:paraId="63B89F81">
      <w:pPr>
        <w:ind w:firstLine="420" w:firstLineChars="0"/>
        <w:rPr>
          <w:rFonts w:hint="default"/>
          <w:lang w:val="en-US" w:eastAsia="zh-CN"/>
        </w:rPr>
      </w:pPr>
      <w:r>
        <w:rPr>
          <w:rFonts w:hint="default"/>
          <w:lang w:val="en-US" w:eastAsia="zh-CN"/>
        </w:rPr>
        <w:t xml:space="preserve">    int privateMember;</w:t>
      </w:r>
    </w:p>
    <w:p w14:paraId="0FB1449F">
      <w:pPr>
        <w:ind w:firstLine="420" w:firstLineChars="0"/>
        <w:rPr>
          <w:rFonts w:hint="default"/>
          <w:lang w:val="en-US" w:eastAsia="zh-CN"/>
        </w:rPr>
      </w:pPr>
      <w:r>
        <w:rPr>
          <w:rFonts w:hint="default"/>
          <w:lang w:val="en-US" w:eastAsia="zh-CN"/>
        </w:rPr>
        <w:t>};</w:t>
      </w:r>
    </w:p>
    <w:p w14:paraId="5C71873D">
      <w:pPr>
        <w:ind w:firstLine="420" w:firstLineChars="0"/>
        <w:rPr>
          <w:rFonts w:hint="default"/>
          <w:lang w:val="en-US" w:eastAsia="zh-CN"/>
        </w:rPr>
      </w:pPr>
      <w:r>
        <w:rPr>
          <w:rFonts w:hint="default"/>
          <w:lang w:val="en-US" w:eastAsia="zh-CN"/>
        </w:rPr>
        <w:t>class Derived : public Base {</w:t>
      </w:r>
    </w:p>
    <w:p w14:paraId="016ABE87">
      <w:pPr>
        <w:ind w:firstLine="420" w:firstLineChars="0"/>
        <w:rPr>
          <w:rFonts w:hint="default"/>
          <w:lang w:val="en-US" w:eastAsia="zh-CN"/>
        </w:rPr>
      </w:pPr>
      <w:r>
        <w:rPr>
          <w:rFonts w:hint="default"/>
          <w:lang w:val="en-US" w:eastAsia="zh-CN"/>
        </w:rPr>
        <w:t xml:space="preserve">    // privateMember 在 Derived 中变为 private</w:t>
      </w:r>
    </w:p>
    <w:p w14:paraId="6E6A725B">
      <w:pPr>
        <w:ind w:firstLine="420" w:firstLineChars="0"/>
        <w:rPr>
          <w:rFonts w:hint="default"/>
          <w:lang w:val="en-US" w:eastAsia="zh-CN"/>
        </w:rPr>
      </w:pPr>
      <w:r>
        <w:rPr>
          <w:rFonts w:hint="default"/>
          <w:lang w:val="en-US" w:eastAsia="zh-CN"/>
        </w:rPr>
        <w:t>};</w:t>
      </w:r>
    </w:p>
    <w:p w14:paraId="066C8554">
      <w:r>
        <w:drawing>
          <wp:inline distT="0" distB="0" distL="114300" distR="114300">
            <wp:extent cx="1875790" cy="1861820"/>
            <wp:effectExtent l="0" t="0" r="13970" b="12700"/>
            <wp:docPr id="67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图片 9"/>
                    <pic:cNvPicPr>
                      <a:picLocks noChangeAspect="1"/>
                    </pic:cNvPicPr>
                  </pic:nvPicPr>
                  <pic:blipFill>
                    <a:blip r:embed="rId833"/>
                    <a:stretch>
                      <a:fillRect/>
                    </a:stretch>
                  </pic:blipFill>
                  <pic:spPr>
                    <a:xfrm>
                      <a:off x="0" y="0"/>
                      <a:ext cx="1875790" cy="1861820"/>
                    </a:xfrm>
                    <a:prstGeom prst="rect">
                      <a:avLst/>
                    </a:prstGeom>
                    <a:noFill/>
                    <a:ln>
                      <a:noFill/>
                    </a:ln>
                  </pic:spPr>
                </pic:pic>
              </a:graphicData>
            </a:graphic>
          </wp:inline>
        </w:drawing>
      </w:r>
    </w:p>
    <w:p w14:paraId="4AC574B8">
      <w:pPr>
        <w:pStyle w:val="6"/>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10539BEA">
      <w:pPr>
        <w:pStyle w:val="6"/>
        <w:bidi w:val="0"/>
        <w:rPr>
          <w:rFonts w:hint="eastAsia"/>
          <w:lang w:val="en-US" w:eastAsia="zh-CN"/>
        </w:rPr>
      </w:pPr>
      <w:r>
        <w:rPr>
          <w:rFonts w:hint="eastAsia"/>
          <w:lang w:val="en-US" w:eastAsia="zh-CN"/>
        </w:rPr>
        <w:t>多继承二义性问题</w:t>
      </w:r>
    </w:p>
    <w:p w14:paraId="5E1E0483">
      <w:pPr>
        <w:rPr>
          <w:rFonts w:hint="default"/>
          <w:lang w:val="en-US" w:eastAsia="zh-CN"/>
        </w:rPr>
      </w:pPr>
      <w:r>
        <w:rPr>
          <w:rFonts w:hint="default"/>
          <w:lang w:val="en-US" w:eastAsia="zh-CN"/>
        </w:rPr>
        <w:t>在C++中，解决二义性（ambiguity）的问题通常使用虚基类和作用域分辨符。</w:t>
      </w:r>
    </w:p>
    <w:p w14:paraId="2233C81F">
      <w:pPr>
        <w:rPr>
          <w:rFonts w:hint="default"/>
          <w:lang w:val="en-US" w:eastAsia="zh-CN"/>
        </w:rPr>
      </w:pPr>
      <w:r>
        <w:rPr>
          <w:rFonts w:hint="default"/>
          <w:b/>
          <w:bCs/>
          <w:lang w:val="en-US" w:eastAsia="zh-CN"/>
        </w:rPr>
        <w:t>虚基类（Virtual Base Class）：</w:t>
      </w:r>
    </w:p>
    <w:p w14:paraId="0DC1DBF4">
      <w:pPr>
        <w:ind w:firstLine="420" w:firstLineChars="0"/>
        <w:rPr>
          <w:rFonts w:hint="default"/>
          <w:lang w:val="en-US" w:eastAsia="zh-CN"/>
        </w:rPr>
      </w:pPr>
      <w:r>
        <w:rPr>
          <w:rFonts w:hint="default"/>
          <w:lang w:val="en-US" w:eastAsia="zh-CN"/>
        </w:rPr>
        <w:t>虚基类是被用于解决多继承中的二义性问题的一种方法。</w:t>
      </w:r>
    </w:p>
    <w:p w14:paraId="3C438C53">
      <w:pPr>
        <w:ind w:firstLine="420" w:firstLineChars="0"/>
        <w:rPr>
          <w:rFonts w:hint="default"/>
          <w:lang w:val="en-US" w:eastAsia="zh-CN"/>
        </w:rPr>
      </w:pPr>
      <w:r>
        <w:rPr>
          <w:rFonts w:hint="default"/>
          <w:lang w:val="en-US" w:eastAsia="zh-CN"/>
        </w:rPr>
        <w:t>当多个派生类继承自同一个基类，并且它们中的某些派生类也有共同的基类时，如果不使用虚基类，可能会导致二义性。使用虚基类可以确保在最终派生类中只有一个共同的基类实例，从而消除二义性。</w:t>
      </w:r>
    </w:p>
    <w:p w14:paraId="0A3123A9">
      <w:pPr>
        <w:ind w:firstLine="420" w:firstLineChars="0"/>
        <w:rPr>
          <w:rFonts w:hint="default"/>
          <w:lang w:val="en-US" w:eastAsia="zh-CN"/>
        </w:rPr>
      </w:pPr>
      <w:r>
        <w:rPr>
          <w:rFonts w:hint="default"/>
          <w:lang w:val="en-US" w:eastAsia="zh-CN"/>
        </w:rPr>
        <w:t>虚基类使用关键字 virtual 来声明，</w:t>
      </w:r>
    </w:p>
    <w:p w14:paraId="41B95AFE">
      <w:pPr>
        <w:ind w:left="420" w:leftChars="0" w:firstLine="420" w:firstLineChars="0"/>
        <w:rPr>
          <w:rFonts w:hint="default"/>
          <w:lang w:val="en-US" w:eastAsia="zh-CN"/>
        </w:rPr>
      </w:pPr>
      <w:r>
        <w:rPr>
          <w:rFonts w:hint="default"/>
          <w:lang w:val="en-US" w:eastAsia="zh-CN"/>
        </w:rPr>
        <w:t xml:space="preserve">class Base { /* ... */ }; </w:t>
      </w:r>
    </w:p>
    <w:p w14:paraId="648C6C14">
      <w:pPr>
        <w:ind w:left="420" w:leftChars="0" w:firstLine="420" w:firstLineChars="0"/>
        <w:rPr>
          <w:rFonts w:hint="default"/>
          <w:lang w:val="en-US" w:eastAsia="zh-CN"/>
        </w:rPr>
      </w:pPr>
      <w:r>
        <w:rPr>
          <w:rFonts w:hint="eastAsia"/>
          <w:lang w:val="en-US" w:eastAsia="zh-CN"/>
        </w:rPr>
        <w:t>和</w:t>
      </w:r>
    </w:p>
    <w:p w14:paraId="69D566E8">
      <w:pPr>
        <w:ind w:left="420" w:leftChars="0" w:firstLine="420" w:firstLineChars="0"/>
        <w:rPr>
          <w:rFonts w:hint="default"/>
          <w:lang w:val="en-US" w:eastAsia="zh-CN"/>
        </w:rPr>
      </w:pPr>
      <w:r>
        <w:rPr>
          <w:rFonts w:hint="default"/>
          <w:lang w:val="en-US" w:eastAsia="zh-CN"/>
        </w:rPr>
        <w:t>class Derived : public virtual Base { /* ... */ };。</w:t>
      </w:r>
    </w:p>
    <w:p w14:paraId="0897D550">
      <w:pPr>
        <w:rPr>
          <w:rFonts w:hint="default"/>
          <w:lang w:val="en-US" w:eastAsia="zh-CN"/>
        </w:rPr>
      </w:pPr>
      <w:r>
        <w:rPr>
          <w:rFonts w:hint="default"/>
          <w:b/>
          <w:bCs/>
          <w:lang w:val="en-US" w:eastAsia="zh-CN"/>
        </w:rPr>
        <w:t>作用域分辨符（Scope Resolution Operator）：</w:t>
      </w:r>
    </w:p>
    <w:p w14:paraId="371D01FC">
      <w:pPr>
        <w:ind w:firstLine="420" w:firstLineChars="0"/>
        <w:rPr>
          <w:rFonts w:hint="default"/>
          <w:lang w:val="en-US" w:eastAsia="zh-CN"/>
        </w:rPr>
      </w:pPr>
      <w:r>
        <w:drawing>
          <wp:anchor distT="0" distB="0" distL="114300" distR="114300" simplePos="0" relativeHeight="251729920" behindDoc="0" locked="0" layoutInCell="1" allowOverlap="1">
            <wp:simplePos x="0" y="0"/>
            <wp:positionH relativeFrom="column">
              <wp:posOffset>4380230</wp:posOffset>
            </wp:positionH>
            <wp:positionV relativeFrom="paragraph">
              <wp:posOffset>518160</wp:posOffset>
            </wp:positionV>
            <wp:extent cx="1532890" cy="1862455"/>
            <wp:effectExtent l="0" t="0" r="6350" b="12065"/>
            <wp:wrapNone/>
            <wp:docPr id="70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图片 33"/>
                    <pic:cNvPicPr>
                      <a:picLocks noChangeAspect="1"/>
                    </pic:cNvPicPr>
                  </pic:nvPicPr>
                  <pic:blipFill>
                    <a:blip r:embed="rId834"/>
                    <a:stretch>
                      <a:fillRect/>
                    </a:stretch>
                  </pic:blipFill>
                  <pic:spPr>
                    <a:xfrm>
                      <a:off x="0" y="0"/>
                      <a:ext cx="1532890" cy="1862455"/>
                    </a:xfrm>
                    <a:prstGeom prst="rect">
                      <a:avLst/>
                    </a:prstGeom>
                    <a:noFill/>
                    <a:ln>
                      <a:noFill/>
                    </a:ln>
                  </pic:spPr>
                </pic:pic>
              </a:graphicData>
            </a:graphic>
          </wp:anchor>
        </w:drawing>
      </w:r>
      <w:r>
        <w:rPr>
          <w:rFonts w:hint="default"/>
          <w:lang w:val="en-US" w:eastAsia="zh-CN"/>
        </w:rPr>
        <w:t>作用域分辨符 :: 用于指定使用哪个命名空间或类的成员，以解决同名成员的二义性问题。当存在两个或更多具有相同名称的成员，例如在派生类中有一个与基类中的成员同名时，可以使用作用域分辨符来明确指定要使用的成员。</w:t>
      </w:r>
    </w:p>
    <w:p w14:paraId="5019EA49">
      <w:pPr>
        <w:ind w:firstLine="420" w:firstLineChars="0"/>
        <w:rPr>
          <w:rFonts w:hint="default"/>
          <w:lang w:val="en-US" w:eastAsia="zh-CN"/>
        </w:rPr>
      </w:pPr>
      <w:r>
        <w:rPr>
          <w:rFonts w:hint="default"/>
          <w:lang w:val="en-US" w:eastAsia="zh-CN"/>
        </w:rPr>
        <w:t>作用域分辨符的语法是 namespace_or_class_name::member_name。</w:t>
      </w:r>
    </w:p>
    <w:p w14:paraId="15A3CB93">
      <w:pPr>
        <w:ind w:left="420" w:leftChars="0" w:firstLine="420" w:firstLineChars="0"/>
        <w:rPr>
          <w:rFonts w:hint="default"/>
          <w:lang w:val="en-US" w:eastAsia="zh-CN"/>
        </w:rPr>
      </w:pPr>
      <w:r>
        <w:rPr>
          <w:rFonts w:hint="default"/>
          <w:lang w:val="en-US" w:eastAsia="zh-CN"/>
        </w:rPr>
        <w:t>#include &lt;iostream&gt;</w:t>
      </w:r>
    </w:p>
    <w:p w14:paraId="0B545983">
      <w:pPr>
        <w:ind w:left="420" w:leftChars="0" w:firstLine="420" w:firstLineChars="0"/>
        <w:rPr>
          <w:rFonts w:hint="default"/>
          <w:lang w:val="en-US" w:eastAsia="zh-CN"/>
        </w:rPr>
      </w:pPr>
      <w:r>
        <w:rPr>
          <w:rFonts w:hint="default"/>
          <w:lang w:val="en-US" w:eastAsia="zh-CN"/>
        </w:rPr>
        <w:t>class Base {public:</w:t>
      </w:r>
    </w:p>
    <w:p w14:paraId="2EF25903">
      <w:pPr>
        <w:ind w:left="420" w:leftChars="0" w:firstLine="420" w:firstLineChars="0"/>
        <w:rPr>
          <w:rFonts w:hint="default"/>
          <w:lang w:val="en-US" w:eastAsia="zh-CN"/>
        </w:rPr>
      </w:pPr>
      <w:r>
        <w:rPr>
          <w:rFonts w:hint="default"/>
          <w:lang w:val="en-US" w:eastAsia="zh-CN"/>
        </w:rPr>
        <w:t xml:space="preserve">    void display() {</w:t>
      </w:r>
    </w:p>
    <w:p w14:paraId="40FC43E2">
      <w:pPr>
        <w:ind w:left="420" w:leftChars="0" w:firstLine="420" w:firstLineChars="0"/>
        <w:rPr>
          <w:rFonts w:hint="default"/>
          <w:lang w:val="en-US" w:eastAsia="zh-CN"/>
        </w:rPr>
      </w:pPr>
      <w:r>
        <w:rPr>
          <w:rFonts w:hint="default"/>
          <w:lang w:val="en-US" w:eastAsia="zh-CN"/>
        </w:rPr>
        <w:t xml:space="preserve">        std::cout &lt;&lt; "Base class" &lt;&lt; std::endl;</w:t>
      </w:r>
      <w:r>
        <w:rPr>
          <w:rFonts w:hint="eastAsia"/>
          <w:lang w:val="en-US" w:eastAsia="zh-CN"/>
        </w:rPr>
        <w:tab/>
      </w:r>
      <w:r>
        <w:rPr>
          <w:rFonts w:hint="default"/>
          <w:lang w:val="en-US" w:eastAsia="zh-CN"/>
        </w:rPr>
        <w:t>}</w:t>
      </w:r>
      <w:r>
        <w:rPr>
          <w:rFonts w:hint="eastAsia"/>
          <w:lang w:val="en-US" w:eastAsia="zh-CN"/>
        </w:rPr>
        <w:tab/>
      </w:r>
      <w:r>
        <w:rPr>
          <w:rFonts w:hint="default"/>
          <w:lang w:val="en-US" w:eastAsia="zh-CN"/>
        </w:rPr>
        <w:t>};</w:t>
      </w:r>
    </w:p>
    <w:p w14:paraId="36F2D110">
      <w:pPr>
        <w:ind w:left="420" w:leftChars="0" w:firstLine="420" w:firstLineChars="0"/>
        <w:rPr>
          <w:rFonts w:hint="default"/>
          <w:lang w:val="en-US" w:eastAsia="zh-CN"/>
        </w:rPr>
      </w:pPr>
      <w:r>
        <w:rPr>
          <w:rFonts w:hint="default"/>
          <w:lang w:val="en-US" w:eastAsia="zh-CN"/>
        </w:rPr>
        <w:t>class Derived : public Base {public:</w:t>
      </w:r>
    </w:p>
    <w:p w14:paraId="1BB446B2">
      <w:pPr>
        <w:ind w:left="420" w:leftChars="0" w:firstLine="420" w:firstLineChars="0"/>
        <w:rPr>
          <w:rFonts w:hint="default"/>
          <w:lang w:val="en-US" w:eastAsia="zh-CN"/>
        </w:rPr>
      </w:pPr>
      <w:r>
        <w:rPr>
          <w:rFonts w:hint="default"/>
          <w:lang w:val="en-US" w:eastAsia="zh-CN"/>
        </w:rPr>
        <w:t xml:space="preserve">    void display() {</w:t>
      </w:r>
    </w:p>
    <w:p w14:paraId="03913164">
      <w:pPr>
        <w:ind w:left="420" w:leftChars="0" w:firstLine="420" w:firstLineChars="0"/>
        <w:rPr>
          <w:rFonts w:hint="default"/>
          <w:lang w:val="en-US" w:eastAsia="zh-CN"/>
        </w:rPr>
      </w:pPr>
      <w:r>
        <w:rPr>
          <w:rFonts w:hint="default"/>
          <w:lang w:val="en-US" w:eastAsia="zh-CN"/>
        </w:rPr>
        <w:t xml:space="preserve">        std::cout &lt;&lt; "Derived class" &lt;&lt; std::endl;</w:t>
      </w:r>
      <w:r>
        <w:rPr>
          <w:rFonts w:hint="eastAsia"/>
          <w:lang w:val="en-US" w:eastAsia="zh-CN"/>
        </w:rPr>
        <w:tab/>
      </w:r>
      <w:r>
        <w:rPr>
          <w:rFonts w:hint="default"/>
          <w:lang w:val="en-US" w:eastAsia="zh-CN"/>
        </w:rPr>
        <w:t>}</w:t>
      </w:r>
    </w:p>
    <w:p w14:paraId="6A118E58">
      <w:pPr>
        <w:ind w:left="420" w:leftChars="0" w:firstLine="420" w:firstLineChars="0"/>
        <w:rPr>
          <w:rFonts w:hint="default"/>
          <w:lang w:val="en-US" w:eastAsia="zh-CN"/>
        </w:rPr>
      </w:pPr>
      <w:r>
        <w:rPr>
          <w:rFonts w:hint="default"/>
          <w:lang w:val="en-US" w:eastAsia="zh-CN"/>
        </w:rPr>
        <w:t xml:space="preserve">    void displayBoth() {</w:t>
      </w:r>
    </w:p>
    <w:p w14:paraId="1B140976">
      <w:pPr>
        <w:ind w:left="420" w:leftChars="0" w:firstLine="420" w:firstLineChars="0"/>
        <w:rPr>
          <w:rFonts w:hint="default"/>
          <w:lang w:val="en-US" w:eastAsia="zh-CN"/>
        </w:rPr>
      </w:pPr>
      <w:r>
        <w:rPr>
          <w:rFonts w:hint="default"/>
          <w:lang w:val="en-US" w:eastAsia="zh-CN"/>
        </w:rPr>
        <w:t xml:space="preserve">        Base::display(); // 使用作用域分辨符调用基类的成员函数</w:t>
      </w:r>
    </w:p>
    <w:p w14:paraId="46D1B5C9">
      <w:pPr>
        <w:ind w:left="420" w:leftChars="0" w:firstLine="420" w:firstLineChars="0"/>
        <w:rPr>
          <w:rFonts w:hint="default"/>
          <w:lang w:val="en-US" w:eastAsia="zh-CN"/>
        </w:rPr>
      </w:pPr>
      <w:r>
        <w:rPr>
          <w:rFonts w:hint="default"/>
          <w:lang w:val="en-US" w:eastAsia="zh-CN"/>
        </w:rPr>
        <w:t xml:space="preserve">        Derived::display(); // 使用作用域分辨符调用派生类的成员函数</w:t>
      </w:r>
      <w:r>
        <w:rPr>
          <w:rFonts w:hint="eastAsia"/>
          <w:lang w:val="en-US" w:eastAsia="zh-CN"/>
        </w:rPr>
        <w:tab/>
      </w:r>
      <w:r>
        <w:rPr>
          <w:rFonts w:hint="default"/>
          <w:lang w:val="en-US" w:eastAsia="zh-CN"/>
        </w:rPr>
        <w:t>}</w:t>
      </w:r>
      <w:r>
        <w:rPr>
          <w:rFonts w:hint="eastAsia"/>
          <w:lang w:val="en-US" w:eastAsia="zh-CN"/>
        </w:rPr>
        <w:tab/>
      </w:r>
      <w:r>
        <w:rPr>
          <w:rFonts w:hint="default"/>
          <w:lang w:val="en-US" w:eastAsia="zh-CN"/>
        </w:rPr>
        <w:t>};</w:t>
      </w:r>
    </w:p>
    <w:p w14:paraId="324D0C6A">
      <w:pPr>
        <w:ind w:left="420" w:leftChars="0" w:firstLine="420" w:firstLineChars="0"/>
        <w:rPr>
          <w:rFonts w:hint="default"/>
          <w:lang w:val="en-US" w:eastAsia="zh-CN"/>
        </w:rPr>
      </w:pPr>
      <w:r>
        <w:rPr>
          <w:rFonts w:hint="default"/>
          <w:lang w:val="en-US" w:eastAsia="zh-CN"/>
        </w:rPr>
        <w:t>int main() {</w:t>
      </w:r>
    </w:p>
    <w:p w14:paraId="40469599">
      <w:pPr>
        <w:ind w:left="420" w:leftChars="0" w:firstLine="420" w:firstLineChars="0"/>
        <w:rPr>
          <w:rFonts w:hint="default"/>
          <w:lang w:val="en-US" w:eastAsia="zh-CN"/>
        </w:rPr>
      </w:pPr>
      <w:r>
        <w:rPr>
          <w:rFonts w:hint="default"/>
          <w:lang w:val="en-US" w:eastAsia="zh-CN"/>
        </w:rPr>
        <w:t xml:space="preserve">    Derived d;</w:t>
      </w:r>
    </w:p>
    <w:p w14:paraId="423185DC">
      <w:pPr>
        <w:ind w:left="420" w:leftChars="0" w:firstLine="420" w:firstLineChars="0"/>
        <w:rPr>
          <w:rFonts w:hint="default"/>
          <w:lang w:val="en-US" w:eastAsia="zh-CN"/>
        </w:rPr>
      </w:pPr>
      <w:r>
        <w:rPr>
          <w:rFonts w:hint="default"/>
          <w:lang w:val="en-US" w:eastAsia="zh-CN"/>
        </w:rPr>
        <w:t xml:space="preserve">    d.displayBoth();</w:t>
      </w:r>
    </w:p>
    <w:p w14:paraId="233BA3FE">
      <w:pPr>
        <w:ind w:left="420" w:leftChars="0" w:firstLine="420" w:firstLineChars="0"/>
        <w:rPr>
          <w:rFonts w:hint="default"/>
          <w:lang w:val="en-US" w:eastAsia="zh-CN"/>
        </w:rPr>
      </w:pPr>
      <w:r>
        <w:rPr>
          <w:rFonts w:hint="default"/>
          <w:lang w:val="en-US" w:eastAsia="zh-CN"/>
        </w:rPr>
        <w:t xml:space="preserve">    return 0;</w:t>
      </w:r>
      <w:r>
        <w:rPr>
          <w:rFonts w:hint="eastAsia"/>
          <w:lang w:val="en-US" w:eastAsia="zh-CN"/>
        </w:rPr>
        <w:tab/>
      </w:r>
      <w:r>
        <w:rPr>
          <w:rFonts w:hint="default"/>
          <w:lang w:val="en-US" w:eastAsia="zh-CN"/>
        </w:rPr>
        <w:t>}</w:t>
      </w:r>
    </w:p>
    <w:p w14:paraId="41036C2D">
      <w:r>
        <w:rPr>
          <w:rFonts w:hint="default"/>
          <w:lang w:val="en-US" w:eastAsia="zh-CN"/>
        </w:rPr>
        <w:t>Derived 类继承自 Base 类，并具有一个名为 display 的成员函数。在 displayBoth 函数中，使用作用域分辨符分别调用了基类和派生类的 display 函数，以避免二义性。</w:t>
      </w:r>
      <w:r>
        <w:drawing>
          <wp:inline distT="0" distB="0" distL="114300" distR="114300">
            <wp:extent cx="1697355" cy="1409065"/>
            <wp:effectExtent l="0" t="0" r="9525" b="8255"/>
            <wp:docPr id="69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图片 23"/>
                    <pic:cNvPicPr>
                      <a:picLocks noChangeAspect="1"/>
                    </pic:cNvPicPr>
                  </pic:nvPicPr>
                  <pic:blipFill>
                    <a:blip r:embed="rId835"/>
                    <a:stretch>
                      <a:fillRect/>
                    </a:stretch>
                  </pic:blipFill>
                  <pic:spPr>
                    <a:xfrm>
                      <a:off x="0" y="0"/>
                      <a:ext cx="1697355" cy="1409065"/>
                    </a:xfrm>
                    <a:prstGeom prst="rect">
                      <a:avLst/>
                    </a:prstGeom>
                    <a:noFill/>
                    <a:ln>
                      <a:noFill/>
                    </a:ln>
                  </pic:spPr>
                </pic:pic>
              </a:graphicData>
            </a:graphic>
          </wp:inline>
        </w:drawing>
      </w:r>
      <w:r>
        <w:drawing>
          <wp:inline distT="0" distB="0" distL="114300" distR="114300">
            <wp:extent cx="1751965" cy="2046605"/>
            <wp:effectExtent l="0" t="0" r="635" b="10795"/>
            <wp:docPr id="69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图片 24"/>
                    <pic:cNvPicPr>
                      <a:picLocks noChangeAspect="1"/>
                    </pic:cNvPicPr>
                  </pic:nvPicPr>
                  <pic:blipFill>
                    <a:blip r:embed="rId836"/>
                    <a:stretch>
                      <a:fillRect/>
                    </a:stretch>
                  </pic:blipFill>
                  <pic:spPr>
                    <a:xfrm>
                      <a:off x="0" y="0"/>
                      <a:ext cx="1751965" cy="2046605"/>
                    </a:xfrm>
                    <a:prstGeom prst="rect">
                      <a:avLst/>
                    </a:prstGeom>
                    <a:noFill/>
                    <a:ln>
                      <a:noFill/>
                    </a:ln>
                  </pic:spPr>
                </pic:pic>
              </a:graphicData>
            </a:graphic>
          </wp:inline>
        </w:drawing>
      </w:r>
      <w:r>
        <w:drawing>
          <wp:inline distT="0" distB="0" distL="114300" distR="114300">
            <wp:extent cx="1786255" cy="694690"/>
            <wp:effectExtent l="0" t="0" r="12065" b="6350"/>
            <wp:docPr id="69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图片 26"/>
                    <pic:cNvPicPr>
                      <a:picLocks noChangeAspect="1"/>
                    </pic:cNvPicPr>
                  </pic:nvPicPr>
                  <pic:blipFill>
                    <a:blip r:embed="rId837"/>
                    <a:stretch>
                      <a:fillRect/>
                    </a:stretch>
                  </pic:blipFill>
                  <pic:spPr>
                    <a:xfrm>
                      <a:off x="0" y="0"/>
                      <a:ext cx="1786255" cy="694690"/>
                    </a:xfrm>
                    <a:prstGeom prst="rect">
                      <a:avLst/>
                    </a:prstGeom>
                    <a:noFill/>
                    <a:ln>
                      <a:noFill/>
                    </a:ln>
                  </pic:spPr>
                </pic:pic>
              </a:graphicData>
            </a:graphic>
          </wp:inline>
        </w:drawing>
      </w:r>
    </w:p>
    <w:p w14:paraId="706F79AF">
      <w:pPr>
        <w:pStyle w:val="6"/>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53961476">
      <w:pPr>
        <w:pStyle w:val="6"/>
        <w:bidi w:val="0"/>
        <w:rPr>
          <w:rFonts w:hint="eastAsia"/>
          <w:lang w:val="en-US" w:eastAsia="zh-CN"/>
        </w:rPr>
      </w:pPr>
      <w:r>
        <w:rPr>
          <w:rFonts w:hint="eastAsia"/>
          <w:lang w:val="en-US" w:eastAsia="zh-CN"/>
        </w:rPr>
        <w:t>其他</w:t>
      </w:r>
    </w:p>
    <w:p w14:paraId="664B7205">
      <w:r>
        <w:drawing>
          <wp:inline distT="0" distB="0" distL="114300" distR="114300">
            <wp:extent cx="1979930" cy="1626235"/>
            <wp:effectExtent l="0" t="0" r="1270" b="4445"/>
            <wp:docPr id="68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图片 20"/>
                    <pic:cNvPicPr>
                      <a:picLocks noChangeAspect="1"/>
                    </pic:cNvPicPr>
                  </pic:nvPicPr>
                  <pic:blipFill>
                    <a:blip r:embed="rId838"/>
                    <a:stretch>
                      <a:fillRect/>
                    </a:stretch>
                  </pic:blipFill>
                  <pic:spPr>
                    <a:xfrm>
                      <a:off x="0" y="0"/>
                      <a:ext cx="1979930" cy="1626235"/>
                    </a:xfrm>
                    <a:prstGeom prst="rect">
                      <a:avLst/>
                    </a:prstGeom>
                    <a:noFill/>
                    <a:ln>
                      <a:noFill/>
                    </a:ln>
                  </pic:spPr>
                </pic:pic>
              </a:graphicData>
            </a:graphic>
          </wp:inline>
        </w:drawing>
      </w:r>
      <w:r>
        <w:drawing>
          <wp:inline distT="0" distB="0" distL="114300" distR="114300">
            <wp:extent cx="1709420" cy="1621155"/>
            <wp:effectExtent l="0" t="0" r="12700" b="9525"/>
            <wp:docPr id="69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图片 22"/>
                    <pic:cNvPicPr>
                      <a:picLocks noChangeAspect="1"/>
                    </pic:cNvPicPr>
                  </pic:nvPicPr>
                  <pic:blipFill>
                    <a:blip r:embed="rId839"/>
                    <a:stretch>
                      <a:fillRect/>
                    </a:stretch>
                  </pic:blipFill>
                  <pic:spPr>
                    <a:xfrm>
                      <a:off x="0" y="0"/>
                      <a:ext cx="1709420" cy="1621155"/>
                    </a:xfrm>
                    <a:prstGeom prst="rect">
                      <a:avLst/>
                    </a:prstGeom>
                    <a:noFill/>
                    <a:ln>
                      <a:noFill/>
                    </a:ln>
                  </pic:spPr>
                </pic:pic>
              </a:graphicData>
            </a:graphic>
          </wp:inline>
        </w:drawing>
      </w:r>
    </w:p>
    <w:p w14:paraId="7E1684D4">
      <w:pPr>
        <w:rPr>
          <w:rFonts w:hint="default"/>
          <w:lang w:val="en-US" w:eastAsia="zh-CN"/>
        </w:rPr>
      </w:pPr>
      <w:r>
        <w:drawing>
          <wp:inline distT="0" distB="0" distL="114300" distR="114300">
            <wp:extent cx="1974850" cy="1020445"/>
            <wp:effectExtent l="0" t="0" r="6350" b="635"/>
            <wp:docPr id="71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图片 42"/>
                    <pic:cNvPicPr>
                      <a:picLocks noChangeAspect="1"/>
                    </pic:cNvPicPr>
                  </pic:nvPicPr>
                  <pic:blipFill>
                    <a:blip r:embed="rId840"/>
                    <a:stretch>
                      <a:fillRect/>
                    </a:stretch>
                  </pic:blipFill>
                  <pic:spPr>
                    <a:xfrm>
                      <a:off x="0" y="0"/>
                      <a:ext cx="1974850" cy="1020445"/>
                    </a:xfrm>
                    <a:prstGeom prst="rect">
                      <a:avLst/>
                    </a:prstGeom>
                    <a:noFill/>
                    <a:ln>
                      <a:noFill/>
                    </a:ln>
                  </pic:spPr>
                </pic:pic>
              </a:graphicData>
            </a:graphic>
          </wp:inline>
        </w:drawing>
      </w:r>
      <w:r>
        <w:drawing>
          <wp:inline distT="0" distB="0" distL="114300" distR="114300">
            <wp:extent cx="1997710" cy="1017905"/>
            <wp:effectExtent l="0" t="0" r="13970" b="3175"/>
            <wp:docPr id="71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图片 44"/>
                    <pic:cNvPicPr>
                      <a:picLocks noChangeAspect="1"/>
                    </pic:cNvPicPr>
                  </pic:nvPicPr>
                  <pic:blipFill>
                    <a:blip r:embed="rId841"/>
                    <a:stretch>
                      <a:fillRect/>
                    </a:stretch>
                  </pic:blipFill>
                  <pic:spPr>
                    <a:xfrm>
                      <a:off x="0" y="0"/>
                      <a:ext cx="1997710" cy="1017905"/>
                    </a:xfrm>
                    <a:prstGeom prst="rect">
                      <a:avLst/>
                    </a:prstGeom>
                    <a:noFill/>
                    <a:ln>
                      <a:noFill/>
                    </a:ln>
                  </pic:spPr>
                </pic:pic>
              </a:graphicData>
            </a:graphic>
          </wp:inline>
        </w:drawing>
      </w:r>
    </w:p>
    <w:p w14:paraId="2D9D9C42">
      <w:pPr>
        <w:rPr>
          <w:rFonts w:hint="eastAsia"/>
          <w:lang w:val="en-US" w:eastAsia="zh-CN"/>
        </w:rPr>
      </w:pPr>
      <w:r>
        <w:drawing>
          <wp:inline distT="0" distB="0" distL="114300" distR="114300">
            <wp:extent cx="5269230" cy="300990"/>
            <wp:effectExtent l="0" t="0" r="3810" b="3810"/>
            <wp:docPr id="7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图片 4"/>
                    <pic:cNvPicPr>
                      <a:picLocks noChangeAspect="1"/>
                    </pic:cNvPicPr>
                  </pic:nvPicPr>
                  <pic:blipFill>
                    <a:blip r:embed="rId842"/>
                    <a:stretch>
                      <a:fillRect/>
                    </a:stretch>
                  </pic:blipFill>
                  <pic:spPr>
                    <a:xfrm>
                      <a:off x="0" y="0"/>
                      <a:ext cx="5269230" cy="300990"/>
                    </a:xfrm>
                    <a:prstGeom prst="rect">
                      <a:avLst/>
                    </a:prstGeom>
                    <a:noFill/>
                    <a:ln>
                      <a:noFill/>
                    </a:ln>
                  </pic:spPr>
                </pic:pic>
              </a:graphicData>
            </a:graphic>
          </wp:inline>
        </w:drawing>
      </w:r>
    </w:p>
    <w:p w14:paraId="5E4F3E93">
      <w:pPr>
        <w:rPr>
          <w:rFonts w:hint="eastAsia"/>
          <w:lang w:val="en-US" w:eastAsia="zh-CN"/>
        </w:rPr>
      </w:pPr>
    </w:p>
    <w:p w14:paraId="0B873A85">
      <w:pPr>
        <w:rPr>
          <w:rFonts w:hint="eastAsia"/>
          <w:lang w:val="en-US" w:eastAsia="zh-CN"/>
        </w:rPr>
      </w:pPr>
    </w:p>
    <w:p w14:paraId="2ECFF5CC">
      <w:pPr>
        <w:rPr>
          <w:rFonts w:hint="eastAsia"/>
          <w:lang w:val="en-US" w:eastAsia="zh-CN"/>
        </w:rPr>
      </w:pPr>
    </w:p>
    <w:p w14:paraId="55D836F1">
      <w:pPr>
        <w:rPr>
          <w:rFonts w:hint="eastAsia"/>
          <w:lang w:val="en-US" w:eastAsia="zh-CN"/>
        </w:rPr>
      </w:pPr>
    </w:p>
    <w:p w14:paraId="1F3FC95C">
      <w:pPr>
        <w:rPr>
          <w:rFonts w:hint="eastAsia"/>
          <w:lang w:val="en-US" w:eastAsia="zh-CN"/>
        </w:rPr>
      </w:pPr>
    </w:p>
    <w:p w14:paraId="2BC3270E">
      <w:pPr>
        <w:rPr>
          <w:rFonts w:hint="eastAsia"/>
          <w:lang w:val="en-US" w:eastAsia="zh-CN"/>
        </w:rPr>
      </w:pPr>
    </w:p>
    <w:p w14:paraId="388A2768">
      <w:pPr>
        <w:rPr>
          <w:rFonts w:hint="eastAsia"/>
          <w:lang w:val="en-US" w:eastAsia="zh-CN"/>
        </w:rPr>
      </w:pPr>
    </w:p>
    <w:p w14:paraId="1B2A648E">
      <w:pPr>
        <w:rPr>
          <w:rFonts w:hint="eastAsia"/>
          <w:lang w:val="en-US" w:eastAsia="zh-CN"/>
        </w:rPr>
      </w:pPr>
    </w:p>
    <w:p w14:paraId="03FCB9B5">
      <w:pPr>
        <w:rPr>
          <w:rFonts w:hint="eastAsia"/>
          <w:lang w:val="en-US" w:eastAsia="zh-CN"/>
        </w:rPr>
      </w:pPr>
    </w:p>
    <w:p w14:paraId="18416787">
      <w:pPr>
        <w:rPr>
          <w:rFonts w:hint="eastAsia"/>
          <w:lang w:val="en-US" w:eastAsia="zh-CN"/>
        </w:rPr>
      </w:pPr>
    </w:p>
    <w:p w14:paraId="6CE7C8B1">
      <w:pPr>
        <w:rPr>
          <w:rFonts w:hint="eastAsia"/>
          <w:lang w:val="en-US" w:eastAsia="zh-CN"/>
        </w:rPr>
      </w:pPr>
    </w:p>
    <w:p w14:paraId="66C6AE3A">
      <w:pPr>
        <w:rPr>
          <w:rFonts w:hint="eastAsia"/>
          <w:lang w:val="en-US" w:eastAsia="zh-CN"/>
        </w:rPr>
      </w:pPr>
    </w:p>
    <w:p w14:paraId="2671D91D">
      <w:pPr>
        <w:rPr>
          <w:rFonts w:hint="eastAsia"/>
          <w:lang w:val="en-US" w:eastAsia="zh-CN"/>
        </w:rPr>
      </w:pPr>
    </w:p>
    <w:p w14:paraId="03C7DE17">
      <w:pPr>
        <w:rPr>
          <w:rFonts w:hint="eastAsia"/>
          <w:lang w:val="en-US" w:eastAsia="zh-CN"/>
        </w:rPr>
      </w:pPr>
    </w:p>
    <w:p w14:paraId="50E80DD1">
      <w:pPr>
        <w:rPr>
          <w:rFonts w:hint="eastAsia"/>
          <w:lang w:val="en-US" w:eastAsia="zh-CN"/>
        </w:rPr>
      </w:pPr>
    </w:p>
    <w:p w14:paraId="5A08B042">
      <w:pPr>
        <w:rPr>
          <w:rFonts w:hint="eastAsia"/>
          <w:lang w:val="en-US" w:eastAsia="zh-CN"/>
        </w:rPr>
      </w:pPr>
    </w:p>
    <w:p w14:paraId="36A125D9">
      <w:pPr>
        <w:rPr>
          <w:rFonts w:hint="eastAsia"/>
          <w:lang w:val="en-US" w:eastAsia="zh-CN"/>
        </w:rPr>
      </w:pPr>
    </w:p>
    <w:p w14:paraId="391F4462">
      <w:pPr>
        <w:rPr>
          <w:rFonts w:hint="eastAsia"/>
          <w:lang w:val="en-US" w:eastAsia="zh-CN"/>
        </w:rPr>
      </w:pPr>
    </w:p>
    <w:p w14:paraId="09A7BDBA">
      <w:pPr>
        <w:rPr>
          <w:rFonts w:hint="eastAsia"/>
          <w:lang w:val="en-US" w:eastAsia="zh-CN"/>
        </w:rPr>
      </w:pPr>
    </w:p>
    <w:p w14:paraId="2D22EC0D">
      <w:pPr>
        <w:rPr>
          <w:rFonts w:hint="eastAsia"/>
          <w:lang w:val="en-US" w:eastAsia="zh-CN"/>
        </w:rPr>
      </w:pPr>
    </w:p>
    <w:p w14:paraId="77E6EC84">
      <w:pPr>
        <w:rPr>
          <w:rFonts w:hint="eastAsia"/>
          <w:lang w:val="en-US" w:eastAsia="zh-CN"/>
        </w:rPr>
      </w:pPr>
    </w:p>
    <w:p w14:paraId="29E14DE5">
      <w:pPr>
        <w:rPr>
          <w:rFonts w:hint="eastAsia"/>
          <w:lang w:val="en-US" w:eastAsia="zh-CN"/>
        </w:rPr>
      </w:pPr>
    </w:p>
    <w:p w14:paraId="6FFC0415">
      <w:pPr>
        <w:rPr>
          <w:rFonts w:hint="eastAsia"/>
          <w:lang w:val="en-US" w:eastAsia="zh-CN"/>
        </w:rPr>
      </w:pPr>
    </w:p>
    <w:p w14:paraId="763EC660">
      <w:pPr>
        <w:rPr>
          <w:rFonts w:hint="eastAsia"/>
          <w:lang w:val="en-US" w:eastAsia="zh-CN"/>
        </w:rPr>
      </w:pPr>
    </w:p>
    <w:p w14:paraId="69A788D0">
      <w:pPr>
        <w:rPr>
          <w:rFonts w:hint="eastAsia"/>
          <w:lang w:val="en-US" w:eastAsia="zh-CN"/>
        </w:rPr>
        <w:sectPr>
          <w:pgSz w:w="11906" w:h="16838"/>
          <w:pgMar w:top="1440" w:right="1800" w:bottom="1440" w:left="1800" w:header="851" w:footer="992" w:gutter="0"/>
          <w:cols w:space="425" w:num="1"/>
          <w:docGrid w:type="lines" w:linePitch="312" w:charSpace="0"/>
        </w:sectPr>
      </w:pPr>
    </w:p>
    <w:p w14:paraId="4E32DC9C">
      <w:pPr>
        <w:pStyle w:val="5"/>
        <w:bidi w:val="0"/>
        <w:rPr>
          <w:rFonts w:hint="eastAsia"/>
          <w:lang w:val="en-US" w:eastAsia="zh-CN"/>
        </w:rPr>
      </w:pPr>
      <w:r>
        <w:rPr>
          <w:rFonts w:hint="eastAsia"/>
          <w:lang w:val="en-US" w:eastAsia="zh-CN"/>
        </w:rPr>
        <w:t>多态（动态联编）</w:t>
      </w:r>
    </w:p>
    <w:p w14:paraId="40FD3884">
      <w:pPr>
        <w:rPr>
          <w:rFonts w:hint="eastAsia"/>
          <w:lang w:val="en-US" w:eastAsia="zh-CN"/>
        </w:rPr>
      </w:pPr>
      <w:r>
        <w:rPr>
          <w:rFonts w:hint="eastAsia"/>
          <w:lang w:val="en-US" w:eastAsia="zh-CN"/>
        </w:rPr>
        <w:t>动态联编（Dynamic Binding），也称为运行时多态性（Runtime Polymorphism），是一种在程序运行时确定要调用的函数或方法的类型的机制。它允许在继承层次结构中使用基类指针或引用来调用派生类对象的虚函数。</w:t>
      </w:r>
    </w:p>
    <w:p w14:paraId="57064698">
      <w:pPr>
        <w:rPr>
          <w:rFonts w:hint="eastAsia"/>
          <w:b/>
          <w:bCs/>
          <w:lang w:val="en-US" w:eastAsia="zh-CN"/>
        </w:rPr>
      </w:pPr>
      <w:r>
        <w:rPr>
          <w:rFonts w:hint="eastAsia"/>
          <w:b/>
          <w:bCs/>
          <w:lang w:val="en-US" w:eastAsia="zh-CN"/>
        </w:rPr>
        <w:t>虚函数（Virtual Function）：</w:t>
      </w:r>
    </w:p>
    <w:p w14:paraId="03122EEE">
      <w:pPr>
        <w:ind w:firstLine="420" w:firstLineChars="0"/>
        <w:rPr>
          <w:rFonts w:hint="eastAsia"/>
          <w:lang w:val="en-US" w:eastAsia="zh-CN"/>
        </w:rPr>
      </w:pPr>
      <w:r>
        <w:rPr>
          <w:rFonts w:hint="eastAsia"/>
          <w:lang w:val="en-US" w:eastAsia="zh-CN"/>
        </w:rPr>
        <w:t>在C++中，动态联编通常与虚函数一起使用。虚函数是在基类中声明的函数，可以在派生类中重写。它用关键字 virtual 声明。派生类中的虚函数可以根据对象的实际类型在运行时进行调用。</w:t>
      </w:r>
    </w:p>
    <w:p w14:paraId="43FAA2D9">
      <w:pPr>
        <w:rPr>
          <w:rFonts w:hint="eastAsia"/>
          <w:lang w:val="en-US" w:eastAsia="zh-CN"/>
        </w:rPr>
      </w:pPr>
      <w:r>
        <w:drawing>
          <wp:inline distT="0" distB="0" distL="114300" distR="114300">
            <wp:extent cx="1776095" cy="1687830"/>
            <wp:effectExtent l="0" t="0" r="6985" b="3810"/>
            <wp:docPr id="69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图片 30"/>
                    <pic:cNvPicPr>
                      <a:picLocks noChangeAspect="1"/>
                    </pic:cNvPicPr>
                  </pic:nvPicPr>
                  <pic:blipFill>
                    <a:blip r:embed="rId843"/>
                    <a:stretch>
                      <a:fillRect/>
                    </a:stretch>
                  </pic:blipFill>
                  <pic:spPr>
                    <a:xfrm>
                      <a:off x="0" y="0"/>
                      <a:ext cx="1776095" cy="1687830"/>
                    </a:xfrm>
                    <a:prstGeom prst="rect">
                      <a:avLst/>
                    </a:prstGeom>
                    <a:noFill/>
                    <a:ln>
                      <a:noFill/>
                    </a:ln>
                  </pic:spPr>
                </pic:pic>
              </a:graphicData>
            </a:graphic>
          </wp:inline>
        </w:drawing>
      </w:r>
    </w:p>
    <w:p w14:paraId="3E40818E">
      <w:pPr>
        <w:rPr>
          <w:rFonts w:hint="eastAsia"/>
          <w:b/>
          <w:bCs/>
          <w:lang w:val="en-US" w:eastAsia="zh-CN"/>
        </w:rPr>
      </w:pPr>
      <w:r>
        <w:rPr>
          <w:rFonts w:hint="eastAsia"/>
          <w:b/>
          <w:bCs/>
          <w:lang w:val="en-US" w:eastAsia="zh-CN"/>
        </w:rPr>
        <w:t>基类指针和引用：</w:t>
      </w:r>
    </w:p>
    <w:p w14:paraId="7AC80F10">
      <w:pPr>
        <w:ind w:firstLine="420" w:firstLineChars="0"/>
        <w:rPr>
          <w:rFonts w:hint="eastAsia"/>
          <w:lang w:val="en-US" w:eastAsia="zh-CN"/>
        </w:rPr>
      </w:pPr>
      <w:r>
        <w:rPr>
          <w:rFonts w:hint="eastAsia"/>
          <w:lang w:val="en-US" w:eastAsia="zh-CN"/>
        </w:rPr>
        <w:t>使用基类指针或引用，可以引用派生类的对象。这允许将不同类型的派生类对象存储在相同类型的容器中或传递给相同类型的函数。</w:t>
      </w:r>
    </w:p>
    <w:p w14:paraId="22E0843B">
      <w:pPr>
        <w:rPr>
          <w:rFonts w:hint="eastAsia"/>
          <w:lang w:val="en-US" w:eastAsia="zh-CN"/>
        </w:rPr>
      </w:pPr>
      <w:r>
        <w:drawing>
          <wp:inline distT="0" distB="0" distL="114300" distR="114300">
            <wp:extent cx="1819910" cy="1548765"/>
            <wp:effectExtent l="0" t="0" r="8890" b="5715"/>
            <wp:docPr id="70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图片 34"/>
                    <pic:cNvPicPr>
                      <a:picLocks noChangeAspect="1"/>
                    </pic:cNvPicPr>
                  </pic:nvPicPr>
                  <pic:blipFill>
                    <a:blip r:embed="rId844"/>
                    <a:stretch>
                      <a:fillRect/>
                    </a:stretch>
                  </pic:blipFill>
                  <pic:spPr>
                    <a:xfrm>
                      <a:off x="0" y="0"/>
                      <a:ext cx="1819910" cy="1548765"/>
                    </a:xfrm>
                    <a:prstGeom prst="rect">
                      <a:avLst/>
                    </a:prstGeom>
                    <a:noFill/>
                    <a:ln>
                      <a:noFill/>
                    </a:ln>
                  </pic:spPr>
                </pic:pic>
              </a:graphicData>
            </a:graphic>
          </wp:inline>
        </w:drawing>
      </w:r>
    </w:p>
    <w:p w14:paraId="2B71E861">
      <w:pPr>
        <w:rPr>
          <w:rFonts w:hint="eastAsia"/>
          <w:b/>
          <w:bCs/>
          <w:lang w:val="en-US" w:eastAsia="zh-CN"/>
        </w:rPr>
      </w:pPr>
      <w:r>
        <w:rPr>
          <w:rFonts w:hint="eastAsia"/>
          <w:b/>
          <w:bCs/>
          <w:lang w:val="en-US" w:eastAsia="zh-CN"/>
        </w:rPr>
        <w:t>运行时多态性：</w:t>
      </w:r>
    </w:p>
    <w:p w14:paraId="5E77CEC4">
      <w:pPr>
        <w:ind w:firstLine="420" w:firstLineChars="0"/>
        <w:rPr>
          <w:rFonts w:hint="eastAsia"/>
          <w:lang w:val="en-US" w:eastAsia="zh-CN"/>
        </w:rPr>
      </w:pPr>
      <w:r>
        <w:rPr>
          <w:rFonts w:hint="eastAsia"/>
          <w:lang w:val="en-US" w:eastAsia="zh-CN"/>
        </w:rPr>
        <w:t>当基类指针或引用指向派生类对象并调用虚函数时，将在</w:t>
      </w:r>
      <w:r>
        <w:rPr>
          <w:rFonts w:hint="eastAsia"/>
          <w:b/>
          <w:bCs/>
          <w:lang w:val="en-US" w:eastAsia="zh-CN"/>
        </w:rPr>
        <w:t>运行时</w:t>
      </w:r>
      <w:r>
        <w:rPr>
          <w:rFonts w:hint="eastAsia"/>
          <w:lang w:val="en-US" w:eastAsia="zh-CN"/>
        </w:rPr>
        <w:t>选择要调用的函数版本。这基于对象的实际类型，而不是指针或引用的类型。</w:t>
      </w:r>
    </w:p>
    <w:p w14:paraId="631ED2DC">
      <w:pPr>
        <w:rPr>
          <w:rFonts w:hint="eastAsia"/>
          <w:lang w:val="en-US" w:eastAsia="zh-CN"/>
        </w:rPr>
      </w:pPr>
      <w:r>
        <w:drawing>
          <wp:inline distT="0" distB="0" distL="114300" distR="114300">
            <wp:extent cx="1865630" cy="1812925"/>
            <wp:effectExtent l="0" t="0" r="8890" b="635"/>
            <wp:docPr id="70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图片 32"/>
                    <pic:cNvPicPr>
                      <a:picLocks noChangeAspect="1"/>
                    </pic:cNvPicPr>
                  </pic:nvPicPr>
                  <pic:blipFill>
                    <a:blip r:embed="rId845"/>
                    <a:stretch>
                      <a:fillRect/>
                    </a:stretch>
                  </pic:blipFill>
                  <pic:spPr>
                    <a:xfrm>
                      <a:off x="0" y="0"/>
                      <a:ext cx="1865630" cy="1812925"/>
                    </a:xfrm>
                    <a:prstGeom prst="rect">
                      <a:avLst/>
                    </a:prstGeom>
                    <a:noFill/>
                    <a:ln>
                      <a:noFill/>
                    </a:ln>
                  </pic:spPr>
                </pic:pic>
              </a:graphicData>
            </a:graphic>
          </wp:inline>
        </w:drawing>
      </w:r>
      <w:r>
        <w:drawing>
          <wp:inline distT="0" distB="0" distL="114300" distR="114300">
            <wp:extent cx="1835150" cy="892810"/>
            <wp:effectExtent l="0" t="0" r="8890" b="6350"/>
            <wp:docPr id="71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图片 41"/>
                    <pic:cNvPicPr>
                      <a:picLocks noChangeAspect="1"/>
                    </pic:cNvPicPr>
                  </pic:nvPicPr>
                  <pic:blipFill>
                    <a:blip r:embed="rId846"/>
                    <a:stretch>
                      <a:fillRect/>
                    </a:stretch>
                  </pic:blipFill>
                  <pic:spPr>
                    <a:xfrm>
                      <a:off x="0" y="0"/>
                      <a:ext cx="1835150" cy="892810"/>
                    </a:xfrm>
                    <a:prstGeom prst="rect">
                      <a:avLst/>
                    </a:prstGeom>
                    <a:noFill/>
                    <a:ln>
                      <a:noFill/>
                    </a:ln>
                  </pic:spPr>
                </pic:pic>
              </a:graphicData>
            </a:graphic>
          </wp:inline>
        </w:drawing>
      </w:r>
    </w:p>
    <w:p w14:paraId="2DCED304">
      <w:pPr>
        <w:ind w:left="420" w:leftChars="0" w:firstLine="420" w:firstLineChars="0"/>
        <w:rPr>
          <w:rFonts w:hint="eastAsia"/>
          <w:lang w:val="en-US" w:eastAsia="zh-CN"/>
        </w:rPr>
        <w:sectPr>
          <w:pgSz w:w="11906" w:h="16838"/>
          <w:pgMar w:top="1440" w:right="1800" w:bottom="1440" w:left="1800" w:header="851" w:footer="992" w:gutter="0"/>
          <w:cols w:space="425" w:num="1"/>
          <w:docGrid w:type="lines" w:linePitch="312" w:charSpace="0"/>
        </w:sectPr>
      </w:pPr>
    </w:p>
    <w:p w14:paraId="5F2952F4">
      <w:pPr>
        <w:ind w:left="420" w:leftChars="0" w:firstLine="420" w:firstLineChars="0"/>
        <w:rPr>
          <w:rFonts w:hint="eastAsia"/>
          <w:lang w:val="en-US" w:eastAsia="zh-CN"/>
        </w:rPr>
      </w:pPr>
      <w:r>
        <w:rPr>
          <w:rFonts w:hint="eastAsia"/>
          <w:lang w:val="en-US" w:eastAsia="zh-CN"/>
        </w:rPr>
        <w:t>class Base {public:</w:t>
      </w:r>
    </w:p>
    <w:p w14:paraId="61CB284D">
      <w:pPr>
        <w:ind w:left="420" w:leftChars="0" w:firstLine="420" w:firstLineChars="0"/>
        <w:rPr>
          <w:rFonts w:hint="eastAsia"/>
          <w:lang w:val="en-US" w:eastAsia="zh-CN"/>
        </w:rPr>
      </w:pPr>
      <w:r>
        <w:rPr>
          <w:rFonts w:hint="eastAsia"/>
          <w:lang w:val="en-US" w:eastAsia="zh-CN"/>
        </w:rPr>
        <w:t xml:space="preserve">    virtual void show() {</w:t>
      </w:r>
    </w:p>
    <w:p w14:paraId="4A677E21">
      <w:pPr>
        <w:ind w:left="420" w:leftChars="0" w:firstLine="420" w:firstLineChars="0"/>
        <w:rPr>
          <w:rFonts w:hint="eastAsia"/>
          <w:lang w:val="en-US" w:eastAsia="zh-CN"/>
        </w:rPr>
      </w:pPr>
      <w:r>
        <w:rPr>
          <w:rFonts w:hint="eastAsia"/>
          <w:lang w:val="en-US" w:eastAsia="zh-CN"/>
        </w:rPr>
        <w:t xml:space="preserve">        std::cout &lt;&lt; "Base class" &lt;&lt; std::endl;</w:t>
      </w:r>
    </w:p>
    <w:p w14:paraId="1AAD28E9">
      <w:pPr>
        <w:ind w:left="420" w:leftChars="0" w:firstLine="420" w:firstLineChars="0"/>
        <w:rPr>
          <w:rFonts w:hint="eastAsia"/>
          <w:lang w:val="en-US" w:eastAsia="zh-CN"/>
        </w:rPr>
      </w:pPr>
      <w:r>
        <w:rPr>
          <w:rFonts w:hint="eastAsia"/>
          <w:lang w:val="en-US" w:eastAsia="zh-CN"/>
        </w:rPr>
        <w:t xml:space="preserve">    }</w:t>
      </w:r>
    </w:p>
    <w:p w14:paraId="5A4F5B92">
      <w:pPr>
        <w:ind w:left="420" w:leftChars="0" w:firstLine="420" w:firstLineChars="0"/>
        <w:rPr>
          <w:rFonts w:hint="eastAsia"/>
          <w:lang w:val="en-US" w:eastAsia="zh-CN"/>
        </w:rPr>
      </w:pPr>
      <w:r>
        <w:rPr>
          <w:rFonts w:hint="eastAsia"/>
          <w:lang w:val="en-US" w:eastAsia="zh-CN"/>
        </w:rPr>
        <w:t>};</w:t>
      </w:r>
    </w:p>
    <w:p w14:paraId="5B688000">
      <w:pPr>
        <w:ind w:left="420" w:leftChars="0" w:firstLine="420" w:firstLineChars="0"/>
        <w:rPr>
          <w:rFonts w:hint="eastAsia"/>
          <w:lang w:val="en-US" w:eastAsia="zh-CN"/>
        </w:rPr>
      </w:pPr>
      <w:r>
        <w:rPr>
          <w:rFonts w:hint="eastAsia"/>
          <w:lang w:val="en-US" w:eastAsia="zh-CN"/>
        </w:rPr>
        <w:t>class Derived : public Base {public:</w:t>
      </w:r>
    </w:p>
    <w:p w14:paraId="28023051">
      <w:pPr>
        <w:ind w:left="420" w:leftChars="0" w:firstLine="420" w:firstLineChars="0"/>
        <w:rPr>
          <w:rFonts w:hint="eastAsia"/>
          <w:lang w:val="en-US" w:eastAsia="zh-CN"/>
        </w:rPr>
      </w:pPr>
      <w:r>
        <w:rPr>
          <w:rFonts w:hint="eastAsia"/>
          <w:lang w:val="en-US" w:eastAsia="zh-CN"/>
        </w:rPr>
        <w:t xml:space="preserve">    void show() override {</w:t>
      </w:r>
    </w:p>
    <w:p w14:paraId="0B71B412">
      <w:pPr>
        <w:ind w:left="420" w:leftChars="0" w:firstLine="420" w:firstLineChars="0"/>
        <w:rPr>
          <w:rFonts w:hint="eastAsia"/>
          <w:lang w:val="en-US" w:eastAsia="zh-CN"/>
        </w:rPr>
      </w:pPr>
      <w:r>
        <w:rPr>
          <w:rFonts w:hint="eastAsia"/>
          <w:lang w:val="en-US" w:eastAsia="zh-CN"/>
        </w:rPr>
        <w:t xml:space="preserve">        std::cout &lt;&lt; "Derived class" &lt;&lt; std::endl;</w:t>
      </w:r>
    </w:p>
    <w:p w14:paraId="2A3D0D58">
      <w:pPr>
        <w:ind w:left="420" w:leftChars="0" w:firstLine="420" w:firstLineChars="0"/>
        <w:rPr>
          <w:rFonts w:hint="eastAsia"/>
          <w:lang w:val="en-US" w:eastAsia="zh-CN"/>
        </w:rPr>
      </w:pPr>
      <w:r>
        <w:rPr>
          <w:rFonts w:hint="eastAsia"/>
          <w:lang w:val="en-US" w:eastAsia="zh-CN"/>
        </w:rPr>
        <w:t xml:space="preserve">    }</w:t>
      </w:r>
    </w:p>
    <w:p w14:paraId="0971E2B8">
      <w:pPr>
        <w:ind w:left="420" w:leftChars="0" w:firstLine="420" w:firstLineChars="0"/>
        <w:rPr>
          <w:rFonts w:hint="eastAsia"/>
          <w:lang w:val="en-US" w:eastAsia="zh-CN"/>
        </w:rPr>
      </w:pPr>
      <w:r>
        <w:rPr>
          <w:rFonts w:hint="eastAsia"/>
          <w:lang w:val="en-US" w:eastAsia="zh-CN"/>
        </w:rPr>
        <w:t>};</w:t>
      </w:r>
    </w:p>
    <w:p w14:paraId="7B4D63AA">
      <w:pPr>
        <w:ind w:left="420" w:leftChars="0" w:firstLine="420" w:firstLineChars="0"/>
        <w:rPr>
          <w:rFonts w:hint="eastAsia"/>
          <w:lang w:val="en-US" w:eastAsia="zh-CN"/>
        </w:rPr>
      </w:pPr>
      <w:r>
        <w:rPr>
          <w:rFonts w:hint="eastAsia"/>
          <w:lang w:val="en-US" w:eastAsia="zh-CN"/>
        </w:rPr>
        <w:t>int main() {</w:t>
      </w:r>
    </w:p>
    <w:p w14:paraId="1B90241E">
      <w:pPr>
        <w:ind w:left="420" w:leftChars="0" w:firstLine="420" w:firstLineChars="0"/>
        <w:rPr>
          <w:rFonts w:hint="eastAsia"/>
          <w:lang w:val="en-US" w:eastAsia="zh-CN"/>
        </w:rPr>
      </w:pPr>
      <w:r>
        <w:rPr>
          <w:rFonts w:hint="eastAsia"/>
          <w:lang w:val="en-US" w:eastAsia="zh-CN"/>
        </w:rPr>
        <w:t xml:space="preserve">    Base* ptr;</w:t>
      </w:r>
    </w:p>
    <w:p w14:paraId="19E8A851">
      <w:pPr>
        <w:ind w:left="420" w:leftChars="0" w:firstLine="420" w:firstLineChars="0"/>
        <w:rPr>
          <w:rFonts w:hint="eastAsia"/>
          <w:lang w:val="en-US" w:eastAsia="zh-CN"/>
        </w:rPr>
      </w:pPr>
      <w:r>
        <w:rPr>
          <w:rFonts w:hint="eastAsia"/>
          <w:lang w:val="en-US" w:eastAsia="zh-CN"/>
        </w:rPr>
        <w:t xml:space="preserve">    Derived d;</w:t>
      </w:r>
    </w:p>
    <w:p w14:paraId="7D4D5E43">
      <w:pPr>
        <w:ind w:left="420" w:leftChars="0" w:firstLine="420" w:firstLineChars="0"/>
        <w:rPr>
          <w:rFonts w:hint="eastAsia"/>
          <w:lang w:val="en-US" w:eastAsia="zh-CN"/>
        </w:rPr>
      </w:pPr>
      <w:r>
        <w:rPr>
          <w:rFonts w:hint="eastAsia"/>
          <w:lang w:val="en-US" w:eastAsia="zh-CN"/>
        </w:rPr>
        <w:t xml:space="preserve">    ptr = &amp;d; // 指向派生类对象的基类指针</w:t>
      </w:r>
    </w:p>
    <w:p w14:paraId="1592841D">
      <w:pPr>
        <w:ind w:left="420" w:leftChars="0" w:firstLine="420" w:firstLineChars="0"/>
        <w:rPr>
          <w:rFonts w:hint="eastAsia"/>
          <w:lang w:val="en-US" w:eastAsia="zh-CN"/>
        </w:rPr>
      </w:pPr>
      <w:r>
        <w:rPr>
          <w:rFonts w:hint="eastAsia"/>
          <w:lang w:val="en-US" w:eastAsia="zh-CN"/>
        </w:rPr>
        <w:t xml:space="preserve">    ptr-&gt;show(); // 在运行时选择调用 Derived::show()</w:t>
      </w:r>
    </w:p>
    <w:p w14:paraId="307CBC6C">
      <w:pPr>
        <w:ind w:left="420" w:leftChars="0" w:firstLine="420" w:firstLineChars="0"/>
        <w:rPr>
          <w:rFonts w:hint="eastAsia"/>
          <w:lang w:val="en-US" w:eastAsia="zh-CN"/>
        </w:rPr>
      </w:pPr>
      <w:r>
        <w:rPr>
          <w:rFonts w:hint="eastAsia"/>
          <w:lang w:val="en-US" w:eastAsia="zh-CN"/>
        </w:rPr>
        <w:t xml:space="preserve">    return 0;</w:t>
      </w:r>
      <w:r>
        <w:rPr>
          <w:rFonts w:hint="eastAsia"/>
          <w:lang w:val="en-US" w:eastAsia="zh-CN"/>
        </w:rPr>
        <w:tab/>
      </w:r>
      <w:r>
        <w:rPr>
          <w:rFonts w:hint="eastAsia"/>
          <w:lang w:val="en-US" w:eastAsia="zh-CN"/>
        </w:rPr>
        <w:tab/>
      </w:r>
      <w:r>
        <w:rPr>
          <w:rFonts w:hint="eastAsia"/>
          <w:lang w:val="en-US" w:eastAsia="zh-CN"/>
        </w:rPr>
        <w:t>}</w:t>
      </w:r>
    </w:p>
    <w:p w14:paraId="0321311C">
      <w:pPr>
        <w:rPr>
          <w:rFonts w:hint="eastAsia"/>
          <w:lang w:val="en-US" w:eastAsia="zh-CN"/>
        </w:rPr>
      </w:pPr>
      <w:r>
        <w:rPr>
          <w:rFonts w:hint="eastAsia"/>
          <w:lang w:val="en-US" w:eastAsia="zh-CN"/>
        </w:rPr>
        <w:t>Base 类有一个虚函数 show()，并且 Derived 类重写了这个虚函数。通过将 Derived 对象的地址存储在 Base 指针中，可以在运行时调用 Derived::show()，实现了运行时多态性。</w:t>
      </w:r>
    </w:p>
    <w:p w14:paraId="1C637A09">
      <w:r>
        <w:drawing>
          <wp:inline distT="0" distB="0" distL="114300" distR="114300">
            <wp:extent cx="2045335" cy="1699895"/>
            <wp:effectExtent l="0" t="0" r="12065" b="6985"/>
            <wp:docPr id="70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图片 35"/>
                    <pic:cNvPicPr>
                      <a:picLocks noChangeAspect="1"/>
                    </pic:cNvPicPr>
                  </pic:nvPicPr>
                  <pic:blipFill>
                    <a:blip r:embed="rId847"/>
                    <a:stretch>
                      <a:fillRect/>
                    </a:stretch>
                  </pic:blipFill>
                  <pic:spPr>
                    <a:xfrm>
                      <a:off x="0" y="0"/>
                      <a:ext cx="2045335" cy="1699895"/>
                    </a:xfrm>
                    <a:prstGeom prst="rect">
                      <a:avLst/>
                    </a:prstGeom>
                    <a:noFill/>
                    <a:ln>
                      <a:noFill/>
                    </a:ln>
                  </pic:spPr>
                </pic:pic>
              </a:graphicData>
            </a:graphic>
          </wp:inline>
        </w:drawing>
      </w:r>
    </w:p>
    <w:p w14:paraId="7AE7AA03"/>
    <w:p w14:paraId="713FCFE5"/>
    <w:p w14:paraId="06A69AD1"/>
    <w:p w14:paraId="4CB8B30D"/>
    <w:p w14:paraId="325FA11A"/>
    <w:p w14:paraId="4B069EEB"/>
    <w:p w14:paraId="1EB131D9"/>
    <w:p w14:paraId="25D5FF2B"/>
    <w:p w14:paraId="0D89B3B7"/>
    <w:p w14:paraId="7CEB64F7"/>
    <w:p w14:paraId="7F43C2E7"/>
    <w:p w14:paraId="162816A7"/>
    <w:p w14:paraId="36414017"/>
    <w:p w14:paraId="224310AC"/>
    <w:p w14:paraId="208100EA"/>
    <w:p w14:paraId="15F29526"/>
    <w:p w14:paraId="4CCD364E"/>
    <w:p w14:paraId="0DBD7817">
      <w:pPr>
        <w:sectPr>
          <w:pgSz w:w="11906" w:h="16838"/>
          <w:pgMar w:top="1440" w:right="1800" w:bottom="1440" w:left="1800" w:header="851" w:footer="992" w:gutter="0"/>
          <w:cols w:space="425" w:num="1"/>
          <w:docGrid w:type="lines" w:linePitch="312" w:charSpace="0"/>
        </w:sectPr>
      </w:pPr>
    </w:p>
    <w:p w14:paraId="45AE152F">
      <w:pPr>
        <w:pStyle w:val="5"/>
        <w:bidi w:val="0"/>
        <w:rPr>
          <w:rFonts w:hint="eastAsia"/>
          <w:lang w:val="en-US" w:eastAsia="zh-CN"/>
        </w:rPr>
      </w:pPr>
      <w:r>
        <w:rPr>
          <w:rFonts w:hint="eastAsia"/>
          <w:lang w:val="en-US" w:eastAsia="zh-CN"/>
        </w:rPr>
        <w:t>存储类</w:t>
      </w:r>
    </w:p>
    <w:p w14:paraId="4AF1F618">
      <w:pPr>
        <w:rPr>
          <w:rFonts w:hint="default"/>
          <w:lang w:val="en-US" w:eastAsia="zh-CN"/>
        </w:rPr>
      </w:pPr>
      <w:r>
        <w:rPr>
          <w:rFonts w:hint="default"/>
          <w:lang w:val="en-US" w:eastAsia="zh-CN"/>
        </w:rPr>
        <w:t>在C++中，存储类是用于指定变量的存储生命周期和作用域的关键字。以下是各种存储类的概述：</w:t>
      </w:r>
    </w:p>
    <w:p w14:paraId="38026D46">
      <w:pPr>
        <w:pStyle w:val="6"/>
        <w:bidi w:val="0"/>
        <w:rPr>
          <w:rFonts w:hint="default"/>
          <w:lang w:val="en-US" w:eastAsia="zh-CN"/>
        </w:rPr>
      </w:pPr>
      <w:r>
        <w:rPr>
          <w:rFonts w:hint="default"/>
          <w:lang w:val="en-US" w:eastAsia="zh-CN"/>
        </w:rPr>
        <w:t>自动（Automatic）存储类：</w:t>
      </w:r>
    </w:p>
    <w:p w14:paraId="2F823FC6">
      <w:pPr>
        <w:rPr>
          <w:rFonts w:hint="default"/>
          <w:lang w:val="en-US" w:eastAsia="zh-CN"/>
        </w:rPr>
      </w:pPr>
      <w:r>
        <w:rPr>
          <w:rFonts w:hint="default"/>
          <w:lang w:val="en-US" w:eastAsia="zh-CN"/>
        </w:rPr>
        <w:t>这是C++中默认的存储类。</w:t>
      </w:r>
    </w:p>
    <w:p w14:paraId="26E38B92">
      <w:pPr>
        <w:rPr>
          <w:rFonts w:hint="default"/>
          <w:lang w:val="en-US" w:eastAsia="zh-CN"/>
        </w:rPr>
      </w:pPr>
      <w:r>
        <w:rPr>
          <w:rFonts w:hint="default"/>
          <w:lang w:val="en-US" w:eastAsia="zh-CN"/>
        </w:rPr>
        <w:t>自动变量在局部作用域内声明，只在其作用域内可见。</w:t>
      </w:r>
    </w:p>
    <w:p w14:paraId="72B50002">
      <w:pPr>
        <w:rPr>
          <w:rFonts w:hint="default"/>
          <w:lang w:val="en-US" w:eastAsia="zh-CN"/>
        </w:rPr>
      </w:pPr>
      <w:r>
        <w:rPr>
          <w:rFonts w:hint="default"/>
          <w:lang w:val="en-US" w:eastAsia="zh-CN"/>
        </w:rPr>
        <w:t>它们在进入作用域时创建，在退出作用域时销毁。</w:t>
      </w:r>
    </w:p>
    <w:p w14:paraId="7D45FA55">
      <w:pPr>
        <w:rPr>
          <w:rFonts w:hint="default"/>
          <w:lang w:val="en-US" w:eastAsia="zh-CN"/>
        </w:rPr>
      </w:pPr>
      <w:r>
        <w:rPr>
          <w:rFonts w:hint="default"/>
          <w:lang w:val="en-US" w:eastAsia="zh-CN"/>
        </w:rPr>
        <w:t>变量名不以存储类关键字声明，默认就是自动存储类。</w:t>
      </w:r>
    </w:p>
    <w:p w14:paraId="7DDBAA02">
      <w:pPr>
        <w:rPr>
          <w:rFonts w:hint="default"/>
          <w:lang w:val="en-US" w:eastAsia="zh-CN"/>
        </w:rPr>
      </w:pPr>
      <w:r>
        <w:rPr>
          <w:rFonts w:hint="default"/>
          <w:lang w:val="en-US" w:eastAsia="zh-CN"/>
        </w:rPr>
        <w:t>void myFunction() {</w:t>
      </w:r>
    </w:p>
    <w:p w14:paraId="6B11B6FA">
      <w:pPr>
        <w:rPr>
          <w:rFonts w:hint="default"/>
          <w:lang w:val="en-US" w:eastAsia="zh-CN"/>
        </w:rPr>
      </w:pPr>
      <w:r>
        <w:rPr>
          <w:rFonts w:hint="default"/>
          <w:lang w:val="en-US" w:eastAsia="zh-CN"/>
        </w:rPr>
        <w:t xml:space="preserve">    int x = 10; // 自动存储类</w:t>
      </w:r>
    </w:p>
    <w:p w14:paraId="3B31509E">
      <w:pPr>
        <w:rPr>
          <w:rFonts w:hint="default"/>
          <w:lang w:val="en-US" w:eastAsia="zh-CN"/>
        </w:rPr>
      </w:pPr>
      <w:r>
        <w:rPr>
          <w:rFonts w:hint="default"/>
          <w:lang w:val="en-US" w:eastAsia="zh-CN"/>
        </w:rPr>
        <w:t>}</w:t>
      </w:r>
    </w:p>
    <w:p w14:paraId="121DDA8A">
      <w:pPr>
        <w:rPr>
          <w:rFonts w:hint="default"/>
          <w:lang w:val="en-US" w:eastAsia="zh-CN"/>
        </w:rPr>
      </w:pPr>
      <w:r>
        <w:drawing>
          <wp:inline distT="0" distB="0" distL="114300" distR="114300">
            <wp:extent cx="1863725" cy="1782445"/>
            <wp:effectExtent l="0" t="0" r="10795" b="635"/>
            <wp:docPr id="70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图片 37"/>
                    <pic:cNvPicPr>
                      <a:picLocks noChangeAspect="1"/>
                    </pic:cNvPicPr>
                  </pic:nvPicPr>
                  <pic:blipFill>
                    <a:blip r:embed="rId848"/>
                    <a:stretch>
                      <a:fillRect/>
                    </a:stretch>
                  </pic:blipFill>
                  <pic:spPr>
                    <a:xfrm>
                      <a:off x="0" y="0"/>
                      <a:ext cx="1863725" cy="1782445"/>
                    </a:xfrm>
                    <a:prstGeom prst="rect">
                      <a:avLst/>
                    </a:prstGeom>
                    <a:noFill/>
                    <a:ln>
                      <a:noFill/>
                    </a:ln>
                  </pic:spPr>
                </pic:pic>
              </a:graphicData>
            </a:graphic>
          </wp:inline>
        </w:drawing>
      </w:r>
      <w:r>
        <w:drawing>
          <wp:inline distT="0" distB="0" distL="114300" distR="114300">
            <wp:extent cx="2175510" cy="1120140"/>
            <wp:effectExtent l="0" t="0" r="3810" b="7620"/>
            <wp:docPr id="71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图片 45"/>
                    <pic:cNvPicPr>
                      <a:picLocks noChangeAspect="1"/>
                    </pic:cNvPicPr>
                  </pic:nvPicPr>
                  <pic:blipFill>
                    <a:blip r:embed="rId849"/>
                    <a:stretch>
                      <a:fillRect/>
                    </a:stretch>
                  </pic:blipFill>
                  <pic:spPr>
                    <a:xfrm>
                      <a:off x="0" y="0"/>
                      <a:ext cx="2175510" cy="1120140"/>
                    </a:xfrm>
                    <a:prstGeom prst="rect">
                      <a:avLst/>
                    </a:prstGeom>
                    <a:noFill/>
                    <a:ln>
                      <a:noFill/>
                    </a:ln>
                  </pic:spPr>
                </pic:pic>
              </a:graphicData>
            </a:graphic>
          </wp:inline>
        </w:drawing>
      </w:r>
    </w:p>
    <w:p w14:paraId="4B8CABBE">
      <w:pPr>
        <w:rPr>
          <w:rFonts w:hint="default"/>
          <w:lang w:val="en-US" w:eastAsia="zh-CN"/>
        </w:rPr>
      </w:pPr>
    </w:p>
    <w:p w14:paraId="44616CAD">
      <w:pPr>
        <w:pStyle w:val="6"/>
        <w:bidi w:val="0"/>
        <w:rPr>
          <w:rFonts w:hint="default"/>
          <w:lang w:val="en-US" w:eastAsia="zh-CN"/>
        </w:rPr>
      </w:pPr>
      <w:r>
        <w:rPr>
          <w:rFonts w:hint="default"/>
          <w:lang w:val="en-US" w:eastAsia="zh-CN"/>
        </w:rPr>
        <w:t>寄存器（Register）存储类：</w:t>
      </w:r>
    </w:p>
    <w:p w14:paraId="715C8D60">
      <w:pPr>
        <w:rPr>
          <w:rFonts w:hint="default"/>
          <w:lang w:val="en-US" w:eastAsia="zh-CN"/>
        </w:rPr>
      </w:pPr>
      <w:r>
        <w:rPr>
          <w:rFonts w:hint="default"/>
          <w:lang w:val="en-US" w:eastAsia="zh-CN"/>
        </w:rPr>
        <w:t>用register关键字声明，建议而不是强制使用。</w:t>
      </w:r>
    </w:p>
    <w:p w14:paraId="08CEFADC">
      <w:pPr>
        <w:rPr>
          <w:rFonts w:hint="default"/>
          <w:lang w:val="en-US" w:eastAsia="zh-CN"/>
        </w:rPr>
      </w:pPr>
      <w:r>
        <w:rPr>
          <w:rFonts w:hint="default"/>
          <w:lang w:val="en-US" w:eastAsia="zh-CN"/>
        </w:rPr>
        <w:t>请求编译器将变量存储在寄存器中，以加快访问速度。</w:t>
      </w:r>
    </w:p>
    <w:p w14:paraId="4BF265C2">
      <w:pPr>
        <w:rPr>
          <w:rFonts w:hint="default"/>
          <w:lang w:val="en-US" w:eastAsia="zh-CN"/>
        </w:rPr>
      </w:pPr>
      <w:r>
        <w:rPr>
          <w:rFonts w:hint="default"/>
          <w:lang w:val="en-US" w:eastAsia="zh-CN"/>
        </w:rPr>
        <w:t>变量通常不能取地址，因为它们可能存储在CPU寄存器中。</w:t>
      </w:r>
    </w:p>
    <w:p w14:paraId="65247C54">
      <w:pPr>
        <w:rPr>
          <w:rFonts w:hint="default"/>
          <w:lang w:val="en-US" w:eastAsia="zh-CN"/>
        </w:rPr>
      </w:pPr>
      <w:r>
        <w:rPr>
          <w:rFonts w:hint="default"/>
          <w:lang w:val="en-US" w:eastAsia="zh-CN"/>
        </w:rPr>
        <w:t>register int x = 10; // 寄存器存储类</w:t>
      </w:r>
    </w:p>
    <w:p w14:paraId="06E23611">
      <w:pPr>
        <w:rPr>
          <w:rFonts w:hint="default"/>
          <w:lang w:val="en-US" w:eastAsia="zh-CN"/>
        </w:rPr>
      </w:pPr>
    </w:p>
    <w:p w14:paraId="5E69ABC9">
      <w:pPr>
        <w:rPr>
          <w:rFonts w:hint="default"/>
          <w:lang w:val="en-US" w:eastAsia="zh-CN"/>
        </w:rPr>
      </w:pPr>
    </w:p>
    <w:p w14:paraId="3D31210E">
      <w:pPr>
        <w:pStyle w:val="6"/>
        <w:bidi w:val="0"/>
        <w:rPr>
          <w:rFonts w:hint="default"/>
          <w:lang w:val="en-US" w:eastAsia="zh-CN"/>
        </w:rPr>
      </w:pPr>
      <w:r>
        <w:rPr>
          <w:rFonts w:hint="default"/>
          <w:lang w:val="en-US" w:eastAsia="zh-CN"/>
        </w:rPr>
        <w:t>外部（External）存储类：</w:t>
      </w:r>
    </w:p>
    <w:p w14:paraId="1FE869E5">
      <w:pPr>
        <w:rPr>
          <w:rFonts w:hint="default"/>
          <w:lang w:val="en-US" w:eastAsia="zh-CN"/>
        </w:rPr>
      </w:pPr>
      <w:r>
        <w:rPr>
          <w:rFonts w:hint="default"/>
          <w:lang w:val="en-US" w:eastAsia="zh-CN"/>
        </w:rPr>
        <w:t>使用extern关键字声明，通常用于</w:t>
      </w:r>
      <w:r>
        <w:rPr>
          <w:rFonts w:hint="default"/>
          <w:b/>
          <w:bCs/>
          <w:lang w:val="en-US" w:eastAsia="zh-CN"/>
        </w:rPr>
        <w:t>全局</w:t>
      </w:r>
      <w:r>
        <w:rPr>
          <w:rFonts w:hint="default"/>
          <w:lang w:val="en-US" w:eastAsia="zh-CN"/>
        </w:rPr>
        <w:t>变量。</w:t>
      </w:r>
    </w:p>
    <w:p w14:paraId="25E1B82C">
      <w:pPr>
        <w:rPr>
          <w:rFonts w:hint="default"/>
          <w:lang w:val="en-US" w:eastAsia="zh-CN"/>
        </w:rPr>
      </w:pPr>
      <w:r>
        <w:rPr>
          <w:rFonts w:hint="default"/>
          <w:lang w:val="en-US" w:eastAsia="zh-CN"/>
        </w:rPr>
        <w:t>外部变量在程序的所有文件中可见，多个文件可以共享相同的外部变量。</w:t>
      </w:r>
    </w:p>
    <w:p w14:paraId="546BD193">
      <w:pPr>
        <w:rPr>
          <w:rFonts w:hint="default"/>
          <w:lang w:val="en-US" w:eastAsia="zh-CN"/>
        </w:rPr>
      </w:pPr>
      <w:r>
        <w:rPr>
          <w:rFonts w:hint="default"/>
          <w:lang w:val="en-US" w:eastAsia="zh-CN"/>
        </w:rPr>
        <w:t>它们在程序启动时创建，在程序结束时销毁。</w:t>
      </w:r>
    </w:p>
    <w:p w14:paraId="77796352">
      <w:pPr>
        <w:rPr>
          <w:rFonts w:hint="default"/>
          <w:lang w:val="en-US" w:eastAsia="zh-CN"/>
        </w:rPr>
      </w:pPr>
      <w:r>
        <w:rPr>
          <w:rFonts w:hint="default"/>
          <w:lang w:val="en-US" w:eastAsia="zh-CN"/>
        </w:rPr>
        <w:t>extern int globalVar; // 外部存储类</w:t>
      </w:r>
    </w:p>
    <w:p w14:paraId="2C483DAC">
      <w:pPr>
        <w:pStyle w:val="6"/>
        <w:bidi w:val="0"/>
        <w:rPr>
          <w:rFonts w:hint="default"/>
          <w:lang w:val="en-US" w:eastAsia="zh-CN"/>
        </w:rPr>
        <w:sectPr>
          <w:pgSz w:w="11906" w:h="16838"/>
          <w:pgMar w:top="1440" w:right="1800" w:bottom="1440" w:left="1800" w:header="851" w:footer="992" w:gutter="0"/>
          <w:cols w:space="425" w:num="1"/>
          <w:docGrid w:type="lines" w:linePitch="312" w:charSpace="0"/>
        </w:sectPr>
      </w:pPr>
    </w:p>
    <w:p w14:paraId="6488ABB5">
      <w:pPr>
        <w:pStyle w:val="6"/>
        <w:bidi w:val="0"/>
        <w:rPr>
          <w:rFonts w:hint="default"/>
          <w:lang w:val="en-US" w:eastAsia="zh-CN"/>
        </w:rPr>
      </w:pPr>
      <w:r>
        <w:rPr>
          <w:rFonts w:hint="default"/>
          <w:lang w:val="en-US" w:eastAsia="zh-CN"/>
        </w:rPr>
        <w:t>静态（Static）存储类：</w:t>
      </w:r>
    </w:p>
    <w:p w14:paraId="1557822D">
      <w:pPr>
        <w:rPr>
          <w:rFonts w:hint="default"/>
          <w:lang w:val="en-US" w:eastAsia="zh-CN"/>
        </w:rPr>
      </w:pPr>
      <w:r>
        <w:rPr>
          <w:rFonts w:hint="default"/>
          <w:lang w:val="en-US" w:eastAsia="zh-CN"/>
        </w:rPr>
        <w:t>使用static关键字声明。</w:t>
      </w:r>
    </w:p>
    <w:p w14:paraId="2EC593DF">
      <w:pPr>
        <w:rPr>
          <w:rFonts w:hint="default"/>
          <w:lang w:val="en-US" w:eastAsia="zh-CN"/>
        </w:rPr>
      </w:pPr>
      <w:r>
        <w:rPr>
          <w:rFonts w:hint="default"/>
          <w:lang w:val="en-US" w:eastAsia="zh-CN"/>
        </w:rPr>
        <w:t>静态局部变量在函数内部声明，但在函数调用之间保持其值。</w:t>
      </w:r>
    </w:p>
    <w:p w14:paraId="3ADFE9ED">
      <w:pPr>
        <w:rPr>
          <w:rFonts w:hint="default"/>
          <w:lang w:val="en-US" w:eastAsia="zh-CN"/>
        </w:rPr>
      </w:pPr>
      <w:r>
        <w:rPr>
          <w:rFonts w:hint="default"/>
          <w:lang w:val="en-US" w:eastAsia="zh-CN"/>
        </w:rPr>
        <w:t>静态全局变量在全局范围内声明，只被初始化一次。</w:t>
      </w:r>
    </w:p>
    <w:p w14:paraId="50B6774A">
      <w:pPr>
        <w:rPr>
          <w:rFonts w:hint="default"/>
          <w:lang w:val="en-US" w:eastAsia="zh-CN"/>
        </w:rPr>
      </w:pPr>
      <w:r>
        <w:rPr>
          <w:rFonts w:hint="default"/>
          <w:lang w:val="en-US" w:eastAsia="zh-CN"/>
        </w:rPr>
        <w:t>静态成员变量在类中声明，被所有类的实例共享。</w:t>
      </w:r>
    </w:p>
    <w:p w14:paraId="7C1BE3CB">
      <w:pPr>
        <w:rPr>
          <w:rFonts w:hint="default"/>
          <w:lang w:val="en-US" w:eastAsia="zh-CN"/>
        </w:rPr>
      </w:pPr>
      <w:r>
        <w:rPr>
          <w:rFonts w:hint="default"/>
          <w:lang w:val="en-US" w:eastAsia="zh-CN"/>
        </w:rPr>
        <w:t>void myFunction() {</w:t>
      </w:r>
    </w:p>
    <w:p w14:paraId="29D6F563">
      <w:pPr>
        <w:rPr>
          <w:rFonts w:hint="default"/>
          <w:lang w:val="en-US" w:eastAsia="zh-CN"/>
        </w:rPr>
      </w:pPr>
      <w:r>
        <w:rPr>
          <w:rFonts w:hint="default"/>
          <w:lang w:val="en-US" w:eastAsia="zh-CN"/>
        </w:rPr>
        <w:t xml:space="preserve">    static int counter = 0; // 静态存储类，保持值跨函数调用</w:t>
      </w:r>
    </w:p>
    <w:p w14:paraId="25C7F1EA">
      <w:pPr>
        <w:rPr>
          <w:rFonts w:hint="default"/>
          <w:lang w:val="en-US" w:eastAsia="zh-CN"/>
        </w:rPr>
      </w:pPr>
      <w:r>
        <w:rPr>
          <w:rFonts w:hint="default"/>
          <w:lang w:val="en-US" w:eastAsia="zh-CN"/>
        </w:rPr>
        <w:t>}</w:t>
      </w:r>
    </w:p>
    <w:p w14:paraId="760EA19E">
      <w:pPr>
        <w:rPr>
          <w:rFonts w:hint="default"/>
          <w:lang w:val="en-US" w:eastAsia="zh-CN"/>
        </w:rPr>
      </w:pPr>
      <w:r>
        <w:rPr>
          <w:rFonts w:hint="default"/>
          <w:lang w:val="en-US" w:eastAsia="zh-CN"/>
        </w:rPr>
        <w:t>static int globalStaticVar; // 静态全局变量class MyClass {public:</w:t>
      </w:r>
    </w:p>
    <w:p w14:paraId="4CD1896C">
      <w:pPr>
        <w:rPr>
          <w:rFonts w:hint="default"/>
          <w:lang w:val="en-US" w:eastAsia="zh-CN"/>
        </w:rPr>
      </w:pPr>
      <w:r>
        <w:rPr>
          <w:rFonts w:hint="default"/>
          <w:lang w:val="en-US" w:eastAsia="zh-CN"/>
        </w:rPr>
        <w:t xml:space="preserve">    static int staticVar; // 静态成员变量</w:t>
      </w:r>
    </w:p>
    <w:p w14:paraId="2E822A78">
      <w:pPr>
        <w:rPr>
          <w:rFonts w:hint="default"/>
          <w:lang w:val="en-US" w:eastAsia="zh-CN"/>
        </w:rPr>
      </w:pPr>
      <w:r>
        <w:rPr>
          <w:rFonts w:hint="default"/>
          <w:lang w:val="en-US" w:eastAsia="zh-CN"/>
        </w:rPr>
        <w:t>};</w:t>
      </w:r>
    </w:p>
    <w:p w14:paraId="3695C4F1">
      <w:pPr>
        <w:rPr>
          <w:rFonts w:hint="default"/>
          <w:lang w:val="en-US" w:eastAsia="zh-CN"/>
        </w:rPr>
      </w:pPr>
      <w:r>
        <w:drawing>
          <wp:inline distT="0" distB="0" distL="114300" distR="114300">
            <wp:extent cx="2057400" cy="1739900"/>
            <wp:effectExtent l="0" t="0" r="0" b="12700"/>
            <wp:docPr id="67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图片 8"/>
                    <pic:cNvPicPr>
                      <a:picLocks noChangeAspect="1"/>
                    </pic:cNvPicPr>
                  </pic:nvPicPr>
                  <pic:blipFill>
                    <a:blip r:embed="rId850"/>
                    <a:stretch>
                      <a:fillRect/>
                    </a:stretch>
                  </pic:blipFill>
                  <pic:spPr>
                    <a:xfrm>
                      <a:off x="0" y="0"/>
                      <a:ext cx="2057400" cy="1739900"/>
                    </a:xfrm>
                    <a:prstGeom prst="rect">
                      <a:avLst/>
                    </a:prstGeom>
                    <a:noFill/>
                    <a:ln>
                      <a:noFill/>
                    </a:ln>
                  </pic:spPr>
                </pic:pic>
              </a:graphicData>
            </a:graphic>
          </wp:inline>
        </w:drawing>
      </w:r>
    </w:p>
    <w:p w14:paraId="622F35D8">
      <w:pPr>
        <w:rPr>
          <w:rFonts w:hint="default"/>
          <w:lang w:val="en-US" w:eastAsia="zh-CN"/>
        </w:rPr>
      </w:pPr>
    </w:p>
    <w:p w14:paraId="47E55C4B">
      <w:pPr>
        <w:pStyle w:val="6"/>
        <w:bidi w:val="0"/>
        <w:rPr>
          <w:rFonts w:hint="default"/>
          <w:lang w:val="en-US" w:eastAsia="zh-CN"/>
        </w:rPr>
      </w:pPr>
      <w:r>
        <w:rPr>
          <w:rFonts w:hint="default"/>
          <w:lang w:val="en-US" w:eastAsia="zh-CN"/>
        </w:rPr>
        <w:t>线程局部存储（Thread-local Storage）：</w:t>
      </w:r>
    </w:p>
    <w:p w14:paraId="0251ED8B">
      <w:pPr>
        <w:rPr>
          <w:rFonts w:hint="default"/>
          <w:lang w:val="en-US" w:eastAsia="zh-CN"/>
        </w:rPr>
      </w:pPr>
      <w:r>
        <w:rPr>
          <w:rFonts w:hint="default"/>
          <w:lang w:val="en-US" w:eastAsia="zh-CN"/>
        </w:rPr>
        <w:t>使用thread_local关键字声明。</w:t>
      </w:r>
    </w:p>
    <w:p w14:paraId="70E79337">
      <w:pPr>
        <w:rPr>
          <w:rFonts w:hint="default"/>
          <w:lang w:val="en-US" w:eastAsia="zh-CN"/>
        </w:rPr>
      </w:pPr>
      <w:r>
        <w:rPr>
          <w:rFonts w:hint="default"/>
          <w:lang w:val="en-US" w:eastAsia="zh-CN"/>
        </w:rPr>
        <w:t>变量的每个线程都有其自己的副本，各个线程之间互相独立。</w:t>
      </w:r>
    </w:p>
    <w:p w14:paraId="58C61760">
      <w:pPr>
        <w:rPr>
          <w:rFonts w:hint="default"/>
          <w:lang w:val="en-US" w:eastAsia="zh-CN"/>
        </w:rPr>
      </w:pPr>
      <w:r>
        <w:rPr>
          <w:rFonts w:hint="default"/>
          <w:lang w:val="en-US" w:eastAsia="zh-CN"/>
        </w:rPr>
        <w:t>通常用于多线程编程。</w:t>
      </w:r>
    </w:p>
    <w:p w14:paraId="3B0799C4">
      <w:pPr>
        <w:rPr>
          <w:rFonts w:hint="default"/>
          <w:lang w:val="en-US" w:eastAsia="zh-CN"/>
        </w:rPr>
      </w:pPr>
      <w:r>
        <w:rPr>
          <w:rFonts w:hint="default"/>
          <w:lang w:val="en-US" w:eastAsia="zh-CN"/>
        </w:rPr>
        <w:t>thread_local int threadVar; // 线程局部存储</w:t>
      </w:r>
    </w:p>
    <w:p w14:paraId="2A401A07">
      <w:pPr>
        <w:rPr>
          <w:rFonts w:hint="default"/>
          <w:lang w:val="en-US" w:eastAsia="zh-CN"/>
        </w:rPr>
      </w:pPr>
      <w:r>
        <w:rPr>
          <w:rFonts w:hint="default"/>
          <w:lang w:val="en-US" w:eastAsia="zh-CN"/>
        </w:rPr>
        <w:t>存储类关键字用于指定变量的存储和生命周期，以满足不同的需求和程序设计模式。</w:t>
      </w:r>
    </w:p>
    <w:p w14:paraId="45259247">
      <w:pPr>
        <w:rPr>
          <w:rFonts w:hint="default"/>
          <w:lang w:val="en-US" w:eastAsia="zh-CN"/>
        </w:rPr>
      </w:pPr>
    </w:p>
    <w:p w14:paraId="5815D23B">
      <w:pPr>
        <w:rPr>
          <w:rFonts w:hint="default"/>
          <w:lang w:val="en-US" w:eastAsia="zh-CN"/>
        </w:rPr>
      </w:pPr>
    </w:p>
    <w:p w14:paraId="7B6CFEA2">
      <w:pPr>
        <w:rPr>
          <w:rFonts w:hint="default"/>
          <w:lang w:val="en-US" w:eastAsia="zh-CN"/>
        </w:rPr>
      </w:pPr>
    </w:p>
    <w:p w14:paraId="7BE55979">
      <w:pPr>
        <w:rPr>
          <w:rFonts w:hint="default"/>
          <w:lang w:val="en-US" w:eastAsia="zh-CN"/>
        </w:rPr>
      </w:pPr>
    </w:p>
    <w:p w14:paraId="3705872F">
      <w:pPr>
        <w:rPr>
          <w:rFonts w:hint="default"/>
          <w:lang w:val="en-US" w:eastAsia="zh-CN"/>
        </w:rPr>
      </w:pPr>
    </w:p>
    <w:p w14:paraId="4943A0B8">
      <w:pPr>
        <w:rPr>
          <w:rFonts w:hint="default"/>
          <w:lang w:val="en-US" w:eastAsia="zh-CN"/>
        </w:rPr>
      </w:pPr>
    </w:p>
    <w:p w14:paraId="6842C762">
      <w:pPr>
        <w:rPr>
          <w:rFonts w:hint="default"/>
          <w:lang w:val="en-US" w:eastAsia="zh-CN"/>
        </w:rPr>
      </w:pPr>
    </w:p>
    <w:p w14:paraId="33C12BAF">
      <w:pPr>
        <w:rPr>
          <w:rFonts w:hint="default"/>
          <w:lang w:val="en-US" w:eastAsia="zh-CN"/>
        </w:rPr>
      </w:pPr>
    </w:p>
    <w:p w14:paraId="2C6A6239">
      <w:pPr>
        <w:rPr>
          <w:rFonts w:hint="default"/>
          <w:lang w:val="en-US" w:eastAsia="zh-CN"/>
        </w:rPr>
      </w:pPr>
    </w:p>
    <w:p w14:paraId="4F57C835">
      <w:pPr>
        <w:rPr>
          <w:rFonts w:hint="default"/>
          <w:lang w:val="en-US" w:eastAsia="zh-CN"/>
        </w:rPr>
      </w:pPr>
    </w:p>
    <w:p w14:paraId="1F959140">
      <w:pPr>
        <w:rPr>
          <w:rFonts w:hint="default"/>
          <w:lang w:val="en-US" w:eastAsia="zh-CN"/>
        </w:rPr>
      </w:pPr>
    </w:p>
    <w:p w14:paraId="1D57DD36">
      <w:pPr>
        <w:rPr>
          <w:rFonts w:hint="default"/>
          <w:lang w:val="en-US" w:eastAsia="zh-CN"/>
        </w:rPr>
      </w:pPr>
    </w:p>
    <w:p w14:paraId="17FEA7C3">
      <w:pPr>
        <w:rPr>
          <w:rFonts w:hint="default"/>
          <w:lang w:val="en-US" w:eastAsia="zh-CN"/>
        </w:rPr>
      </w:pPr>
    </w:p>
    <w:p w14:paraId="1638B143">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334C4B56">
      <w:pPr>
        <w:pStyle w:val="5"/>
        <w:bidi w:val="0"/>
        <w:rPr>
          <w:rFonts w:hint="eastAsia"/>
          <w:lang w:val="en-US" w:eastAsia="zh-CN"/>
        </w:rPr>
      </w:pPr>
      <w:r>
        <w:rPr>
          <w:rFonts w:hint="eastAsia"/>
          <w:lang w:val="en-US" w:eastAsia="zh-CN"/>
        </w:rPr>
        <w:t>语句</w:t>
      </w:r>
    </w:p>
    <w:p w14:paraId="5F7DBDAD">
      <w:pPr>
        <w:rPr>
          <w:b/>
          <w:bCs/>
        </w:rPr>
      </w:pPr>
      <w:r>
        <w:rPr>
          <w:b/>
          <w:bCs/>
        </w:rPr>
        <w:drawing>
          <wp:inline distT="0" distB="0" distL="114300" distR="114300">
            <wp:extent cx="1819910" cy="1522730"/>
            <wp:effectExtent l="0" t="0" r="8890" b="1270"/>
            <wp:docPr id="66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图片 6"/>
                    <pic:cNvPicPr>
                      <a:picLocks noChangeAspect="1"/>
                    </pic:cNvPicPr>
                  </pic:nvPicPr>
                  <pic:blipFill>
                    <a:blip r:embed="rId851"/>
                    <a:stretch>
                      <a:fillRect/>
                    </a:stretch>
                  </pic:blipFill>
                  <pic:spPr>
                    <a:xfrm>
                      <a:off x="0" y="0"/>
                      <a:ext cx="1819910" cy="1522730"/>
                    </a:xfrm>
                    <a:prstGeom prst="rect">
                      <a:avLst/>
                    </a:prstGeom>
                    <a:noFill/>
                    <a:ln>
                      <a:noFill/>
                    </a:ln>
                  </pic:spPr>
                </pic:pic>
              </a:graphicData>
            </a:graphic>
          </wp:inline>
        </w:drawing>
      </w:r>
    </w:p>
    <w:p w14:paraId="627AD541">
      <w:pPr>
        <w:rPr>
          <w:rFonts w:hint="eastAsia"/>
          <w:b w:val="0"/>
          <w:bCs w:val="0"/>
          <w:lang w:val="en-US" w:eastAsia="zh-CN"/>
        </w:rPr>
      </w:pPr>
      <w:r>
        <w:rPr>
          <w:rFonts w:hint="eastAsia"/>
          <w:b w:val="0"/>
          <w:bCs w:val="0"/>
          <w:lang w:val="en-US" w:eastAsia="zh-CN"/>
        </w:rPr>
        <w:t>后缀自增操作符 ++ 通常用于递增变量的值，并且只能用于左值（可以被赋值的表达式）。</w:t>
      </w:r>
    </w:p>
    <w:p w14:paraId="3785D417">
      <w:pPr>
        <w:rPr>
          <w:rFonts w:hint="eastAsia"/>
          <w:b w:val="0"/>
          <w:bCs w:val="0"/>
          <w:lang w:val="en-US" w:eastAsia="zh-CN"/>
        </w:rPr>
      </w:pPr>
      <w:r>
        <w:rPr>
          <w:rFonts w:hint="eastAsia"/>
          <w:b w:val="0"/>
          <w:bCs w:val="0"/>
          <w:lang w:val="en-US" w:eastAsia="zh-CN"/>
        </w:rPr>
        <w:t>在表达式 (x + y) 中， (x + y) 的结果是一个临时值（右值），而右值是不可修改的。</w:t>
      </w:r>
    </w:p>
    <w:p w14:paraId="5E0E9875">
      <w:pPr>
        <w:rPr>
          <w:rFonts w:hint="eastAsia"/>
          <w:b w:val="0"/>
          <w:bCs w:val="0"/>
          <w:lang w:val="en-US" w:eastAsia="zh-CN"/>
        </w:rPr>
      </w:pPr>
      <w:r>
        <w:rPr>
          <w:rFonts w:hint="eastAsia"/>
          <w:b w:val="0"/>
          <w:bCs w:val="0"/>
          <w:lang w:val="en-US" w:eastAsia="zh-CN"/>
        </w:rPr>
        <w:t>后缀自增操作符 ++ 不能直接应用于右值，因为它需要一个左值作为操作数，以便递增其值。</w:t>
      </w:r>
    </w:p>
    <w:p w14:paraId="6849EC46">
      <w:pPr>
        <w:rPr>
          <w:rFonts w:hint="eastAsia"/>
          <w:b w:val="0"/>
          <w:bCs w:val="0"/>
          <w:lang w:val="en-US" w:eastAsia="zh-CN"/>
        </w:rPr>
      </w:pPr>
      <w:r>
        <w:rPr>
          <w:rFonts w:hint="eastAsia"/>
          <w:b w:val="0"/>
          <w:bCs w:val="0"/>
          <w:lang w:val="en-US" w:eastAsia="zh-CN"/>
        </w:rPr>
        <w:t>如果想递增 x 和 y 的和，应该分开执行递增操作</w:t>
      </w:r>
    </w:p>
    <w:p w14:paraId="2095A52A">
      <w:pPr>
        <w:rPr>
          <w:rFonts w:hint="eastAsia"/>
          <w:b w:val="0"/>
          <w:bCs w:val="0"/>
          <w:lang w:val="en-US" w:eastAsia="zh-CN"/>
        </w:rPr>
      </w:pPr>
      <w:r>
        <w:rPr>
          <w:rFonts w:hint="eastAsia"/>
          <w:b w:val="0"/>
          <w:bCs w:val="0"/>
          <w:lang w:val="en-US" w:eastAsia="zh-CN"/>
        </w:rPr>
        <w:t>int x = 5;int y = 10;int sum = x + y;</w:t>
      </w:r>
    </w:p>
    <w:p w14:paraId="78A170C3">
      <w:pPr>
        <w:rPr>
          <w:rFonts w:hint="eastAsia"/>
          <w:b w:val="0"/>
          <w:bCs w:val="0"/>
          <w:lang w:val="en-US" w:eastAsia="zh-CN"/>
        </w:rPr>
      </w:pPr>
      <w:r>
        <w:rPr>
          <w:rFonts w:hint="eastAsia"/>
          <w:b w:val="0"/>
          <w:bCs w:val="0"/>
          <w:lang w:val="en-US" w:eastAsia="zh-CN"/>
        </w:rPr>
        <w:t>sum++; // 递增 sum 的值</w:t>
      </w:r>
    </w:p>
    <w:p w14:paraId="0CE871CD">
      <w:pPr>
        <w:rPr>
          <w:rFonts w:hint="eastAsia"/>
          <w:b w:val="0"/>
          <w:bCs w:val="0"/>
          <w:lang w:val="en-US" w:eastAsia="zh-CN"/>
        </w:rPr>
      </w:pPr>
    </w:p>
    <w:p w14:paraId="7783396B">
      <w:pPr>
        <w:rPr>
          <w:rFonts w:hint="eastAsia"/>
          <w:b w:val="0"/>
          <w:bCs w:val="0"/>
          <w:lang w:val="en-US" w:eastAsia="zh-CN"/>
        </w:rPr>
      </w:pPr>
    </w:p>
    <w:p w14:paraId="685103AC">
      <w:pPr>
        <w:rPr>
          <w:rFonts w:hint="eastAsia"/>
          <w:b w:val="0"/>
          <w:bCs w:val="0"/>
          <w:lang w:val="en-US" w:eastAsia="zh-CN"/>
        </w:rPr>
      </w:pPr>
    </w:p>
    <w:p w14:paraId="032A8C2D">
      <w:pPr>
        <w:rPr>
          <w:rFonts w:hint="eastAsia"/>
          <w:b w:val="0"/>
          <w:bCs w:val="0"/>
          <w:lang w:val="en-US" w:eastAsia="zh-CN"/>
        </w:rPr>
      </w:pPr>
    </w:p>
    <w:p w14:paraId="792B2158">
      <w:pPr>
        <w:rPr>
          <w:rFonts w:hint="eastAsia"/>
          <w:b w:val="0"/>
          <w:bCs w:val="0"/>
          <w:lang w:val="en-US" w:eastAsia="zh-CN"/>
        </w:rPr>
      </w:pPr>
    </w:p>
    <w:p w14:paraId="5AD57F85">
      <w:pPr>
        <w:rPr>
          <w:rFonts w:hint="eastAsia"/>
          <w:b w:val="0"/>
          <w:bCs w:val="0"/>
          <w:lang w:val="en-US" w:eastAsia="zh-CN"/>
        </w:rPr>
      </w:pPr>
    </w:p>
    <w:p w14:paraId="5101E3AC">
      <w:pPr>
        <w:rPr>
          <w:rFonts w:hint="eastAsia"/>
          <w:b w:val="0"/>
          <w:bCs w:val="0"/>
          <w:lang w:val="en-US" w:eastAsia="zh-CN"/>
        </w:rPr>
      </w:pPr>
    </w:p>
    <w:p w14:paraId="50FE273F">
      <w:pPr>
        <w:rPr>
          <w:rFonts w:hint="eastAsia"/>
          <w:b w:val="0"/>
          <w:bCs w:val="0"/>
          <w:lang w:val="en-US" w:eastAsia="zh-CN"/>
        </w:rPr>
      </w:pPr>
    </w:p>
    <w:p w14:paraId="7C080A97">
      <w:pPr>
        <w:rPr>
          <w:rFonts w:hint="eastAsia"/>
          <w:b w:val="0"/>
          <w:bCs w:val="0"/>
          <w:lang w:val="en-US" w:eastAsia="zh-CN"/>
        </w:rPr>
      </w:pPr>
    </w:p>
    <w:p w14:paraId="3A33B0EC">
      <w:pPr>
        <w:rPr>
          <w:rFonts w:hint="eastAsia"/>
          <w:b w:val="0"/>
          <w:bCs w:val="0"/>
          <w:lang w:val="en-US" w:eastAsia="zh-CN"/>
        </w:rPr>
      </w:pPr>
    </w:p>
    <w:p w14:paraId="3C3A056C">
      <w:pPr>
        <w:rPr>
          <w:rFonts w:hint="eastAsia"/>
          <w:b w:val="0"/>
          <w:bCs w:val="0"/>
          <w:lang w:val="en-US" w:eastAsia="zh-CN"/>
        </w:rPr>
      </w:pPr>
    </w:p>
    <w:p w14:paraId="6489F2E4">
      <w:pPr>
        <w:rPr>
          <w:rFonts w:hint="eastAsia"/>
          <w:b w:val="0"/>
          <w:bCs w:val="0"/>
          <w:lang w:val="en-US" w:eastAsia="zh-CN"/>
        </w:rPr>
      </w:pPr>
    </w:p>
    <w:p w14:paraId="6ADCB13A">
      <w:pPr>
        <w:rPr>
          <w:rFonts w:hint="eastAsia"/>
          <w:b w:val="0"/>
          <w:bCs w:val="0"/>
          <w:lang w:val="en-US" w:eastAsia="zh-CN"/>
        </w:rPr>
      </w:pPr>
    </w:p>
    <w:p w14:paraId="75D21C1A">
      <w:pPr>
        <w:rPr>
          <w:rFonts w:hint="eastAsia"/>
          <w:b w:val="0"/>
          <w:bCs w:val="0"/>
          <w:lang w:val="en-US" w:eastAsia="zh-CN"/>
        </w:rPr>
      </w:pPr>
    </w:p>
    <w:p w14:paraId="4F7A451C">
      <w:pPr>
        <w:rPr>
          <w:rFonts w:hint="eastAsia"/>
          <w:b w:val="0"/>
          <w:bCs w:val="0"/>
          <w:lang w:val="en-US" w:eastAsia="zh-CN"/>
        </w:rPr>
      </w:pPr>
    </w:p>
    <w:p w14:paraId="4FD14B01">
      <w:pPr>
        <w:rPr>
          <w:rFonts w:hint="eastAsia"/>
          <w:b w:val="0"/>
          <w:bCs w:val="0"/>
          <w:lang w:val="en-US" w:eastAsia="zh-CN"/>
        </w:rPr>
      </w:pPr>
    </w:p>
    <w:p w14:paraId="45D052A2">
      <w:pPr>
        <w:rPr>
          <w:rFonts w:hint="eastAsia"/>
          <w:b w:val="0"/>
          <w:bCs w:val="0"/>
          <w:lang w:val="en-US" w:eastAsia="zh-CN"/>
        </w:rPr>
      </w:pPr>
    </w:p>
    <w:p w14:paraId="4FB55BEC">
      <w:pPr>
        <w:rPr>
          <w:rFonts w:hint="eastAsia"/>
          <w:b w:val="0"/>
          <w:bCs w:val="0"/>
          <w:lang w:val="en-US" w:eastAsia="zh-CN"/>
        </w:rPr>
      </w:pPr>
    </w:p>
    <w:p w14:paraId="36FA74C3">
      <w:pPr>
        <w:rPr>
          <w:rFonts w:hint="eastAsia"/>
          <w:b w:val="0"/>
          <w:bCs w:val="0"/>
          <w:lang w:val="en-US" w:eastAsia="zh-CN"/>
        </w:rPr>
      </w:pPr>
    </w:p>
    <w:p w14:paraId="4AC7C170">
      <w:pPr>
        <w:rPr>
          <w:rFonts w:hint="eastAsia"/>
          <w:b w:val="0"/>
          <w:bCs w:val="0"/>
          <w:lang w:val="en-US" w:eastAsia="zh-CN"/>
        </w:rPr>
      </w:pPr>
    </w:p>
    <w:p w14:paraId="112AF3B8">
      <w:pPr>
        <w:rPr>
          <w:rFonts w:hint="eastAsia"/>
          <w:b w:val="0"/>
          <w:bCs w:val="0"/>
          <w:lang w:val="en-US" w:eastAsia="zh-CN"/>
        </w:rPr>
      </w:pPr>
    </w:p>
    <w:p w14:paraId="72B96161">
      <w:pPr>
        <w:rPr>
          <w:rFonts w:hint="eastAsia"/>
          <w:b w:val="0"/>
          <w:bCs w:val="0"/>
          <w:lang w:val="en-US" w:eastAsia="zh-CN"/>
        </w:rPr>
      </w:pPr>
    </w:p>
    <w:p w14:paraId="32D30527">
      <w:pPr>
        <w:rPr>
          <w:rFonts w:hint="eastAsia"/>
          <w:b w:val="0"/>
          <w:bCs w:val="0"/>
          <w:lang w:val="en-US" w:eastAsia="zh-CN"/>
        </w:rPr>
      </w:pPr>
    </w:p>
    <w:p w14:paraId="73FD24DA">
      <w:pPr>
        <w:rPr>
          <w:rFonts w:hint="eastAsia"/>
          <w:b w:val="0"/>
          <w:bCs w:val="0"/>
          <w:lang w:val="en-US" w:eastAsia="zh-CN"/>
        </w:rPr>
      </w:pPr>
    </w:p>
    <w:p w14:paraId="535F1C89">
      <w:pPr>
        <w:rPr>
          <w:rFonts w:hint="eastAsia"/>
          <w:b w:val="0"/>
          <w:bCs w:val="0"/>
          <w:lang w:val="en-US" w:eastAsia="zh-CN"/>
        </w:rPr>
      </w:pPr>
    </w:p>
    <w:p w14:paraId="4095C386">
      <w:pPr>
        <w:rPr>
          <w:rFonts w:hint="eastAsia"/>
          <w:b w:val="0"/>
          <w:bCs w:val="0"/>
          <w:lang w:val="en-US" w:eastAsia="zh-CN"/>
        </w:rPr>
      </w:pPr>
    </w:p>
    <w:p w14:paraId="58E3562F">
      <w:pPr>
        <w:rPr>
          <w:rFonts w:hint="eastAsia"/>
          <w:b w:val="0"/>
          <w:bCs w:val="0"/>
          <w:lang w:val="en-US" w:eastAsia="zh-CN"/>
        </w:rPr>
      </w:pPr>
    </w:p>
    <w:p w14:paraId="21FBDEC5">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066A77F0">
      <w:pPr>
        <w:pStyle w:val="5"/>
        <w:bidi w:val="0"/>
        <w:rPr>
          <w:rFonts w:hint="eastAsia"/>
          <w:lang w:val="en-US" w:eastAsia="zh-CN"/>
        </w:rPr>
      </w:pPr>
      <w:r>
        <w:rPr>
          <w:rFonts w:hint="eastAsia"/>
          <w:lang w:val="en-US" w:eastAsia="zh-CN"/>
        </w:rPr>
        <w:t>读程序</w:t>
      </w:r>
    </w:p>
    <w:p w14:paraId="5F64A7AF">
      <w:pPr>
        <w:rPr>
          <w:rFonts w:hint="eastAsia"/>
          <w:lang w:val="en-US" w:eastAsia="zh-CN"/>
        </w:rPr>
      </w:pPr>
      <w:r>
        <w:drawing>
          <wp:inline distT="0" distB="0" distL="114300" distR="114300">
            <wp:extent cx="2354580" cy="1821180"/>
            <wp:effectExtent l="0" t="0" r="7620" b="7620"/>
            <wp:docPr id="68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图片 13"/>
                    <pic:cNvPicPr>
                      <a:picLocks noChangeAspect="1"/>
                    </pic:cNvPicPr>
                  </pic:nvPicPr>
                  <pic:blipFill>
                    <a:blip r:embed="rId852"/>
                    <a:stretch>
                      <a:fillRect/>
                    </a:stretch>
                  </pic:blipFill>
                  <pic:spPr>
                    <a:xfrm>
                      <a:off x="0" y="0"/>
                      <a:ext cx="2354580" cy="1821180"/>
                    </a:xfrm>
                    <a:prstGeom prst="rect">
                      <a:avLst/>
                    </a:prstGeom>
                    <a:noFill/>
                    <a:ln>
                      <a:noFill/>
                    </a:ln>
                  </pic:spPr>
                </pic:pic>
              </a:graphicData>
            </a:graphic>
          </wp:inline>
        </w:drawing>
      </w:r>
    </w:p>
    <w:p w14:paraId="39F4AFC4">
      <w:r>
        <w:drawing>
          <wp:inline distT="0" distB="0" distL="114300" distR="114300">
            <wp:extent cx="3598545" cy="2507615"/>
            <wp:effectExtent l="0" t="0" r="13335" b="6985"/>
            <wp:docPr id="68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图片 14"/>
                    <pic:cNvPicPr>
                      <a:picLocks noChangeAspect="1"/>
                    </pic:cNvPicPr>
                  </pic:nvPicPr>
                  <pic:blipFill>
                    <a:blip r:embed="rId853"/>
                    <a:stretch>
                      <a:fillRect/>
                    </a:stretch>
                  </pic:blipFill>
                  <pic:spPr>
                    <a:xfrm>
                      <a:off x="0" y="0"/>
                      <a:ext cx="3598545" cy="2507615"/>
                    </a:xfrm>
                    <a:prstGeom prst="rect">
                      <a:avLst/>
                    </a:prstGeom>
                    <a:noFill/>
                    <a:ln>
                      <a:noFill/>
                    </a:ln>
                  </pic:spPr>
                </pic:pic>
              </a:graphicData>
            </a:graphic>
          </wp:inline>
        </w:drawing>
      </w:r>
    </w:p>
    <w:p w14:paraId="780C98E5">
      <w:pPr>
        <w:tabs>
          <w:tab w:val="left" w:pos="7539"/>
        </w:tabs>
        <w:rPr>
          <w:rFonts w:hint="eastAsia"/>
          <w:lang w:eastAsia="zh-CN"/>
        </w:rPr>
      </w:pPr>
      <w:r>
        <w:drawing>
          <wp:inline distT="0" distB="0" distL="114300" distR="114300">
            <wp:extent cx="3754120" cy="3053080"/>
            <wp:effectExtent l="0" t="0" r="10160" b="10160"/>
            <wp:docPr id="68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图片 15"/>
                    <pic:cNvPicPr>
                      <a:picLocks noChangeAspect="1"/>
                    </pic:cNvPicPr>
                  </pic:nvPicPr>
                  <pic:blipFill>
                    <a:blip r:embed="rId854"/>
                    <a:stretch>
                      <a:fillRect/>
                    </a:stretch>
                  </pic:blipFill>
                  <pic:spPr>
                    <a:xfrm>
                      <a:off x="0" y="0"/>
                      <a:ext cx="3754120" cy="3053080"/>
                    </a:xfrm>
                    <a:prstGeom prst="rect">
                      <a:avLst/>
                    </a:prstGeom>
                    <a:noFill/>
                    <a:ln>
                      <a:noFill/>
                    </a:ln>
                  </pic:spPr>
                </pic:pic>
              </a:graphicData>
            </a:graphic>
          </wp:inline>
        </w:drawing>
      </w:r>
      <w:r>
        <w:rPr>
          <w:rFonts w:hint="eastAsia"/>
          <w:lang w:eastAsia="zh-CN"/>
        </w:rPr>
        <w:tab/>
      </w:r>
    </w:p>
    <w:p w14:paraId="64573666">
      <w:pPr>
        <w:tabs>
          <w:tab w:val="left" w:pos="7539"/>
        </w:tabs>
        <w:rPr>
          <w:rFonts w:hint="eastAsia"/>
          <w:lang w:eastAsia="zh-CN"/>
        </w:rPr>
      </w:pPr>
    </w:p>
    <w:p w14:paraId="0BC5D626">
      <w:pPr>
        <w:tabs>
          <w:tab w:val="left" w:pos="7539"/>
        </w:tabs>
        <w:rPr>
          <w:rFonts w:hint="eastAsia"/>
          <w:lang w:eastAsia="zh-CN"/>
        </w:rPr>
      </w:pPr>
    </w:p>
    <w:p w14:paraId="20FCDDB7">
      <w:pPr>
        <w:tabs>
          <w:tab w:val="left" w:pos="7539"/>
        </w:tabs>
        <w:sectPr>
          <w:pgSz w:w="11906" w:h="16838"/>
          <w:pgMar w:top="1440" w:right="1800" w:bottom="1440" w:left="1800" w:header="851" w:footer="992" w:gutter="0"/>
          <w:cols w:space="425" w:num="1"/>
          <w:docGrid w:type="lines" w:linePitch="312" w:charSpace="0"/>
        </w:sectPr>
      </w:pPr>
    </w:p>
    <w:p w14:paraId="4C3A06B7">
      <w:pPr>
        <w:tabs>
          <w:tab w:val="left" w:pos="7539"/>
        </w:tabs>
      </w:pPr>
      <w:r>
        <w:drawing>
          <wp:inline distT="0" distB="0" distL="114300" distR="114300">
            <wp:extent cx="2961005" cy="3191510"/>
            <wp:effectExtent l="0" t="0" r="10795" b="8890"/>
            <wp:docPr id="68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图片 16"/>
                    <pic:cNvPicPr>
                      <a:picLocks noChangeAspect="1"/>
                    </pic:cNvPicPr>
                  </pic:nvPicPr>
                  <pic:blipFill>
                    <a:blip r:embed="rId855"/>
                    <a:stretch>
                      <a:fillRect/>
                    </a:stretch>
                  </pic:blipFill>
                  <pic:spPr>
                    <a:xfrm>
                      <a:off x="0" y="0"/>
                      <a:ext cx="2961005" cy="3191510"/>
                    </a:xfrm>
                    <a:prstGeom prst="rect">
                      <a:avLst/>
                    </a:prstGeom>
                    <a:noFill/>
                    <a:ln>
                      <a:noFill/>
                    </a:ln>
                  </pic:spPr>
                </pic:pic>
              </a:graphicData>
            </a:graphic>
          </wp:inline>
        </w:drawing>
      </w:r>
    </w:p>
    <w:p w14:paraId="67CEF930">
      <w:pPr>
        <w:tabs>
          <w:tab w:val="left" w:pos="7539"/>
        </w:tabs>
      </w:pPr>
      <w:r>
        <w:drawing>
          <wp:inline distT="0" distB="0" distL="114300" distR="114300">
            <wp:extent cx="5270500" cy="2431415"/>
            <wp:effectExtent l="0" t="0" r="2540" b="6985"/>
            <wp:docPr id="68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图片 17"/>
                    <pic:cNvPicPr>
                      <a:picLocks noChangeAspect="1"/>
                    </pic:cNvPicPr>
                  </pic:nvPicPr>
                  <pic:blipFill>
                    <a:blip r:embed="rId856"/>
                    <a:stretch>
                      <a:fillRect/>
                    </a:stretch>
                  </pic:blipFill>
                  <pic:spPr>
                    <a:xfrm>
                      <a:off x="0" y="0"/>
                      <a:ext cx="5270500" cy="2431415"/>
                    </a:xfrm>
                    <a:prstGeom prst="rect">
                      <a:avLst/>
                    </a:prstGeom>
                    <a:noFill/>
                    <a:ln>
                      <a:noFill/>
                    </a:ln>
                  </pic:spPr>
                </pic:pic>
              </a:graphicData>
            </a:graphic>
          </wp:inline>
        </w:drawing>
      </w:r>
    </w:p>
    <w:p w14:paraId="19B77F5A">
      <w:pPr>
        <w:tabs>
          <w:tab w:val="left" w:pos="7539"/>
        </w:tabs>
        <w:rPr>
          <w:rFonts w:hint="eastAsia"/>
          <w:lang w:val="en-US" w:eastAsia="zh-CN"/>
        </w:rPr>
      </w:pPr>
    </w:p>
    <w:p w14:paraId="3B849C68">
      <w:pPr>
        <w:tabs>
          <w:tab w:val="left" w:pos="7539"/>
        </w:tabs>
        <w:rPr>
          <w:rFonts w:hint="eastAsia"/>
          <w:lang w:val="en-US" w:eastAsia="zh-CN"/>
        </w:rPr>
      </w:pPr>
    </w:p>
    <w:p w14:paraId="2C4F8965">
      <w:pPr>
        <w:tabs>
          <w:tab w:val="left" w:pos="7539"/>
        </w:tabs>
        <w:rPr>
          <w:rFonts w:hint="eastAsia"/>
          <w:lang w:val="en-US" w:eastAsia="zh-CN"/>
        </w:rPr>
      </w:pPr>
    </w:p>
    <w:p w14:paraId="612180A2">
      <w:pPr>
        <w:tabs>
          <w:tab w:val="left" w:pos="7539"/>
        </w:tabs>
        <w:rPr>
          <w:rFonts w:hint="eastAsia"/>
          <w:lang w:val="en-US" w:eastAsia="zh-CN"/>
        </w:rPr>
      </w:pPr>
    </w:p>
    <w:p w14:paraId="703CC78C">
      <w:pPr>
        <w:tabs>
          <w:tab w:val="left" w:pos="7539"/>
        </w:tabs>
        <w:rPr>
          <w:rFonts w:hint="eastAsia"/>
          <w:lang w:val="en-US" w:eastAsia="zh-CN"/>
        </w:rPr>
      </w:pPr>
    </w:p>
    <w:p w14:paraId="2EF288DE">
      <w:pPr>
        <w:tabs>
          <w:tab w:val="left" w:pos="7539"/>
        </w:tabs>
        <w:rPr>
          <w:rFonts w:hint="eastAsia"/>
          <w:lang w:val="en-US" w:eastAsia="zh-CN"/>
        </w:rPr>
      </w:pPr>
    </w:p>
    <w:p w14:paraId="7979A66F">
      <w:pPr>
        <w:tabs>
          <w:tab w:val="left" w:pos="7539"/>
        </w:tabs>
        <w:rPr>
          <w:rFonts w:hint="eastAsia"/>
          <w:lang w:val="en-US" w:eastAsia="zh-CN"/>
        </w:rPr>
      </w:pPr>
    </w:p>
    <w:p w14:paraId="0D0A657F">
      <w:pPr>
        <w:tabs>
          <w:tab w:val="left" w:pos="7539"/>
        </w:tabs>
        <w:rPr>
          <w:rFonts w:hint="eastAsia"/>
          <w:lang w:val="en-US" w:eastAsia="zh-CN"/>
        </w:rPr>
      </w:pPr>
    </w:p>
    <w:p w14:paraId="1E0AA92E">
      <w:pPr>
        <w:tabs>
          <w:tab w:val="left" w:pos="7539"/>
        </w:tabs>
        <w:rPr>
          <w:rFonts w:hint="eastAsia"/>
          <w:lang w:val="en-US" w:eastAsia="zh-CN"/>
        </w:rPr>
      </w:pPr>
    </w:p>
    <w:p w14:paraId="53839159">
      <w:pPr>
        <w:tabs>
          <w:tab w:val="left" w:pos="7539"/>
        </w:tabs>
        <w:rPr>
          <w:rFonts w:hint="eastAsia"/>
          <w:lang w:val="en-US" w:eastAsia="zh-CN"/>
        </w:rPr>
      </w:pPr>
    </w:p>
    <w:p w14:paraId="46C13C3A">
      <w:pPr>
        <w:tabs>
          <w:tab w:val="left" w:pos="7539"/>
        </w:tabs>
        <w:rPr>
          <w:rFonts w:hint="eastAsia"/>
          <w:lang w:val="en-US" w:eastAsia="zh-CN"/>
        </w:rPr>
      </w:pPr>
    </w:p>
    <w:p w14:paraId="5179FBB5">
      <w:pPr>
        <w:tabs>
          <w:tab w:val="left" w:pos="7539"/>
        </w:tabs>
        <w:rPr>
          <w:rFonts w:hint="eastAsia"/>
          <w:lang w:val="en-US" w:eastAsia="zh-CN"/>
        </w:rPr>
      </w:pPr>
    </w:p>
    <w:p w14:paraId="39EC2487">
      <w:pPr>
        <w:tabs>
          <w:tab w:val="left" w:pos="7539"/>
        </w:tabs>
        <w:rPr>
          <w:rFonts w:hint="eastAsia"/>
          <w:lang w:val="en-US" w:eastAsia="zh-CN"/>
        </w:rPr>
      </w:pPr>
    </w:p>
    <w:p w14:paraId="5AAF6D32">
      <w:pPr>
        <w:tabs>
          <w:tab w:val="left" w:pos="7539"/>
        </w:tabs>
        <w:rPr>
          <w:rFonts w:hint="eastAsia"/>
          <w:lang w:val="en-US" w:eastAsia="zh-CN"/>
        </w:rPr>
      </w:pPr>
    </w:p>
    <w:p w14:paraId="0B401D83">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4F085855">
      <w:pPr>
        <w:pStyle w:val="5"/>
        <w:bidi w:val="0"/>
        <w:rPr>
          <w:rFonts w:hint="eastAsia"/>
          <w:lang w:val="en-US" w:eastAsia="zh-CN"/>
        </w:rPr>
      </w:pPr>
      <w:r>
        <w:rPr>
          <w:rFonts w:hint="eastAsia"/>
          <w:lang w:val="en-US" w:eastAsia="zh-CN"/>
        </w:rPr>
        <w:t>其他</w:t>
      </w:r>
    </w:p>
    <w:p w14:paraId="0DFC1FB2">
      <w:pPr>
        <w:rPr>
          <w:rFonts w:hint="default"/>
          <w:lang w:val="en-US" w:eastAsia="zh-CN"/>
        </w:rPr>
      </w:pPr>
      <w:r>
        <w:rPr>
          <w:rFonts w:hint="default"/>
          <w:lang w:val="en-US" w:eastAsia="zh-CN"/>
        </w:rPr>
        <w:t>在C++中，全局变量和静态修饰的局部变量在未显式初始化时会被自动初始化为零（0），或者初始化为对应数据类型的默认值，具体取决于它们的存储类别。</w:t>
      </w:r>
    </w:p>
    <w:p w14:paraId="700C1F8D">
      <w:pPr>
        <w:ind w:firstLine="420" w:firstLineChars="0"/>
        <w:rPr>
          <w:rFonts w:hint="default"/>
          <w:lang w:val="en-US" w:eastAsia="zh-CN"/>
        </w:rPr>
      </w:pPr>
      <w:r>
        <w:rPr>
          <w:rFonts w:hint="default"/>
          <w:lang w:val="en-US" w:eastAsia="zh-CN"/>
        </w:rPr>
        <w:t>全局变量：全局变量通常具有静态存储期（static storage duration），这意味着它们在程序启动时初始化，并在整个程序生命周期内存在。如果全局变量没有显式初始化，它们将被自动初始化为零或对应数据类型的默认值。</w:t>
      </w:r>
    </w:p>
    <w:p w14:paraId="36A9D26A">
      <w:pPr>
        <w:ind w:left="420" w:leftChars="0" w:firstLine="420" w:firstLineChars="0"/>
        <w:rPr>
          <w:rFonts w:hint="default"/>
          <w:lang w:val="en-US" w:eastAsia="zh-CN"/>
        </w:rPr>
      </w:pPr>
      <w:r>
        <w:rPr>
          <w:rFonts w:hint="default"/>
          <w:lang w:val="en-US" w:eastAsia="zh-CN"/>
        </w:rPr>
        <w:t>int globalVar; // 全局变量，自动初始化为0</w:t>
      </w:r>
    </w:p>
    <w:p w14:paraId="55D92F6E">
      <w:pPr>
        <w:ind w:left="420" w:leftChars="0" w:firstLine="420" w:firstLineChars="0"/>
        <w:rPr>
          <w:rFonts w:hint="default"/>
          <w:lang w:val="en-US" w:eastAsia="zh-CN"/>
        </w:rPr>
      </w:pPr>
      <w:r>
        <w:rPr>
          <w:rFonts w:hint="default"/>
          <w:lang w:val="en-US" w:eastAsia="zh-CN"/>
        </w:rPr>
        <w:t>double globalDouble; // 全局双精度浮点变量，自动初始化为0.0</w:t>
      </w:r>
    </w:p>
    <w:p w14:paraId="49FA48BC">
      <w:pPr>
        <w:ind w:firstLine="420" w:firstLineChars="0"/>
        <w:rPr>
          <w:rFonts w:hint="default"/>
          <w:lang w:val="en-US" w:eastAsia="zh-CN"/>
        </w:rPr>
      </w:pPr>
      <w:r>
        <w:rPr>
          <w:rFonts w:hint="default"/>
          <w:lang w:val="en-US" w:eastAsia="zh-CN"/>
        </w:rPr>
        <w:t>静态局部变量：静态修饰的局部变量在函数第一次被调用时初始化，并在整个程序生命周期内保留其值。如果静态局部变量没有显式初始化，它们也将被自动初始化为零或对应数据类型的默认值。</w:t>
      </w:r>
    </w:p>
    <w:p w14:paraId="3EC3C3AC">
      <w:pPr>
        <w:ind w:left="420" w:leftChars="0" w:firstLine="420" w:firstLineChars="0"/>
        <w:rPr>
          <w:rFonts w:hint="default"/>
          <w:lang w:val="en-US" w:eastAsia="zh-CN"/>
        </w:rPr>
      </w:pPr>
      <w:r>
        <w:rPr>
          <w:rFonts w:hint="default"/>
          <w:lang w:val="en-US" w:eastAsia="zh-CN"/>
        </w:rPr>
        <w:t>void myFunction() {</w:t>
      </w:r>
    </w:p>
    <w:p w14:paraId="3F6761AD">
      <w:pPr>
        <w:ind w:left="420" w:leftChars="0" w:firstLine="420" w:firstLineChars="0"/>
        <w:rPr>
          <w:rFonts w:hint="default"/>
          <w:lang w:val="en-US" w:eastAsia="zh-CN"/>
        </w:rPr>
      </w:pPr>
      <w:r>
        <w:rPr>
          <w:rFonts w:hint="default"/>
          <w:lang w:val="en-US" w:eastAsia="zh-CN"/>
        </w:rPr>
        <w:t xml:space="preserve">    static int staticLocalVar; // 静态局部变量，自动初始化为0</w:t>
      </w:r>
    </w:p>
    <w:p w14:paraId="172CD50D">
      <w:pPr>
        <w:ind w:left="420" w:leftChars="0" w:firstLine="420" w:firstLineChars="0"/>
        <w:rPr>
          <w:rFonts w:hint="default"/>
          <w:lang w:val="en-US" w:eastAsia="zh-CN"/>
        </w:rPr>
      </w:pPr>
      <w:r>
        <w:rPr>
          <w:rFonts w:hint="default"/>
          <w:lang w:val="en-US" w:eastAsia="zh-CN"/>
        </w:rPr>
        <w:t xml:space="preserve">    static double staticLocalDouble; // 静态局部双精度浮点变量，自动初始化为0.0</w:t>
      </w:r>
    </w:p>
    <w:p w14:paraId="3278926C">
      <w:pPr>
        <w:ind w:left="420" w:leftChars="0" w:firstLine="420" w:firstLineChars="0"/>
        <w:rPr>
          <w:rFonts w:hint="default"/>
          <w:lang w:val="en-US" w:eastAsia="zh-CN"/>
        </w:rPr>
      </w:pPr>
      <w:r>
        <w:rPr>
          <w:rFonts w:hint="default"/>
          <w:lang w:val="en-US" w:eastAsia="zh-CN"/>
        </w:rPr>
        <w:t>}</w:t>
      </w:r>
    </w:p>
    <w:p w14:paraId="52665741">
      <w:pPr>
        <w:rPr>
          <w:rFonts w:hint="default"/>
          <w:lang w:val="en-US" w:eastAsia="zh-CN"/>
        </w:rPr>
      </w:pPr>
      <w:r>
        <w:rPr>
          <w:rFonts w:hint="default"/>
          <w:lang w:val="en-US" w:eastAsia="zh-CN"/>
        </w:rPr>
        <w:t>需要注意的是，自动初始化值为零的规则适用于大多数数据类型，但对于某些特殊数据类型（例如指针），初始化值可能是NULL（零指针）。</w:t>
      </w:r>
    </w:p>
    <w:p w14:paraId="3D03BF31">
      <w:r>
        <w:drawing>
          <wp:inline distT="0" distB="0" distL="114300" distR="114300">
            <wp:extent cx="1767205" cy="1466850"/>
            <wp:effectExtent l="0" t="0" r="635" b="11430"/>
            <wp:docPr id="69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图片 27"/>
                    <pic:cNvPicPr>
                      <a:picLocks noChangeAspect="1"/>
                    </pic:cNvPicPr>
                  </pic:nvPicPr>
                  <pic:blipFill>
                    <a:blip r:embed="rId857"/>
                    <a:stretch>
                      <a:fillRect/>
                    </a:stretch>
                  </pic:blipFill>
                  <pic:spPr>
                    <a:xfrm>
                      <a:off x="0" y="0"/>
                      <a:ext cx="1767205" cy="1466850"/>
                    </a:xfrm>
                    <a:prstGeom prst="rect">
                      <a:avLst/>
                    </a:prstGeom>
                    <a:noFill/>
                    <a:ln>
                      <a:noFill/>
                    </a:ln>
                  </pic:spPr>
                </pic:pic>
              </a:graphicData>
            </a:graphic>
          </wp:inline>
        </w:drawing>
      </w:r>
    </w:p>
    <w:p w14:paraId="5848A8AA"/>
    <w:p w14:paraId="15164B63"/>
    <w:p w14:paraId="47FD2F8A">
      <w:r>
        <w:drawing>
          <wp:inline distT="0" distB="0" distL="114300" distR="114300">
            <wp:extent cx="1547495" cy="734695"/>
            <wp:effectExtent l="0" t="0" r="6985" b="12065"/>
            <wp:docPr id="70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图片 38"/>
                    <pic:cNvPicPr>
                      <a:picLocks noChangeAspect="1"/>
                    </pic:cNvPicPr>
                  </pic:nvPicPr>
                  <pic:blipFill>
                    <a:blip r:embed="rId858"/>
                    <a:stretch>
                      <a:fillRect/>
                    </a:stretch>
                  </pic:blipFill>
                  <pic:spPr>
                    <a:xfrm>
                      <a:off x="0" y="0"/>
                      <a:ext cx="1547495" cy="734695"/>
                    </a:xfrm>
                    <a:prstGeom prst="rect">
                      <a:avLst/>
                    </a:prstGeom>
                    <a:noFill/>
                    <a:ln>
                      <a:noFill/>
                    </a:ln>
                  </pic:spPr>
                </pic:pic>
              </a:graphicData>
            </a:graphic>
          </wp:inline>
        </w:drawing>
      </w:r>
      <w:r>
        <w:drawing>
          <wp:inline distT="0" distB="0" distL="114300" distR="114300">
            <wp:extent cx="2020570" cy="1570990"/>
            <wp:effectExtent l="0" t="0" r="6350" b="13970"/>
            <wp:docPr id="70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图片 39"/>
                    <pic:cNvPicPr>
                      <a:picLocks noChangeAspect="1"/>
                    </pic:cNvPicPr>
                  </pic:nvPicPr>
                  <pic:blipFill>
                    <a:blip r:embed="rId859"/>
                    <a:stretch>
                      <a:fillRect/>
                    </a:stretch>
                  </pic:blipFill>
                  <pic:spPr>
                    <a:xfrm>
                      <a:off x="0" y="0"/>
                      <a:ext cx="2020570" cy="1570990"/>
                    </a:xfrm>
                    <a:prstGeom prst="rect">
                      <a:avLst/>
                    </a:prstGeom>
                    <a:noFill/>
                    <a:ln>
                      <a:noFill/>
                    </a:ln>
                  </pic:spPr>
                </pic:pic>
              </a:graphicData>
            </a:graphic>
          </wp:inline>
        </w:drawing>
      </w:r>
    </w:p>
    <w:p w14:paraId="6885F740">
      <w:pPr>
        <w:rPr>
          <w:rFonts w:hint="default"/>
          <w:lang w:val="en-US" w:eastAsia="zh-CN"/>
        </w:rPr>
      </w:pPr>
      <w:r>
        <w:rPr>
          <w:rFonts w:hint="default"/>
          <w:lang w:val="en-US" w:eastAsia="zh-CN"/>
        </w:rPr>
        <w:t>尽管C++在很多方面扩展了C语言</w:t>
      </w:r>
      <w:r>
        <w:rPr>
          <w:rFonts w:hint="eastAsia"/>
          <w:lang w:val="en-US" w:eastAsia="zh-CN"/>
        </w:rPr>
        <w:t>（</w:t>
      </w:r>
      <w:r>
        <w:rPr>
          <w:rFonts w:hint="default"/>
          <w:lang w:val="en-US" w:eastAsia="zh-CN"/>
        </w:rPr>
        <w:t>面向对象编程（OOP）</w:t>
      </w:r>
      <w:r>
        <w:rPr>
          <w:rFonts w:hint="eastAsia"/>
          <w:lang w:val="en-US" w:eastAsia="zh-CN"/>
        </w:rPr>
        <w:t>、</w:t>
      </w:r>
      <w:r>
        <w:rPr>
          <w:rFonts w:hint="default"/>
          <w:lang w:val="en-US" w:eastAsia="zh-CN"/>
        </w:rPr>
        <w:t>类和对象</w:t>
      </w:r>
      <w:r>
        <w:rPr>
          <w:rFonts w:hint="eastAsia"/>
          <w:lang w:val="en-US" w:eastAsia="zh-CN"/>
        </w:rPr>
        <w:t>、</w:t>
      </w:r>
      <w:r>
        <w:rPr>
          <w:rFonts w:hint="default"/>
          <w:lang w:val="en-US" w:eastAsia="zh-CN"/>
        </w:rPr>
        <w:t>函数重载</w:t>
      </w:r>
      <w:r>
        <w:rPr>
          <w:rFonts w:hint="eastAsia"/>
          <w:lang w:val="en-US" w:eastAsia="zh-CN"/>
        </w:rPr>
        <w:t>、</w:t>
      </w:r>
      <w:r>
        <w:rPr>
          <w:rFonts w:hint="default"/>
          <w:lang w:val="en-US" w:eastAsia="zh-CN"/>
        </w:rPr>
        <w:t>运算符重载</w:t>
      </w:r>
      <w:r>
        <w:rPr>
          <w:rFonts w:hint="eastAsia"/>
          <w:lang w:val="en-US" w:eastAsia="zh-CN"/>
        </w:rPr>
        <w:t>、</w:t>
      </w:r>
      <w:r>
        <w:rPr>
          <w:rFonts w:hint="default"/>
          <w:lang w:val="en-US" w:eastAsia="zh-CN"/>
        </w:rPr>
        <w:t>标准模板库（STL）</w:t>
      </w:r>
      <w:r>
        <w:rPr>
          <w:rFonts w:hint="eastAsia"/>
          <w:lang w:val="en-US" w:eastAsia="zh-CN"/>
        </w:rPr>
        <w:t>、</w:t>
      </w:r>
      <w:r>
        <w:rPr>
          <w:rFonts w:hint="default"/>
          <w:lang w:val="en-US" w:eastAsia="zh-CN"/>
        </w:rPr>
        <w:t>异常处理</w:t>
      </w:r>
      <w:r>
        <w:rPr>
          <w:rFonts w:hint="eastAsia"/>
          <w:lang w:val="en-US" w:eastAsia="zh-CN"/>
        </w:rPr>
        <w:t>、</w:t>
      </w:r>
      <w:r>
        <w:rPr>
          <w:rFonts w:hint="default"/>
          <w:lang w:val="en-US" w:eastAsia="zh-CN"/>
        </w:rPr>
        <w:t>命名空间</w:t>
      </w:r>
      <w:r>
        <w:rPr>
          <w:rFonts w:hint="eastAsia"/>
          <w:lang w:val="en-US" w:eastAsia="zh-CN"/>
        </w:rPr>
        <w:t>、</w:t>
      </w:r>
      <w:r>
        <w:rPr>
          <w:rFonts w:hint="default"/>
          <w:lang w:val="en-US" w:eastAsia="zh-CN"/>
        </w:rPr>
        <w:t>虚函数和多态性</w:t>
      </w:r>
      <w:r>
        <w:rPr>
          <w:rFonts w:hint="eastAsia"/>
          <w:lang w:val="en-US" w:eastAsia="zh-CN"/>
        </w:rPr>
        <w:t>）</w:t>
      </w:r>
      <w:r>
        <w:rPr>
          <w:rFonts w:hint="default"/>
          <w:lang w:val="en-US" w:eastAsia="zh-CN"/>
        </w:rPr>
        <w:t>，并保持了与C兼容，但它们是两种不同的编程语言，具有不同的特性和用途。</w:t>
      </w:r>
    </w:p>
    <w:p w14:paraId="011D4D55">
      <w:pPr>
        <w:rPr>
          <w:rFonts w:hint="default"/>
          <w:lang w:val="en-US" w:eastAsia="zh-CN"/>
        </w:rPr>
      </w:pPr>
      <w:r>
        <w:rPr>
          <w:rFonts w:hint="default"/>
          <w:lang w:val="en-US" w:eastAsia="zh-CN"/>
        </w:rPr>
        <w:t>不应简单地将它们视为函数串，因为C++引入了许多新的编程概念和特性，以满足不同的编程需求。</w:t>
      </w:r>
    </w:p>
    <w:p w14:paraId="27CF6C0A">
      <w:pPr>
        <w:rPr>
          <w:rFonts w:hint="default"/>
          <w:lang w:val="en-US" w:eastAsia="zh-CN"/>
        </w:rPr>
      </w:pPr>
    </w:p>
    <w:p w14:paraId="67DAC39C">
      <w:pPr>
        <w:rPr>
          <w:rFonts w:hint="default"/>
          <w:lang w:val="en-US" w:eastAsia="zh-CN"/>
        </w:rPr>
      </w:pPr>
    </w:p>
    <w:p w14:paraId="0B7569A2">
      <w:pPr>
        <w:rPr>
          <w:rFonts w:hint="default"/>
          <w:lang w:val="en-US" w:eastAsia="zh-CN"/>
        </w:rPr>
        <w:sectPr>
          <w:pgSz w:w="11906" w:h="16838"/>
          <w:pgMar w:top="1440" w:right="1800" w:bottom="1440" w:left="1800" w:header="851" w:footer="992" w:gutter="0"/>
          <w:cols w:space="425" w:num="1"/>
          <w:docGrid w:type="lines" w:linePitch="312" w:charSpace="0"/>
        </w:sectPr>
      </w:pPr>
    </w:p>
    <w:p w14:paraId="61384CD5">
      <w:pPr>
        <w:rPr>
          <w:rFonts w:hint="default"/>
          <w:lang w:val="en-US" w:eastAsia="zh-CN"/>
        </w:rPr>
      </w:pPr>
      <w:r>
        <w:rPr>
          <w:rFonts w:hint="default"/>
          <w:lang w:val="en-US" w:eastAsia="zh-CN"/>
        </w:rPr>
        <w:t>"变量的类型高低是指它被存放在内存的地址值大小"是不准确的。C++中，变量的类型高低与它的数据类型（数据的种类）有关，而与它在内存中的地址大小无关。</w:t>
      </w:r>
    </w:p>
    <w:p w14:paraId="46397CBD">
      <w:pPr>
        <w:rPr>
          <w:rFonts w:hint="default"/>
          <w:lang w:val="en-US" w:eastAsia="zh-CN"/>
        </w:rPr>
      </w:pPr>
      <w:r>
        <w:rPr>
          <w:rFonts w:hint="default"/>
          <w:lang w:val="en-US" w:eastAsia="zh-CN"/>
        </w:rPr>
        <w:t>变量的数据类型决定了它在内存中占据的存储空间大小，以及在这个存储空间中存储的数据的类型。不同的数据类型有不同的大小和表示方式。例如，整数类型（如 int）通常占用4个字节，而浮点数类型（如 float 或 double）占用不同大小的字节，取决于精度。</w:t>
      </w:r>
    </w:p>
    <w:p w14:paraId="41B67AB8">
      <w:pPr>
        <w:rPr>
          <w:rFonts w:hint="default"/>
          <w:lang w:val="en-US" w:eastAsia="zh-CN"/>
        </w:rPr>
      </w:pPr>
      <w:r>
        <w:rPr>
          <w:rFonts w:hint="default"/>
          <w:lang w:val="en-US" w:eastAsia="zh-CN"/>
        </w:rPr>
        <w:t>变量的地址则是由编译器分配的，它决定了变量在内存中的存储位置。这些地址通常以内存中的字节为单位表示，但与变量的类型无关。变量的地址在程序的每次运行中可能会发生变化，具体取决于操作系统、编译器和程序的运行时环境。</w:t>
      </w:r>
    </w:p>
    <w:p w14:paraId="4508C3F0">
      <w:pPr>
        <w:rPr>
          <w:rFonts w:hint="default"/>
          <w:lang w:val="en-US" w:eastAsia="zh-CN"/>
        </w:rPr>
      </w:pPr>
      <w:r>
        <w:rPr>
          <w:rFonts w:hint="default"/>
          <w:lang w:val="en-US" w:eastAsia="zh-CN"/>
        </w:rPr>
        <w:t>因此，一个变量的数据类型决定了它在内存中所需的存储空间大小，而它的地址是由编译器分配的，与变量的类型无关。变量的类型高低通常是指它的数据类型，而不是它的内存地址大小。</w:t>
      </w:r>
    </w:p>
    <w:p w14:paraId="421A0DCA">
      <w:r>
        <w:drawing>
          <wp:inline distT="0" distB="0" distL="114300" distR="114300">
            <wp:extent cx="2037715" cy="1050925"/>
            <wp:effectExtent l="0" t="0" r="4445" b="635"/>
            <wp:docPr id="70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图片 40"/>
                    <pic:cNvPicPr>
                      <a:picLocks noChangeAspect="1"/>
                    </pic:cNvPicPr>
                  </pic:nvPicPr>
                  <pic:blipFill>
                    <a:blip r:embed="rId860"/>
                    <a:stretch>
                      <a:fillRect/>
                    </a:stretch>
                  </pic:blipFill>
                  <pic:spPr>
                    <a:xfrm>
                      <a:off x="0" y="0"/>
                      <a:ext cx="2037715" cy="1050925"/>
                    </a:xfrm>
                    <a:prstGeom prst="rect">
                      <a:avLst/>
                    </a:prstGeom>
                    <a:noFill/>
                    <a:ln>
                      <a:noFill/>
                    </a:ln>
                  </pic:spPr>
                </pic:pic>
              </a:graphicData>
            </a:graphic>
          </wp:inline>
        </w:drawing>
      </w:r>
    </w:p>
    <w:p w14:paraId="17FC519E">
      <w:pPr>
        <w:rPr>
          <w:rFonts w:hint="default"/>
          <w:lang w:val="en-US" w:eastAsia="zh-CN"/>
        </w:rPr>
      </w:pPr>
    </w:p>
    <w:p w14:paraId="7F094DB2">
      <w:pPr>
        <w:rPr>
          <w:rFonts w:hint="default"/>
          <w:lang w:val="en-US" w:eastAsia="zh-CN"/>
        </w:rPr>
      </w:pPr>
      <w:r>
        <w:rPr>
          <w:rFonts w:hint="default"/>
          <w:lang w:val="en-US" w:eastAsia="zh-CN"/>
        </w:rPr>
        <w:t>单参数的构造函数（一元构造函数）具有类型转换的作用。</w:t>
      </w:r>
    </w:p>
    <w:p w14:paraId="64BBAB1D">
      <w:pPr>
        <w:rPr>
          <w:rFonts w:hint="default"/>
          <w:lang w:val="en-US" w:eastAsia="zh-CN"/>
        </w:rPr>
      </w:pPr>
      <w:r>
        <w:rPr>
          <w:rFonts w:hint="default"/>
          <w:lang w:val="en-US" w:eastAsia="zh-CN"/>
        </w:rPr>
        <w:t>这种构造函数被称为转换构造函数（Conversion Constructor），它允许将一个对象从一种类型隐式或显式地转换为另一种类型。</w:t>
      </w:r>
    </w:p>
    <w:p w14:paraId="44956A3E">
      <w:pPr>
        <w:rPr>
          <w:rFonts w:hint="default"/>
          <w:lang w:val="en-US" w:eastAsia="zh-CN"/>
        </w:rPr>
      </w:pPr>
      <w:r>
        <w:rPr>
          <w:rFonts w:hint="default"/>
          <w:lang w:val="en-US" w:eastAsia="zh-CN"/>
        </w:rPr>
        <w:t>转换构造函数通常是带有一个参数的构造函数，该参数的类型与目标类型不同。当编译器发现需要将一个类型转换为另一个类型时，它会查找适用的转换构造函数并执行相应的类型转换。这种转换可以是隐式的（自动发生）或显式的（使用类型转换运算符）。</w:t>
      </w:r>
    </w:p>
    <w:p w14:paraId="01EFD39E">
      <w:pPr>
        <w:ind w:firstLine="420" w:firstLineChars="0"/>
        <w:rPr>
          <w:rFonts w:hint="default"/>
          <w:lang w:val="en-US" w:eastAsia="zh-CN"/>
        </w:rPr>
      </w:pPr>
      <w:r>
        <w:rPr>
          <w:rFonts w:hint="default"/>
          <w:lang w:val="en-US" w:eastAsia="zh-CN"/>
        </w:rPr>
        <w:t>class MyString {public:</w:t>
      </w:r>
    </w:p>
    <w:p w14:paraId="13841A3C">
      <w:pPr>
        <w:ind w:firstLine="420" w:firstLineChars="0"/>
        <w:rPr>
          <w:rFonts w:hint="default"/>
          <w:lang w:val="en-US" w:eastAsia="zh-CN"/>
        </w:rPr>
      </w:pPr>
      <w:r>
        <w:rPr>
          <w:rFonts w:hint="default"/>
          <w:lang w:val="en-US" w:eastAsia="zh-CN"/>
        </w:rPr>
        <w:t xml:space="preserve">    MyString(const char* str) {</w:t>
      </w:r>
    </w:p>
    <w:p w14:paraId="26D609E5">
      <w:pPr>
        <w:ind w:firstLine="420" w:firstLineChars="0"/>
        <w:rPr>
          <w:rFonts w:hint="default"/>
          <w:lang w:val="en-US" w:eastAsia="zh-CN"/>
        </w:rPr>
      </w:pPr>
      <w:r>
        <w:rPr>
          <w:rFonts w:hint="default"/>
          <w:lang w:val="en-US" w:eastAsia="zh-CN"/>
        </w:rPr>
        <w:t xml:space="preserve">        // 构造函数将 const char* 转换为 MyString</w:t>
      </w:r>
    </w:p>
    <w:p w14:paraId="113B6C4D">
      <w:pPr>
        <w:ind w:firstLine="420" w:firstLineChars="0"/>
        <w:rPr>
          <w:rFonts w:hint="default"/>
          <w:lang w:val="en-US" w:eastAsia="zh-CN"/>
        </w:rPr>
      </w:pPr>
      <w:r>
        <w:rPr>
          <w:rFonts w:hint="default"/>
          <w:lang w:val="en-US" w:eastAsia="zh-CN"/>
        </w:rPr>
        <w:t xml:space="preserve">        // 进行字符串的初始化等操作</w:t>
      </w:r>
    </w:p>
    <w:p w14:paraId="3A6A9C62">
      <w:pPr>
        <w:ind w:firstLine="420" w:firstLineChars="0"/>
        <w:rPr>
          <w:rFonts w:hint="default"/>
          <w:lang w:val="en-US" w:eastAsia="zh-CN"/>
        </w:rPr>
      </w:pPr>
      <w:r>
        <w:rPr>
          <w:rFonts w:hint="default"/>
          <w:lang w:val="en-US" w:eastAsia="zh-CN"/>
        </w:rPr>
        <w:t xml:space="preserve">    }</w:t>
      </w:r>
    </w:p>
    <w:p w14:paraId="352E4D93">
      <w:pPr>
        <w:ind w:firstLine="420" w:firstLineChars="0"/>
        <w:rPr>
          <w:rFonts w:hint="default"/>
          <w:lang w:val="en-US" w:eastAsia="zh-CN"/>
        </w:rPr>
      </w:pPr>
      <w:r>
        <w:rPr>
          <w:rFonts w:hint="default"/>
          <w:lang w:val="en-US" w:eastAsia="zh-CN"/>
        </w:rPr>
        <w:t>};</w:t>
      </w:r>
    </w:p>
    <w:p w14:paraId="78606372">
      <w:pPr>
        <w:ind w:firstLine="420" w:firstLineChars="0"/>
        <w:rPr>
          <w:rFonts w:hint="default"/>
          <w:lang w:val="en-US" w:eastAsia="zh-CN"/>
        </w:rPr>
      </w:pPr>
      <w:r>
        <w:rPr>
          <w:rFonts w:hint="default"/>
          <w:lang w:val="en-US" w:eastAsia="zh-CN"/>
        </w:rPr>
        <w:t>int main() {</w:t>
      </w:r>
    </w:p>
    <w:p w14:paraId="61818F88">
      <w:pPr>
        <w:ind w:firstLine="420" w:firstLineChars="0"/>
        <w:rPr>
          <w:rFonts w:hint="default"/>
          <w:lang w:val="en-US" w:eastAsia="zh-CN"/>
        </w:rPr>
      </w:pPr>
      <w:r>
        <w:rPr>
          <w:rFonts w:hint="default"/>
          <w:lang w:val="en-US" w:eastAsia="zh-CN"/>
        </w:rPr>
        <w:t xml:space="preserve">    const char* cString = "Hello, World!";</w:t>
      </w:r>
    </w:p>
    <w:p w14:paraId="1092A18F">
      <w:pPr>
        <w:ind w:firstLine="420" w:firstLineChars="0"/>
        <w:rPr>
          <w:rFonts w:hint="default"/>
          <w:lang w:val="en-US" w:eastAsia="zh-CN"/>
        </w:rPr>
      </w:pPr>
      <w:r>
        <w:rPr>
          <w:rFonts w:hint="default"/>
          <w:lang w:val="en-US" w:eastAsia="zh-CN"/>
        </w:rPr>
        <w:t xml:space="preserve">    MyString myStr = cString; // 使用转换构造函数，将 const char* 转换为 MyString</w:t>
      </w:r>
    </w:p>
    <w:p w14:paraId="6FFACEE6">
      <w:pPr>
        <w:ind w:firstLine="420" w:firstLineChars="0"/>
        <w:rPr>
          <w:rFonts w:hint="default"/>
          <w:lang w:val="en-US" w:eastAsia="zh-CN"/>
        </w:rPr>
      </w:pPr>
      <w:r>
        <w:rPr>
          <w:rFonts w:hint="default"/>
          <w:lang w:val="en-US" w:eastAsia="zh-CN"/>
        </w:rPr>
        <w:t xml:space="preserve">    return 0;</w:t>
      </w:r>
    </w:p>
    <w:p w14:paraId="463AE156">
      <w:pPr>
        <w:ind w:firstLine="420" w:firstLineChars="0"/>
        <w:rPr>
          <w:rFonts w:hint="default"/>
          <w:lang w:val="en-US" w:eastAsia="zh-CN"/>
        </w:rPr>
      </w:pPr>
      <w:r>
        <w:rPr>
          <w:rFonts w:hint="default"/>
          <w:lang w:val="en-US" w:eastAsia="zh-CN"/>
        </w:rPr>
        <w:t>}</w:t>
      </w:r>
    </w:p>
    <w:p w14:paraId="522B1B59">
      <w:pPr>
        <w:rPr>
          <w:rFonts w:hint="default"/>
          <w:lang w:val="en-US" w:eastAsia="zh-CN"/>
        </w:rPr>
      </w:pPr>
      <w:r>
        <w:rPr>
          <w:rFonts w:hint="default"/>
          <w:lang w:val="en-US" w:eastAsia="zh-CN"/>
        </w:rPr>
        <w:t>MyString 类具有一个带有一个 const char* 参数的构造函数，它可以将 const char* 类型的字符串隐式地转换为 MyString 对象。这是因为编译器会查找适用的构造函数来执行类型转换。需要小心使用转换构造函数，因为它们可能会引入不必要的类型转换，导致意外的行为。通常，最好将其用于有意义的隐式类型转换，并确保它们不会导致歧义或错误。</w:t>
      </w:r>
    </w:p>
    <w:p w14:paraId="611B4ACA">
      <w:r>
        <w:drawing>
          <wp:inline distT="0" distB="0" distL="114300" distR="114300">
            <wp:extent cx="1940560" cy="968375"/>
            <wp:effectExtent l="0" t="0" r="10160" b="6985"/>
            <wp:docPr id="71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图片 43"/>
                    <pic:cNvPicPr>
                      <a:picLocks noChangeAspect="1"/>
                    </pic:cNvPicPr>
                  </pic:nvPicPr>
                  <pic:blipFill>
                    <a:blip r:embed="rId861"/>
                    <a:stretch>
                      <a:fillRect/>
                    </a:stretch>
                  </pic:blipFill>
                  <pic:spPr>
                    <a:xfrm>
                      <a:off x="0" y="0"/>
                      <a:ext cx="1940560" cy="968375"/>
                    </a:xfrm>
                    <a:prstGeom prst="rect">
                      <a:avLst/>
                    </a:prstGeom>
                    <a:noFill/>
                    <a:ln>
                      <a:noFill/>
                    </a:ln>
                  </pic:spPr>
                </pic:pic>
              </a:graphicData>
            </a:graphic>
          </wp:inline>
        </w:drawing>
      </w:r>
    </w:p>
    <w:p w14:paraId="551C055A">
      <w:pPr>
        <w:rPr>
          <w:rFonts w:hint="default"/>
          <w:lang w:val="en-US" w:eastAsia="zh-CN"/>
        </w:rPr>
        <w:sectPr>
          <w:pgSz w:w="11906" w:h="16838"/>
          <w:pgMar w:top="1440" w:right="1800" w:bottom="1440" w:left="1800" w:header="851" w:footer="992" w:gutter="0"/>
          <w:cols w:space="425" w:num="1"/>
          <w:docGrid w:type="lines" w:linePitch="312" w:charSpace="0"/>
        </w:sectPr>
      </w:pPr>
    </w:p>
    <w:p w14:paraId="4EF1246E">
      <w:pPr>
        <w:rPr>
          <w:rFonts w:hint="default"/>
          <w:lang w:val="en-US" w:eastAsia="zh-CN"/>
        </w:rPr>
      </w:pPr>
      <w:r>
        <w:rPr>
          <w:rFonts w:hint="default"/>
          <w:lang w:val="en-US" w:eastAsia="zh-CN"/>
        </w:rPr>
        <w:t>原型声明（Prototype Declaration）：</w:t>
      </w:r>
    </w:p>
    <w:p w14:paraId="6F447418">
      <w:pPr>
        <w:ind w:firstLine="420" w:firstLineChars="0"/>
        <w:rPr>
          <w:rFonts w:hint="default"/>
          <w:lang w:val="en-US" w:eastAsia="zh-CN"/>
        </w:rPr>
      </w:pPr>
      <w:r>
        <w:rPr>
          <w:rFonts w:hint="default"/>
          <w:lang w:val="en-US" w:eastAsia="zh-CN"/>
        </w:rPr>
        <w:t>在头文件中声明函数接口</w:t>
      </w:r>
    </w:p>
    <w:p w14:paraId="290AF156">
      <w:pPr>
        <w:ind w:firstLine="420" w:firstLineChars="0"/>
        <w:rPr>
          <w:rFonts w:hint="default"/>
          <w:lang w:val="en-US" w:eastAsia="zh-CN"/>
        </w:rPr>
      </w:pPr>
      <w:r>
        <w:rPr>
          <w:rFonts w:hint="default"/>
          <w:lang w:val="en-US" w:eastAsia="zh-CN"/>
        </w:rPr>
        <w:t>头文件通常包含函数的完整接口信息</w:t>
      </w:r>
    </w:p>
    <w:p w14:paraId="31A2F032">
      <w:pPr>
        <w:ind w:firstLine="420" w:firstLineChars="0"/>
        <w:rPr>
          <w:rFonts w:hint="default"/>
          <w:lang w:val="en-US" w:eastAsia="zh-CN"/>
        </w:rPr>
      </w:pPr>
      <w:r>
        <w:rPr>
          <w:rFonts w:hint="default"/>
          <w:lang w:val="en-US" w:eastAsia="zh-CN"/>
        </w:rPr>
        <w:t>可以在多个源文件中包含这个头文件以共享函数接口</w:t>
      </w:r>
    </w:p>
    <w:p w14:paraId="2E6B5D9A">
      <w:pPr>
        <w:ind w:firstLine="420" w:firstLineChars="0"/>
        <w:rPr>
          <w:rFonts w:hint="default"/>
          <w:lang w:val="en-US" w:eastAsia="zh-CN"/>
        </w:rPr>
      </w:pPr>
      <w:r>
        <w:rPr>
          <w:rFonts w:hint="default"/>
          <w:lang w:val="en-US" w:eastAsia="zh-CN"/>
        </w:rPr>
        <w:t>不包含函数体，只包含函数接口信息</w:t>
      </w:r>
    </w:p>
    <w:p w14:paraId="207B4C11">
      <w:pPr>
        <w:ind w:firstLine="420" w:firstLineChars="0"/>
        <w:rPr>
          <w:rFonts w:hint="default"/>
          <w:lang w:val="en-US" w:eastAsia="zh-CN"/>
        </w:rPr>
      </w:pPr>
      <w:r>
        <w:rPr>
          <w:rFonts w:hint="default"/>
          <w:lang w:val="en-US" w:eastAsia="zh-CN"/>
        </w:rPr>
        <w:t>通常位于 .h 或 .hpp 文件中</w:t>
      </w:r>
    </w:p>
    <w:p w14:paraId="03CCC9DB">
      <w:pPr>
        <w:ind w:left="420" w:leftChars="0" w:firstLine="420" w:firstLineChars="0"/>
        <w:rPr>
          <w:rFonts w:hint="default"/>
          <w:lang w:val="en-US" w:eastAsia="zh-CN"/>
        </w:rPr>
      </w:pPr>
      <w:r>
        <w:rPr>
          <w:rFonts w:hint="default"/>
          <w:lang w:val="en-US" w:eastAsia="zh-CN"/>
        </w:rPr>
        <w:t>// add.h</w:t>
      </w:r>
    </w:p>
    <w:p w14:paraId="1D0A3786">
      <w:pPr>
        <w:ind w:left="420" w:leftChars="0" w:firstLine="420" w:firstLineChars="0"/>
        <w:rPr>
          <w:rFonts w:hint="default"/>
          <w:lang w:val="en-US" w:eastAsia="zh-CN"/>
        </w:rPr>
      </w:pPr>
      <w:r>
        <w:rPr>
          <w:rFonts w:hint="default"/>
          <w:lang w:val="en-US" w:eastAsia="zh-CN"/>
        </w:rPr>
        <w:t>#ifndef ADD_H</w:t>
      </w:r>
    </w:p>
    <w:p w14:paraId="4FA60E14">
      <w:pPr>
        <w:ind w:left="420" w:leftChars="0" w:firstLine="420" w:firstLineChars="0"/>
        <w:rPr>
          <w:rFonts w:hint="default"/>
          <w:lang w:val="en-US" w:eastAsia="zh-CN"/>
        </w:rPr>
      </w:pPr>
      <w:r>
        <w:rPr>
          <w:rFonts w:hint="default"/>
          <w:lang w:val="en-US" w:eastAsia="zh-CN"/>
        </w:rPr>
        <w:t>#define ADD_H</w:t>
      </w:r>
    </w:p>
    <w:p w14:paraId="541C01D4">
      <w:pPr>
        <w:ind w:left="420" w:leftChars="0" w:firstLine="420" w:firstLineChars="0"/>
        <w:rPr>
          <w:rFonts w:hint="default"/>
          <w:lang w:val="en-US" w:eastAsia="zh-CN"/>
        </w:rPr>
      </w:pPr>
      <w:r>
        <w:rPr>
          <w:rFonts w:hint="default"/>
          <w:lang w:val="en-US" w:eastAsia="zh-CN"/>
        </w:rPr>
        <w:t>int add(int a, int b); // 原型声明</w:t>
      </w:r>
    </w:p>
    <w:p w14:paraId="3516658F">
      <w:pPr>
        <w:ind w:left="420" w:leftChars="0" w:firstLine="420" w:firstLineChars="0"/>
        <w:rPr>
          <w:rFonts w:hint="default"/>
          <w:lang w:val="en-US" w:eastAsia="zh-CN"/>
        </w:rPr>
      </w:pPr>
      <w:r>
        <w:rPr>
          <w:rFonts w:hint="default"/>
          <w:lang w:val="en-US" w:eastAsia="zh-CN"/>
        </w:rPr>
        <w:t>#endif</w:t>
      </w:r>
    </w:p>
    <w:p w14:paraId="11472FAC">
      <w:pPr>
        <w:rPr>
          <w:rFonts w:hint="default"/>
          <w:lang w:val="en-US" w:eastAsia="zh-CN"/>
        </w:rPr>
      </w:pPr>
    </w:p>
    <w:p w14:paraId="64E656A7">
      <w:pPr>
        <w:rPr>
          <w:rFonts w:hint="default"/>
          <w:lang w:val="en-US" w:eastAsia="zh-CN"/>
        </w:rPr>
      </w:pPr>
      <w:r>
        <w:rPr>
          <w:rFonts w:hint="default"/>
          <w:lang w:val="en-US" w:eastAsia="zh-CN"/>
        </w:rPr>
        <w:t>简单声明（Simple Declaration）：</w:t>
      </w:r>
    </w:p>
    <w:p w14:paraId="5E515EAE">
      <w:pPr>
        <w:ind w:firstLine="420" w:firstLineChars="0"/>
        <w:rPr>
          <w:rFonts w:hint="default"/>
          <w:lang w:val="en-US" w:eastAsia="zh-CN"/>
        </w:rPr>
      </w:pPr>
      <w:r>
        <w:rPr>
          <w:rFonts w:hint="default"/>
          <w:lang w:val="en-US" w:eastAsia="zh-CN"/>
        </w:rPr>
        <w:t>在源文件中简单声明函数</w:t>
      </w:r>
    </w:p>
    <w:p w14:paraId="7D4791B4">
      <w:pPr>
        <w:ind w:firstLine="420" w:firstLineChars="0"/>
        <w:rPr>
          <w:rFonts w:hint="default"/>
          <w:lang w:val="en-US" w:eastAsia="zh-CN"/>
        </w:rPr>
      </w:pPr>
      <w:r>
        <w:rPr>
          <w:rFonts w:hint="default"/>
          <w:lang w:val="en-US" w:eastAsia="zh-CN"/>
        </w:rPr>
        <w:t>通常在同一源文件中定义和使用函数时使用</w:t>
      </w:r>
    </w:p>
    <w:p w14:paraId="51E5A3F4">
      <w:pPr>
        <w:ind w:firstLine="420" w:firstLineChars="0"/>
        <w:rPr>
          <w:rFonts w:hint="default"/>
          <w:lang w:val="en-US" w:eastAsia="zh-CN"/>
        </w:rPr>
      </w:pPr>
      <w:r>
        <w:rPr>
          <w:rFonts w:hint="default"/>
          <w:lang w:val="en-US" w:eastAsia="zh-CN"/>
        </w:rPr>
        <w:t>不包含函数体，只包含函数接口信息</w:t>
      </w:r>
    </w:p>
    <w:p w14:paraId="1C764CF7">
      <w:pPr>
        <w:ind w:left="420" w:leftChars="0" w:firstLine="420" w:firstLineChars="0"/>
        <w:rPr>
          <w:rFonts w:hint="default"/>
          <w:lang w:val="en-US" w:eastAsia="zh-CN"/>
        </w:rPr>
      </w:pPr>
      <w:r>
        <w:rPr>
          <w:rFonts w:hint="default"/>
          <w:lang w:val="en-US" w:eastAsia="zh-CN"/>
        </w:rPr>
        <w:t>// main.cpp</w:t>
      </w:r>
    </w:p>
    <w:p w14:paraId="54C814F0">
      <w:pPr>
        <w:ind w:left="420" w:leftChars="0" w:firstLine="420" w:firstLineChars="0"/>
        <w:rPr>
          <w:rFonts w:hint="default"/>
          <w:lang w:val="en-US" w:eastAsia="zh-CN"/>
        </w:rPr>
      </w:pPr>
      <w:r>
        <w:rPr>
          <w:rFonts w:hint="default"/>
          <w:lang w:val="en-US" w:eastAsia="zh-CN"/>
        </w:rPr>
        <w:t>int add(int a, int b); // 简单声明</w:t>
      </w:r>
    </w:p>
    <w:p w14:paraId="478BD77E">
      <w:pPr>
        <w:ind w:left="420" w:leftChars="0" w:firstLine="420" w:firstLineChars="0"/>
        <w:rPr>
          <w:rFonts w:hint="default"/>
          <w:lang w:val="en-US" w:eastAsia="zh-CN"/>
        </w:rPr>
      </w:pPr>
      <w:r>
        <w:rPr>
          <w:rFonts w:hint="default"/>
          <w:lang w:val="en-US" w:eastAsia="zh-CN"/>
        </w:rPr>
        <w:t>int main() {</w:t>
      </w:r>
    </w:p>
    <w:p w14:paraId="4350FE1A">
      <w:pPr>
        <w:ind w:left="420" w:leftChars="0" w:firstLine="420" w:firstLineChars="0"/>
        <w:rPr>
          <w:rFonts w:hint="default"/>
          <w:lang w:val="en-US" w:eastAsia="zh-CN"/>
        </w:rPr>
      </w:pPr>
      <w:r>
        <w:rPr>
          <w:rFonts w:hint="default"/>
          <w:lang w:val="en-US" w:eastAsia="zh-CN"/>
        </w:rPr>
        <w:t xml:space="preserve">    int result = add(3, 5); // 使用函数</w:t>
      </w:r>
    </w:p>
    <w:p w14:paraId="260EA4F6">
      <w:pPr>
        <w:ind w:left="420" w:leftChars="0" w:firstLine="420" w:firstLineChars="0"/>
        <w:rPr>
          <w:rFonts w:hint="default"/>
          <w:lang w:val="en-US" w:eastAsia="zh-CN"/>
        </w:rPr>
      </w:pPr>
      <w:r>
        <w:rPr>
          <w:rFonts w:hint="default"/>
          <w:lang w:val="en-US" w:eastAsia="zh-CN"/>
        </w:rPr>
        <w:t xml:space="preserve">    return 0;</w:t>
      </w:r>
    </w:p>
    <w:p w14:paraId="6987B0A6">
      <w:pPr>
        <w:ind w:left="420" w:leftChars="0" w:firstLine="420" w:firstLineChars="0"/>
        <w:rPr>
          <w:rFonts w:hint="default"/>
          <w:lang w:val="en-US" w:eastAsia="zh-CN"/>
        </w:rPr>
      </w:pPr>
      <w:r>
        <w:rPr>
          <w:rFonts w:hint="default"/>
          <w:lang w:val="en-US" w:eastAsia="zh-CN"/>
        </w:rPr>
        <w:t>}</w:t>
      </w:r>
    </w:p>
    <w:p w14:paraId="3BA399D4">
      <w:pPr>
        <w:rPr>
          <w:rFonts w:hint="default"/>
          <w:lang w:val="en-US" w:eastAsia="zh-CN"/>
        </w:rPr>
      </w:pPr>
      <w:r>
        <w:rPr>
          <w:rFonts w:hint="default"/>
          <w:lang w:val="en-US" w:eastAsia="zh-CN"/>
        </w:rPr>
        <w:t>原型声明通常用于多个源文件间的共享函数接口，而简单声明通常用于同一源文件中定义和使用函数。原型声明提供了完整的接口信息，使得多个源文件能够正确地调用函数。简单声明则更适合在同一个源文件中使用函数，不需要额外的接口信息。</w:t>
      </w:r>
    </w:p>
    <w:p w14:paraId="32855600">
      <w:r>
        <w:drawing>
          <wp:inline distT="0" distB="0" distL="114300" distR="114300">
            <wp:extent cx="1817370" cy="941705"/>
            <wp:effectExtent l="0" t="0" r="11430" b="3175"/>
            <wp:docPr id="71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图片 46"/>
                    <pic:cNvPicPr>
                      <a:picLocks noChangeAspect="1"/>
                    </pic:cNvPicPr>
                  </pic:nvPicPr>
                  <pic:blipFill>
                    <a:blip r:embed="rId862"/>
                    <a:stretch>
                      <a:fillRect/>
                    </a:stretch>
                  </pic:blipFill>
                  <pic:spPr>
                    <a:xfrm>
                      <a:off x="0" y="0"/>
                      <a:ext cx="1817370" cy="941705"/>
                    </a:xfrm>
                    <a:prstGeom prst="rect">
                      <a:avLst/>
                    </a:prstGeom>
                    <a:noFill/>
                    <a:ln>
                      <a:noFill/>
                    </a:ln>
                  </pic:spPr>
                </pic:pic>
              </a:graphicData>
            </a:graphic>
          </wp:inline>
        </w:drawing>
      </w:r>
    </w:p>
    <w:p w14:paraId="1B167982">
      <w:pPr>
        <w:rPr>
          <w:rFonts w:hint="default"/>
          <w:lang w:val="en-US" w:eastAsia="zh-CN"/>
        </w:rPr>
      </w:pPr>
    </w:p>
    <w:p w14:paraId="0B7A9E17">
      <w:pPr>
        <w:rPr>
          <w:rFonts w:hint="default"/>
          <w:lang w:val="en-US" w:eastAsia="zh-CN"/>
        </w:rPr>
      </w:pPr>
    </w:p>
    <w:p w14:paraId="16980C6E">
      <w:pPr>
        <w:rPr>
          <w:rFonts w:hint="default"/>
          <w:lang w:val="en-US" w:eastAsia="zh-CN"/>
        </w:rPr>
      </w:pPr>
    </w:p>
    <w:p w14:paraId="62B2E881">
      <w:pPr>
        <w:rPr>
          <w:rFonts w:hint="default"/>
          <w:lang w:val="en-US" w:eastAsia="zh-CN"/>
        </w:rPr>
      </w:pPr>
    </w:p>
    <w:p w14:paraId="13A51C6D">
      <w:pPr>
        <w:rPr>
          <w:rFonts w:hint="default"/>
          <w:lang w:val="en-US" w:eastAsia="zh-CN"/>
        </w:rPr>
      </w:pPr>
    </w:p>
    <w:p w14:paraId="24200465">
      <w:pPr>
        <w:rPr>
          <w:rFonts w:hint="default"/>
          <w:lang w:val="en-US" w:eastAsia="zh-CN"/>
        </w:rPr>
      </w:pPr>
    </w:p>
    <w:p w14:paraId="5EB6A6D8">
      <w:pPr>
        <w:rPr>
          <w:rFonts w:hint="default"/>
          <w:lang w:val="en-US" w:eastAsia="zh-CN"/>
        </w:rPr>
      </w:pPr>
    </w:p>
    <w:p w14:paraId="6E5F50D3">
      <w:pPr>
        <w:rPr>
          <w:rFonts w:hint="default"/>
          <w:lang w:val="en-US" w:eastAsia="zh-CN"/>
        </w:rPr>
      </w:pPr>
    </w:p>
    <w:p w14:paraId="2C49901E">
      <w:pPr>
        <w:rPr>
          <w:rFonts w:hint="default"/>
          <w:lang w:val="en-US" w:eastAsia="zh-CN"/>
        </w:rPr>
      </w:pPr>
    </w:p>
    <w:p w14:paraId="32473A54">
      <w:pPr>
        <w:rPr>
          <w:rFonts w:hint="default"/>
          <w:lang w:val="en-US" w:eastAsia="zh-CN"/>
        </w:rPr>
      </w:pPr>
    </w:p>
    <w:p w14:paraId="65AC2148">
      <w:pPr>
        <w:rPr>
          <w:rFonts w:hint="default"/>
          <w:lang w:val="en-US" w:eastAsia="zh-CN"/>
        </w:rPr>
      </w:pPr>
    </w:p>
    <w:p w14:paraId="78DF9383">
      <w:pPr>
        <w:rPr>
          <w:rFonts w:hint="default"/>
          <w:lang w:val="en-US" w:eastAsia="zh-CN"/>
        </w:rPr>
      </w:pPr>
    </w:p>
    <w:p w14:paraId="1EF30BD6">
      <w:pPr>
        <w:rPr>
          <w:rFonts w:hint="default"/>
          <w:lang w:val="en-US" w:eastAsia="zh-CN"/>
        </w:rPr>
      </w:pPr>
    </w:p>
    <w:p w14:paraId="7D181EDB">
      <w:pPr>
        <w:rPr>
          <w:rFonts w:hint="default"/>
          <w:lang w:val="en-US" w:eastAsia="zh-CN"/>
        </w:rPr>
        <w:sectPr>
          <w:pgSz w:w="11906" w:h="16838"/>
          <w:pgMar w:top="1440" w:right="1800" w:bottom="1440" w:left="1800" w:header="851" w:footer="992" w:gutter="0"/>
          <w:cols w:space="425" w:num="1"/>
          <w:docGrid w:type="lines" w:linePitch="312" w:charSpace="0"/>
        </w:sectPr>
      </w:pPr>
      <w:r>
        <w:rPr>
          <w:rFonts w:hint="default"/>
          <w:lang w:val="en-US" w:eastAsia="zh-CN"/>
        </w:rPr>
        <w:br w:type="textWrapping"/>
      </w:r>
    </w:p>
    <w:p w14:paraId="11D9FFFA">
      <w:pPr>
        <w:rPr>
          <w:rFonts w:hint="default"/>
          <w:lang w:val="en-US" w:eastAsia="zh-CN"/>
        </w:rPr>
      </w:pPr>
      <w:r>
        <w:rPr>
          <w:rFonts w:hint="default"/>
          <w:lang w:val="en-US" w:eastAsia="zh-CN"/>
        </w:rPr>
        <w:t>在C++中，重新定义标识符（例如变量、函数、类等）的作用域规定是外层变量被隐藏，而内层变量可见。这称为"作用域隐藏"（Scope Hiding）规则。这意味着当在内部作用域中声明与外部作用域中已存在的标识符具有相同名称时，内部作用域中的标识符将隐藏外部作用域中的标识符，直到内部作用域结束。一旦内部作用域结束，外部作用域的标识符再次变得可见。</w:t>
      </w:r>
    </w:p>
    <w:p w14:paraId="627A6F6C">
      <w:pPr>
        <w:rPr>
          <w:rFonts w:hint="default"/>
          <w:lang w:val="en-US" w:eastAsia="zh-CN"/>
        </w:rPr>
      </w:pPr>
      <w:r>
        <w:rPr>
          <w:rFonts w:hint="default"/>
          <w:lang w:val="en-US" w:eastAsia="zh-CN"/>
        </w:rPr>
        <w:t>#include &lt;iostream&gt;</w:t>
      </w:r>
    </w:p>
    <w:p w14:paraId="123BF099">
      <w:pPr>
        <w:rPr>
          <w:rFonts w:hint="default"/>
          <w:lang w:val="en-US" w:eastAsia="zh-CN"/>
        </w:rPr>
      </w:pPr>
      <w:r>
        <w:rPr>
          <w:rFonts w:hint="default"/>
          <w:lang w:val="en-US" w:eastAsia="zh-CN"/>
        </w:rPr>
        <w:t>int main() {</w:t>
      </w:r>
    </w:p>
    <w:p w14:paraId="2C31F2A7">
      <w:pPr>
        <w:rPr>
          <w:rFonts w:hint="default"/>
          <w:lang w:val="en-US" w:eastAsia="zh-CN"/>
        </w:rPr>
      </w:pPr>
      <w:r>
        <w:rPr>
          <w:rFonts w:hint="default"/>
          <w:lang w:val="en-US" w:eastAsia="zh-CN"/>
        </w:rPr>
        <w:t xml:space="preserve">    int x = 5; // 外部作用域中的变量 x</w:t>
      </w:r>
    </w:p>
    <w:p w14:paraId="508385B5">
      <w:pPr>
        <w:rPr>
          <w:rFonts w:hint="default"/>
          <w:lang w:val="en-US" w:eastAsia="zh-CN"/>
        </w:rPr>
      </w:pPr>
      <w:r>
        <w:rPr>
          <w:rFonts w:hint="default"/>
          <w:lang w:val="en-US" w:eastAsia="zh-CN"/>
        </w:rPr>
        <w:t xml:space="preserve">    std::cout &lt;&lt; "Outer x: " &lt;&lt; x &lt;&lt; std::endl; // 输出外部作用域中的 x</w:t>
      </w:r>
    </w:p>
    <w:p w14:paraId="1818D273">
      <w:pPr>
        <w:rPr>
          <w:rFonts w:hint="default"/>
          <w:lang w:val="en-US" w:eastAsia="zh-CN"/>
        </w:rPr>
      </w:pPr>
      <w:r>
        <w:rPr>
          <w:rFonts w:hint="default"/>
          <w:lang w:val="en-US" w:eastAsia="zh-CN"/>
        </w:rPr>
        <w:t xml:space="preserve">    {</w:t>
      </w:r>
    </w:p>
    <w:p w14:paraId="435E3565">
      <w:pPr>
        <w:rPr>
          <w:rFonts w:hint="default"/>
          <w:lang w:val="en-US" w:eastAsia="zh-CN"/>
        </w:rPr>
      </w:pPr>
      <w:r>
        <w:rPr>
          <w:rFonts w:hint="default"/>
          <w:lang w:val="en-US" w:eastAsia="zh-CN"/>
        </w:rPr>
        <w:t xml:space="preserve">        int x = 10; // 内部作用域中的变量 x，会隐藏外部作用域中的 x</w:t>
      </w:r>
    </w:p>
    <w:p w14:paraId="2B813E06">
      <w:pPr>
        <w:rPr>
          <w:rFonts w:hint="default"/>
          <w:lang w:val="en-US" w:eastAsia="zh-CN"/>
        </w:rPr>
      </w:pPr>
      <w:r>
        <w:rPr>
          <w:rFonts w:hint="default"/>
          <w:lang w:val="en-US" w:eastAsia="zh-CN"/>
        </w:rPr>
        <w:t xml:space="preserve">        std::cout &lt;&lt; "Inner x: " &lt;&lt; x &lt;&lt; std::endl; // 输出内部作用域中的 x</w:t>
      </w:r>
    </w:p>
    <w:p w14:paraId="36EDAAAC">
      <w:pPr>
        <w:rPr>
          <w:rFonts w:hint="default"/>
          <w:lang w:val="en-US" w:eastAsia="zh-CN"/>
        </w:rPr>
      </w:pPr>
      <w:r>
        <w:rPr>
          <w:rFonts w:hint="default"/>
          <w:lang w:val="en-US" w:eastAsia="zh-CN"/>
        </w:rPr>
        <w:t xml:space="preserve">    } // 内部作用域结束，内部 x 被销毁</w:t>
      </w:r>
    </w:p>
    <w:p w14:paraId="70495C3B">
      <w:pPr>
        <w:rPr>
          <w:rFonts w:hint="default"/>
          <w:lang w:val="en-US" w:eastAsia="zh-CN"/>
        </w:rPr>
      </w:pPr>
      <w:r>
        <w:rPr>
          <w:rFonts w:hint="default"/>
          <w:lang w:val="en-US" w:eastAsia="zh-CN"/>
        </w:rPr>
        <w:t xml:space="preserve">    std::cout &lt;&lt; "Outer x: " &lt;&lt; x &lt;&lt; std::endl; // 输出外部作用域中的 x</w:t>
      </w:r>
    </w:p>
    <w:p w14:paraId="17C3B0E7">
      <w:pPr>
        <w:rPr>
          <w:rFonts w:hint="default"/>
          <w:lang w:val="en-US" w:eastAsia="zh-CN"/>
        </w:rPr>
      </w:pPr>
      <w:r>
        <w:rPr>
          <w:rFonts w:hint="default"/>
          <w:lang w:val="en-US" w:eastAsia="zh-CN"/>
        </w:rPr>
        <w:t xml:space="preserve">    return 0;</w:t>
      </w:r>
    </w:p>
    <w:p w14:paraId="59D5C344">
      <w:pPr>
        <w:rPr>
          <w:rFonts w:hint="default"/>
          <w:lang w:val="en-US" w:eastAsia="zh-CN"/>
        </w:rPr>
      </w:pPr>
      <w:r>
        <w:rPr>
          <w:rFonts w:hint="default"/>
          <w:lang w:val="en-US" w:eastAsia="zh-CN"/>
        </w:rPr>
        <w:t>}</w:t>
      </w:r>
    </w:p>
    <w:p w14:paraId="2E054095">
      <w:pPr>
        <w:rPr>
          <w:rFonts w:hint="default"/>
          <w:lang w:val="en-US" w:eastAsia="zh-CN"/>
        </w:rPr>
      </w:pPr>
      <w:r>
        <w:rPr>
          <w:rFonts w:hint="default"/>
          <w:lang w:val="en-US" w:eastAsia="zh-CN"/>
        </w:rPr>
        <w:t>外部作用域中有一个名为 x 的变量，内部作用域中也有一个名为 x 的变量。当在内部作用域中使用 x 时，将访问内部作用域中的变量，而不是外部作用域中的变量。内部作用域结束后，外部作用域中的 x 变量再次可见。</w:t>
      </w:r>
    </w:p>
    <w:p w14:paraId="522E30B2">
      <w:pPr>
        <w:rPr>
          <w:rFonts w:hint="default"/>
          <w:lang w:val="en-US" w:eastAsia="zh-CN"/>
        </w:rPr>
      </w:pPr>
      <w:r>
        <w:rPr>
          <w:rFonts w:hint="default"/>
          <w:lang w:val="en-US" w:eastAsia="zh-CN"/>
        </w:rPr>
        <w:t>这个规则有助于避免变量命名冲突，并允许在不同的作用域中使用相同的标识符名称</w:t>
      </w:r>
    </w:p>
    <w:p w14:paraId="43D7B486">
      <w:r>
        <w:drawing>
          <wp:inline distT="0" distB="0" distL="114300" distR="114300">
            <wp:extent cx="2260600" cy="1910715"/>
            <wp:effectExtent l="0" t="0" r="10160" b="9525"/>
            <wp:docPr id="71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图片 47"/>
                    <pic:cNvPicPr>
                      <a:picLocks noChangeAspect="1"/>
                    </pic:cNvPicPr>
                  </pic:nvPicPr>
                  <pic:blipFill>
                    <a:blip r:embed="rId863"/>
                    <a:stretch>
                      <a:fillRect/>
                    </a:stretch>
                  </pic:blipFill>
                  <pic:spPr>
                    <a:xfrm>
                      <a:off x="0" y="0"/>
                      <a:ext cx="2260600" cy="1910715"/>
                    </a:xfrm>
                    <a:prstGeom prst="rect">
                      <a:avLst/>
                    </a:prstGeom>
                    <a:noFill/>
                    <a:ln>
                      <a:noFill/>
                    </a:ln>
                  </pic:spPr>
                </pic:pic>
              </a:graphicData>
            </a:graphic>
          </wp:inline>
        </w:drawing>
      </w:r>
    </w:p>
    <w:p w14:paraId="78F555AE"/>
    <w:p w14:paraId="119DC6A5"/>
    <w:p w14:paraId="7755F0F3">
      <w:pPr>
        <w:rPr>
          <w:rFonts w:hint="default"/>
          <w:lang w:val="en-US" w:eastAsia="zh-CN"/>
        </w:rPr>
      </w:pPr>
    </w:p>
    <w:p w14:paraId="064A2889">
      <w:r>
        <w:drawing>
          <wp:inline distT="0" distB="0" distL="114300" distR="114300">
            <wp:extent cx="1778000" cy="1434465"/>
            <wp:effectExtent l="0" t="0" r="5080" b="13335"/>
            <wp:docPr id="68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图片 18"/>
                    <pic:cNvPicPr>
                      <a:picLocks noChangeAspect="1"/>
                    </pic:cNvPicPr>
                  </pic:nvPicPr>
                  <pic:blipFill>
                    <a:blip r:embed="rId864"/>
                    <a:stretch>
                      <a:fillRect/>
                    </a:stretch>
                  </pic:blipFill>
                  <pic:spPr>
                    <a:xfrm>
                      <a:off x="0" y="0"/>
                      <a:ext cx="1778000" cy="1434465"/>
                    </a:xfrm>
                    <a:prstGeom prst="rect">
                      <a:avLst/>
                    </a:prstGeom>
                    <a:noFill/>
                    <a:ln>
                      <a:noFill/>
                    </a:ln>
                  </pic:spPr>
                </pic:pic>
              </a:graphicData>
            </a:graphic>
          </wp:inline>
        </w:drawing>
      </w:r>
      <w:r>
        <w:drawing>
          <wp:inline distT="0" distB="0" distL="114300" distR="114300">
            <wp:extent cx="1718945" cy="1425575"/>
            <wp:effectExtent l="0" t="0" r="3175" b="6985"/>
            <wp:docPr id="69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图片 21"/>
                    <pic:cNvPicPr>
                      <a:picLocks noChangeAspect="1"/>
                    </pic:cNvPicPr>
                  </pic:nvPicPr>
                  <pic:blipFill>
                    <a:blip r:embed="rId865"/>
                    <a:stretch>
                      <a:fillRect/>
                    </a:stretch>
                  </pic:blipFill>
                  <pic:spPr>
                    <a:xfrm>
                      <a:off x="0" y="0"/>
                      <a:ext cx="1718945" cy="1425575"/>
                    </a:xfrm>
                    <a:prstGeom prst="rect">
                      <a:avLst/>
                    </a:prstGeom>
                    <a:noFill/>
                    <a:ln>
                      <a:noFill/>
                    </a:ln>
                  </pic:spPr>
                </pic:pic>
              </a:graphicData>
            </a:graphic>
          </wp:inline>
        </w:drawing>
      </w:r>
      <w:r>
        <w:drawing>
          <wp:inline distT="0" distB="0" distL="114300" distR="114300">
            <wp:extent cx="1674495" cy="1433830"/>
            <wp:effectExtent l="0" t="0" r="1905" b="13970"/>
            <wp:docPr id="71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图片 48"/>
                    <pic:cNvPicPr>
                      <a:picLocks noChangeAspect="1"/>
                    </pic:cNvPicPr>
                  </pic:nvPicPr>
                  <pic:blipFill>
                    <a:blip r:embed="rId866"/>
                    <a:stretch>
                      <a:fillRect/>
                    </a:stretch>
                  </pic:blipFill>
                  <pic:spPr>
                    <a:xfrm>
                      <a:off x="0" y="0"/>
                      <a:ext cx="1674495" cy="1433830"/>
                    </a:xfrm>
                    <a:prstGeom prst="rect">
                      <a:avLst/>
                    </a:prstGeom>
                    <a:noFill/>
                    <a:ln>
                      <a:noFill/>
                    </a:ln>
                  </pic:spPr>
                </pic:pic>
              </a:graphicData>
            </a:graphic>
          </wp:inline>
        </w:drawing>
      </w:r>
    </w:p>
    <w:p w14:paraId="7D0AEF5E">
      <w:pPr>
        <w:rPr>
          <w:rFonts w:hint="default"/>
          <w:lang w:val="en-US" w:eastAsia="zh-CN"/>
        </w:rPr>
      </w:pPr>
    </w:p>
    <w:p w14:paraId="0BBB8725">
      <w:pPr>
        <w:rPr>
          <w:rFonts w:hint="default"/>
          <w:lang w:val="en-US" w:eastAsia="zh-CN"/>
        </w:rPr>
      </w:pPr>
    </w:p>
    <w:p w14:paraId="2873296B">
      <w:pPr>
        <w:rPr>
          <w:rFonts w:hint="default"/>
          <w:lang w:val="en-US" w:eastAsia="zh-CN"/>
        </w:rPr>
      </w:pPr>
    </w:p>
    <w:p w14:paraId="3C9F0B54">
      <w:pPr>
        <w:rPr>
          <w:rFonts w:hint="default"/>
          <w:lang w:val="en-US" w:eastAsia="zh-CN"/>
        </w:rPr>
        <w:sectPr>
          <w:pgSz w:w="11906" w:h="16838"/>
          <w:pgMar w:top="1440" w:right="1800" w:bottom="1440" w:left="1800" w:header="851" w:footer="992" w:gutter="0"/>
          <w:cols w:space="425" w:num="1"/>
          <w:docGrid w:type="lines" w:linePitch="312" w:charSpace="0"/>
        </w:sectPr>
      </w:pPr>
    </w:p>
    <w:p w14:paraId="68CCED2A">
      <w:pPr>
        <w:pStyle w:val="3"/>
        <w:bidi w:val="0"/>
        <w:rPr>
          <w:rFonts w:hint="eastAsia"/>
          <w:lang w:val="en-US" w:eastAsia="zh-CN"/>
        </w:rPr>
      </w:pPr>
      <w:r>
        <w:rPr>
          <w:rFonts w:hint="eastAsia"/>
          <w:lang w:val="en-US" w:eastAsia="zh-CN"/>
        </w:rPr>
        <w:t>181~195 多媒体技术</w:t>
      </w:r>
    </w:p>
    <w:p w14:paraId="236B0E58">
      <w:pPr>
        <w:rPr>
          <w:rFonts w:hint="default"/>
          <w:lang w:val="en-US" w:eastAsia="zh-CN"/>
        </w:rPr>
      </w:pPr>
      <w:r>
        <w:rPr>
          <w:rFonts w:hint="eastAsia"/>
          <w:lang w:val="en-US" w:eastAsia="zh-CN"/>
        </w:rPr>
        <w:t>只整理常识性问题 具体软件操作不细究</w:t>
      </w:r>
    </w:p>
    <w:p w14:paraId="765DB0C1">
      <w:pPr>
        <w:pStyle w:val="4"/>
        <w:bidi w:val="0"/>
        <w:rPr>
          <w:rFonts w:hint="eastAsia"/>
          <w:lang w:val="en-US" w:eastAsia="zh-CN"/>
        </w:rPr>
      </w:pPr>
      <w:r>
        <w:rPr>
          <w:rFonts w:hint="eastAsia"/>
          <w:lang w:val="en-US" w:eastAsia="zh-CN"/>
        </w:rPr>
        <w:t>图像类型</w:t>
      </w:r>
    </w:p>
    <w:p w14:paraId="718FB2EC">
      <w:pPr>
        <w:pStyle w:val="5"/>
        <w:bidi w:val="0"/>
        <w:rPr>
          <w:rFonts w:hint="default"/>
          <w:lang w:val="en-US" w:eastAsia="zh-CN"/>
        </w:rPr>
      </w:pPr>
      <w:r>
        <w:rPr>
          <w:rFonts w:hint="default"/>
          <w:lang w:val="en-US" w:eastAsia="zh-CN"/>
        </w:rPr>
        <w:t>位图图像（Bitmap）：</w:t>
      </w:r>
    </w:p>
    <w:p w14:paraId="15384CD9">
      <w:pPr>
        <w:rPr>
          <w:rFonts w:hint="default"/>
          <w:lang w:val="en-US" w:eastAsia="zh-CN"/>
        </w:rPr>
      </w:pPr>
      <w:r>
        <w:rPr>
          <w:rFonts w:hint="default"/>
          <w:lang w:val="en-US" w:eastAsia="zh-CN"/>
        </w:rPr>
        <w:t>定义：</w:t>
      </w:r>
    </w:p>
    <w:p w14:paraId="0AB95D7E">
      <w:pPr>
        <w:ind w:firstLine="420" w:firstLineChars="0"/>
        <w:rPr>
          <w:rFonts w:hint="default"/>
          <w:lang w:val="en-US" w:eastAsia="zh-CN"/>
        </w:rPr>
      </w:pPr>
      <w:r>
        <w:rPr>
          <w:rFonts w:hint="default"/>
          <w:lang w:val="en-US" w:eastAsia="zh-CN"/>
        </w:rPr>
        <w:t>位图图像也称为栅格图像，是由像素（图片元素）组成的图像，每个像素都有自己的颜色值。位图图像以像素为基本单位，因此在缩放时，可能会失去图像的质量。</w:t>
      </w:r>
    </w:p>
    <w:p w14:paraId="0B45ECD3">
      <w:pPr>
        <w:rPr>
          <w:rFonts w:hint="default"/>
          <w:lang w:val="en-US" w:eastAsia="zh-CN"/>
        </w:rPr>
      </w:pPr>
      <w:r>
        <w:rPr>
          <w:rFonts w:hint="default"/>
          <w:lang w:val="en-US" w:eastAsia="zh-CN"/>
        </w:rPr>
        <w:t>文件格式：常见的位图图像格式包括JPEG、PNG、GIF、TIFF等。</w:t>
      </w:r>
    </w:p>
    <w:p w14:paraId="3B80859C">
      <w:pPr>
        <w:rPr>
          <w:rFonts w:hint="default"/>
          <w:lang w:val="en-US" w:eastAsia="zh-CN"/>
        </w:rPr>
      </w:pPr>
    </w:p>
    <w:p w14:paraId="7BAB56F7">
      <w:pPr>
        <w:rPr>
          <w:rFonts w:hint="default"/>
          <w:lang w:val="en-US" w:eastAsia="zh-CN"/>
        </w:rPr>
      </w:pPr>
      <w:r>
        <w:rPr>
          <w:rFonts w:hint="default"/>
          <w:lang w:val="en-US" w:eastAsia="zh-CN"/>
        </w:rPr>
        <w:t>特点：</w:t>
      </w:r>
    </w:p>
    <w:p w14:paraId="370FC5D5">
      <w:pPr>
        <w:ind w:firstLine="420" w:firstLineChars="0"/>
        <w:rPr>
          <w:rFonts w:hint="default"/>
          <w:lang w:val="en-US" w:eastAsia="zh-CN"/>
        </w:rPr>
      </w:pPr>
      <w:r>
        <w:rPr>
          <w:rFonts w:hint="default"/>
          <w:lang w:val="en-US" w:eastAsia="zh-CN"/>
        </w:rPr>
        <w:t>像素密度：位图图像具有特定的分辨率（PPI或DPI），通常用于屏幕显示和打印。</w:t>
      </w:r>
    </w:p>
    <w:p w14:paraId="21C55BD8">
      <w:pPr>
        <w:ind w:firstLine="420" w:firstLineChars="0"/>
        <w:rPr>
          <w:rFonts w:hint="default"/>
          <w:lang w:val="en-US" w:eastAsia="zh-CN"/>
        </w:rPr>
      </w:pPr>
      <w:r>
        <w:rPr>
          <w:rFonts w:hint="default"/>
          <w:lang w:val="en-US" w:eastAsia="zh-CN"/>
        </w:rPr>
        <w:t>大小不可调：位图图像在缩放时会失真，因为每个像素的位置和颜色都是固定的。</w:t>
      </w:r>
    </w:p>
    <w:p w14:paraId="6789562E">
      <w:pPr>
        <w:ind w:firstLine="420" w:firstLineChars="0"/>
        <w:rPr>
          <w:rFonts w:hint="default"/>
          <w:lang w:val="en-US" w:eastAsia="zh-CN"/>
        </w:rPr>
      </w:pPr>
      <w:r>
        <w:rPr>
          <w:rFonts w:hint="default"/>
          <w:lang w:val="en-US" w:eastAsia="zh-CN"/>
        </w:rPr>
        <w:t>高分辨率：位图图像通常用于照片和复杂的图像，以呈现丰富的细节。</w:t>
      </w:r>
    </w:p>
    <w:p w14:paraId="30016049">
      <w:pPr>
        <w:ind w:firstLine="420" w:firstLineChars="0"/>
        <w:rPr>
          <w:rFonts w:hint="default"/>
          <w:lang w:val="en-US" w:eastAsia="zh-CN"/>
        </w:rPr>
      </w:pPr>
      <w:r>
        <w:rPr>
          <w:rFonts w:hint="default"/>
          <w:lang w:val="en-US" w:eastAsia="zh-CN"/>
        </w:rPr>
        <w:t>文件大小：由于包含每个像素的颜色信息，位图图像文件可能较大。</w:t>
      </w:r>
    </w:p>
    <w:p w14:paraId="52EC8212">
      <w:pPr>
        <w:rPr>
          <w:rFonts w:hint="default"/>
          <w:lang w:val="en-US" w:eastAsia="zh-CN"/>
        </w:rPr>
      </w:pPr>
      <w:r>
        <w:rPr>
          <w:rFonts w:hint="default"/>
          <w:lang w:val="en-US" w:eastAsia="zh-CN"/>
        </w:rPr>
        <w:t>位图图像适用于照片、复杂图像和位图效果，如阴影和纹理。</w:t>
      </w:r>
    </w:p>
    <w:p w14:paraId="519E4F58">
      <w:r>
        <w:drawing>
          <wp:inline distT="0" distB="0" distL="114300" distR="114300">
            <wp:extent cx="1610995" cy="1298575"/>
            <wp:effectExtent l="0" t="0" r="4445" b="12065"/>
            <wp:docPr id="88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图片 18"/>
                    <pic:cNvPicPr>
                      <a:picLocks noChangeAspect="1"/>
                    </pic:cNvPicPr>
                  </pic:nvPicPr>
                  <pic:blipFill>
                    <a:blip r:embed="rId867"/>
                    <a:stretch>
                      <a:fillRect/>
                    </a:stretch>
                  </pic:blipFill>
                  <pic:spPr>
                    <a:xfrm>
                      <a:off x="0" y="0"/>
                      <a:ext cx="1610995" cy="1298575"/>
                    </a:xfrm>
                    <a:prstGeom prst="rect">
                      <a:avLst/>
                    </a:prstGeom>
                    <a:noFill/>
                    <a:ln>
                      <a:noFill/>
                    </a:ln>
                  </pic:spPr>
                </pic:pic>
              </a:graphicData>
            </a:graphic>
          </wp:inline>
        </w:drawing>
      </w:r>
      <w:r>
        <w:drawing>
          <wp:inline distT="0" distB="0" distL="114300" distR="114300">
            <wp:extent cx="2197735" cy="1950720"/>
            <wp:effectExtent l="0" t="0" r="12065" b="0"/>
            <wp:docPr id="88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 name="图片 19"/>
                    <pic:cNvPicPr>
                      <a:picLocks noChangeAspect="1"/>
                    </pic:cNvPicPr>
                  </pic:nvPicPr>
                  <pic:blipFill>
                    <a:blip r:embed="rId868"/>
                    <a:stretch>
                      <a:fillRect/>
                    </a:stretch>
                  </pic:blipFill>
                  <pic:spPr>
                    <a:xfrm>
                      <a:off x="0" y="0"/>
                      <a:ext cx="2197735" cy="1950720"/>
                    </a:xfrm>
                    <a:prstGeom prst="rect">
                      <a:avLst/>
                    </a:prstGeom>
                    <a:noFill/>
                    <a:ln>
                      <a:noFill/>
                    </a:ln>
                  </pic:spPr>
                </pic:pic>
              </a:graphicData>
            </a:graphic>
          </wp:inline>
        </w:drawing>
      </w:r>
    </w:p>
    <w:p w14:paraId="11891113">
      <w:r>
        <w:drawing>
          <wp:inline distT="0" distB="0" distL="114300" distR="114300">
            <wp:extent cx="1433195" cy="1156335"/>
            <wp:effectExtent l="0" t="0" r="14605" b="1905"/>
            <wp:docPr id="90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图片 34"/>
                    <pic:cNvPicPr>
                      <a:picLocks noChangeAspect="1"/>
                    </pic:cNvPicPr>
                  </pic:nvPicPr>
                  <pic:blipFill>
                    <a:blip r:embed="rId869"/>
                    <a:stretch>
                      <a:fillRect/>
                    </a:stretch>
                  </pic:blipFill>
                  <pic:spPr>
                    <a:xfrm>
                      <a:off x="0" y="0"/>
                      <a:ext cx="1433195" cy="1156335"/>
                    </a:xfrm>
                    <a:prstGeom prst="rect">
                      <a:avLst/>
                    </a:prstGeom>
                    <a:noFill/>
                    <a:ln>
                      <a:noFill/>
                    </a:ln>
                  </pic:spPr>
                </pic:pic>
              </a:graphicData>
            </a:graphic>
          </wp:inline>
        </w:drawing>
      </w:r>
      <w:r>
        <w:drawing>
          <wp:inline distT="0" distB="0" distL="114300" distR="114300">
            <wp:extent cx="1397635" cy="1158240"/>
            <wp:effectExtent l="0" t="0" r="4445" b="0"/>
            <wp:docPr id="93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图片 26"/>
                    <pic:cNvPicPr>
                      <a:picLocks noChangeAspect="1"/>
                    </pic:cNvPicPr>
                  </pic:nvPicPr>
                  <pic:blipFill>
                    <a:blip r:embed="rId870"/>
                    <a:stretch>
                      <a:fillRect/>
                    </a:stretch>
                  </pic:blipFill>
                  <pic:spPr>
                    <a:xfrm>
                      <a:off x="0" y="0"/>
                      <a:ext cx="1397635" cy="1158240"/>
                    </a:xfrm>
                    <a:prstGeom prst="rect">
                      <a:avLst/>
                    </a:prstGeom>
                    <a:noFill/>
                    <a:ln>
                      <a:noFill/>
                    </a:ln>
                  </pic:spPr>
                </pic:pic>
              </a:graphicData>
            </a:graphic>
          </wp:inline>
        </w:drawing>
      </w:r>
      <w:r>
        <w:drawing>
          <wp:inline distT="0" distB="0" distL="114300" distR="114300">
            <wp:extent cx="1449705" cy="1161415"/>
            <wp:effectExtent l="0" t="0" r="13335" b="12065"/>
            <wp:docPr id="9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图片 28"/>
                    <pic:cNvPicPr>
                      <a:picLocks noChangeAspect="1"/>
                    </pic:cNvPicPr>
                  </pic:nvPicPr>
                  <pic:blipFill>
                    <a:blip r:embed="rId871"/>
                    <a:stretch>
                      <a:fillRect/>
                    </a:stretch>
                  </pic:blipFill>
                  <pic:spPr>
                    <a:xfrm>
                      <a:off x="0" y="0"/>
                      <a:ext cx="1449705" cy="1161415"/>
                    </a:xfrm>
                    <a:prstGeom prst="rect">
                      <a:avLst/>
                    </a:prstGeom>
                    <a:noFill/>
                    <a:ln>
                      <a:noFill/>
                    </a:ln>
                  </pic:spPr>
                </pic:pic>
              </a:graphicData>
            </a:graphic>
          </wp:inline>
        </w:drawing>
      </w:r>
    </w:p>
    <w:p w14:paraId="4D20993D">
      <w:r>
        <w:drawing>
          <wp:inline distT="0" distB="0" distL="114300" distR="114300">
            <wp:extent cx="1158240" cy="1187450"/>
            <wp:effectExtent l="0" t="0" r="0" b="1270"/>
            <wp:docPr id="95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图片 46"/>
                    <pic:cNvPicPr>
                      <a:picLocks noChangeAspect="1"/>
                    </pic:cNvPicPr>
                  </pic:nvPicPr>
                  <pic:blipFill>
                    <a:blip r:embed="rId872"/>
                    <a:stretch>
                      <a:fillRect/>
                    </a:stretch>
                  </pic:blipFill>
                  <pic:spPr>
                    <a:xfrm>
                      <a:off x="0" y="0"/>
                      <a:ext cx="1158240" cy="1187450"/>
                    </a:xfrm>
                    <a:prstGeom prst="rect">
                      <a:avLst/>
                    </a:prstGeom>
                    <a:noFill/>
                    <a:ln>
                      <a:noFill/>
                    </a:ln>
                  </pic:spPr>
                </pic:pic>
              </a:graphicData>
            </a:graphic>
          </wp:inline>
        </w:drawing>
      </w:r>
    </w:p>
    <w:p w14:paraId="5EB311BF">
      <w:pPr>
        <w:pStyle w:val="5"/>
        <w:bidi w:val="0"/>
        <w:rPr>
          <w:rFonts w:hint="default"/>
          <w:lang w:val="en-US" w:eastAsia="zh-CN"/>
        </w:rPr>
        <w:sectPr>
          <w:pgSz w:w="11906" w:h="16838"/>
          <w:pgMar w:top="1440" w:right="1800" w:bottom="1440" w:left="1800" w:header="851" w:footer="992" w:gutter="0"/>
          <w:cols w:space="425" w:num="1"/>
          <w:docGrid w:type="lines" w:linePitch="312" w:charSpace="0"/>
        </w:sectPr>
      </w:pPr>
    </w:p>
    <w:p w14:paraId="2670FEFE">
      <w:pPr>
        <w:pStyle w:val="5"/>
        <w:bidi w:val="0"/>
        <w:rPr>
          <w:rFonts w:hint="default"/>
          <w:lang w:val="en-US" w:eastAsia="zh-CN"/>
        </w:rPr>
      </w:pPr>
      <w:r>
        <w:rPr>
          <w:rFonts w:hint="default"/>
          <w:lang w:val="en-US" w:eastAsia="zh-CN"/>
        </w:rPr>
        <w:t>矢量图像：</w:t>
      </w:r>
    </w:p>
    <w:p w14:paraId="6FB728B4">
      <w:pPr>
        <w:rPr>
          <w:rFonts w:hint="default"/>
          <w:lang w:val="en-US" w:eastAsia="zh-CN"/>
        </w:rPr>
      </w:pPr>
      <w:r>
        <w:rPr>
          <w:rFonts w:hint="default"/>
          <w:lang w:val="en-US" w:eastAsia="zh-CN"/>
        </w:rPr>
        <w:t>定义：</w:t>
      </w:r>
    </w:p>
    <w:p w14:paraId="60868BB6">
      <w:pPr>
        <w:ind w:firstLine="420" w:firstLineChars="0"/>
        <w:rPr>
          <w:rFonts w:hint="default"/>
          <w:lang w:val="en-US" w:eastAsia="zh-CN"/>
        </w:rPr>
      </w:pPr>
      <w:r>
        <w:rPr>
          <w:rFonts w:hint="default"/>
          <w:lang w:val="en-US" w:eastAsia="zh-CN"/>
        </w:rPr>
        <w:t>矢量图像使用</w:t>
      </w:r>
      <w:r>
        <w:rPr>
          <w:rFonts w:hint="default"/>
          <w:b/>
          <w:bCs/>
          <w:lang w:val="en-US" w:eastAsia="zh-CN"/>
        </w:rPr>
        <w:t>数学路径和曲线来描述图像</w:t>
      </w:r>
      <w:r>
        <w:rPr>
          <w:rFonts w:hint="default"/>
          <w:lang w:val="en-US" w:eastAsia="zh-CN"/>
        </w:rPr>
        <w:t>，而不是像素。这些路径包括线段、曲线、多边形等，它们使用数学公式来定义，可以无损缩放，因为它们保持清晰度。</w:t>
      </w:r>
    </w:p>
    <w:p w14:paraId="375EC5CA">
      <w:pPr>
        <w:rPr>
          <w:rFonts w:hint="default"/>
          <w:lang w:val="en-US" w:eastAsia="zh-CN"/>
        </w:rPr>
      </w:pPr>
      <w:r>
        <w:rPr>
          <w:rFonts w:hint="default"/>
          <w:lang w:val="en-US" w:eastAsia="zh-CN"/>
        </w:rPr>
        <w:t>文件格式：常见的矢量图像格式包括SVG（Scalable Vector Graphics）、AI（Adobe Illustrator）、EPS（Encapsulated PostScript）等。</w:t>
      </w:r>
    </w:p>
    <w:p w14:paraId="63A1E08C">
      <w:pPr>
        <w:rPr>
          <w:rFonts w:hint="default"/>
          <w:lang w:val="en-US" w:eastAsia="zh-CN"/>
        </w:rPr>
      </w:pPr>
      <w:r>
        <w:rPr>
          <w:rFonts w:hint="default"/>
          <w:lang w:val="en-US" w:eastAsia="zh-CN"/>
        </w:rPr>
        <w:t>特点：</w:t>
      </w:r>
    </w:p>
    <w:p w14:paraId="07F31D44">
      <w:pPr>
        <w:ind w:firstLine="420" w:firstLineChars="0"/>
        <w:rPr>
          <w:rFonts w:hint="default"/>
          <w:lang w:val="en-US" w:eastAsia="zh-CN"/>
        </w:rPr>
      </w:pPr>
      <w:r>
        <w:rPr>
          <w:rFonts w:hint="default"/>
          <w:lang w:val="en-US" w:eastAsia="zh-CN"/>
        </w:rPr>
        <w:t>无损缩放：矢量图像可以</w:t>
      </w:r>
      <w:r>
        <w:rPr>
          <w:rFonts w:hint="default"/>
          <w:b/>
          <w:bCs/>
          <w:lang w:val="en-US" w:eastAsia="zh-CN"/>
        </w:rPr>
        <w:t>无损地缩放，不会失去质量</w:t>
      </w:r>
      <w:r>
        <w:rPr>
          <w:rFonts w:hint="default"/>
          <w:lang w:val="en-US" w:eastAsia="zh-CN"/>
        </w:rPr>
        <w:t>，因此非常适合图标和标志设计。</w:t>
      </w:r>
    </w:p>
    <w:p w14:paraId="78E43FB0">
      <w:pPr>
        <w:ind w:firstLine="420" w:firstLineChars="0"/>
        <w:rPr>
          <w:rFonts w:hint="default"/>
          <w:lang w:val="en-US" w:eastAsia="zh-CN"/>
        </w:rPr>
      </w:pPr>
      <w:r>
        <w:rPr>
          <w:rFonts w:hint="default"/>
          <w:lang w:val="en-US" w:eastAsia="zh-CN"/>
        </w:rPr>
        <w:t>尺寸独立：矢量图像不依赖于特定分辨率，因此可以用于不同的媒介和尺寸。</w:t>
      </w:r>
    </w:p>
    <w:p w14:paraId="5902222F">
      <w:pPr>
        <w:ind w:firstLine="420" w:firstLineChars="0"/>
        <w:rPr>
          <w:rFonts w:hint="default"/>
          <w:lang w:val="en-US" w:eastAsia="zh-CN"/>
        </w:rPr>
      </w:pPr>
      <w:r>
        <w:rPr>
          <w:rFonts w:hint="default"/>
          <w:lang w:val="en-US" w:eastAsia="zh-CN"/>
        </w:rPr>
        <w:t>相对较小的文件大小：矢量图像通常比位图图像文件小，因为它们仅存储路径信息和颜色。</w:t>
      </w:r>
    </w:p>
    <w:p w14:paraId="57FD0CAC">
      <w:pPr>
        <w:ind w:firstLine="420" w:firstLineChars="0"/>
        <w:rPr>
          <w:rFonts w:hint="default"/>
          <w:lang w:val="en-US" w:eastAsia="zh-CN"/>
        </w:rPr>
      </w:pPr>
    </w:p>
    <w:p w14:paraId="5E1F8B51">
      <w:pPr>
        <w:rPr>
          <w:rFonts w:hint="default"/>
          <w:lang w:val="en-US" w:eastAsia="zh-CN"/>
        </w:rPr>
      </w:pPr>
      <w:r>
        <w:rPr>
          <w:rFonts w:hint="default"/>
          <w:lang w:val="en-US" w:eastAsia="zh-CN"/>
        </w:rPr>
        <w:t>矢量图像适用于图标、标志、图形设计、印刷和大型显示。</w:t>
      </w:r>
    </w:p>
    <w:p w14:paraId="7613078A">
      <w:pPr>
        <w:rPr>
          <w:rFonts w:hint="default"/>
          <w:lang w:val="en-US" w:eastAsia="zh-CN"/>
        </w:rPr>
      </w:pPr>
      <w:r>
        <w:drawing>
          <wp:inline distT="0" distB="0" distL="114300" distR="114300">
            <wp:extent cx="1466850" cy="1486535"/>
            <wp:effectExtent l="0" t="0" r="11430" b="6985"/>
            <wp:docPr id="89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 name="图片 27"/>
                    <pic:cNvPicPr>
                      <a:picLocks noChangeAspect="1"/>
                    </pic:cNvPicPr>
                  </pic:nvPicPr>
                  <pic:blipFill>
                    <a:blip r:embed="rId873"/>
                    <a:stretch>
                      <a:fillRect/>
                    </a:stretch>
                  </pic:blipFill>
                  <pic:spPr>
                    <a:xfrm>
                      <a:off x="0" y="0"/>
                      <a:ext cx="1466850" cy="1486535"/>
                    </a:xfrm>
                    <a:prstGeom prst="rect">
                      <a:avLst/>
                    </a:prstGeom>
                    <a:noFill/>
                    <a:ln>
                      <a:noFill/>
                    </a:ln>
                  </pic:spPr>
                </pic:pic>
              </a:graphicData>
            </a:graphic>
          </wp:inline>
        </w:drawing>
      </w:r>
      <w:r>
        <w:drawing>
          <wp:inline distT="0" distB="0" distL="114300" distR="114300">
            <wp:extent cx="1462405" cy="1468755"/>
            <wp:effectExtent l="0" t="0" r="635" b="9525"/>
            <wp:docPr id="90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图片 37"/>
                    <pic:cNvPicPr>
                      <a:picLocks noChangeAspect="1"/>
                    </pic:cNvPicPr>
                  </pic:nvPicPr>
                  <pic:blipFill>
                    <a:blip r:embed="rId874"/>
                    <a:stretch>
                      <a:fillRect/>
                    </a:stretch>
                  </pic:blipFill>
                  <pic:spPr>
                    <a:xfrm>
                      <a:off x="0" y="0"/>
                      <a:ext cx="1462405" cy="1468755"/>
                    </a:xfrm>
                    <a:prstGeom prst="rect">
                      <a:avLst/>
                    </a:prstGeom>
                    <a:noFill/>
                    <a:ln>
                      <a:noFill/>
                    </a:ln>
                  </pic:spPr>
                </pic:pic>
              </a:graphicData>
            </a:graphic>
          </wp:inline>
        </w:drawing>
      </w:r>
      <w:r>
        <w:drawing>
          <wp:inline distT="0" distB="0" distL="114300" distR="114300">
            <wp:extent cx="1789430" cy="1466215"/>
            <wp:effectExtent l="0" t="0" r="8890" b="12065"/>
            <wp:docPr id="87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图片 8"/>
                    <pic:cNvPicPr>
                      <a:picLocks noChangeAspect="1"/>
                    </pic:cNvPicPr>
                  </pic:nvPicPr>
                  <pic:blipFill>
                    <a:blip r:embed="rId875"/>
                    <a:stretch>
                      <a:fillRect/>
                    </a:stretch>
                  </pic:blipFill>
                  <pic:spPr>
                    <a:xfrm>
                      <a:off x="0" y="0"/>
                      <a:ext cx="1789430" cy="1466215"/>
                    </a:xfrm>
                    <a:prstGeom prst="rect">
                      <a:avLst/>
                    </a:prstGeom>
                    <a:noFill/>
                    <a:ln>
                      <a:noFill/>
                    </a:ln>
                  </pic:spPr>
                </pic:pic>
              </a:graphicData>
            </a:graphic>
          </wp:inline>
        </w:drawing>
      </w:r>
    </w:p>
    <w:p w14:paraId="58013960">
      <w:pPr>
        <w:rPr>
          <w:rFonts w:hint="default"/>
          <w:lang w:val="en-US" w:eastAsia="zh-CN"/>
        </w:rPr>
      </w:pPr>
    </w:p>
    <w:p w14:paraId="1832DBD2">
      <w:pPr>
        <w:rPr>
          <w:rFonts w:hint="default"/>
          <w:lang w:val="en-US" w:eastAsia="zh-CN"/>
        </w:rPr>
      </w:pPr>
    </w:p>
    <w:p w14:paraId="3A3AB883">
      <w:pPr>
        <w:rPr>
          <w:rFonts w:hint="default"/>
          <w:lang w:val="en-US" w:eastAsia="zh-CN"/>
        </w:rPr>
      </w:pPr>
    </w:p>
    <w:p w14:paraId="7A82A3F1">
      <w:pPr>
        <w:rPr>
          <w:rFonts w:hint="default"/>
          <w:lang w:val="en-US" w:eastAsia="zh-CN"/>
        </w:rPr>
      </w:pPr>
    </w:p>
    <w:p w14:paraId="001DA54D">
      <w:pPr>
        <w:rPr>
          <w:rFonts w:hint="default"/>
          <w:lang w:val="en-US" w:eastAsia="zh-CN"/>
        </w:rPr>
      </w:pPr>
    </w:p>
    <w:p w14:paraId="11587CEE">
      <w:pPr>
        <w:rPr>
          <w:rFonts w:hint="default"/>
          <w:lang w:val="en-US" w:eastAsia="zh-CN"/>
        </w:rPr>
      </w:pPr>
    </w:p>
    <w:p w14:paraId="6E547772">
      <w:pPr>
        <w:rPr>
          <w:rFonts w:hint="default"/>
          <w:lang w:val="en-US" w:eastAsia="zh-CN"/>
        </w:rPr>
      </w:pPr>
    </w:p>
    <w:p w14:paraId="51DDF16B">
      <w:pPr>
        <w:rPr>
          <w:rFonts w:hint="default"/>
          <w:lang w:val="en-US" w:eastAsia="zh-CN"/>
        </w:rPr>
      </w:pPr>
    </w:p>
    <w:p w14:paraId="3327702F">
      <w:pPr>
        <w:rPr>
          <w:rFonts w:hint="default"/>
          <w:lang w:val="en-US" w:eastAsia="zh-CN"/>
        </w:rPr>
      </w:pPr>
    </w:p>
    <w:p w14:paraId="4FA1EAE5">
      <w:pPr>
        <w:rPr>
          <w:rFonts w:hint="default"/>
          <w:lang w:val="en-US" w:eastAsia="zh-CN"/>
        </w:rPr>
      </w:pPr>
    </w:p>
    <w:p w14:paraId="7D6C209E">
      <w:pPr>
        <w:rPr>
          <w:rFonts w:hint="default"/>
          <w:lang w:val="en-US" w:eastAsia="zh-CN"/>
        </w:rPr>
      </w:pPr>
    </w:p>
    <w:p w14:paraId="39DF17EB">
      <w:pPr>
        <w:rPr>
          <w:rFonts w:hint="default"/>
          <w:lang w:val="en-US" w:eastAsia="zh-CN"/>
        </w:rPr>
      </w:pPr>
    </w:p>
    <w:p w14:paraId="6F7956AA">
      <w:pPr>
        <w:rPr>
          <w:rFonts w:hint="default"/>
          <w:lang w:val="en-US" w:eastAsia="zh-CN"/>
        </w:rPr>
      </w:pPr>
    </w:p>
    <w:p w14:paraId="28329CBA">
      <w:pPr>
        <w:rPr>
          <w:rFonts w:hint="default"/>
          <w:lang w:val="en-US" w:eastAsia="zh-CN"/>
        </w:rPr>
      </w:pPr>
    </w:p>
    <w:p w14:paraId="28AEAC4F">
      <w:pPr>
        <w:rPr>
          <w:rFonts w:hint="default"/>
          <w:lang w:val="en-US" w:eastAsia="zh-CN"/>
        </w:rPr>
      </w:pPr>
    </w:p>
    <w:p w14:paraId="21DE5425">
      <w:pPr>
        <w:rPr>
          <w:rFonts w:hint="default"/>
          <w:lang w:val="en-US" w:eastAsia="zh-CN"/>
        </w:rPr>
      </w:pPr>
    </w:p>
    <w:p w14:paraId="008BDD95">
      <w:pPr>
        <w:rPr>
          <w:rFonts w:hint="default"/>
          <w:lang w:val="en-US" w:eastAsia="zh-CN"/>
        </w:rPr>
      </w:pPr>
    </w:p>
    <w:p w14:paraId="03D863BA">
      <w:pPr>
        <w:rPr>
          <w:rFonts w:hint="default"/>
          <w:lang w:val="en-US" w:eastAsia="zh-CN"/>
        </w:rPr>
      </w:pPr>
    </w:p>
    <w:p w14:paraId="74C3EBB1">
      <w:pPr>
        <w:rPr>
          <w:rFonts w:hint="default"/>
          <w:lang w:val="en-US" w:eastAsia="zh-CN"/>
        </w:rPr>
      </w:pPr>
    </w:p>
    <w:p w14:paraId="0C2C6B40">
      <w:pPr>
        <w:rPr>
          <w:rFonts w:hint="default"/>
          <w:lang w:val="en-US" w:eastAsia="zh-CN"/>
        </w:rPr>
        <w:sectPr>
          <w:pgSz w:w="11906" w:h="16838"/>
          <w:pgMar w:top="1440" w:right="1800" w:bottom="1440" w:left="1800" w:header="851" w:footer="992" w:gutter="0"/>
          <w:cols w:space="425" w:num="1"/>
          <w:docGrid w:type="lines" w:linePitch="312" w:charSpace="0"/>
        </w:sectPr>
      </w:pPr>
    </w:p>
    <w:p w14:paraId="7B3ECD67">
      <w:pPr>
        <w:rPr>
          <w:rFonts w:hint="default"/>
          <w:lang w:val="en-US" w:eastAsia="zh-CN"/>
        </w:rPr>
      </w:pPr>
      <w:r>
        <w:rPr>
          <w:rFonts w:hint="default"/>
          <w:lang w:val="en-US" w:eastAsia="zh-CN"/>
        </w:rPr>
        <w:t>点阵图（Raster Graphic）：点阵图是指由像素组成的图像，与位图图像类似。点阵图也可以是位图图像的同义词。这种术语可能在不同上下文中使用，但通常与位图图像有关。</w:t>
      </w:r>
    </w:p>
    <w:p w14:paraId="54B0F7FC">
      <w:pPr>
        <w:rPr>
          <w:rFonts w:hint="default"/>
          <w:lang w:val="en-US" w:eastAsia="zh-CN"/>
        </w:rPr>
      </w:pPr>
    </w:p>
    <w:p w14:paraId="5140A3FC">
      <w:pPr>
        <w:rPr>
          <w:rFonts w:hint="default"/>
          <w:lang w:val="en-US" w:eastAsia="zh-CN"/>
        </w:rPr>
      </w:pPr>
    </w:p>
    <w:p w14:paraId="35A13217">
      <w:pPr>
        <w:rPr>
          <w:rFonts w:hint="default"/>
          <w:lang w:val="en-US" w:eastAsia="zh-CN"/>
        </w:rPr>
      </w:pPr>
      <w:r>
        <w:rPr>
          <w:rFonts w:hint="default"/>
          <w:lang w:val="en-US" w:eastAsia="zh-CN"/>
        </w:rPr>
        <w:t>栅格图（Raster Image）：栅格图是由像素组成的图像，与位图图像概念类似。栅格图一词在某些场合也用于描述位图图像。</w:t>
      </w:r>
    </w:p>
    <w:p w14:paraId="501F0926">
      <w:pPr>
        <w:rPr>
          <w:rFonts w:hint="default"/>
          <w:lang w:val="en-US" w:eastAsia="zh-CN"/>
        </w:rPr>
      </w:pPr>
    </w:p>
    <w:p w14:paraId="5F28851C">
      <w:pPr>
        <w:rPr>
          <w:rFonts w:hint="default"/>
          <w:lang w:val="en-US" w:eastAsia="zh-CN"/>
        </w:rPr>
      </w:pPr>
    </w:p>
    <w:p w14:paraId="5EE493BB">
      <w:pPr>
        <w:rPr>
          <w:rFonts w:hint="default"/>
          <w:lang w:val="en-US" w:eastAsia="zh-CN"/>
        </w:rPr>
      </w:pPr>
      <w:r>
        <w:rPr>
          <w:rFonts w:hint="default"/>
          <w:lang w:val="en-US" w:eastAsia="zh-CN"/>
        </w:rPr>
        <w:t>动画图像（Animated Image）：动画图像是一系列图像帧的集合，按照一定速度播放，以创建动画效果。动画图像可以是位图或矢量图像，通常用于动画制作、电影制作和计算机游戏中。</w:t>
      </w:r>
    </w:p>
    <w:p w14:paraId="65946914">
      <w:pPr>
        <w:rPr>
          <w:rFonts w:hint="default"/>
          <w:lang w:val="en-US" w:eastAsia="zh-CN"/>
        </w:rPr>
      </w:pPr>
    </w:p>
    <w:p w14:paraId="557ADE3A">
      <w:pPr>
        <w:rPr>
          <w:rFonts w:hint="default"/>
          <w:lang w:val="en-US" w:eastAsia="zh-CN"/>
        </w:rPr>
      </w:pPr>
    </w:p>
    <w:p w14:paraId="4BB5B6A2">
      <w:pPr>
        <w:rPr>
          <w:rFonts w:hint="default"/>
          <w:lang w:val="en-US" w:eastAsia="zh-CN"/>
        </w:rPr>
      </w:pPr>
      <w:r>
        <w:rPr>
          <w:rFonts w:hint="default"/>
          <w:lang w:val="en-US" w:eastAsia="zh-CN"/>
        </w:rPr>
        <w:t>图像序列（Image Sequence）：图像序列是一组静态图像，按顺序排列，可以用于创建动画、视频或交互式应用。这些图像通常是连续捕捉的，用于制作动态内容。</w:t>
      </w:r>
    </w:p>
    <w:p w14:paraId="6D4AA9AD">
      <w:pPr>
        <w:rPr>
          <w:rFonts w:hint="default"/>
          <w:lang w:val="en-US" w:eastAsia="zh-CN"/>
        </w:rPr>
      </w:pPr>
    </w:p>
    <w:p w14:paraId="0E5B79A1">
      <w:pPr>
        <w:rPr>
          <w:rFonts w:hint="default"/>
          <w:lang w:val="en-US" w:eastAsia="zh-CN"/>
        </w:rPr>
      </w:pPr>
    </w:p>
    <w:p w14:paraId="381C17AC">
      <w:pPr>
        <w:rPr>
          <w:rFonts w:hint="default"/>
          <w:lang w:val="en-US" w:eastAsia="zh-CN"/>
        </w:rPr>
      </w:pPr>
      <w:r>
        <w:rPr>
          <w:rFonts w:hint="default"/>
          <w:lang w:val="en-US" w:eastAsia="zh-CN"/>
        </w:rPr>
        <w:t>三维图像（3D Image）：三维图像是在三维空间中表示的图像，用于模拟三维对象、场景和效果。它们通常用于计算机图形学、虚拟现实、游戏开发等领域。</w:t>
      </w:r>
    </w:p>
    <w:p w14:paraId="5508A133">
      <w:pPr>
        <w:rPr>
          <w:rFonts w:hint="default"/>
          <w:lang w:val="en-US" w:eastAsia="zh-CN"/>
        </w:rPr>
      </w:pPr>
    </w:p>
    <w:p w14:paraId="084E4471">
      <w:pPr>
        <w:rPr>
          <w:rFonts w:hint="default"/>
          <w:lang w:val="en-US" w:eastAsia="zh-CN"/>
        </w:rPr>
      </w:pPr>
    </w:p>
    <w:p w14:paraId="34350F62">
      <w:pPr>
        <w:rPr>
          <w:rFonts w:hint="default"/>
          <w:lang w:val="en-US" w:eastAsia="zh-CN"/>
        </w:rPr>
      </w:pPr>
      <w:r>
        <w:rPr>
          <w:rFonts w:hint="default"/>
          <w:lang w:val="en-US" w:eastAsia="zh-CN"/>
        </w:rPr>
        <w:t>照片图像（Photographic Image）：这是指摄影图像，通常是通过相机拍摄的图像。它们可以是位图图像，包含实际世界中的场景和对象。</w:t>
      </w:r>
    </w:p>
    <w:p w14:paraId="1472A390">
      <w:pPr>
        <w:rPr>
          <w:rFonts w:hint="default"/>
          <w:lang w:val="en-US" w:eastAsia="zh-CN"/>
        </w:rPr>
      </w:pPr>
    </w:p>
    <w:p w14:paraId="77E54B32">
      <w:pPr>
        <w:rPr>
          <w:rFonts w:hint="default"/>
          <w:lang w:val="en-US" w:eastAsia="zh-CN"/>
        </w:rPr>
      </w:pPr>
    </w:p>
    <w:p w14:paraId="4144AEB8">
      <w:pPr>
        <w:rPr>
          <w:rFonts w:hint="default"/>
          <w:lang w:val="en-US" w:eastAsia="zh-CN"/>
        </w:rPr>
      </w:pPr>
      <w:r>
        <w:rPr>
          <w:rFonts w:hint="default"/>
          <w:lang w:val="en-US" w:eastAsia="zh-CN"/>
        </w:rPr>
        <w:t>插图（Illustration）：插图是一种矢量图像，通常用于图形设计、图标、图形表达和插画。它们强调清晰的线条和形状，通常不包含复杂的图像细节。</w:t>
      </w:r>
    </w:p>
    <w:p w14:paraId="696231ED">
      <w:pPr>
        <w:rPr>
          <w:rFonts w:hint="default"/>
          <w:lang w:val="en-US" w:eastAsia="zh-CN"/>
        </w:rPr>
      </w:pPr>
    </w:p>
    <w:p w14:paraId="24F6D10C">
      <w:pPr>
        <w:rPr>
          <w:rFonts w:hint="default"/>
          <w:lang w:val="en-US" w:eastAsia="zh-CN"/>
        </w:rPr>
      </w:pPr>
    </w:p>
    <w:p w14:paraId="758065C7">
      <w:pPr>
        <w:rPr>
          <w:rFonts w:hint="default"/>
          <w:lang w:val="en-US" w:eastAsia="zh-CN"/>
        </w:rPr>
      </w:pPr>
      <w:r>
        <w:rPr>
          <w:rFonts w:hint="default"/>
          <w:lang w:val="en-US" w:eastAsia="zh-CN"/>
        </w:rPr>
        <w:t>全景图像（Panorama Image）：全景图像是宽幅的图像，通常用于模拟全景视图。这些图像通常是由多个图像拼接而成的。</w:t>
      </w:r>
    </w:p>
    <w:p w14:paraId="601B5FEF">
      <w:pPr>
        <w:rPr>
          <w:rFonts w:hint="default"/>
          <w:lang w:val="en-US" w:eastAsia="zh-CN"/>
        </w:rPr>
      </w:pPr>
    </w:p>
    <w:p w14:paraId="50716E4B">
      <w:pPr>
        <w:rPr>
          <w:rFonts w:hint="default"/>
          <w:lang w:val="en-US" w:eastAsia="zh-CN"/>
        </w:rPr>
      </w:pPr>
    </w:p>
    <w:p w14:paraId="4FFC0B9A">
      <w:pPr>
        <w:rPr>
          <w:rFonts w:hint="default"/>
          <w:lang w:val="en-US" w:eastAsia="zh-CN"/>
        </w:rPr>
      </w:pPr>
      <w:r>
        <w:rPr>
          <w:rFonts w:hint="default"/>
          <w:lang w:val="en-US" w:eastAsia="zh-CN"/>
        </w:rPr>
        <w:t>X射线图像（X-ray Image）：X射线图像用于医学成像，工业检测和安全检查等领域，它们显示材料内部的结构和组成。</w:t>
      </w:r>
    </w:p>
    <w:p w14:paraId="25BF0724">
      <w:pPr>
        <w:rPr>
          <w:rFonts w:hint="default"/>
          <w:lang w:val="en-US" w:eastAsia="zh-CN"/>
        </w:rPr>
      </w:pPr>
    </w:p>
    <w:p w14:paraId="2A775E6E">
      <w:pPr>
        <w:rPr>
          <w:rFonts w:hint="default"/>
          <w:lang w:val="en-US" w:eastAsia="zh-CN"/>
        </w:rPr>
      </w:pPr>
    </w:p>
    <w:p w14:paraId="5E7BD99E">
      <w:pPr>
        <w:rPr>
          <w:rFonts w:hint="default"/>
          <w:lang w:val="en-US" w:eastAsia="zh-CN"/>
        </w:rPr>
      </w:pPr>
    </w:p>
    <w:p w14:paraId="2DC0A3DD">
      <w:pPr>
        <w:rPr>
          <w:rFonts w:hint="default"/>
          <w:lang w:val="en-US" w:eastAsia="zh-CN"/>
        </w:rPr>
      </w:pPr>
    </w:p>
    <w:p w14:paraId="6FD8C8D5">
      <w:pPr>
        <w:rPr>
          <w:rFonts w:hint="default"/>
          <w:lang w:val="en-US" w:eastAsia="zh-CN"/>
        </w:rPr>
      </w:pPr>
    </w:p>
    <w:p w14:paraId="3D96B775">
      <w:pPr>
        <w:rPr>
          <w:rFonts w:hint="default"/>
          <w:lang w:val="en-US" w:eastAsia="zh-CN"/>
        </w:rPr>
      </w:pPr>
    </w:p>
    <w:p w14:paraId="0AE288DC">
      <w:pPr>
        <w:rPr>
          <w:rFonts w:hint="default"/>
          <w:lang w:val="en-US" w:eastAsia="zh-CN"/>
        </w:rPr>
      </w:pPr>
    </w:p>
    <w:p w14:paraId="741A3871">
      <w:pPr>
        <w:rPr>
          <w:rFonts w:hint="default"/>
          <w:lang w:val="en-US" w:eastAsia="zh-CN"/>
        </w:rPr>
      </w:pPr>
    </w:p>
    <w:p w14:paraId="7D381BF0">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060B306C">
      <w:pPr>
        <w:pStyle w:val="4"/>
        <w:bidi w:val="0"/>
        <w:rPr>
          <w:rFonts w:hint="eastAsia"/>
          <w:lang w:val="en-US" w:eastAsia="zh-CN"/>
        </w:rPr>
      </w:pPr>
      <w:r>
        <w:rPr>
          <w:rFonts w:hint="eastAsia"/>
          <w:lang w:val="en-US" w:eastAsia="zh-CN"/>
        </w:rPr>
        <w:t>图像处理</w:t>
      </w:r>
    </w:p>
    <w:p w14:paraId="68AC4E81">
      <w:pPr>
        <w:pStyle w:val="5"/>
        <w:bidi w:val="0"/>
        <w:rPr>
          <w:rFonts w:hint="default"/>
          <w:lang w:val="en-US" w:eastAsia="zh-CN"/>
        </w:rPr>
      </w:pPr>
      <w:r>
        <w:rPr>
          <w:rFonts w:hint="default"/>
          <w:lang w:val="en-US" w:eastAsia="zh-CN"/>
        </w:rPr>
        <w:t>分辨率：</w:t>
      </w:r>
    </w:p>
    <w:p w14:paraId="75BC29EC">
      <w:r>
        <w:rPr>
          <w:rFonts w:hint="default"/>
        </w:rPr>
        <w:t>分辨率是图像处理和显示中一个关键的概念，它决定了图像的清晰度和细节水平。分辨率通常以每英寸的像素数（PPI）或每厘米的像素数（DPI）来衡量。</w:t>
      </w:r>
    </w:p>
    <w:p w14:paraId="7A46E499">
      <w:pPr>
        <w:pStyle w:val="6"/>
        <w:bidi w:val="0"/>
      </w:pPr>
      <w:r>
        <w:rPr>
          <w:rFonts w:hint="default"/>
        </w:rPr>
        <w:t>PPI</w:t>
      </w:r>
      <w:r>
        <w:rPr>
          <w:rFonts w:hint="eastAsia"/>
          <w:lang w:val="en-US" w:eastAsia="zh-CN"/>
        </w:rPr>
        <w:t>/</w:t>
      </w:r>
      <w:r>
        <w:rPr>
          <w:rFonts w:hint="default"/>
        </w:rPr>
        <w:t>DPI</w:t>
      </w:r>
    </w:p>
    <w:p w14:paraId="5BDA23DF">
      <w:pPr>
        <w:ind w:firstLine="420" w:firstLineChars="0"/>
      </w:pPr>
      <w:r>
        <w:rPr>
          <w:rFonts w:hint="default"/>
        </w:rPr>
        <w:t>PPI（Pixels Per Inch）：PPI通常用于描述数字图像的分辨率，特别是在屏幕显示中。它表示每英寸的像素数，更高的PPI值表示图像具有更高的像素密度和更清晰的细节。例如，一个100x100像素的图像在10x10英寸的区域内具有100PPI。</w:t>
      </w:r>
    </w:p>
    <w:p w14:paraId="43587EC9">
      <w:pPr>
        <w:ind w:firstLine="420" w:firstLineChars="0"/>
      </w:pPr>
      <w:r>
        <w:rPr>
          <w:rFonts w:hint="default"/>
        </w:rPr>
        <w:t>DPI（Dots Per Inch）：DPI通常用于描述打印品的分辨率。它表示每英寸的打印点数，更高的DPI值表示印刷品有更多的图像细节。通常，一幅图像的PPI和DPI可以不同，因为在打印时可以调整图像的大小和分辨率。</w:t>
      </w:r>
    </w:p>
    <w:p w14:paraId="3F2E684F">
      <w:r>
        <w:drawing>
          <wp:inline distT="0" distB="0" distL="114300" distR="114300">
            <wp:extent cx="1704975" cy="1360805"/>
            <wp:effectExtent l="0" t="0" r="1905" b="10795"/>
            <wp:docPr id="87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图片 9"/>
                    <pic:cNvPicPr>
                      <a:picLocks noChangeAspect="1"/>
                    </pic:cNvPicPr>
                  </pic:nvPicPr>
                  <pic:blipFill>
                    <a:blip r:embed="rId876"/>
                    <a:stretch>
                      <a:fillRect/>
                    </a:stretch>
                  </pic:blipFill>
                  <pic:spPr>
                    <a:xfrm>
                      <a:off x="0" y="0"/>
                      <a:ext cx="1704975" cy="1360805"/>
                    </a:xfrm>
                    <a:prstGeom prst="rect">
                      <a:avLst/>
                    </a:prstGeom>
                    <a:noFill/>
                    <a:ln>
                      <a:noFill/>
                    </a:ln>
                  </pic:spPr>
                </pic:pic>
              </a:graphicData>
            </a:graphic>
          </wp:inline>
        </w:drawing>
      </w:r>
      <w:r>
        <w:drawing>
          <wp:inline distT="0" distB="0" distL="114300" distR="114300">
            <wp:extent cx="1614805" cy="1376680"/>
            <wp:effectExtent l="0" t="0" r="635" b="10160"/>
            <wp:docPr id="89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 name="图片 25"/>
                    <pic:cNvPicPr>
                      <a:picLocks noChangeAspect="1"/>
                    </pic:cNvPicPr>
                  </pic:nvPicPr>
                  <pic:blipFill>
                    <a:blip r:embed="rId877"/>
                    <a:stretch>
                      <a:fillRect/>
                    </a:stretch>
                  </pic:blipFill>
                  <pic:spPr>
                    <a:xfrm>
                      <a:off x="0" y="0"/>
                      <a:ext cx="1614805" cy="1376680"/>
                    </a:xfrm>
                    <a:prstGeom prst="rect">
                      <a:avLst/>
                    </a:prstGeom>
                    <a:noFill/>
                    <a:ln>
                      <a:noFill/>
                    </a:ln>
                  </pic:spPr>
                </pic:pic>
              </a:graphicData>
            </a:graphic>
          </wp:inline>
        </w:drawing>
      </w:r>
      <w:r>
        <w:drawing>
          <wp:inline distT="0" distB="0" distL="114300" distR="114300">
            <wp:extent cx="1754505" cy="1386205"/>
            <wp:effectExtent l="0" t="0" r="13335" b="635"/>
            <wp:docPr id="8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 name="图片 2"/>
                    <pic:cNvPicPr>
                      <a:picLocks noChangeAspect="1"/>
                    </pic:cNvPicPr>
                  </pic:nvPicPr>
                  <pic:blipFill>
                    <a:blip r:embed="rId878"/>
                    <a:stretch>
                      <a:fillRect/>
                    </a:stretch>
                  </pic:blipFill>
                  <pic:spPr>
                    <a:xfrm>
                      <a:off x="0" y="0"/>
                      <a:ext cx="1754505" cy="1386205"/>
                    </a:xfrm>
                    <a:prstGeom prst="rect">
                      <a:avLst/>
                    </a:prstGeom>
                    <a:noFill/>
                    <a:ln>
                      <a:noFill/>
                    </a:ln>
                  </pic:spPr>
                </pic:pic>
              </a:graphicData>
            </a:graphic>
          </wp:inline>
        </w:drawing>
      </w:r>
    </w:p>
    <w:p w14:paraId="3549EA45">
      <w:r>
        <w:drawing>
          <wp:inline distT="0" distB="0" distL="114300" distR="114300">
            <wp:extent cx="1697990" cy="1375410"/>
            <wp:effectExtent l="0" t="0" r="8890" b="11430"/>
            <wp:docPr id="92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图片 23"/>
                    <pic:cNvPicPr>
                      <a:picLocks noChangeAspect="1"/>
                    </pic:cNvPicPr>
                  </pic:nvPicPr>
                  <pic:blipFill>
                    <a:blip r:embed="rId879"/>
                    <a:stretch>
                      <a:fillRect/>
                    </a:stretch>
                  </pic:blipFill>
                  <pic:spPr>
                    <a:xfrm>
                      <a:off x="0" y="0"/>
                      <a:ext cx="1697990" cy="1375410"/>
                    </a:xfrm>
                    <a:prstGeom prst="rect">
                      <a:avLst/>
                    </a:prstGeom>
                    <a:noFill/>
                    <a:ln>
                      <a:noFill/>
                    </a:ln>
                  </pic:spPr>
                </pic:pic>
              </a:graphicData>
            </a:graphic>
          </wp:inline>
        </w:drawing>
      </w:r>
      <w:r>
        <w:drawing>
          <wp:inline distT="0" distB="0" distL="114300" distR="114300">
            <wp:extent cx="1498600" cy="1382395"/>
            <wp:effectExtent l="0" t="0" r="10160" b="4445"/>
            <wp:docPr id="94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图片 37"/>
                    <pic:cNvPicPr>
                      <a:picLocks noChangeAspect="1"/>
                    </pic:cNvPicPr>
                  </pic:nvPicPr>
                  <pic:blipFill>
                    <a:blip r:embed="rId880"/>
                    <a:stretch>
                      <a:fillRect/>
                    </a:stretch>
                  </pic:blipFill>
                  <pic:spPr>
                    <a:xfrm>
                      <a:off x="0" y="0"/>
                      <a:ext cx="1498600" cy="1382395"/>
                    </a:xfrm>
                    <a:prstGeom prst="rect">
                      <a:avLst/>
                    </a:prstGeom>
                    <a:noFill/>
                    <a:ln>
                      <a:noFill/>
                    </a:ln>
                  </pic:spPr>
                </pic:pic>
              </a:graphicData>
            </a:graphic>
          </wp:inline>
        </w:drawing>
      </w:r>
    </w:p>
    <w:p w14:paraId="283A3041"/>
    <w:p w14:paraId="05B98A31">
      <w:pPr>
        <w:pStyle w:val="6"/>
        <w:bidi w:val="0"/>
      </w:pPr>
      <w:r>
        <w:rPr>
          <w:rFonts w:hint="default"/>
        </w:rPr>
        <w:t>高分辨率的优点：</w:t>
      </w:r>
    </w:p>
    <w:p w14:paraId="5639D52B">
      <w:pPr>
        <w:rPr>
          <w:rFonts w:hint="default"/>
        </w:rPr>
      </w:pPr>
      <w:r>
        <w:rPr>
          <w:rFonts w:hint="default"/>
          <w:b/>
          <w:bCs/>
        </w:rPr>
        <w:t>更多细节：</w:t>
      </w:r>
    </w:p>
    <w:p w14:paraId="1B03169E">
      <w:pPr>
        <w:ind w:firstLine="420" w:firstLineChars="0"/>
      </w:pPr>
      <w:r>
        <w:rPr>
          <w:rFonts w:hint="default"/>
        </w:rPr>
        <w:t>高分辨率图像包含更多的像素，因此可以呈现更多的细节，使图像更清晰和更真实。</w:t>
      </w:r>
    </w:p>
    <w:p w14:paraId="08232D2E">
      <w:pPr>
        <w:rPr>
          <w:rFonts w:hint="default"/>
          <w:b/>
          <w:bCs/>
        </w:rPr>
      </w:pPr>
      <w:r>
        <w:rPr>
          <w:rFonts w:hint="default"/>
          <w:b/>
          <w:bCs/>
        </w:rPr>
        <w:t>适用于打印：</w:t>
      </w:r>
    </w:p>
    <w:p w14:paraId="4DD29BE8">
      <w:pPr>
        <w:ind w:firstLine="420" w:firstLineChars="0"/>
      </w:pPr>
      <w:r>
        <w:rPr>
          <w:rFonts w:hint="default"/>
        </w:rPr>
        <w:t>高分辨率图像通常适用于印刷品，如海报、宣传册、杂志等，因为印刷品通常需要更高的DPI以确保图像的质量。</w:t>
      </w:r>
    </w:p>
    <w:p w14:paraId="12DCF89A">
      <w:pPr>
        <w:rPr>
          <w:rFonts w:hint="default"/>
          <w:b/>
          <w:bCs/>
        </w:rPr>
      </w:pPr>
      <w:r>
        <w:rPr>
          <w:rFonts w:hint="default"/>
          <w:b/>
          <w:bCs/>
        </w:rPr>
        <w:t>大型显示屏：</w:t>
      </w:r>
    </w:p>
    <w:p w14:paraId="16F1A41B">
      <w:pPr>
        <w:ind w:firstLine="420" w:firstLineChars="0"/>
      </w:pPr>
      <w:r>
        <w:rPr>
          <w:rFonts w:hint="default"/>
        </w:rPr>
        <w:t>高分辨率图像也适用于大型显示屏幕，如高清电视、计算机显示器和投影仪，因为它们需要更多的像素来填充屏幕。</w:t>
      </w:r>
    </w:p>
    <w:p w14:paraId="566BB775">
      <w:pPr>
        <w:pStyle w:val="6"/>
        <w:bidi w:val="0"/>
        <w:rPr>
          <w:rFonts w:hint="default"/>
        </w:rPr>
        <w:sectPr>
          <w:pgSz w:w="11906" w:h="16838"/>
          <w:pgMar w:top="1440" w:right="1800" w:bottom="1440" w:left="1800" w:header="851" w:footer="992" w:gutter="0"/>
          <w:cols w:space="425" w:num="1"/>
          <w:docGrid w:type="lines" w:linePitch="312" w:charSpace="0"/>
        </w:sectPr>
      </w:pPr>
    </w:p>
    <w:p w14:paraId="05B9020B">
      <w:pPr>
        <w:pStyle w:val="6"/>
        <w:bidi w:val="0"/>
      </w:pPr>
      <w:r>
        <w:rPr>
          <w:rFonts w:hint="default"/>
        </w:rPr>
        <w:t>低分辨率的应用：</w:t>
      </w:r>
    </w:p>
    <w:p w14:paraId="4175B217">
      <w:pPr>
        <w:ind w:firstLine="420" w:firstLineChars="0"/>
      </w:pPr>
      <w:r>
        <w:rPr>
          <w:rFonts w:hint="default"/>
        </w:rPr>
        <w:t>Web和社交媒体：在网页上或社交媒体上分享图像时，通常可以使用较低的分辨率，以减小文件大小并加快加载速度。</w:t>
      </w:r>
    </w:p>
    <w:p w14:paraId="49E84DD7">
      <w:pPr>
        <w:ind w:firstLine="420" w:firstLineChars="0"/>
      </w:pPr>
      <w:r>
        <w:rPr>
          <w:rFonts w:hint="default"/>
        </w:rPr>
        <w:t>小型印刷品：对于小型印刷品，如名片、小册子或贴纸，通常可以使用较低的DPI值，以减少文件大小和成本。</w:t>
      </w:r>
    </w:p>
    <w:p w14:paraId="44151825"/>
    <w:p w14:paraId="065CC66E">
      <w:pPr>
        <w:pStyle w:val="6"/>
        <w:bidi w:val="0"/>
      </w:pPr>
      <w:r>
        <w:rPr>
          <w:rFonts w:hint="default"/>
        </w:rPr>
        <w:t>如何确定和更改分辨率：</w:t>
      </w:r>
    </w:p>
    <w:p w14:paraId="25D82413">
      <w:pPr>
        <w:ind w:firstLine="420" w:firstLineChars="0"/>
      </w:pPr>
      <w:r>
        <w:rPr>
          <w:rFonts w:hint="default"/>
        </w:rPr>
        <w:t>分辨率通常在图像编辑软件中设置。可以查看图像的属性或设置中的PPI或DPI值，并根据需要进行更改。</w:t>
      </w:r>
    </w:p>
    <w:p w14:paraId="6189A63B">
      <w:pPr>
        <w:ind w:firstLine="420" w:firstLineChars="0"/>
      </w:pPr>
      <w:r>
        <w:rPr>
          <w:rFonts w:hint="default"/>
        </w:rPr>
        <w:t>要增加分辨率，通常需要插值，这可能导致图像变得模糊。因此，在从低分辨率图像尝试转换为高分辨率图像时，可能会失去一些细节。</w:t>
      </w:r>
    </w:p>
    <w:p w14:paraId="04DDD131">
      <w:pPr>
        <w:ind w:firstLine="420" w:firstLineChars="0"/>
      </w:pPr>
      <w:r>
        <w:rPr>
          <w:rFonts w:hint="default"/>
        </w:rPr>
        <w:t>要减小分辨率，通常可以直接在编辑软件中指定更低的PPI或DPI值，但要注意可能会导致图像在印刷时不够清晰。</w:t>
      </w:r>
    </w:p>
    <w:p w14:paraId="68044C75">
      <w:pPr>
        <w:ind w:firstLine="420" w:firstLineChars="0"/>
        <w:rPr>
          <w:rFonts w:hint="default"/>
        </w:rPr>
      </w:pPr>
      <w:r>
        <w:rPr>
          <w:rFonts w:hint="default"/>
        </w:rPr>
        <w:t>总之，分辨率是图像清晰度的关键因素，可以根据用途和输出媒介来选择适当的PPI或DPI值。高分辨率图像适合印刷品和大型显示，而较低分辨率图像适合在线共享和小型印刷品。选择正确的分辨率对于确保图像的质量和适应性至关重要。</w:t>
      </w:r>
    </w:p>
    <w:p w14:paraId="58825922"/>
    <w:p w14:paraId="1DB40AFD"/>
    <w:p w14:paraId="4D813202"/>
    <w:p w14:paraId="1DEE6D57"/>
    <w:p w14:paraId="67E5D404"/>
    <w:p w14:paraId="5F608DA4"/>
    <w:p w14:paraId="61BEB061"/>
    <w:p w14:paraId="0BD838AA"/>
    <w:p w14:paraId="46FB165C"/>
    <w:p w14:paraId="7B033E2B"/>
    <w:p w14:paraId="34F759D9"/>
    <w:p w14:paraId="05C8F3A3"/>
    <w:p w14:paraId="41407702"/>
    <w:p w14:paraId="465623BD"/>
    <w:p w14:paraId="06E63CC1"/>
    <w:p w14:paraId="4AAEEF57"/>
    <w:p w14:paraId="4D10F991"/>
    <w:p w14:paraId="6C0C2B59">
      <w:pPr>
        <w:rPr>
          <w:rFonts w:hint="default"/>
          <w:lang w:val="en-US" w:eastAsia="zh-CN"/>
        </w:rPr>
      </w:pPr>
    </w:p>
    <w:p w14:paraId="401A3E60">
      <w:pPr>
        <w:pStyle w:val="5"/>
        <w:bidi w:val="0"/>
        <w:rPr>
          <w:rFonts w:hint="default"/>
          <w:lang w:val="en-US" w:eastAsia="zh-CN"/>
        </w:rPr>
        <w:sectPr>
          <w:pgSz w:w="11906" w:h="16838"/>
          <w:pgMar w:top="1440" w:right="1800" w:bottom="1440" w:left="1800" w:header="851" w:footer="992" w:gutter="0"/>
          <w:cols w:space="425" w:num="1"/>
          <w:docGrid w:type="lines" w:linePitch="312" w:charSpace="0"/>
        </w:sectPr>
      </w:pPr>
    </w:p>
    <w:p w14:paraId="0D2480AB">
      <w:pPr>
        <w:pStyle w:val="5"/>
        <w:bidi w:val="0"/>
        <w:rPr>
          <w:rFonts w:hint="default"/>
          <w:lang w:val="en-US" w:eastAsia="zh-CN"/>
        </w:rPr>
      </w:pPr>
      <w:r>
        <w:rPr>
          <w:rFonts w:hint="default"/>
          <w:lang w:val="en-US" w:eastAsia="zh-CN"/>
        </w:rPr>
        <w:t>色彩模式：</w:t>
      </w:r>
    </w:p>
    <w:p w14:paraId="0ECC808B">
      <w:pPr>
        <w:rPr>
          <w:rFonts w:hint="default"/>
          <w:lang w:val="en-US" w:eastAsia="zh-CN"/>
        </w:rPr>
      </w:pPr>
      <w:r>
        <w:rPr>
          <w:rFonts w:hint="default"/>
          <w:lang w:val="en-US" w:eastAsia="zh-CN"/>
        </w:rPr>
        <w:t>色彩模式是在图像处理和显示中至关重要的因素，它决定了图像可以使用的颜色范围和方式。两种最常见的色彩模式是RGB和CMYK，它们分别用于屏幕显示和印刷。</w:t>
      </w:r>
    </w:p>
    <w:p w14:paraId="3C071F5F">
      <w:pPr>
        <w:pStyle w:val="6"/>
        <w:bidi w:val="0"/>
        <w:rPr>
          <w:rFonts w:hint="default"/>
          <w:lang w:val="en-US" w:eastAsia="zh-CN"/>
        </w:rPr>
      </w:pPr>
      <w:r>
        <w:rPr>
          <w:rFonts w:hint="default"/>
          <w:lang w:val="en-US" w:eastAsia="zh-CN"/>
        </w:rPr>
        <w:t>RGB（红绿蓝）：</w:t>
      </w:r>
    </w:p>
    <w:p w14:paraId="3A363669">
      <w:pPr>
        <w:rPr>
          <w:rFonts w:hint="default"/>
          <w:lang w:val="en-US" w:eastAsia="zh-CN"/>
        </w:rPr>
      </w:pPr>
      <w:r>
        <w:rPr>
          <w:rFonts w:hint="default"/>
          <w:lang w:val="en-US" w:eastAsia="zh-CN"/>
        </w:rPr>
        <w:t>用途：RGB色彩模式适用于屏幕显示，如计算机显示器、电视屏幕、数字相机和互联网上的图像。</w:t>
      </w:r>
    </w:p>
    <w:p w14:paraId="6EED9ECA">
      <w:pPr>
        <w:rPr>
          <w:rFonts w:hint="default"/>
          <w:lang w:val="en-US" w:eastAsia="zh-CN"/>
        </w:rPr>
      </w:pPr>
      <w:r>
        <w:rPr>
          <w:rFonts w:hint="default"/>
          <w:lang w:val="en-US" w:eastAsia="zh-CN"/>
        </w:rPr>
        <w:t>基本原理：RGB模式是基于加法混合的模式，其中三种原色光（红、绿和蓝）以不同的强度混合，从而产生其他颜色。通过调整每个原色的亮度和饱和度，可以创建数百万种颜色。</w:t>
      </w:r>
    </w:p>
    <w:p w14:paraId="69BEDA32">
      <w:pPr>
        <w:rPr>
          <w:rFonts w:hint="default"/>
          <w:lang w:val="en-US" w:eastAsia="zh-CN"/>
        </w:rPr>
      </w:pPr>
      <w:r>
        <w:rPr>
          <w:rFonts w:hint="default"/>
          <w:lang w:val="en-US" w:eastAsia="zh-CN"/>
        </w:rPr>
        <w:t>优势：RGB模式具有广泛的颜色范围，适用于多媒体、数字设计和屏幕显示，可以呈现鲜艳生动的颜色。</w:t>
      </w:r>
    </w:p>
    <w:p w14:paraId="59DC3F00">
      <w:pPr>
        <w:rPr>
          <w:rFonts w:hint="default"/>
          <w:lang w:val="en-US" w:eastAsia="zh-CN"/>
        </w:rPr>
      </w:pPr>
      <w:r>
        <w:rPr>
          <w:rFonts w:hint="default"/>
          <w:lang w:val="en-US" w:eastAsia="zh-CN"/>
        </w:rPr>
        <w:t>缺点：不适用于印刷，因为印刷使用的是油墨而不是光，印刷颜色模式需要考虑颜色的吸光特性。</w:t>
      </w:r>
    </w:p>
    <w:p w14:paraId="52836800">
      <w:pPr>
        <w:rPr>
          <w:rFonts w:hint="default"/>
          <w:lang w:val="en-US" w:eastAsia="zh-CN"/>
        </w:rPr>
      </w:pPr>
      <w:r>
        <w:drawing>
          <wp:inline distT="0" distB="0" distL="114300" distR="114300">
            <wp:extent cx="2297430" cy="1855470"/>
            <wp:effectExtent l="0" t="0" r="3810" b="3810"/>
            <wp:docPr id="7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图片 1"/>
                    <pic:cNvPicPr>
                      <a:picLocks noChangeAspect="1"/>
                    </pic:cNvPicPr>
                  </pic:nvPicPr>
                  <pic:blipFill>
                    <a:blip r:embed="rId881"/>
                    <a:stretch>
                      <a:fillRect/>
                    </a:stretch>
                  </pic:blipFill>
                  <pic:spPr>
                    <a:xfrm>
                      <a:off x="0" y="0"/>
                      <a:ext cx="2297430" cy="1855470"/>
                    </a:xfrm>
                    <a:prstGeom prst="rect">
                      <a:avLst/>
                    </a:prstGeom>
                    <a:noFill/>
                    <a:ln>
                      <a:noFill/>
                    </a:ln>
                  </pic:spPr>
                </pic:pic>
              </a:graphicData>
            </a:graphic>
          </wp:inline>
        </w:drawing>
      </w:r>
    </w:p>
    <w:p w14:paraId="25363CE5">
      <w:pPr>
        <w:rPr>
          <w:rFonts w:hint="default"/>
          <w:lang w:val="en-US" w:eastAsia="zh-CN"/>
        </w:rPr>
      </w:pPr>
    </w:p>
    <w:p w14:paraId="36EB2581">
      <w:pPr>
        <w:rPr>
          <w:rFonts w:hint="default"/>
          <w:lang w:val="en-US" w:eastAsia="zh-CN"/>
        </w:rPr>
      </w:pPr>
    </w:p>
    <w:p w14:paraId="2135A25C">
      <w:pPr>
        <w:rPr>
          <w:rFonts w:hint="default"/>
          <w:lang w:val="en-US" w:eastAsia="zh-CN"/>
        </w:rPr>
      </w:pPr>
    </w:p>
    <w:p w14:paraId="4D369FA1">
      <w:pPr>
        <w:rPr>
          <w:rFonts w:hint="default"/>
          <w:lang w:val="en-US" w:eastAsia="zh-CN"/>
        </w:rPr>
      </w:pPr>
    </w:p>
    <w:p w14:paraId="7CE0280D">
      <w:pPr>
        <w:rPr>
          <w:rFonts w:hint="default"/>
          <w:lang w:val="en-US" w:eastAsia="zh-CN"/>
        </w:rPr>
      </w:pPr>
    </w:p>
    <w:p w14:paraId="16D28CDF">
      <w:pPr>
        <w:rPr>
          <w:rFonts w:hint="default"/>
          <w:lang w:val="en-US" w:eastAsia="zh-CN"/>
        </w:rPr>
      </w:pPr>
    </w:p>
    <w:p w14:paraId="6DFE87FA">
      <w:pPr>
        <w:rPr>
          <w:rFonts w:hint="default"/>
          <w:lang w:val="en-US" w:eastAsia="zh-CN"/>
        </w:rPr>
      </w:pPr>
    </w:p>
    <w:p w14:paraId="48A54F4E">
      <w:pPr>
        <w:rPr>
          <w:rFonts w:hint="default"/>
          <w:lang w:val="en-US" w:eastAsia="zh-CN"/>
        </w:rPr>
      </w:pPr>
    </w:p>
    <w:p w14:paraId="30BEAC3B">
      <w:pPr>
        <w:rPr>
          <w:rFonts w:hint="default"/>
          <w:lang w:val="en-US" w:eastAsia="zh-CN"/>
        </w:rPr>
      </w:pPr>
    </w:p>
    <w:p w14:paraId="273E598A">
      <w:pPr>
        <w:rPr>
          <w:rFonts w:hint="default"/>
          <w:lang w:val="en-US" w:eastAsia="zh-CN"/>
        </w:rPr>
      </w:pPr>
    </w:p>
    <w:p w14:paraId="79E38136">
      <w:pPr>
        <w:rPr>
          <w:rFonts w:hint="default"/>
          <w:lang w:val="en-US" w:eastAsia="zh-CN"/>
        </w:rPr>
      </w:pPr>
    </w:p>
    <w:p w14:paraId="3294A8F7">
      <w:pPr>
        <w:rPr>
          <w:rFonts w:hint="default"/>
          <w:lang w:val="en-US" w:eastAsia="zh-CN"/>
        </w:rPr>
      </w:pPr>
    </w:p>
    <w:p w14:paraId="248B133A">
      <w:pPr>
        <w:rPr>
          <w:rFonts w:hint="default"/>
          <w:lang w:val="en-US" w:eastAsia="zh-CN"/>
        </w:rPr>
      </w:pPr>
    </w:p>
    <w:p w14:paraId="12857525">
      <w:pPr>
        <w:rPr>
          <w:rFonts w:hint="default"/>
          <w:lang w:val="en-US" w:eastAsia="zh-CN"/>
        </w:rPr>
      </w:pPr>
    </w:p>
    <w:p w14:paraId="176C8DAE">
      <w:pPr>
        <w:rPr>
          <w:rFonts w:hint="default"/>
          <w:lang w:val="en-US" w:eastAsia="zh-CN"/>
        </w:rPr>
      </w:pPr>
    </w:p>
    <w:p w14:paraId="5CBF1EDB">
      <w:pPr>
        <w:rPr>
          <w:rFonts w:hint="default"/>
          <w:lang w:val="en-US" w:eastAsia="zh-CN"/>
        </w:rPr>
      </w:pPr>
    </w:p>
    <w:p w14:paraId="2095461E">
      <w:pPr>
        <w:rPr>
          <w:rFonts w:hint="default"/>
          <w:lang w:val="en-US" w:eastAsia="zh-CN"/>
        </w:rPr>
      </w:pPr>
    </w:p>
    <w:p w14:paraId="1B2EA1AF">
      <w:pPr>
        <w:rPr>
          <w:rFonts w:hint="default"/>
          <w:lang w:val="en-US" w:eastAsia="zh-CN"/>
        </w:rPr>
      </w:pPr>
    </w:p>
    <w:p w14:paraId="40451AFA">
      <w:pPr>
        <w:pStyle w:val="6"/>
        <w:bidi w:val="0"/>
        <w:rPr>
          <w:rFonts w:hint="default"/>
          <w:lang w:val="en-US" w:eastAsia="zh-CN"/>
        </w:rPr>
        <w:sectPr>
          <w:pgSz w:w="11906" w:h="16838"/>
          <w:pgMar w:top="1440" w:right="1800" w:bottom="1440" w:left="1800" w:header="851" w:footer="992" w:gutter="0"/>
          <w:cols w:space="425" w:num="1"/>
          <w:docGrid w:type="lines" w:linePitch="312" w:charSpace="0"/>
        </w:sectPr>
      </w:pPr>
    </w:p>
    <w:p w14:paraId="7D35C400">
      <w:pPr>
        <w:pStyle w:val="6"/>
        <w:bidi w:val="0"/>
        <w:rPr>
          <w:rFonts w:hint="default"/>
          <w:lang w:val="en-US" w:eastAsia="zh-CN"/>
        </w:rPr>
      </w:pPr>
      <w:r>
        <w:rPr>
          <w:rFonts w:hint="default"/>
          <w:lang w:val="en-US" w:eastAsia="zh-CN"/>
        </w:rPr>
        <w:t>CMYK（青、品红、黄、黑）：</w:t>
      </w:r>
    </w:p>
    <w:p w14:paraId="36726FCC">
      <w:pPr>
        <w:rPr>
          <w:rFonts w:hint="default"/>
          <w:lang w:val="en-US" w:eastAsia="zh-CN"/>
        </w:rPr>
      </w:pPr>
      <w:r>
        <w:rPr>
          <w:rFonts w:hint="default"/>
          <w:lang w:val="en-US" w:eastAsia="zh-CN"/>
        </w:rPr>
        <w:t>用途：CMYK色彩模式用于</w:t>
      </w:r>
      <w:r>
        <w:rPr>
          <w:rFonts w:hint="default"/>
          <w:b/>
          <w:bCs/>
          <w:color w:val="FF0000"/>
          <w:lang w:val="en-US" w:eastAsia="zh-CN"/>
        </w:rPr>
        <w:t>印刷</w:t>
      </w:r>
      <w:r>
        <w:rPr>
          <w:rFonts w:hint="default"/>
          <w:lang w:val="en-US" w:eastAsia="zh-CN"/>
        </w:rPr>
        <w:t>，包括传单、海报、杂志、书籍等。印刷通常需要四种颜色的油墨来创建各种颜色。</w:t>
      </w:r>
    </w:p>
    <w:p w14:paraId="29A3EA6C">
      <w:pPr>
        <w:rPr>
          <w:rFonts w:hint="default"/>
          <w:lang w:val="en-US" w:eastAsia="zh-CN"/>
        </w:rPr>
      </w:pPr>
      <w:r>
        <w:rPr>
          <w:rFonts w:hint="default"/>
          <w:lang w:val="en-US" w:eastAsia="zh-CN"/>
        </w:rPr>
        <w:t>基本原理：CMYK模式是基于减法混合的模式，使用四种颜色的油墨（青、品红、黄、黑）叠加在白纸上来产生其他颜色。调整每个油墨的浓度和叠加方式可以实现各种颜色。</w:t>
      </w:r>
    </w:p>
    <w:p w14:paraId="3D52A32D">
      <w:pPr>
        <w:rPr>
          <w:rFonts w:hint="default"/>
          <w:lang w:val="en-US" w:eastAsia="zh-CN"/>
        </w:rPr>
      </w:pPr>
      <w:r>
        <w:rPr>
          <w:rFonts w:hint="default"/>
          <w:lang w:val="en-US" w:eastAsia="zh-CN"/>
        </w:rPr>
        <w:t>优势：CMYK模式适用于印刷，可以准确地再现许多颜色，包括细微的色调变化。</w:t>
      </w:r>
    </w:p>
    <w:p w14:paraId="746E1B1D">
      <w:pPr>
        <w:rPr>
          <w:rFonts w:hint="default"/>
          <w:lang w:val="en-US" w:eastAsia="zh-CN"/>
        </w:rPr>
      </w:pPr>
      <w:r>
        <w:rPr>
          <w:rFonts w:hint="default"/>
          <w:lang w:val="en-US" w:eastAsia="zh-CN"/>
        </w:rPr>
        <w:t>缺点：CMYK模式的颜色范围较窄，无法呈现RGB模式中的所有鲜艳颜色。在将图像从RGB转换为CMYK时，可能会出现一些颜色失真。</w:t>
      </w:r>
    </w:p>
    <w:p w14:paraId="11B3F620">
      <w:r>
        <w:drawing>
          <wp:inline distT="0" distB="0" distL="114300" distR="114300">
            <wp:extent cx="1543685" cy="1325880"/>
            <wp:effectExtent l="0" t="0" r="10795" b="0"/>
            <wp:docPr id="88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 name="图片 22"/>
                    <pic:cNvPicPr>
                      <a:picLocks noChangeAspect="1"/>
                    </pic:cNvPicPr>
                  </pic:nvPicPr>
                  <pic:blipFill>
                    <a:blip r:embed="rId882"/>
                    <a:stretch>
                      <a:fillRect/>
                    </a:stretch>
                  </pic:blipFill>
                  <pic:spPr>
                    <a:xfrm>
                      <a:off x="0" y="0"/>
                      <a:ext cx="1543685" cy="1325880"/>
                    </a:xfrm>
                    <a:prstGeom prst="rect">
                      <a:avLst/>
                    </a:prstGeom>
                    <a:noFill/>
                    <a:ln>
                      <a:noFill/>
                    </a:ln>
                  </pic:spPr>
                </pic:pic>
              </a:graphicData>
            </a:graphic>
          </wp:inline>
        </w:drawing>
      </w:r>
      <w:r>
        <w:drawing>
          <wp:inline distT="0" distB="0" distL="114300" distR="114300">
            <wp:extent cx="1546860" cy="1318895"/>
            <wp:effectExtent l="0" t="0" r="7620" b="6985"/>
            <wp:docPr id="89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图片 29"/>
                    <pic:cNvPicPr>
                      <a:picLocks noChangeAspect="1"/>
                    </pic:cNvPicPr>
                  </pic:nvPicPr>
                  <pic:blipFill>
                    <a:blip r:embed="rId883"/>
                    <a:stretch>
                      <a:fillRect/>
                    </a:stretch>
                  </pic:blipFill>
                  <pic:spPr>
                    <a:xfrm>
                      <a:off x="0" y="0"/>
                      <a:ext cx="1546860" cy="1318895"/>
                    </a:xfrm>
                    <a:prstGeom prst="rect">
                      <a:avLst/>
                    </a:prstGeom>
                    <a:noFill/>
                    <a:ln>
                      <a:noFill/>
                    </a:ln>
                  </pic:spPr>
                </pic:pic>
              </a:graphicData>
            </a:graphic>
          </wp:inline>
        </w:drawing>
      </w:r>
      <w:r>
        <w:drawing>
          <wp:inline distT="0" distB="0" distL="114300" distR="114300">
            <wp:extent cx="1578610" cy="1315085"/>
            <wp:effectExtent l="0" t="0" r="6350" b="10795"/>
            <wp:docPr id="9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图片 8"/>
                    <pic:cNvPicPr>
                      <a:picLocks noChangeAspect="1"/>
                    </pic:cNvPicPr>
                  </pic:nvPicPr>
                  <pic:blipFill>
                    <a:blip r:embed="rId884"/>
                    <a:stretch>
                      <a:fillRect/>
                    </a:stretch>
                  </pic:blipFill>
                  <pic:spPr>
                    <a:xfrm>
                      <a:off x="0" y="0"/>
                      <a:ext cx="1578610" cy="1315085"/>
                    </a:xfrm>
                    <a:prstGeom prst="rect">
                      <a:avLst/>
                    </a:prstGeom>
                    <a:noFill/>
                    <a:ln>
                      <a:noFill/>
                    </a:ln>
                  </pic:spPr>
                </pic:pic>
              </a:graphicData>
            </a:graphic>
          </wp:inline>
        </w:drawing>
      </w:r>
    </w:p>
    <w:p w14:paraId="3B373F8D"/>
    <w:p w14:paraId="1605E6D2"/>
    <w:p w14:paraId="2A8A4820">
      <w:pPr>
        <w:rPr>
          <w:rFonts w:hint="default"/>
          <w:lang w:val="en-US" w:eastAsia="zh-CN"/>
        </w:rPr>
      </w:pPr>
    </w:p>
    <w:p w14:paraId="5A4CACC1">
      <w:pPr>
        <w:rPr>
          <w:rFonts w:hint="default"/>
          <w:lang w:val="en-US" w:eastAsia="zh-CN"/>
        </w:rPr>
      </w:pPr>
    </w:p>
    <w:p w14:paraId="58FEEF04">
      <w:pPr>
        <w:rPr>
          <w:rFonts w:hint="default"/>
          <w:lang w:val="en-US" w:eastAsia="zh-CN"/>
        </w:rPr>
      </w:pPr>
      <w:r>
        <w:rPr>
          <w:rFonts w:hint="default"/>
          <w:lang w:val="en-US" w:eastAsia="zh-CN"/>
        </w:rPr>
        <w:t>除了RGB和CMYK之外，还有其他一些少见但重要的色彩模式，如Lab、Grayscale、Indexed Color等，它们在特定应用中具有重要作用。</w:t>
      </w:r>
    </w:p>
    <w:p w14:paraId="339EC05A">
      <w:pPr>
        <w:rPr>
          <w:rFonts w:hint="default"/>
          <w:lang w:val="en-US" w:eastAsia="zh-CN"/>
        </w:rPr>
      </w:pPr>
      <w:r>
        <w:rPr>
          <w:rFonts w:hint="default"/>
          <w:lang w:val="en-US" w:eastAsia="zh-CN"/>
        </w:rPr>
        <w:t>Lab色彩模式通常用于颜色校正和匹配，Grayscale将图像转换为灰度图像，而Indexed Color将颜色限制为特定的调色板，通常用于网页图像和小尺寸图标。</w:t>
      </w:r>
    </w:p>
    <w:p w14:paraId="26E01ADF">
      <w:pPr>
        <w:rPr>
          <w:rFonts w:hint="default"/>
          <w:lang w:val="en-US" w:eastAsia="zh-CN"/>
        </w:rPr>
      </w:pPr>
    </w:p>
    <w:p w14:paraId="281E9B7E">
      <w:pPr>
        <w:rPr>
          <w:rFonts w:hint="default"/>
          <w:lang w:val="en-US" w:eastAsia="zh-CN"/>
        </w:rPr>
      </w:pPr>
    </w:p>
    <w:p w14:paraId="227DDC2E">
      <w:pPr>
        <w:rPr>
          <w:rFonts w:hint="default"/>
          <w:lang w:val="en-US" w:eastAsia="zh-CN"/>
        </w:rPr>
      </w:pPr>
    </w:p>
    <w:p w14:paraId="0180B76F">
      <w:pPr>
        <w:rPr>
          <w:rFonts w:hint="default"/>
          <w:lang w:val="en-US" w:eastAsia="zh-CN"/>
        </w:rPr>
      </w:pPr>
    </w:p>
    <w:p w14:paraId="2D669634">
      <w:pPr>
        <w:rPr>
          <w:rFonts w:hint="default"/>
          <w:lang w:val="en-US" w:eastAsia="zh-CN"/>
        </w:rPr>
      </w:pPr>
    </w:p>
    <w:p w14:paraId="67A5F42E">
      <w:pPr>
        <w:rPr>
          <w:rFonts w:hint="default"/>
          <w:lang w:val="en-US" w:eastAsia="zh-CN"/>
        </w:rPr>
      </w:pPr>
    </w:p>
    <w:p w14:paraId="40C6A6D1">
      <w:pPr>
        <w:rPr>
          <w:rFonts w:hint="default"/>
          <w:lang w:val="en-US" w:eastAsia="zh-CN"/>
        </w:rPr>
      </w:pPr>
    </w:p>
    <w:p w14:paraId="2B920EF5">
      <w:pPr>
        <w:rPr>
          <w:rFonts w:hint="default"/>
          <w:lang w:val="en-US" w:eastAsia="zh-CN"/>
        </w:rPr>
      </w:pPr>
    </w:p>
    <w:p w14:paraId="602DCEEC">
      <w:pPr>
        <w:rPr>
          <w:rFonts w:hint="default"/>
          <w:lang w:val="en-US" w:eastAsia="zh-CN"/>
        </w:rPr>
      </w:pPr>
    </w:p>
    <w:p w14:paraId="12E4E78C">
      <w:pPr>
        <w:rPr>
          <w:rFonts w:hint="default"/>
          <w:lang w:val="en-US" w:eastAsia="zh-CN"/>
        </w:rPr>
      </w:pPr>
    </w:p>
    <w:p w14:paraId="40538392">
      <w:pPr>
        <w:rPr>
          <w:rFonts w:hint="default"/>
          <w:lang w:val="en-US" w:eastAsia="zh-CN"/>
        </w:rPr>
      </w:pPr>
    </w:p>
    <w:p w14:paraId="0BF2E68E">
      <w:pPr>
        <w:rPr>
          <w:rFonts w:hint="default"/>
          <w:lang w:val="en-US" w:eastAsia="zh-CN"/>
        </w:rPr>
      </w:pPr>
    </w:p>
    <w:p w14:paraId="519B7D09">
      <w:pPr>
        <w:rPr>
          <w:rFonts w:hint="default"/>
          <w:lang w:val="en-US" w:eastAsia="zh-CN"/>
        </w:rPr>
      </w:pPr>
    </w:p>
    <w:p w14:paraId="0C2E8259">
      <w:pPr>
        <w:rPr>
          <w:rFonts w:hint="default"/>
          <w:lang w:val="en-US" w:eastAsia="zh-CN"/>
        </w:rPr>
      </w:pPr>
    </w:p>
    <w:p w14:paraId="682122CA">
      <w:pPr>
        <w:rPr>
          <w:rFonts w:hint="default"/>
          <w:lang w:val="en-US" w:eastAsia="zh-CN"/>
        </w:rPr>
      </w:pPr>
    </w:p>
    <w:p w14:paraId="7C4D6EC8">
      <w:pPr>
        <w:rPr>
          <w:rFonts w:hint="default"/>
          <w:lang w:val="en-US" w:eastAsia="zh-CN"/>
        </w:rPr>
      </w:pPr>
    </w:p>
    <w:p w14:paraId="50A09013">
      <w:pPr>
        <w:rPr>
          <w:rFonts w:hint="default"/>
          <w:lang w:val="en-US" w:eastAsia="zh-CN"/>
        </w:rPr>
      </w:pPr>
    </w:p>
    <w:p w14:paraId="010F3DD5">
      <w:pPr>
        <w:rPr>
          <w:rFonts w:hint="default"/>
          <w:lang w:val="en-US" w:eastAsia="zh-CN"/>
        </w:rPr>
      </w:pPr>
    </w:p>
    <w:p w14:paraId="78202B2E">
      <w:pPr>
        <w:rPr>
          <w:rFonts w:hint="default"/>
          <w:lang w:val="en-US" w:eastAsia="zh-CN"/>
        </w:rPr>
      </w:pPr>
    </w:p>
    <w:p w14:paraId="3F9D607B">
      <w:pPr>
        <w:pStyle w:val="6"/>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015388D7">
      <w:pPr>
        <w:pStyle w:val="6"/>
        <w:bidi w:val="0"/>
        <w:rPr>
          <w:rFonts w:hint="eastAsia"/>
          <w:lang w:val="en-US" w:eastAsia="zh-CN"/>
        </w:rPr>
      </w:pPr>
      <w:r>
        <w:rPr>
          <w:rFonts w:hint="eastAsia"/>
          <w:lang w:val="en-US" w:eastAsia="zh-CN"/>
        </w:rPr>
        <w:t>LAB</w:t>
      </w:r>
    </w:p>
    <w:p w14:paraId="05335B64">
      <w:pPr>
        <w:ind w:firstLine="420" w:firstLineChars="0"/>
        <w:rPr>
          <w:rFonts w:hint="default"/>
          <w:lang w:val="en-US" w:eastAsia="zh-CN"/>
        </w:rPr>
      </w:pPr>
      <w:r>
        <w:rPr>
          <w:rFonts w:hint="default"/>
          <w:lang w:val="en-US" w:eastAsia="zh-CN"/>
        </w:rPr>
        <w:t>Lab色彩模式，又称CIELAB或简称Lab模式，是一种基于人类视觉感知的色彩模式，不同于RGB和CMYK的物理光学模式。Lab模式旨在提供一种独立于设备和介质的方式来描述颜色，以便进行色彩校正、色彩匹配和色彩比较等任务。</w:t>
      </w:r>
    </w:p>
    <w:p w14:paraId="23D17630">
      <w:pPr>
        <w:rPr>
          <w:rFonts w:hint="default"/>
          <w:lang w:val="en-US" w:eastAsia="zh-CN"/>
        </w:rPr>
      </w:pPr>
      <w:r>
        <w:rPr>
          <w:rFonts w:hint="default"/>
          <w:b/>
          <w:bCs/>
          <w:lang w:val="en-US" w:eastAsia="zh-CN"/>
        </w:rPr>
        <w:t>基本原理：</w:t>
      </w:r>
    </w:p>
    <w:p w14:paraId="1DD8B2F4">
      <w:pPr>
        <w:ind w:firstLine="420" w:firstLineChars="0"/>
        <w:rPr>
          <w:rFonts w:hint="default"/>
          <w:lang w:val="en-US" w:eastAsia="zh-CN"/>
        </w:rPr>
      </w:pPr>
      <w:r>
        <w:rPr>
          <w:rFonts w:hint="default"/>
          <w:lang w:val="en-US" w:eastAsia="zh-CN"/>
        </w:rPr>
        <w:t>Lab模式基于CIE 1976 Lab*色彩空间的标准，该空间是由国际照明委员会（CIE）制定的。它试图模拟人眼对颜色的感知方式，以提供一种更准确、可重现的颜色描述方式。</w:t>
      </w:r>
    </w:p>
    <w:p w14:paraId="39C6C37E">
      <w:pPr>
        <w:rPr>
          <w:rFonts w:hint="default"/>
          <w:lang w:val="en-US" w:eastAsia="zh-CN"/>
        </w:rPr>
      </w:pPr>
      <w:r>
        <w:rPr>
          <w:rFonts w:hint="default"/>
          <w:lang w:val="en-US" w:eastAsia="zh-CN"/>
        </w:rPr>
        <w:t>L表示亮度（亮度轴），a表示颜色从红色到绿色的变化，b表示颜色从黄色到蓝色的变化。这三个通道组合在一起可以表示大多数可见颜色。</w:t>
      </w:r>
    </w:p>
    <w:p w14:paraId="1322E771">
      <w:pPr>
        <w:rPr>
          <w:rFonts w:hint="default"/>
          <w:b/>
          <w:bCs/>
          <w:lang w:val="en-US" w:eastAsia="zh-CN"/>
        </w:rPr>
      </w:pPr>
      <w:r>
        <w:rPr>
          <w:rFonts w:hint="default"/>
          <w:b/>
          <w:bCs/>
          <w:lang w:val="en-US" w:eastAsia="zh-CN"/>
        </w:rPr>
        <w:t>优点：</w:t>
      </w:r>
    </w:p>
    <w:p w14:paraId="3A3A1B14">
      <w:pPr>
        <w:ind w:firstLine="420" w:firstLineChars="0"/>
        <w:rPr>
          <w:rFonts w:hint="default"/>
          <w:lang w:val="en-US" w:eastAsia="zh-CN"/>
        </w:rPr>
      </w:pPr>
      <w:r>
        <w:rPr>
          <w:rFonts w:hint="default"/>
          <w:b/>
          <w:bCs/>
          <w:color w:val="FF0000"/>
          <w:lang w:val="en-US" w:eastAsia="zh-CN"/>
        </w:rPr>
        <w:t>设备独立</w:t>
      </w:r>
      <w:r>
        <w:rPr>
          <w:rFonts w:hint="default"/>
          <w:lang w:val="en-US" w:eastAsia="zh-CN"/>
        </w:rPr>
        <w:t>：与RGB和CMYK不同，Lab色彩模式是完全设备独立的，</w:t>
      </w:r>
      <w:r>
        <w:rPr>
          <w:rFonts w:hint="default"/>
          <w:b/>
          <w:bCs/>
          <w:lang w:val="en-US" w:eastAsia="zh-CN"/>
        </w:rPr>
        <w:t>不受特定设备、显示器或打印机的影响</w:t>
      </w:r>
      <w:r>
        <w:rPr>
          <w:rFonts w:hint="default"/>
          <w:lang w:val="en-US" w:eastAsia="zh-CN"/>
        </w:rPr>
        <w:t>。</w:t>
      </w:r>
    </w:p>
    <w:p w14:paraId="5653620F">
      <w:pPr>
        <w:ind w:firstLine="420" w:firstLineChars="0"/>
        <w:rPr>
          <w:rFonts w:hint="default"/>
          <w:lang w:val="en-US" w:eastAsia="zh-CN"/>
        </w:rPr>
      </w:pPr>
      <w:r>
        <w:rPr>
          <w:rFonts w:hint="default"/>
          <w:lang w:val="en-US" w:eastAsia="zh-CN"/>
        </w:rPr>
        <w:t>颜色匹配：Lab模式可用于进行颜色匹配和色差分析，帮助确保颜色在不同设备上的一致性。</w:t>
      </w:r>
    </w:p>
    <w:p w14:paraId="48B8DD61">
      <w:pPr>
        <w:ind w:firstLine="420" w:firstLineChars="0"/>
        <w:rPr>
          <w:rFonts w:hint="default"/>
          <w:lang w:val="en-US" w:eastAsia="zh-CN"/>
        </w:rPr>
      </w:pPr>
      <w:r>
        <w:rPr>
          <w:rFonts w:hint="default"/>
          <w:lang w:val="en-US" w:eastAsia="zh-CN"/>
        </w:rPr>
        <w:t>色彩校正：Lab模式常用于图像处理中的颜色校正任务，以调整图像的色彩，亮度和对比度。</w:t>
      </w:r>
    </w:p>
    <w:p w14:paraId="341650CE">
      <w:pPr>
        <w:rPr>
          <w:rFonts w:hint="default"/>
          <w:b/>
          <w:bCs/>
          <w:lang w:val="en-US" w:eastAsia="zh-CN"/>
        </w:rPr>
      </w:pPr>
      <w:r>
        <w:rPr>
          <w:rFonts w:hint="default"/>
          <w:b/>
          <w:bCs/>
          <w:lang w:val="en-US" w:eastAsia="zh-CN"/>
        </w:rPr>
        <w:t>使用领域：</w:t>
      </w:r>
    </w:p>
    <w:p w14:paraId="3FDB9D00">
      <w:pPr>
        <w:ind w:firstLine="420" w:firstLineChars="0"/>
        <w:rPr>
          <w:rFonts w:hint="default"/>
          <w:lang w:val="en-US" w:eastAsia="zh-CN"/>
        </w:rPr>
      </w:pPr>
      <w:r>
        <w:rPr>
          <w:rFonts w:hint="default"/>
          <w:lang w:val="en-US" w:eastAsia="zh-CN"/>
        </w:rPr>
        <w:t>色彩校正：Lab在图像处理中用于校正色彩偏差</w:t>
      </w:r>
      <w:r>
        <w:rPr>
          <w:rFonts w:hint="eastAsia"/>
          <w:lang w:val="en-US" w:eastAsia="zh-CN"/>
        </w:rPr>
        <w:t xml:space="preserve"> </w:t>
      </w:r>
      <w:r>
        <w:rPr>
          <w:rFonts w:hint="default"/>
          <w:lang w:val="en-US" w:eastAsia="zh-CN"/>
        </w:rPr>
        <w:t>包括调整白平衡、色调、饱和度等</w:t>
      </w:r>
    </w:p>
    <w:p w14:paraId="095A7A6A">
      <w:pPr>
        <w:ind w:firstLine="420" w:firstLineChars="0"/>
        <w:rPr>
          <w:rFonts w:hint="default"/>
          <w:lang w:val="en-US" w:eastAsia="zh-CN"/>
        </w:rPr>
      </w:pPr>
      <w:r>
        <w:rPr>
          <w:rFonts w:hint="default"/>
          <w:lang w:val="en-US" w:eastAsia="zh-CN"/>
        </w:rPr>
        <w:t>色彩比较：Lab模式可用于比较两个或多个颜色，以确定它们之间的色差。</w:t>
      </w:r>
    </w:p>
    <w:p w14:paraId="2829871F">
      <w:pPr>
        <w:ind w:firstLine="420" w:firstLineChars="0"/>
        <w:rPr>
          <w:rFonts w:hint="default"/>
          <w:lang w:val="en-US" w:eastAsia="zh-CN"/>
        </w:rPr>
      </w:pPr>
      <w:r>
        <w:rPr>
          <w:rFonts w:hint="default"/>
          <w:lang w:val="en-US" w:eastAsia="zh-CN"/>
        </w:rPr>
        <w:t>色彩管理：在印刷和图形设计领域，Lab模式常用于确保图像在不同设备上的一致性，以便达到所期望的颜色效果。</w:t>
      </w:r>
    </w:p>
    <w:p w14:paraId="556A497C">
      <w:pPr>
        <w:ind w:firstLine="420" w:firstLineChars="0"/>
        <w:rPr>
          <w:rFonts w:hint="default"/>
          <w:lang w:val="en-US" w:eastAsia="zh-CN"/>
        </w:rPr>
      </w:pPr>
      <w:r>
        <w:rPr>
          <w:rFonts w:hint="default"/>
          <w:lang w:val="en-US" w:eastAsia="zh-CN"/>
        </w:rPr>
        <w:t>科学研究：实验室设备中的颜色测量和分析通常使用Lab模式，因为它提供了准确的颜色描述。</w:t>
      </w:r>
    </w:p>
    <w:p w14:paraId="04E5EA28">
      <w:pPr>
        <w:rPr>
          <w:rFonts w:hint="default"/>
          <w:b/>
          <w:bCs/>
          <w:lang w:val="en-US" w:eastAsia="zh-CN"/>
        </w:rPr>
      </w:pPr>
      <w:r>
        <w:rPr>
          <w:rFonts w:hint="default"/>
          <w:b/>
          <w:bCs/>
          <w:lang w:val="en-US" w:eastAsia="zh-CN"/>
        </w:rPr>
        <w:t>转换：</w:t>
      </w:r>
    </w:p>
    <w:p w14:paraId="0DE7F294">
      <w:pPr>
        <w:ind w:firstLine="420" w:firstLineChars="0"/>
        <w:rPr>
          <w:rFonts w:hint="default"/>
          <w:lang w:val="en-US" w:eastAsia="zh-CN"/>
        </w:rPr>
      </w:pPr>
      <w:r>
        <w:rPr>
          <w:rFonts w:hint="default"/>
          <w:lang w:val="en-US" w:eastAsia="zh-CN"/>
        </w:rPr>
        <w:t>由于Lab模式与RGB和CMYK不同，通常需要进行颜色空间转换。大多数图像编辑软件都提供了Lab到RGB和CMYK之间的转换功能，以确保在不同用途中正确表示颜色。</w:t>
      </w:r>
    </w:p>
    <w:p w14:paraId="2F23D55E">
      <w:pPr>
        <w:ind w:firstLine="420" w:firstLineChars="0"/>
        <w:rPr>
          <w:rFonts w:hint="default"/>
          <w:lang w:val="en-US" w:eastAsia="zh-CN"/>
        </w:rPr>
      </w:pPr>
      <w:r>
        <w:rPr>
          <w:rFonts w:hint="default"/>
          <w:lang w:val="en-US" w:eastAsia="zh-CN"/>
        </w:rPr>
        <w:t>总之，Lab色彩模式是一种在颜色管理和图像处理中非常有用的工具，因为它提供了一种设备独立的、以人眼感知为基础的颜色描述方式，能够有效地处理颜色校正、匹配和比较任务。它在科学研究、印刷业和图形设计领域都有广泛的应用。</w:t>
      </w:r>
    </w:p>
    <w:p w14:paraId="60A017A2">
      <w:pPr>
        <w:rPr>
          <w:rFonts w:hint="default"/>
          <w:lang w:val="en-US" w:eastAsia="zh-CN"/>
        </w:rPr>
      </w:pPr>
      <w:r>
        <w:drawing>
          <wp:inline distT="0" distB="0" distL="114300" distR="114300">
            <wp:extent cx="1725295" cy="1387475"/>
            <wp:effectExtent l="0" t="0" r="12065" b="14605"/>
            <wp:docPr id="87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 name="图片 11"/>
                    <pic:cNvPicPr>
                      <a:picLocks noChangeAspect="1"/>
                    </pic:cNvPicPr>
                  </pic:nvPicPr>
                  <pic:blipFill>
                    <a:blip r:embed="rId885"/>
                    <a:stretch>
                      <a:fillRect/>
                    </a:stretch>
                  </pic:blipFill>
                  <pic:spPr>
                    <a:xfrm>
                      <a:off x="0" y="0"/>
                      <a:ext cx="1725295" cy="1387475"/>
                    </a:xfrm>
                    <a:prstGeom prst="rect">
                      <a:avLst/>
                    </a:prstGeom>
                    <a:noFill/>
                    <a:ln>
                      <a:noFill/>
                    </a:ln>
                  </pic:spPr>
                </pic:pic>
              </a:graphicData>
            </a:graphic>
          </wp:inline>
        </w:drawing>
      </w:r>
    </w:p>
    <w:p w14:paraId="0B55B8AE">
      <w:pPr>
        <w:rPr>
          <w:rFonts w:hint="default"/>
          <w:lang w:val="en-US" w:eastAsia="zh-CN"/>
        </w:rPr>
      </w:pPr>
    </w:p>
    <w:p w14:paraId="61C05375">
      <w:pPr>
        <w:rPr>
          <w:rFonts w:hint="default"/>
          <w:lang w:val="en-US" w:eastAsia="zh-CN"/>
        </w:rPr>
      </w:pPr>
    </w:p>
    <w:p w14:paraId="02AE9FC4">
      <w:pPr>
        <w:rPr>
          <w:rFonts w:hint="default"/>
          <w:lang w:val="en-US" w:eastAsia="zh-CN"/>
        </w:rPr>
      </w:pPr>
    </w:p>
    <w:p w14:paraId="2999D6D4">
      <w:pPr>
        <w:rPr>
          <w:rFonts w:hint="default"/>
          <w:lang w:val="en-US" w:eastAsia="zh-CN"/>
        </w:rPr>
      </w:pPr>
    </w:p>
    <w:p w14:paraId="76CFA4E8">
      <w:pPr>
        <w:rPr>
          <w:rFonts w:hint="default"/>
          <w:lang w:val="en-US" w:eastAsia="zh-CN"/>
        </w:rPr>
      </w:pPr>
    </w:p>
    <w:p w14:paraId="146FB2F5">
      <w:pPr>
        <w:rPr>
          <w:rFonts w:hint="default"/>
          <w:lang w:val="en-US" w:eastAsia="zh-CN"/>
        </w:rPr>
        <w:sectPr>
          <w:pgSz w:w="11906" w:h="16838"/>
          <w:pgMar w:top="1440" w:right="1800" w:bottom="1440" w:left="1800" w:header="851" w:footer="992" w:gutter="0"/>
          <w:cols w:space="425" w:num="1"/>
          <w:docGrid w:type="lines" w:linePitch="312" w:charSpace="0"/>
        </w:sectPr>
      </w:pPr>
    </w:p>
    <w:p w14:paraId="0A3B1698">
      <w:pPr>
        <w:pStyle w:val="6"/>
        <w:bidi w:val="0"/>
        <w:rPr>
          <w:rFonts w:hint="default"/>
          <w:lang w:val="en-US" w:eastAsia="zh-CN"/>
        </w:rPr>
      </w:pPr>
      <w:r>
        <w:rPr>
          <w:rFonts w:hint="eastAsia"/>
          <w:lang w:val="en-US" w:eastAsia="zh-CN"/>
        </w:rPr>
        <w:t>HSB</w:t>
      </w:r>
    </w:p>
    <w:p w14:paraId="39F1D5C8">
      <w:pPr>
        <w:rPr>
          <w:rFonts w:hint="default"/>
          <w:lang w:val="en-US" w:eastAsia="zh-CN"/>
        </w:rPr>
      </w:pPr>
      <w:r>
        <w:rPr>
          <w:rFonts w:hint="default"/>
          <w:lang w:val="en-US" w:eastAsia="zh-CN"/>
        </w:rPr>
        <w:t>HSB模式是一种用于描述和控制颜色的颜色模式，它是RGB模式的一种替代方案。HSB代表</w:t>
      </w:r>
      <w:r>
        <w:rPr>
          <w:rFonts w:hint="default"/>
          <w:b/>
          <w:bCs/>
          <w:color w:val="FF0000"/>
          <w:lang w:val="en-US" w:eastAsia="zh-CN"/>
        </w:rPr>
        <w:t>色相（Hue）、饱和度（Saturation）和亮度（Brightness）</w:t>
      </w:r>
      <w:r>
        <w:rPr>
          <w:rFonts w:hint="default"/>
          <w:lang w:val="en-US" w:eastAsia="zh-CN"/>
        </w:rPr>
        <w:t>，这三个参数组合在一起用来描述颜色的属性。以下是HSB模式的详细解释：</w:t>
      </w:r>
    </w:p>
    <w:p w14:paraId="17149C9A">
      <w:pPr>
        <w:rPr>
          <w:rFonts w:hint="default"/>
          <w:lang w:val="en-US" w:eastAsia="zh-CN"/>
        </w:rPr>
      </w:pPr>
    </w:p>
    <w:p w14:paraId="54F850AE">
      <w:pPr>
        <w:rPr>
          <w:rFonts w:hint="default"/>
          <w:lang w:val="en-US" w:eastAsia="zh-CN"/>
        </w:rPr>
      </w:pPr>
      <w:r>
        <w:rPr>
          <w:rFonts w:hint="default"/>
          <w:lang w:val="en-US" w:eastAsia="zh-CN"/>
        </w:rPr>
        <w:t>色相（Hue）：</w:t>
      </w:r>
    </w:p>
    <w:p w14:paraId="29F8D56C">
      <w:pPr>
        <w:ind w:firstLine="420" w:firstLineChars="0"/>
        <w:rPr>
          <w:rFonts w:hint="default"/>
          <w:lang w:val="en-US" w:eastAsia="zh-CN"/>
        </w:rPr>
      </w:pPr>
      <w:r>
        <w:rPr>
          <w:rFonts w:hint="default"/>
          <w:lang w:val="en-US" w:eastAsia="zh-CN"/>
        </w:rPr>
        <w:t>色相表示颜色的种类或位置在光谱上的位置。以角度度量，通常从0°到360°。0°表示红色，120°表示绿色，240°表示蓝色，以此类推。通过改变色相，您可以选择不同的基本颜色。</w:t>
      </w:r>
    </w:p>
    <w:p w14:paraId="2ED5C923">
      <w:pPr>
        <w:rPr>
          <w:rFonts w:hint="default"/>
          <w:lang w:val="en-US" w:eastAsia="zh-CN"/>
        </w:rPr>
      </w:pPr>
    </w:p>
    <w:p w14:paraId="6A0AD46F">
      <w:pPr>
        <w:rPr>
          <w:rFonts w:hint="default"/>
          <w:lang w:val="en-US" w:eastAsia="zh-CN"/>
        </w:rPr>
      </w:pPr>
      <w:r>
        <w:rPr>
          <w:rFonts w:hint="default"/>
          <w:lang w:val="en-US" w:eastAsia="zh-CN"/>
        </w:rPr>
        <w:t>饱和度（Saturation）：</w:t>
      </w:r>
    </w:p>
    <w:p w14:paraId="1B147CD4">
      <w:pPr>
        <w:ind w:firstLine="420" w:firstLineChars="0"/>
        <w:rPr>
          <w:rFonts w:hint="default"/>
          <w:lang w:val="en-US" w:eastAsia="zh-CN"/>
        </w:rPr>
      </w:pPr>
      <w:r>
        <w:rPr>
          <w:rFonts w:hint="default"/>
          <w:lang w:val="en-US" w:eastAsia="zh-CN"/>
        </w:rPr>
        <w:t>饱和度表示颜色的强度或纯度。通常以百分比表示，从0%（灰度）到100%（完全饱和的颜色）。较低的饱和度会使颜色变得更灰暗和淡，而较高的饱和度会使颜色更鲜艳和强烈。</w:t>
      </w:r>
    </w:p>
    <w:p w14:paraId="2298193C">
      <w:pPr>
        <w:rPr>
          <w:rFonts w:hint="default"/>
          <w:lang w:val="en-US" w:eastAsia="zh-CN"/>
        </w:rPr>
      </w:pPr>
    </w:p>
    <w:p w14:paraId="513386E5">
      <w:pPr>
        <w:rPr>
          <w:rFonts w:hint="default"/>
          <w:lang w:val="en-US" w:eastAsia="zh-CN"/>
        </w:rPr>
      </w:pPr>
      <w:r>
        <w:rPr>
          <w:rFonts w:hint="default"/>
          <w:lang w:val="en-US" w:eastAsia="zh-CN"/>
        </w:rPr>
        <w:t>亮度（Brightness）：</w:t>
      </w:r>
    </w:p>
    <w:p w14:paraId="6CDC168E">
      <w:pPr>
        <w:ind w:firstLine="420" w:firstLineChars="0"/>
        <w:rPr>
          <w:rFonts w:hint="default"/>
          <w:lang w:val="en-US" w:eastAsia="zh-CN"/>
        </w:rPr>
      </w:pPr>
      <w:r>
        <w:rPr>
          <w:rFonts w:hint="default"/>
          <w:lang w:val="en-US" w:eastAsia="zh-CN"/>
        </w:rPr>
        <w:t>亮度表示颜色的亮暗程度。它通常以百分比表示，从0%（黑色）到100%（白色）。亮度值的变化会使颜色看起来更明亮或更暗。</w:t>
      </w:r>
    </w:p>
    <w:p w14:paraId="5B019BB6">
      <w:pPr>
        <w:ind w:firstLine="420" w:firstLineChars="0"/>
        <w:rPr>
          <w:rFonts w:hint="default"/>
          <w:lang w:val="en-US" w:eastAsia="zh-CN"/>
        </w:rPr>
      </w:pPr>
      <w:r>
        <w:rPr>
          <w:rFonts w:hint="default"/>
          <w:lang w:val="en-US" w:eastAsia="zh-CN"/>
        </w:rPr>
        <w:t>HSB模式使颜色的选择和调整更加直观和易于控制。通过调整这三个参数，可以创建各种颜色和调色效果。例如，可以使用HSB模式来制作渐变、阴影、高光和其他颜色效果，而无需了解像素级别的颜色操作。它也经常用于图形设计、图像处理和计算机绘图软件中。</w:t>
      </w:r>
    </w:p>
    <w:p w14:paraId="44EB516C">
      <w:pPr>
        <w:rPr>
          <w:rFonts w:hint="default"/>
          <w:lang w:val="en-US" w:eastAsia="zh-CN"/>
        </w:rPr>
      </w:pPr>
      <w:r>
        <w:rPr>
          <w:rFonts w:hint="default"/>
          <w:lang w:val="en-US" w:eastAsia="zh-CN"/>
        </w:rPr>
        <w:t>与RGB模式不同，HSB模式更容易用于艺术家和设计师，因为它更符合人们对颜色的感知和创造性的需求。</w:t>
      </w:r>
    </w:p>
    <w:p w14:paraId="52C5C6A6">
      <w:pPr>
        <w:rPr>
          <w:rFonts w:hint="default"/>
          <w:lang w:val="en-US" w:eastAsia="zh-CN"/>
        </w:rPr>
      </w:pPr>
      <w:r>
        <w:drawing>
          <wp:inline distT="0" distB="0" distL="114300" distR="114300">
            <wp:extent cx="2157095" cy="1728470"/>
            <wp:effectExtent l="0" t="0" r="6985" b="8890"/>
            <wp:docPr id="89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图片 28"/>
                    <pic:cNvPicPr>
                      <a:picLocks noChangeAspect="1"/>
                    </pic:cNvPicPr>
                  </pic:nvPicPr>
                  <pic:blipFill>
                    <a:blip r:embed="rId886"/>
                    <a:stretch>
                      <a:fillRect/>
                    </a:stretch>
                  </pic:blipFill>
                  <pic:spPr>
                    <a:xfrm>
                      <a:off x="0" y="0"/>
                      <a:ext cx="2157095" cy="1728470"/>
                    </a:xfrm>
                    <a:prstGeom prst="rect">
                      <a:avLst/>
                    </a:prstGeom>
                    <a:noFill/>
                    <a:ln>
                      <a:noFill/>
                    </a:ln>
                  </pic:spPr>
                </pic:pic>
              </a:graphicData>
            </a:graphic>
          </wp:inline>
        </w:drawing>
      </w:r>
    </w:p>
    <w:p w14:paraId="0FE9675F">
      <w:pPr>
        <w:rPr>
          <w:rFonts w:hint="default"/>
          <w:lang w:val="en-US" w:eastAsia="zh-CN"/>
        </w:rPr>
      </w:pPr>
    </w:p>
    <w:p w14:paraId="1D3778A2">
      <w:pPr>
        <w:rPr>
          <w:rFonts w:hint="default"/>
          <w:lang w:val="en-US" w:eastAsia="zh-CN"/>
        </w:rPr>
      </w:pPr>
    </w:p>
    <w:p w14:paraId="7F67E423">
      <w:pPr>
        <w:rPr>
          <w:rFonts w:hint="default"/>
          <w:lang w:val="en-US" w:eastAsia="zh-CN"/>
        </w:rPr>
      </w:pPr>
    </w:p>
    <w:p w14:paraId="75B1B020">
      <w:pPr>
        <w:rPr>
          <w:rFonts w:hint="default"/>
          <w:lang w:val="en-US" w:eastAsia="zh-CN"/>
        </w:rPr>
      </w:pPr>
    </w:p>
    <w:p w14:paraId="2F2D131A">
      <w:pPr>
        <w:rPr>
          <w:rFonts w:hint="default"/>
          <w:lang w:val="en-US" w:eastAsia="zh-CN"/>
        </w:rPr>
      </w:pPr>
    </w:p>
    <w:p w14:paraId="708B47F8">
      <w:pPr>
        <w:rPr>
          <w:rFonts w:hint="default"/>
          <w:lang w:val="en-US" w:eastAsia="zh-CN"/>
        </w:rPr>
      </w:pPr>
    </w:p>
    <w:p w14:paraId="267A53F8">
      <w:pPr>
        <w:rPr>
          <w:rFonts w:hint="default"/>
          <w:lang w:val="en-US" w:eastAsia="zh-CN"/>
        </w:rPr>
      </w:pPr>
    </w:p>
    <w:p w14:paraId="5D8CC4F6">
      <w:pPr>
        <w:rPr>
          <w:rFonts w:hint="default"/>
          <w:lang w:val="en-US" w:eastAsia="zh-CN"/>
        </w:rPr>
      </w:pPr>
    </w:p>
    <w:p w14:paraId="4A01CA75">
      <w:pPr>
        <w:rPr>
          <w:rFonts w:hint="default"/>
          <w:lang w:val="en-US" w:eastAsia="zh-CN"/>
        </w:rPr>
      </w:pPr>
    </w:p>
    <w:p w14:paraId="5E8DAFED">
      <w:pPr>
        <w:rPr>
          <w:rFonts w:hint="default"/>
          <w:lang w:val="en-US" w:eastAsia="zh-CN"/>
        </w:rPr>
      </w:pPr>
    </w:p>
    <w:p w14:paraId="746B3F6F">
      <w:pPr>
        <w:rPr>
          <w:rFonts w:hint="default"/>
          <w:lang w:val="en-US" w:eastAsia="zh-CN"/>
        </w:rPr>
      </w:pPr>
    </w:p>
    <w:p w14:paraId="088C8355">
      <w:pPr>
        <w:pStyle w:val="5"/>
        <w:bidi w:val="0"/>
        <w:rPr>
          <w:rFonts w:hint="default"/>
          <w:lang w:val="en-US" w:eastAsia="zh-CN"/>
        </w:rPr>
        <w:sectPr>
          <w:pgSz w:w="11906" w:h="16838"/>
          <w:pgMar w:top="1440" w:right="1800" w:bottom="1440" w:left="1800" w:header="851" w:footer="992" w:gutter="0"/>
          <w:cols w:space="425" w:num="1"/>
          <w:docGrid w:type="lines" w:linePitch="312" w:charSpace="0"/>
        </w:sectPr>
      </w:pPr>
    </w:p>
    <w:p w14:paraId="6F0F9D96">
      <w:pPr>
        <w:pStyle w:val="5"/>
        <w:bidi w:val="0"/>
        <w:rPr>
          <w:rFonts w:hint="default"/>
          <w:lang w:val="en-US" w:eastAsia="zh-CN"/>
        </w:rPr>
      </w:pPr>
      <w:r>
        <w:rPr>
          <w:rFonts w:hint="default"/>
          <w:lang w:val="en-US" w:eastAsia="zh-CN"/>
        </w:rPr>
        <w:t>透明度：</w:t>
      </w:r>
    </w:p>
    <w:p w14:paraId="0277F0BB">
      <w:pPr>
        <w:rPr>
          <w:rFonts w:hint="default"/>
          <w:lang w:val="en-US" w:eastAsia="zh-CN"/>
        </w:rPr>
      </w:pPr>
      <w:r>
        <w:rPr>
          <w:rFonts w:hint="default"/>
          <w:lang w:val="en-US" w:eastAsia="zh-CN"/>
        </w:rPr>
        <w:t>透明度定义了图像中每个像素的不透明度程度。它允许图像的一部分或多部分显示为透明，从而可以在合成多个图像时实现图层效果。透明度通常用</w:t>
      </w:r>
      <w:r>
        <w:rPr>
          <w:rFonts w:hint="default"/>
          <w:b/>
          <w:bCs/>
          <w:color w:val="FF0000"/>
          <w:lang w:val="en-US" w:eastAsia="zh-CN"/>
        </w:rPr>
        <w:t>alpha通道</w:t>
      </w:r>
      <w:r>
        <w:rPr>
          <w:rFonts w:hint="default"/>
          <w:lang w:val="en-US" w:eastAsia="zh-CN"/>
        </w:rPr>
        <w:t>来表示。</w:t>
      </w:r>
    </w:p>
    <w:p w14:paraId="7AE37FCE">
      <w:pPr>
        <w:rPr>
          <w:rFonts w:hint="default"/>
          <w:b/>
          <w:bCs/>
          <w:lang w:val="en-US" w:eastAsia="zh-CN"/>
        </w:rPr>
      </w:pPr>
      <w:r>
        <w:rPr>
          <w:rFonts w:hint="default"/>
          <w:b/>
          <w:bCs/>
          <w:lang w:val="en-US" w:eastAsia="zh-CN"/>
        </w:rPr>
        <w:t>透明度表示：</w:t>
      </w:r>
    </w:p>
    <w:p w14:paraId="442C7AFD">
      <w:pPr>
        <w:ind w:firstLine="420" w:firstLineChars="0"/>
        <w:rPr>
          <w:rFonts w:hint="default"/>
          <w:lang w:val="en-US" w:eastAsia="zh-CN"/>
        </w:rPr>
      </w:pPr>
      <w:r>
        <w:rPr>
          <w:rFonts w:hint="default"/>
          <w:lang w:val="en-US" w:eastAsia="zh-CN"/>
        </w:rPr>
        <w:t>通常，透明度使用alpha通道来表示。每个像素都有一个与之关联的alpha值，该值定义了像素的不透明度程度。Alpha通道的取值范围通常是从0（完全透明）到255或1.0（完全不透明），具体取决于使用的图像格式和系统。</w:t>
      </w:r>
    </w:p>
    <w:p w14:paraId="031097AE">
      <w:pPr>
        <w:rPr>
          <w:rFonts w:hint="default"/>
          <w:b/>
          <w:bCs/>
          <w:lang w:val="en-US" w:eastAsia="zh-CN"/>
        </w:rPr>
      </w:pPr>
      <w:r>
        <w:rPr>
          <w:rFonts w:hint="default"/>
          <w:b/>
          <w:bCs/>
          <w:lang w:val="en-US" w:eastAsia="zh-CN"/>
        </w:rPr>
        <w:t>图层合成：</w:t>
      </w:r>
    </w:p>
    <w:p w14:paraId="68BB7FBC">
      <w:pPr>
        <w:ind w:firstLine="420" w:firstLineChars="0"/>
        <w:rPr>
          <w:rFonts w:hint="default"/>
          <w:lang w:val="en-US" w:eastAsia="zh-CN"/>
        </w:rPr>
      </w:pPr>
      <w:r>
        <w:rPr>
          <w:rFonts w:hint="default"/>
          <w:lang w:val="en-US" w:eastAsia="zh-CN"/>
        </w:rPr>
        <w:t>透明度使得图像的不同部分可以以不同的透明度叠加在一起，从而创建各种图层效果。这对于图形设计、图像合成、图标设计和多媒体制作非常重要。</w:t>
      </w:r>
    </w:p>
    <w:p w14:paraId="70F3EB69">
      <w:pPr>
        <w:rPr>
          <w:rFonts w:hint="default"/>
          <w:b/>
          <w:bCs/>
          <w:lang w:val="en-US" w:eastAsia="zh-CN"/>
        </w:rPr>
      </w:pPr>
      <w:r>
        <w:rPr>
          <w:rFonts w:hint="default"/>
          <w:b/>
          <w:bCs/>
          <w:lang w:val="en-US" w:eastAsia="zh-CN"/>
        </w:rPr>
        <w:t>PNG图像：</w:t>
      </w:r>
    </w:p>
    <w:p w14:paraId="666768F1">
      <w:pPr>
        <w:ind w:firstLine="420" w:firstLineChars="0"/>
        <w:rPr>
          <w:rFonts w:hint="default"/>
          <w:lang w:val="en-US" w:eastAsia="zh-CN"/>
        </w:rPr>
      </w:pPr>
      <w:r>
        <w:rPr>
          <w:rFonts w:hint="default"/>
          <w:lang w:val="en-US" w:eastAsia="zh-CN"/>
        </w:rPr>
        <w:t>PNG（Portable Network Graphics）是一种常用的图像格式，它支持透明度，并且可以存储带有透明背景的图像。这使得PNG图像适用于Web图形和图像，以及需要保留背景透明度的图像。</w:t>
      </w:r>
    </w:p>
    <w:p w14:paraId="381D842C">
      <w:pPr>
        <w:rPr>
          <w:rFonts w:hint="default"/>
          <w:b/>
          <w:bCs/>
          <w:lang w:val="en-US" w:eastAsia="zh-CN"/>
        </w:rPr>
      </w:pPr>
      <w:r>
        <w:rPr>
          <w:rFonts w:hint="default"/>
          <w:b/>
          <w:bCs/>
          <w:lang w:val="en-US" w:eastAsia="zh-CN"/>
        </w:rPr>
        <w:t>图形软件：</w:t>
      </w:r>
    </w:p>
    <w:p w14:paraId="41813C60">
      <w:pPr>
        <w:ind w:firstLine="420" w:firstLineChars="0"/>
        <w:rPr>
          <w:rFonts w:hint="default"/>
          <w:lang w:val="en-US" w:eastAsia="zh-CN"/>
        </w:rPr>
      </w:pPr>
      <w:r>
        <w:rPr>
          <w:rFonts w:hint="default"/>
          <w:lang w:val="en-US" w:eastAsia="zh-CN"/>
        </w:rPr>
        <w:t>图形编辑软件（如Adobe Photoshop、GIMP等）允许用户控制图像的透明度，以创建各种视觉效果。这包括涂抹、融合、遮罩和图层叠加等功能。</w:t>
      </w:r>
    </w:p>
    <w:p w14:paraId="74472F7E">
      <w:pPr>
        <w:rPr>
          <w:rFonts w:hint="default"/>
          <w:b/>
          <w:bCs/>
          <w:lang w:val="en-US" w:eastAsia="zh-CN"/>
        </w:rPr>
      </w:pPr>
      <w:r>
        <w:rPr>
          <w:rFonts w:hint="default"/>
          <w:b/>
          <w:bCs/>
          <w:lang w:val="en-US" w:eastAsia="zh-CN"/>
        </w:rPr>
        <w:t>透明图像：</w:t>
      </w:r>
    </w:p>
    <w:p w14:paraId="5CC05133">
      <w:pPr>
        <w:ind w:firstLine="420" w:firstLineChars="0"/>
        <w:rPr>
          <w:rFonts w:hint="default"/>
          <w:lang w:val="en-US" w:eastAsia="zh-CN"/>
        </w:rPr>
      </w:pPr>
      <w:r>
        <w:rPr>
          <w:rFonts w:hint="default"/>
          <w:lang w:val="en-US" w:eastAsia="zh-CN"/>
        </w:rPr>
        <w:t>透明图像是指其中的某些部分可以是透明的，从而在放置在其他图像或背景上时，仅显示不透明部分。这对于创建透明的图标、标志和叠加图像很有用。</w:t>
      </w:r>
    </w:p>
    <w:p w14:paraId="3D708288">
      <w:pPr>
        <w:pStyle w:val="6"/>
        <w:bidi w:val="0"/>
        <w:rPr>
          <w:rFonts w:hint="default"/>
          <w:lang w:val="en-US" w:eastAsia="zh-CN"/>
        </w:rPr>
      </w:pPr>
      <w:r>
        <w:rPr>
          <w:rFonts w:hint="eastAsia"/>
          <w:lang w:val="en-US" w:eastAsia="zh-CN"/>
        </w:rPr>
        <w:t>Alpha通道</w:t>
      </w:r>
    </w:p>
    <w:p w14:paraId="7829EA2E">
      <w:pPr>
        <w:ind w:firstLine="420" w:firstLineChars="0"/>
        <w:rPr>
          <w:rFonts w:hint="default"/>
          <w:lang w:val="en-US" w:eastAsia="zh-CN"/>
        </w:rPr>
      </w:pPr>
      <w:r>
        <w:rPr>
          <w:rFonts w:hint="default"/>
          <w:lang w:val="en-US" w:eastAsia="zh-CN"/>
        </w:rPr>
        <w:t>Alpha通道是一种用于表示图像透明度的通道，通常与RGB颜色通道结合在一起，以实现像素级别的透明度控制。以下是关于Alpha通道的更多知识点：</w:t>
      </w:r>
    </w:p>
    <w:p w14:paraId="1260CBDA">
      <w:pPr>
        <w:rPr>
          <w:rFonts w:hint="default"/>
          <w:b/>
          <w:bCs/>
          <w:lang w:val="en-US" w:eastAsia="zh-CN"/>
        </w:rPr>
      </w:pPr>
      <w:r>
        <w:rPr>
          <w:rFonts w:hint="default"/>
          <w:b/>
          <w:bCs/>
          <w:lang w:val="en-US" w:eastAsia="zh-CN"/>
        </w:rPr>
        <w:t>Alpha通道与RGBA：</w:t>
      </w:r>
    </w:p>
    <w:p w14:paraId="664DCB2E">
      <w:pPr>
        <w:ind w:firstLine="420" w:firstLineChars="0"/>
        <w:rPr>
          <w:rFonts w:hint="default"/>
          <w:lang w:val="en-US" w:eastAsia="zh-CN"/>
        </w:rPr>
      </w:pPr>
      <w:r>
        <w:rPr>
          <w:rFonts w:hint="default"/>
          <w:lang w:val="en-US" w:eastAsia="zh-CN"/>
        </w:rPr>
        <w:t>Alpha通道通常与RGB颜色通道一起使用，形成RGBA（Red, Green, Blue, Alpha）颜色模式。每个像素都包含RGBA四个通道中的值，其中Alpha通道表示透明度。</w:t>
      </w:r>
    </w:p>
    <w:p w14:paraId="01E5027A">
      <w:pPr>
        <w:rPr>
          <w:rFonts w:hint="default"/>
          <w:b/>
          <w:bCs/>
          <w:lang w:val="en-US" w:eastAsia="zh-CN"/>
        </w:rPr>
      </w:pPr>
      <w:r>
        <w:rPr>
          <w:rFonts w:hint="default"/>
          <w:b/>
          <w:bCs/>
          <w:lang w:val="en-US" w:eastAsia="zh-CN"/>
        </w:rPr>
        <w:t>透明度表示：</w:t>
      </w:r>
    </w:p>
    <w:p w14:paraId="7BC03147">
      <w:pPr>
        <w:ind w:firstLine="420" w:firstLineChars="0"/>
        <w:rPr>
          <w:rFonts w:hint="default"/>
          <w:lang w:val="en-US" w:eastAsia="zh-CN"/>
        </w:rPr>
      </w:pPr>
      <w:r>
        <w:rPr>
          <w:rFonts w:hint="default"/>
          <w:lang w:val="en-US" w:eastAsia="zh-CN"/>
        </w:rPr>
        <w:t>Alpha通道的值通常在0到255之间，或在0.0到1.0之间，取决于图像格式。值为0表示完全透明，值为255或1.0表示完全不透明，中间值表示不同程度的半透明。</w:t>
      </w:r>
    </w:p>
    <w:p w14:paraId="79266EEE">
      <w:pPr>
        <w:rPr>
          <w:rFonts w:hint="default"/>
          <w:lang w:val="en-US" w:eastAsia="zh-CN"/>
        </w:rPr>
      </w:pPr>
      <w:r>
        <w:rPr>
          <w:rFonts w:hint="default"/>
          <w:b/>
          <w:bCs/>
          <w:lang w:val="en-US" w:eastAsia="zh-CN"/>
        </w:rPr>
        <w:t>合成和图层叠加：</w:t>
      </w:r>
    </w:p>
    <w:p w14:paraId="2B71CF82">
      <w:pPr>
        <w:ind w:firstLine="420" w:firstLineChars="0"/>
        <w:rPr>
          <w:rFonts w:hint="default"/>
          <w:lang w:val="en-US" w:eastAsia="zh-CN"/>
        </w:rPr>
      </w:pPr>
      <w:r>
        <w:rPr>
          <w:rFonts w:hint="default"/>
          <w:lang w:val="en-US" w:eastAsia="zh-CN"/>
        </w:rPr>
        <w:t>Alpha通道允许图像的不同部分以不同的透明度叠加在一起，从而创建图层效果。这对于图形设计、图像合成和图标制作非常重要。</w:t>
      </w:r>
    </w:p>
    <w:p w14:paraId="34FA92CE">
      <w:pPr>
        <w:rPr>
          <w:rFonts w:hint="default"/>
          <w:lang w:val="en-US" w:eastAsia="zh-CN"/>
        </w:rPr>
      </w:pPr>
      <w:r>
        <w:rPr>
          <w:rFonts w:hint="default"/>
          <w:b/>
          <w:bCs/>
          <w:lang w:val="en-US" w:eastAsia="zh-CN"/>
        </w:rPr>
        <w:t>透明背景：</w:t>
      </w:r>
    </w:p>
    <w:p w14:paraId="781E0E9F">
      <w:pPr>
        <w:ind w:firstLine="420" w:firstLineChars="0"/>
        <w:rPr>
          <w:rFonts w:hint="default"/>
          <w:lang w:val="en-US" w:eastAsia="zh-CN"/>
        </w:rPr>
      </w:pPr>
      <w:r>
        <w:rPr>
          <w:rFonts w:hint="default"/>
          <w:lang w:val="en-US" w:eastAsia="zh-CN"/>
        </w:rPr>
        <w:t>使用Alpha通道，图像可以具有透明的背景，使图像可以被放置在其他图像或背景上，而不会破坏原始图像的背景。</w:t>
      </w:r>
    </w:p>
    <w:p w14:paraId="6F73980D">
      <w:pPr>
        <w:rPr>
          <w:rFonts w:hint="default"/>
          <w:b/>
          <w:bCs/>
          <w:lang w:val="en-US" w:eastAsia="zh-CN"/>
        </w:rPr>
      </w:pPr>
      <w:r>
        <w:rPr>
          <w:rFonts w:hint="default"/>
          <w:b/>
          <w:bCs/>
          <w:lang w:val="en-US" w:eastAsia="zh-CN"/>
        </w:rPr>
        <w:t>PNG图像：</w:t>
      </w:r>
    </w:p>
    <w:p w14:paraId="57195E8A">
      <w:pPr>
        <w:ind w:firstLine="420" w:firstLineChars="0"/>
        <w:rPr>
          <w:rFonts w:hint="default"/>
          <w:lang w:val="en-US" w:eastAsia="zh-CN"/>
        </w:rPr>
      </w:pPr>
      <w:r>
        <w:rPr>
          <w:rFonts w:hint="default"/>
          <w:lang w:val="en-US" w:eastAsia="zh-CN"/>
        </w:rPr>
        <w:t>PNG是一种常用的图像格式，支持Alpha通道，因此能够存储带有透明度信息的图像。这使得PNG图像适用于Web图形和需要透明背景的图像。</w:t>
      </w:r>
    </w:p>
    <w:p w14:paraId="738EBC66">
      <w:pPr>
        <w:rPr>
          <w:rFonts w:hint="default"/>
          <w:b/>
          <w:bCs/>
          <w:lang w:val="en-US" w:eastAsia="zh-CN"/>
        </w:rPr>
      </w:pPr>
      <w:r>
        <w:rPr>
          <w:rFonts w:hint="default"/>
          <w:b/>
          <w:bCs/>
          <w:lang w:val="en-US" w:eastAsia="zh-CN"/>
        </w:rPr>
        <w:t>软件支持：</w:t>
      </w:r>
    </w:p>
    <w:p w14:paraId="0F21FDC1">
      <w:pPr>
        <w:ind w:firstLine="420" w:firstLineChars="0"/>
        <w:rPr>
          <w:rFonts w:hint="default"/>
          <w:lang w:val="en-US" w:eastAsia="zh-CN"/>
        </w:rPr>
      </w:pPr>
      <w:r>
        <w:rPr>
          <w:rFonts w:hint="default"/>
          <w:lang w:val="en-US" w:eastAsia="zh-CN"/>
        </w:rPr>
        <w:t>图形编辑软件（如Adobe Photoshop、GIMP、Adobe Illustrator等）提供了丰富的Alpha通道控制和编辑工具，使用户可以精确调整图像的透明度。</w:t>
      </w:r>
    </w:p>
    <w:p w14:paraId="518613C6">
      <w:pPr>
        <w:rPr>
          <w:rFonts w:hint="default"/>
          <w:lang w:val="en-US" w:eastAsia="zh-CN"/>
        </w:rPr>
      </w:pPr>
      <w:r>
        <w:rPr>
          <w:rFonts w:hint="default"/>
          <w:b/>
          <w:bCs/>
          <w:lang w:val="en-US" w:eastAsia="zh-CN"/>
        </w:rPr>
        <w:t>图像格式：</w:t>
      </w:r>
    </w:p>
    <w:p w14:paraId="0979F098">
      <w:pPr>
        <w:ind w:firstLine="420" w:firstLineChars="0"/>
        <w:rPr>
          <w:rFonts w:hint="default"/>
          <w:lang w:val="en-US" w:eastAsia="zh-CN"/>
        </w:rPr>
      </w:pPr>
      <w:r>
        <w:rPr>
          <w:rFonts w:hint="default"/>
          <w:lang w:val="en-US" w:eastAsia="zh-CN"/>
        </w:rPr>
        <w:t>不是所有图像格式都支持Alpha通道。常见的支持Alpha通道的格式包括</w:t>
      </w:r>
      <w:r>
        <w:rPr>
          <w:rFonts w:hint="default"/>
          <w:b/>
          <w:bCs/>
          <w:color w:val="FF0000"/>
          <w:lang w:val="en-US" w:eastAsia="zh-CN"/>
        </w:rPr>
        <w:t>PNG</w:t>
      </w:r>
      <w:r>
        <w:rPr>
          <w:rFonts w:hint="default"/>
          <w:lang w:val="en-US" w:eastAsia="zh-CN"/>
        </w:rPr>
        <w:t>、TIFF、TGA等。</w:t>
      </w:r>
      <w:r>
        <w:rPr>
          <w:rFonts w:hint="default"/>
          <w:b/>
          <w:bCs/>
          <w:color w:val="FF0000"/>
          <w:lang w:val="en-US" w:eastAsia="zh-CN"/>
        </w:rPr>
        <w:t>JPEG等一些格式不支持透明度</w:t>
      </w:r>
      <w:r>
        <w:rPr>
          <w:rFonts w:hint="default"/>
          <w:lang w:val="en-US" w:eastAsia="zh-CN"/>
        </w:rPr>
        <w:t>。</w:t>
      </w:r>
    </w:p>
    <w:p w14:paraId="5DBAE8B1">
      <w:pPr>
        <w:rPr>
          <w:rFonts w:hint="default"/>
          <w:b/>
          <w:bCs/>
          <w:lang w:val="en-US" w:eastAsia="zh-CN"/>
        </w:rPr>
      </w:pPr>
      <w:r>
        <w:rPr>
          <w:rFonts w:hint="default"/>
          <w:b/>
          <w:bCs/>
          <w:lang w:val="en-US" w:eastAsia="zh-CN"/>
        </w:rPr>
        <w:t>阴影和反光：</w:t>
      </w:r>
    </w:p>
    <w:p w14:paraId="60B5F75D">
      <w:pPr>
        <w:ind w:firstLine="420" w:firstLineChars="0"/>
        <w:rPr>
          <w:rFonts w:hint="default"/>
          <w:lang w:val="en-US" w:eastAsia="zh-CN"/>
        </w:rPr>
      </w:pPr>
      <w:r>
        <w:rPr>
          <w:rFonts w:hint="default"/>
          <w:lang w:val="en-US" w:eastAsia="zh-CN"/>
        </w:rPr>
        <w:t>Alpha通道常用于创建阴影、反光和透明效果，从而增加图像的真实感和深度。</w:t>
      </w:r>
    </w:p>
    <w:p w14:paraId="0CBC17FE">
      <w:pPr>
        <w:rPr>
          <w:rFonts w:hint="default"/>
          <w:lang w:val="en-US" w:eastAsia="zh-CN"/>
        </w:rPr>
      </w:pPr>
    </w:p>
    <w:p w14:paraId="2735941A">
      <w:pPr>
        <w:rPr>
          <w:rFonts w:hint="default"/>
          <w:lang w:val="en-US" w:eastAsia="zh-CN"/>
        </w:rPr>
      </w:pPr>
      <w:r>
        <w:drawing>
          <wp:inline distT="0" distB="0" distL="114300" distR="114300">
            <wp:extent cx="1736725" cy="1424305"/>
            <wp:effectExtent l="0" t="0" r="635" b="8255"/>
            <wp:docPr id="90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图片 36"/>
                    <pic:cNvPicPr>
                      <a:picLocks noChangeAspect="1"/>
                    </pic:cNvPicPr>
                  </pic:nvPicPr>
                  <pic:blipFill>
                    <a:blip r:embed="rId887"/>
                    <a:stretch>
                      <a:fillRect/>
                    </a:stretch>
                  </pic:blipFill>
                  <pic:spPr>
                    <a:xfrm>
                      <a:off x="0" y="0"/>
                      <a:ext cx="1736725" cy="1424305"/>
                    </a:xfrm>
                    <a:prstGeom prst="rect">
                      <a:avLst/>
                    </a:prstGeom>
                    <a:noFill/>
                    <a:ln>
                      <a:noFill/>
                    </a:ln>
                  </pic:spPr>
                </pic:pic>
              </a:graphicData>
            </a:graphic>
          </wp:inline>
        </w:drawing>
      </w:r>
      <w:r>
        <w:drawing>
          <wp:inline distT="0" distB="0" distL="114300" distR="114300">
            <wp:extent cx="1746250" cy="1430655"/>
            <wp:effectExtent l="0" t="0" r="6350" b="1905"/>
            <wp:docPr id="9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图片 1"/>
                    <pic:cNvPicPr>
                      <a:picLocks noChangeAspect="1"/>
                    </pic:cNvPicPr>
                  </pic:nvPicPr>
                  <pic:blipFill>
                    <a:blip r:embed="rId888"/>
                    <a:stretch>
                      <a:fillRect/>
                    </a:stretch>
                  </pic:blipFill>
                  <pic:spPr>
                    <a:xfrm>
                      <a:off x="0" y="0"/>
                      <a:ext cx="1746250" cy="1430655"/>
                    </a:xfrm>
                    <a:prstGeom prst="rect">
                      <a:avLst/>
                    </a:prstGeom>
                    <a:noFill/>
                    <a:ln>
                      <a:noFill/>
                    </a:ln>
                  </pic:spPr>
                </pic:pic>
              </a:graphicData>
            </a:graphic>
          </wp:inline>
        </w:drawing>
      </w:r>
    </w:p>
    <w:p w14:paraId="21992223">
      <w:pPr>
        <w:rPr>
          <w:rFonts w:hint="default"/>
          <w:lang w:val="en-US" w:eastAsia="zh-CN"/>
        </w:rPr>
      </w:pPr>
    </w:p>
    <w:p w14:paraId="0D1C0328">
      <w:pPr>
        <w:rPr>
          <w:rFonts w:hint="default"/>
          <w:lang w:val="en-US" w:eastAsia="zh-CN"/>
        </w:rPr>
      </w:pPr>
    </w:p>
    <w:p w14:paraId="247FF302">
      <w:pPr>
        <w:rPr>
          <w:rFonts w:hint="default"/>
          <w:lang w:val="en-US" w:eastAsia="zh-CN"/>
        </w:rPr>
      </w:pPr>
    </w:p>
    <w:p w14:paraId="728A79BA">
      <w:pPr>
        <w:rPr>
          <w:rFonts w:hint="default"/>
          <w:lang w:val="en-US" w:eastAsia="zh-CN"/>
        </w:rPr>
      </w:pPr>
    </w:p>
    <w:p w14:paraId="27BFE7B0">
      <w:pPr>
        <w:rPr>
          <w:rFonts w:hint="default"/>
          <w:lang w:val="en-US" w:eastAsia="zh-CN"/>
        </w:rPr>
      </w:pPr>
    </w:p>
    <w:p w14:paraId="0D668707">
      <w:pPr>
        <w:rPr>
          <w:rFonts w:hint="default"/>
          <w:lang w:val="en-US" w:eastAsia="zh-CN"/>
        </w:rPr>
      </w:pPr>
    </w:p>
    <w:p w14:paraId="238F7ED6">
      <w:pPr>
        <w:rPr>
          <w:rFonts w:hint="default"/>
          <w:lang w:val="en-US" w:eastAsia="zh-CN"/>
        </w:rPr>
      </w:pPr>
    </w:p>
    <w:p w14:paraId="188FF7E5">
      <w:pPr>
        <w:rPr>
          <w:rFonts w:hint="default"/>
          <w:lang w:val="en-US" w:eastAsia="zh-CN"/>
        </w:rPr>
      </w:pPr>
    </w:p>
    <w:p w14:paraId="5D9F90E4">
      <w:pPr>
        <w:rPr>
          <w:rFonts w:hint="default"/>
          <w:lang w:val="en-US" w:eastAsia="zh-CN"/>
        </w:rPr>
      </w:pPr>
    </w:p>
    <w:p w14:paraId="72AB7B20">
      <w:pPr>
        <w:rPr>
          <w:rFonts w:hint="default"/>
          <w:lang w:val="en-US" w:eastAsia="zh-CN"/>
        </w:rPr>
      </w:pPr>
    </w:p>
    <w:p w14:paraId="23247A93">
      <w:pPr>
        <w:rPr>
          <w:rFonts w:hint="default"/>
          <w:lang w:val="en-US" w:eastAsia="zh-CN"/>
        </w:rPr>
      </w:pPr>
    </w:p>
    <w:p w14:paraId="12F819A8">
      <w:pPr>
        <w:rPr>
          <w:rFonts w:hint="default"/>
          <w:lang w:val="en-US" w:eastAsia="zh-CN"/>
        </w:rPr>
      </w:pPr>
    </w:p>
    <w:p w14:paraId="5A287DD6">
      <w:pPr>
        <w:rPr>
          <w:rFonts w:hint="default"/>
          <w:lang w:val="en-US" w:eastAsia="zh-CN"/>
        </w:rPr>
      </w:pPr>
    </w:p>
    <w:p w14:paraId="499E6BD7">
      <w:pPr>
        <w:rPr>
          <w:rFonts w:hint="default"/>
          <w:lang w:val="en-US" w:eastAsia="zh-CN"/>
        </w:rPr>
      </w:pPr>
    </w:p>
    <w:p w14:paraId="1209B116">
      <w:pPr>
        <w:rPr>
          <w:rFonts w:hint="default"/>
          <w:lang w:val="en-US" w:eastAsia="zh-CN"/>
        </w:rPr>
      </w:pPr>
    </w:p>
    <w:p w14:paraId="4A8E08B0">
      <w:pPr>
        <w:rPr>
          <w:rFonts w:hint="default"/>
          <w:lang w:val="en-US" w:eastAsia="zh-CN"/>
        </w:rPr>
      </w:pPr>
    </w:p>
    <w:p w14:paraId="2562C66A">
      <w:pPr>
        <w:rPr>
          <w:rFonts w:hint="default"/>
          <w:lang w:val="en-US" w:eastAsia="zh-CN"/>
        </w:rPr>
      </w:pPr>
    </w:p>
    <w:p w14:paraId="11CD3836">
      <w:pPr>
        <w:rPr>
          <w:rFonts w:hint="default"/>
          <w:lang w:val="en-US" w:eastAsia="zh-CN"/>
        </w:rPr>
      </w:pPr>
    </w:p>
    <w:p w14:paraId="7882197A">
      <w:pPr>
        <w:rPr>
          <w:rFonts w:hint="default"/>
          <w:lang w:val="en-US" w:eastAsia="zh-CN"/>
        </w:rPr>
      </w:pPr>
    </w:p>
    <w:p w14:paraId="06669C3A">
      <w:pPr>
        <w:rPr>
          <w:rFonts w:hint="default"/>
          <w:lang w:val="en-US" w:eastAsia="zh-CN"/>
        </w:rPr>
      </w:pPr>
    </w:p>
    <w:p w14:paraId="561F63CE">
      <w:pPr>
        <w:rPr>
          <w:rFonts w:hint="default"/>
          <w:lang w:val="en-US" w:eastAsia="zh-CN"/>
        </w:rPr>
      </w:pPr>
    </w:p>
    <w:p w14:paraId="32DD3CAB">
      <w:pPr>
        <w:rPr>
          <w:rFonts w:hint="default"/>
          <w:lang w:val="en-US" w:eastAsia="zh-CN"/>
        </w:rPr>
      </w:pPr>
    </w:p>
    <w:p w14:paraId="6F03F735">
      <w:pPr>
        <w:rPr>
          <w:rFonts w:hint="default"/>
          <w:lang w:val="en-US" w:eastAsia="zh-CN"/>
        </w:rPr>
      </w:pPr>
    </w:p>
    <w:p w14:paraId="42CC1B65">
      <w:pPr>
        <w:rPr>
          <w:rFonts w:hint="default"/>
          <w:lang w:val="en-US" w:eastAsia="zh-CN"/>
        </w:rPr>
      </w:pPr>
    </w:p>
    <w:p w14:paraId="1E796DD6">
      <w:pPr>
        <w:rPr>
          <w:rFonts w:hint="default"/>
          <w:lang w:val="en-US" w:eastAsia="zh-CN"/>
        </w:rPr>
      </w:pPr>
    </w:p>
    <w:p w14:paraId="2A42730E">
      <w:pPr>
        <w:rPr>
          <w:rFonts w:hint="default"/>
          <w:lang w:val="en-US" w:eastAsia="zh-CN"/>
        </w:rPr>
      </w:pPr>
    </w:p>
    <w:p w14:paraId="47522C3E">
      <w:pPr>
        <w:rPr>
          <w:rFonts w:hint="default"/>
          <w:lang w:val="en-US" w:eastAsia="zh-CN"/>
        </w:rPr>
      </w:pPr>
    </w:p>
    <w:p w14:paraId="7BD09E83">
      <w:pPr>
        <w:rPr>
          <w:rFonts w:hint="default"/>
          <w:lang w:val="en-US" w:eastAsia="zh-CN"/>
        </w:rPr>
      </w:pPr>
    </w:p>
    <w:p w14:paraId="63F048E6">
      <w:pPr>
        <w:pStyle w:val="5"/>
        <w:bidi w:val="0"/>
        <w:rPr>
          <w:rFonts w:hint="default"/>
          <w:lang w:val="en-US" w:eastAsia="zh-CN"/>
        </w:rPr>
        <w:sectPr>
          <w:pgSz w:w="11906" w:h="16838"/>
          <w:pgMar w:top="1440" w:right="1800" w:bottom="1440" w:left="1800" w:header="851" w:footer="992" w:gutter="0"/>
          <w:cols w:space="425" w:num="1"/>
          <w:docGrid w:type="lines" w:linePitch="312" w:charSpace="0"/>
        </w:sectPr>
      </w:pPr>
    </w:p>
    <w:p w14:paraId="7C2F722E">
      <w:pPr>
        <w:pStyle w:val="5"/>
        <w:bidi w:val="0"/>
        <w:rPr>
          <w:rFonts w:hint="default"/>
          <w:lang w:val="en-US" w:eastAsia="zh-CN"/>
        </w:rPr>
      </w:pPr>
      <w:r>
        <w:rPr>
          <w:rFonts w:hint="default"/>
          <w:lang w:val="en-US" w:eastAsia="zh-CN"/>
        </w:rPr>
        <w:t>色彩深度：</w:t>
      </w:r>
    </w:p>
    <w:p w14:paraId="6F0302E2">
      <w:pPr>
        <w:rPr>
          <w:rFonts w:hint="default"/>
          <w:lang w:val="en-US" w:eastAsia="zh-CN"/>
        </w:rPr>
      </w:pPr>
      <w:r>
        <w:rPr>
          <w:rFonts w:hint="default"/>
          <w:lang w:val="en-US" w:eastAsia="zh-CN"/>
        </w:rPr>
        <w:t>色彩深度表示每个像素包含的</w:t>
      </w:r>
      <w:r>
        <w:rPr>
          <w:rFonts w:hint="default"/>
          <w:b/>
          <w:bCs/>
          <w:color w:val="FF0000"/>
          <w:lang w:val="en-US" w:eastAsia="zh-CN"/>
        </w:rPr>
        <w:t>颜色</w:t>
      </w:r>
      <w:r>
        <w:rPr>
          <w:rFonts w:hint="default"/>
          <w:lang w:val="en-US" w:eastAsia="zh-CN"/>
        </w:rPr>
        <w:t>信息量，通常以位数表示。例如，8位色彩深度表示每个像素可以有256种不同的颜色。更高的色彩深度能够呈现更多的颜色细节，但也会增加文件大小。</w:t>
      </w:r>
    </w:p>
    <w:p w14:paraId="6F6EC5E3">
      <w:pPr>
        <w:rPr>
          <w:rFonts w:hint="default"/>
          <w:lang w:val="en-US" w:eastAsia="zh-CN"/>
        </w:rPr>
      </w:pPr>
    </w:p>
    <w:p w14:paraId="1A01CC05">
      <w:pPr>
        <w:rPr>
          <w:rFonts w:hint="default"/>
          <w:lang w:val="en-US" w:eastAsia="zh-CN"/>
        </w:rPr>
      </w:pPr>
      <w:r>
        <w:rPr>
          <w:rFonts w:hint="default"/>
          <w:b/>
          <w:bCs/>
          <w:lang w:val="en-US" w:eastAsia="zh-CN"/>
        </w:rPr>
        <w:t>表示方式：</w:t>
      </w:r>
      <w:r>
        <w:rPr>
          <w:rFonts w:hint="default"/>
          <w:lang w:val="en-US" w:eastAsia="zh-CN"/>
        </w:rPr>
        <w:t>色彩深度通常以位数来表示，例如8位、16位、24位、32位等。每位色彩深度可以表示2的幂次方个不同颜色，因此8位色彩深度可以表示256种不同的颜色，而24位色彩深度可以表示约1677万种不同的颜色。</w:t>
      </w:r>
    </w:p>
    <w:p w14:paraId="15D91003">
      <w:pPr>
        <w:rPr>
          <w:rFonts w:hint="default"/>
          <w:lang w:val="en-US" w:eastAsia="zh-CN"/>
        </w:rPr>
      </w:pPr>
    </w:p>
    <w:p w14:paraId="03E374E2">
      <w:pPr>
        <w:rPr>
          <w:rFonts w:hint="default"/>
          <w:lang w:val="en-US" w:eastAsia="zh-CN"/>
        </w:rPr>
      </w:pPr>
      <w:r>
        <w:rPr>
          <w:rFonts w:hint="default"/>
          <w:b/>
          <w:bCs/>
          <w:lang w:val="en-US" w:eastAsia="zh-CN"/>
        </w:rPr>
        <w:t>颜色范围：</w:t>
      </w:r>
      <w:r>
        <w:rPr>
          <w:rFonts w:hint="default"/>
          <w:lang w:val="en-US" w:eastAsia="zh-CN"/>
        </w:rPr>
        <w:t>不同的色彩深度决定了图像可以包含的颜色范围。更高的色彩深度允许更多的颜色，从而能够呈现更多的颜色细节，使图像更丰富和精细。</w:t>
      </w:r>
    </w:p>
    <w:p w14:paraId="6A498792">
      <w:pPr>
        <w:rPr>
          <w:rFonts w:hint="default"/>
          <w:lang w:val="en-US" w:eastAsia="zh-CN"/>
        </w:rPr>
      </w:pPr>
    </w:p>
    <w:p w14:paraId="5F16B283">
      <w:pPr>
        <w:rPr>
          <w:rFonts w:hint="default"/>
          <w:lang w:val="en-US" w:eastAsia="zh-CN"/>
        </w:rPr>
      </w:pPr>
      <w:r>
        <w:rPr>
          <w:rFonts w:hint="default"/>
          <w:b/>
          <w:bCs/>
          <w:lang w:val="en-US" w:eastAsia="zh-CN"/>
        </w:rPr>
        <w:t>应用领域：</w:t>
      </w:r>
      <w:r>
        <w:rPr>
          <w:rFonts w:hint="default"/>
          <w:lang w:val="en-US" w:eastAsia="zh-CN"/>
        </w:rPr>
        <w:t>色彩深度在不同的应用领域中有不同需求。例如，对于摄影和图形设计，更高的色彩深度可以捕捉更多的颜色细节，但在一般情况下会增加文件大小。对于屏幕显示，通常使用的是8位或24位色彩深度。</w:t>
      </w:r>
    </w:p>
    <w:p w14:paraId="024B30F8">
      <w:pPr>
        <w:rPr>
          <w:rFonts w:hint="default"/>
          <w:lang w:val="en-US" w:eastAsia="zh-CN"/>
        </w:rPr>
      </w:pPr>
    </w:p>
    <w:p w14:paraId="2886DED1">
      <w:pPr>
        <w:rPr>
          <w:rFonts w:hint="default"/>
          <w:lang w:val="en-US" w:eastAsia="zh-CN"/>
        </w:rPr>
      </w:pPr>
      <w:r>
        <w:rPr>
          <w:rFonts w:hint="default"/>
          <w:b/>
          <w:bCs/>
          <w:lang w:val="en-US" w:eastAsia="zh-CN"/>
        </w:rPr>
        <w:t>文件大小：</w:t>
      </w:r>
      <w:r>
        <w:rPr>
          <w:rFonts w:hint="default"/>
          <w:lang w:val="en-US" w:eastAsia="zh-CN"/>
        </w:rPr>
        <w:t>随着色彩深度的增加，文件大小也会增加。这是因为每个像素需要更多的位数来存储颜色信息。因此，在制定图像处理和存储策略时，需要平衡图像质量和文件大小。</w:t>
      </w:r>
    </w:p>
    <w:p w14:paraId="4BCB482E">
      <w:pPr>
        <w:rPr>
          <w:rFonts w:hint="default"/>
          <w:lang w:val="en-US" w:eastAsia="zh-CN"/>
        </w:rPr>
      </w:pPr>
    </w:p>
    <w:p w14:paraId="2B117727">
      <w:pPr>
        <w:rPr>
          <w:rFonts w:hint="default"/>
          <w:lang w:val="en-US" w:eastAsia="zh-CN"/>
        </w:rPr>
      </w:pPr>
      <w:r>
        <w:rPr>
          <w:rFonts w:hint="default"/>
          <w:b/>
          <w:bCs/>
          <w:lang w:val="en-US" w:eastAsia="zh-CN"/>
        </w:rPr>
        <w:t>兼容性：</w:t>
      </w:r>
      <w:r>
        <w:rPr>
          <w:rFonts w:hint="default"/>
          <w:lang w:val="en-US" w:eastAsia="zh-CN"/>
        </w:rPr>
        <w:t>不同的图像格式和显示设备支持不同的色彩深度。在创建图像时，需要考虑目标媒介和受众设备的兼容性，以确保图像在各种平台上能够正确显示。</w:t>
      </w:r>
    </w:p>
    <w:p w14:paraId="31EC5B35">
      <w:pPr>
        <w:rPr>
          <w:rFonts w:hint="default"/>
          <w:lang w:val="en-US" w:eastAsia="zh-CN"/>
        </w:rPr>
      </w:pPr>
      <w:r>
        <w:drawing>
          <wp:inline distT="0" distB="0" distL="114300" distR="114300">
            <wp:extent cx="2159635" cy="1681480"/>
            <wp:effectExtent l="0" t="0" r="4445" b="10160"/>
            <wp:docPr id="87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图片 10"/>
                    <pic:cNvPicPr>
                      <a:picLocks noChangeAspect="1"/>
                    </pic:cNvPicPr>
                  </pic:nvPicPr>
                  <pic:blipFill>
                    <a:blip r:embed="rId889"/>
                    <a:stretch>
                      <a:fillRect/>
                    </a:stretch>
                  </pic:blipFill>
                  <pic:spPr>
                    <a:xfrm>
                      <a:off x="0" y="0"/>
                      <a:ext cx="2159635" cy="1681480"/>
                    </a:xfrm>
                    <a:prstGeom prst="rect">
                      <a:avLst/>
                    </a:prstGeom>
                    <a:noFill/>
                    <a:ln>
                      <a:noFill/>
                    </a:ln>
                  </pic:spPr>
                </pic:pic>
              </a:graphicData>
            </a:graphic>
          </wp:inline>
        </w:drawing>
      </w:r>
    </w:p>
    <w:p w14:paraId="334A86C1">
      <w:pPr>
        <w:rPr>
          <w:rFonts w:hint="default"/>
          <w:lang w:val="en-US" w:eastAsia="zh-CN"/>
        </w:rPr>
      </w:pPr>
    </w:p>
    <w:p w14:paraId="5BC1E640">
      <w:pPr>
        <w:rPr>
          <w:rFonts w:hint="default"/>
          <w:lang w:val="en-US" w:eastAsia="zh-CN"/>
        </w:rPr>
      </w:pPr>
    </w:p>
    <w:p w14:paraId="70BFA25F">
      <w:pPr>
        <w:rPr>
          <w:rFonts w:hint="default"/>
          <w:lang w:val="en-US" w:eastAsia="zh-CN"/>
        </w:rPr>
      </w:pPr>
    </w:p>
    <w:p w14:paraId="5D351449">
      <w:pPr>
        <w:rPr>
          <w:rFonts w:hint="default"/>
          <w:lang w:val="en-US" w:eastAsia="zh-CN"/>
        </w:rPr>
      </w:pPr>
    </w:p>
    <w:p w14:paraId="0056224D">
      <w:pPr>
        <w:rPr>
          <w:rFonts w:hint="default"/>
          <w:lang w:val="en-US" w:eastAsia="zh-CN"/>
        </w:rPr>
      </w:pPr>
    </w:p>
    <w:p w14:paraId="76A90F1A">
      <w:pPr>
        <w:rPr>
          <w:rFonts w:hint="default"/>
          <w:lang w:val="en-US" w:eastAsia="zh-CN"/>
        </w:rPr>
      </w:pPr>
    </w:p>
    <w:p w14:paraId="2460C186">
      <w:pPr>
        <w:rPr>
          <w:rFonts w:hint="default"/>
          <w:lang w:val="en-US" w:eastAsia="zh-CN"/>
        </w:rPr>
      </w:pPr>
    </w:p>
    <w:p w14:paraId="0A85B531">
      <w:pPr>
        <w:rPr>
          <w:rFonts w:hint="default"/>
          <w:lang w:val="en-US" w:eastAsia="zh-CN"/>
        </w:rPr>
      </w:pPr>
    </w:p>
    <w:p w14:paraId="00FF65EF">
      <w:pPr>
        <w:rPr>
          <w:rFonts w:hint="default"/>
          <w:lang w:val="en-US" w:eastAsia="zh-CN"/>
        </w:rPr>
      </w:pPr>
    </w:p>
    <w:p w14:paraId="5F28625E">
      <w:pPr>
        <w:rPr>
          <w:rFonts w:hint="default"/>
          <w:lang w:val="en-US" w:eastAsia="zh-CN"/>
        </w:rPr>
      </w:pPr>
    </w:p>
    <w:p w14:paraId="3A619993">
      <w:pPr>
        <w:rPr>
          <w:rFonts w:hint="default"/>
          <w:lang w:val="en-US" w:eastAsia="zh-CN"/>
        </w:rPr>
      </w:pPr>
    </w:p>
    <w:p w14:paraId="017CD966">
      <w:pPr>
        <w:rPr>
          <w:rFonts w:hint="default"/>
          <w:lang w:val="en-US" w:eastAsia="zh-CN"/>
        </w:rPr>
      </w:pPr>
    </w:p>
    <w:p w14:paraId="65D4C93F">
      <w:pPr>
        <w:pStyle w:val="5"/>
        <w:bidi w:val="0"/>
        <w:rPr>
          <w:rFonts w:hint="default"/>
          <w:lang w:val="en-US" w:eastAsia="zh-CN"/>
        </w:rPr>
        <w:sectPr>
          <w:pgSz w:w="11906" w:h="16838"/>
          <w:pgMar w:top="1440" w:right="1800" w:bottom="1440" w:left="1800" w:header="851" w:footer="992" w:gutter="0"/>
          <w:cols w:space="425" w:num="1"/>
          <w:docGrid w:type="lines" w:linePitch="312" w:charSpace="0"/>
        </w:sectPr>
      </w:pPr>
    </w:p>
    <w:p w14:paraId="6D9BAADC">
      <w:pPr>
        <w:bidi w:val="0"/>
        <w:rPr>
          <w:rFonts w:hint="default"/>
          <w:lang w:val="en-US" w:eastAsia="zh-CN"/>
        </w:rPr>
      </w:pPr>
      <w:r>
        <w:rPr>
          <w:rFonts w:hint="default"/>
          <w:lang w:val="en-US" w:eastAsia="zh-CN"/>
        </w:rPr>
        <w:t>剪贴路径：</w:t>
      </w:r>
    </w:p>
    <w:p w14:paraId="28F99758">
      <w:pPr>
        <w:rPr>
          <w:rFonts w:hint="default"/>
          <w:lang w:val="en-US" w:eastAsia="zh-CN"/>
        </w:rPr>
      </w:pPr>
      <w:r>
        <w:rPr>
          <w:rFonts w:hint="default"/>
          <w:lang w:val="en-US" w:eastAsia="zh-CN"/>
        </w:rPr>
        <w:t>剪贴路径是用于控制图像中的可见部分的非矩形形状，通常用于创建复杂的选择区域，如图像合成、遮罩制作或图标设计。它允许你定义哪些部分是可见的，哪些部分是隐藏的。</w:t>
      </w:r>
    </w:p>
    <w:p w14:paraId="3310368E">
      <w:pPr>
        <w:rPr>
          <w:rFonts w:hint="default"/>
          <w:lang w:val="en-US" w:eastAsia="zh-CN"/>
        </w:rPr>
      </w:pPr>
    </w:p>
    <w:p w14:paraId="5FA6C1D2">
      <w:pPr>
        <w:bidi w:val="0"/>
        <w:rPr>
          <w:rFonts w:hint="default"/>
          <w:lang w:val="en-US" w:eastAsia="zh-CN"/>
        </w:rPr>
      </w:pPr>
      <w:r>
        <w:rPr>
          <w:rFonts w:hint="default"/>
          <w:lang w:val="en-US" w:eastAsia="zh-CN"/>
        </w:rPr>
        <w:t>渐变：</w:t>
      </w:r>
    </w:p>
    <w:p w14:paraId="032AD450">
      <w:pPr>
        <w:rPr>
          <w:rFonts w:hint="default"/>
          <w:lang w:val="en-US" w:eastAsia="zh-CN"/>
        </w:rPr>
      </w:pPr>
      <w:r>
        <w:rPr>
          <w:rFonts w:hint="default"/>
          <w:lang w:val="en-US" w:eastAsia="zh-CN"/>
        </w:rPr>
        <w:t>渐变是一种颜色逐渐过渡的效果，可以用于填充背景、文本或形状。有线性渐变和径向渐变两种常见类型。线性渐变是颜色在一条直线上过渡，而径向渐变是从一个点向外扩散的颜色过渡。</w:t>
      </w:r>
    </w:p>
    <w:p w14:paraId="3FA621B7">
      <w:pPr>
        <w:rPr>
          <w:rFonts w:hint="default"/>
          <w:lang w:val="en-US" w:eastAsia="zh-CN"/>
        </w:rPr>
      </w:pPr>
    </w:p>
    <w:p w14:paraId="6F5E04B0">
      <w:pPr>
        <w:rPr>
          <w:rFonts w:hint="default"/>
          <w:lang w:val="en-US" w:eastAsia="zh-CN"/>
        </w:rPr>
      </w:pPr>
    </w:p>
    <w:p w14:paraId="18E7C16E">
      <w:pPr>
        <w:bidi w:val="0"/>
        <w:rPr>
          <w:rFonts w:hint="default"/>
          <w:lang w:val="en-US" w:eastAsia="zh-CN"/>
        </w:rPr>
      </w:pPr>
      <w:r>
        <w:rPr>
          <w:rFonts w:hint="default"/>
          <w:lang w:val="en-US" w:eastAsia="zh-CN"/>
        </w:rPr>
        <w:t>滤镜：</w:t>
      </w:r>
    </w:p>
    <w:p w14:paraId="76ADC4E8">
      <w:pPr>
        <w:rPr>
          <w:rFonts w:hint="default"/>
          <w:lang w:val="en-US" w:eastAsia="zh-CN"/>
        </w:rPr>
      </w:pPr>
      <w:r>
        <w:rPr>
          <w:rFonts w:hint="default"/>
          <w:lang w:val="en-US" w:eastAsia="zh-CN"/>
        </w:rPr>
        <w:t>滤镜是图像编辑软件中的工具，用于修改图像的外观和效果。常见的滤镜包括模糊、锐化、色彩校正、噪点去除等，它们可以改变图像的质感和外观。</w:t>
      </w:r>
    </w:p>
    <w:p w14:paraId="20CC56DA">
      <w:pPr>
        <w:rPr>
          <w:rFonts w:hint="default"/>
          <w:lang w:val="en-US" w:eastAsia="zh-CN"/>
        </w:rPr>
      </w:pPr>
    </w:p>
    <w:p w14:paraId="172AB80C">
      <w:pPr>
        <w:rPr>
          <w:rFonts w:hint="default"/>
          <w:lang w:val="en-US" w:eastAsia="zh-CN"/>
        </w:rPr>
      </w:pPr>
    </w:p>
    <w:p w14:paraId="3E786BAE">
      <w:pPr>
        <w:bidi w:val="0"/>
        <w:rPr>
          <w:rFonts w:hint="default"/>
          <w:lang w:val="en-US" w:eastAsia="zh-CN"/>
        </w:rPr>
      </w:pPr>
      <w:r>
        <w:rPr>
          <w:rFonts w:hint="default"/>
          <w:lang w:val="en-US" w:eastAsia="zh-CN"/>
        </w:rPr>
        <w:t>图像格式：</w:t>
      </w:r>
    </w:p>
    <w:p w14:paraId="6901A4C1">
      <w:pPr>
        <w:rPr>
          <w:rFonts w:hint="default"/>
          <w:lang w:val="en-US" w:eastAsia="zh-CN"/>
        </w:rPr>
      </w:pPr>
      <w:r>
        <w:rPr>
          <w:rFonts w:hint="default"/>
          <w:lang w:val="en-US" w:eastAsia="zh-CN"/>
        </w:rPr>
        <w:t>不同的图像格式具有不同的特性，包括文件大小、图像质量和适用领域。常见的图像格式包括JPEG（用于照片）、PNG（支持透明度）、GIF（用于动画）、TIFF（高质量印刷）等。选择正确的格式取决于图像的用途和需求。</w:t>
      </w:r>
    </w:p>
    <w:p w14:paraId="29BD5310">
      <w:pPr>
        <w:rPr>
          <w:rFonts w:hint="default"/>
          <w:lang w:val="en-US" w:eastAsia="zh-CN"/>
        </w:rPr>
      </w:pPr>
    </w:p>
    <w:p w14:paraId="63FB0403">
      <w:pPr>
        <w:bidi w:val="0"/>
        <w:rPr>
          <w:rFonts w:hint="default"/>
          <w:lang w:val="en-US" w:eastAsia="zh-CN"/>
        </w:rPr>
      </w:pPr>
      <w:r>
        <w:rPr>
          <w:rFonts w:hint="default"/>
          <w:lang w:val="en-US" w:eastAsia="zh-CN"/>
        </w:rPr>
        <w:t>图像编辑软件：</w:t>
      </w:r>
    </w:p>
    <w:p w14:paraId="15000BB0">
      <w:pPr>
        <w:rPr>
          <w:rFonts w:hint="default"/>
          <w:lang w:val="en-US" w:eastAsia="zh-CN"/>
        </w:rPr>
      </w:pPr>
      <w:r>
        <w:rPr>
          <w:rFonts w:hint="default"/>
          <w:lang w:val="en-US" w:eastAsia="zh-CN"/>
        </w:rPr>
        <w:t>Adobe Photoshop、Adobe Illustrator、CorelDRAW等是常用的图像编辑软件，它们用于创建、编辑和处理图像，从简单的照片编辑到复杂的图形设计都可以使用这些工具来实现。这些软件提供了各种功能，以满足不同的创作和编辑需求。</w:t>
      </w:r>
    </w:p>
    <w:p w14:paraId="5739E67A">
      <w:pPr>
        <w:rPr>
          <w:rFonts w:hint="default"/>
          <w:lang w:val="en-US" w:eastAsia="zh-CN"/>
        </w:rPr>
      </w:pPr>
    </w:p>
    <w:p w14:paraId="4CEAB45B">
      <w:pPr>
        <w:rPr>
          <w:rFonts w:hint="default"/>
          <w:lang w:val="en-US" w:eastAsia="zh-CN"/>
        </w:rPr>
      </w:pPr>
    </w:p>
    <w:p w14:paraId="5A220E41">
      <w:pPr>
        <w:rPr>
          <w:rFonts w:hint="default"/>
          <w:lang w:val="en-US" w:eastAsia="zh-CN"/>
        </w:rPr>
      </w:pPr>
    </w:p>
    <w:p w14:paraId="706917B3">
      <w:pPr>
        <w:rPr>
          <w:rFonts w:hint="default"/>
          <w:lang w:val="en-US" w:eastAsia="zh-CN"/>
        </w:rPr>
      </w:pPr>
    </w:p>
    <w:p w14:paraId="0096AAE9">
      <w:pPr>
        <w:rPr>
          <w:rFonts w:hint="default"/>
          <w:lang w:val="en-US" w:eastAsia="zh-CN"/>
        </w:rPr>
      </w:pPr>
    </w:p>
    <w:p w14:paraId="3074F0CC">
      <w:pPr>
        <w:rPr>
          <w:rFonts w:hint="default"/>
          <w:lang w:val="en-US" w:eastAsia="zh-CN"/>
        </w:rPr>
      </w:pPr>
    </w:p>
    <w:p w14:paraId="4975ECD3">
      <w:pPr>
        <w:rPr>
          <w:rFonts w:hint="default"/>
          <w:lang w:val="en-US" w:eastAsia="zh-CN"/>
        </w:rPr>
      </w:pPr>
    </w:p>
    <w:p w14:paraId="7D1E7861">
      <w:pPr>
        <w:rPr>
          <w:rFonts w:hint="default"/>
          <w:lang w:val="en-US" w:eastAsia="zh-CN"/>
        </w:rPr>
      </w:pPr>
    </w:p>
    <w:p w14:paraId="4153642C">
      <w:pPr>
        <w:rPr>
          <w:rFonts w:hint="default"/>
          <w:lang w:val="en-US" w:eastAsia="zh-CN"/>
        </w:rPr>
      </w:pPr>
    </w:p>
    <w:p w14:paraId="09DA27EE">
      <w:pPr>
        <w:rPr>
          <w:rFonts w:hint="default"/>
          <w:lang w:val="en-US" w:eastAsia="zh-CN"/>
        </w:rPr>
      </w:pPr>
    </w:p>
    <w:p w14:paraId="28A048A9">
      <w:pPr>
        <w:rPr>
          <w:rFonts w:hint="default"/>
          <w:lang w:val="en-US" w:eastAsia="zh-CN"/>
        </w:rPr>
      </w:pPr>
    </w:p>
    <w:p w14:paraId="2A2A28DB">
      <w:pPr>
        <w:rPr>
          <w:rFonts w:hint="default"/>
          <w:lang w:val="en-US" w:eastAsia="zh-CN"/>
        </w:rPr>
      </w:pPr>
    </w:p>
    <w:p w14:paraId="41EAC67E">
      <w:pPr>
        <w:rPr>
          <w:rFonts w:hint="default"/>
          <w:lang w:val="en-US" w:eastAsia="zh-CN"/>
        </w:rPr>
      </w:pPr>
    </w:p>
    <w:p w14:paraId="47C5786D">
      <w:pPr>
        <w:rPr>
          <w:rFonts w:hint="default"/>
          <w:lang w:val="en-US" w:eastAsia="zh-CN"/>
        </w:rPr>
      </w:pPr>
    </w:p>
    <w:p w14:paraId="4F7E05BF">
      <w:pPr>
        <w:rPr>
          <w:rFonts w:hint="default"/>
          <w:lang w:val="en-US" w:eastAsia="zh-CN"/>
        </w:rPr>
      </w:pPr>
    </w:p>
    <w:p w14:paraId="272866FA">
      <w:pPr>
        <w:rPr>
          <w:rFonts w:hint="default"/>
          <w:lang w:val="en-US" w:eastAsia="zh-CN"/>
        </w:rPr>
      </w:pPr>
    </w:p>
    <w:p w14:paraId="7A3CEFE0">
      <w:pPr>
        <w:rPr>
          <w:rFonts w:hint="default"/>
          <w:lang w:val="en-US" w:eastAsia="zh-CN"/>
        </w:rPr>
      </w:pPr>
    </w:p>
    <w:p w14:paraId="63489822">
      <w:pPr>
        <w:rPr>
          <w:rFonts w:hint="default"/>
          <w:lang w:val="en-US" w:eastAsia="zh-CN"/>
        </w:rPr>
      </w:pPr>
    </w:p>
    <w:p w14:paraId="6BC06815">
      <w:pPr>
        <w:rPr>
          <w:rFonts w:hint="default"/>
          <w:lang w:val="en-US" w:eastAsia="zh-CN"/>
        </w:rPr>
      </w:pPr>
    </w:p>
    <w:p w14:paraId="3EA6BA60">
      <w:pPr>
        <w:rPr>
          <w:rFonts w:hint="default"/>
          <w:lang w:val="en-US" w:eastAsia="zh-CN"/>
        </w:rPr>
      </w:pPr>
    </w:p>
    <w:p w14:paraId="1C9FA555">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4E27E70D">
      <w:pPr>
        <w:pStyle w:val="4"/>
        <w:bidi w:val="0"/>
        <w:rPr>
          <w:rFonts w:hint="eastAsia"/>
          <w:lang w:val="en-US" w:eastAsia="zh-CN"/>
        </w:rPr>
      </w:pPr>
      <w:r>
        <w:rPr>
          <w:rFonts w:hint="eastAsia"/>
          <w:lang w:val="en-US" w:eastAsia="zh-CN"/>
        </w:rPr>
        <w:t>转换压缩与传输</w:t>
      </w:r>
    </w:p>
    <w:p w14:paraId="003602F3">
      <w:pPr>
        <w:pStyle w:val="5"/>
        <w:bidi w:val="0"/>
        <w:rPr>
          <w:rFonts w:hint="eastAsia"/>
          <w:lang w:val="en-US" w:eastAsia="zh-CN"/>
        </w:rPr>
      </w:pPr>
      <w:r>
        <w:rPr>
          <w:rFonts w:hint="eastAsia"/>
          <w:lang w:val="en-US" w:eastAsia="zh-CN"/>
        </w:rPr>
        <w:t>压缩</w:t>
      </w:r>
    </w:p>
    <w:p w14:paraId="63FD3D0F">
      <w:pPr>
        <w:rPr>
          <w:rFonts w:hint="default"/>
          <w:lang w:val="en-US" w:eastAsia="zh-CN"/>
        </w:rPr>
      </w:pPr>
      <w:r>
        <w:rPr>
          <w:rFonts w:hint="default"/>
          <w:lang w:val="en-US" w:eastAsia="zh-CN"/>
        </w:rPr>
        <w:t>多媒体信息压缩标准是在多媒体数据处理中用于减小文件大小并降低存储和传输成本的关键组成部分。这些多媒体信息压缩标准在数字媒体处理中非常重要，它们使音频、视频和图像数据能够以更高效的方式存储、传输和播放。选择正确的压缩标准取决于特定应用和质量要求。</w:t>
      </w:r>
    </w:p>
    <w:p w14:paraId="34A45045">
      <w:pPr>
        <w:rPr>
          <w:rFonts w:hint="default"/>
          <w:lang w:val="en-US" w:eastAsia="zh-CN"/>
        </w:rPr>
      </w:pPr>
    </w:p>
    <w:p w14:paraId="017CAE14">
      <w:pPr>
        <w:pStyle w:val="6"/>
        <w:bidi w:val="0"/>
        <w:rPr>
          <w:rFonts w:hint="default"/>
          <w:lang w:val="en-US" w:eastAsia="zh-CN"/>
        </w:rPr>
      </w:pPr>
      <w:r>
        <w:rPr>
          <w:rFonts w:hint="default"/>
          <w:lang w:val="en-US" w:eastAsia="zh-CN"/>
        </w:rPr>
        <w:t>JPEG（Joint Photographic Experts Group）：</w:t>
      </w:r>
    </w:p>
    <w:p w14:paraId="283A43BE">
      <w:pPr>
        <w:rPr>
          <w:rFonts w:hint="default"/>
          <w:lang w:val="en-US" w:eastAsia="zh-CN"/>
        </w:rPr>
      </w:pPr>
      <w:r>
        <w:rPr>
          <w:rFonts w:hint="default"/>
          <w:lang w:val="en-US" w:eastAsia="zh-CN"/>
        </w:rPr>
        <w:t>类型：图像压缩标准。</w:t>
      </w:r>
    </w:p>
    <w:p w14:paraId="15C72A94">
      <w:pPr>
        <w:rPr>
          <w:rFonts w:hint="default"/>
          <w:lang w:val="en-US" w:eastAsia="zh-CN"/>
        </w:rPr>
      </w:pPr>
      <w:r>
        <w:rPr>
          <w:rFonts w:hint="default"/>
          <w:lang w:val="en-US" w:eastAsia="zh-CN"/>
        </w:rPr>
        <w:t>描述：JPEG是一种用于压缩</w:t>
      </w:r>
      <w:r>
        <w:rPr>
          <w:rFonts w:hint="default"/>
          <w:b/>
          <w:bCs/>
          <w:color w:val="FF0000"/>
          <w:lang w:val="en-US" w:eastAsia="zh-CN"/>
        </w:rPr>
        <w:t>数字图像</w:t>
      </w:r>
      <w:r>
        <w:rPr>
          <w:rFonts w:hint="default"/>
          <w:lang w:val="en-US" w:eastAsia="zh-CN"/>
        </w:rPr>
        <w:t>的标准，特别适用于照片和图像。它使用</w:t>
      </w:r>
      <w:r>
        <w:rPr>
          <w:rFonts w:hint="default"/>
          <w:b/>
          <w:bCs/>
          <w:color w:val="00B0F0"/>
          <w:lang w:val="en-US" w:eastAsia="zh-CN"/>
        </w:rPr>
        <w:t>有损压缩</w:t>
      </w:r>
      <w:r>
        <w:rPr>
          <w:rFonts w:hint="default"/>
          <w:lang w:val="en-US" w:eastAsia="zh-CN"/>
        </w:rPr>
        <w:t>算法，通过去除图像中的某些细节和信息来减小文件大小。JPEG文件通常以".jpg"或".jpeg"扩展名保存。</w:t>
      </w:r>
    </w:p>
    <w:p w14:paraId="68E15A83">
      <w:pPr>
        <w:rPr>
          <w:rFonts w:hint="default"/>
          <w:lang w:val="en-US" w:eastAsia="zh-CN"/>
        </w:rPr>
      </w:pPr>
    </w:p>
    <w:p w14:paraId="46AC43E3">
      <w:pPr>
        <w:pStyle w:val="6"/>
        <w:bidi w:val="0"/>
        <w:rPr>
          <w:rFonts w:hint="default"/>
          <w:lang w:val="en-US" w:eastAsia="zh-CN"/>
        </w:rPr>
      </w:pPr>
      <w:r>
        <w:rPr>
          <w:rFonts w:hint="default"/>
          <w:lang w:val="en-US" w:eastAsia="zh-CN"/>
        </w:rPr>
        <w:t>MP3（MPEG-1 Audio Layer 3）：</w:t>
      </w:r>
    </w:p>
    <w:p w14:paraId="3ABD3A8F">
      <w:pPr>
        <w:rPr>
          <w:rFonts w:hint="default"/>
          <w:lang w:val="en-US" w:eastAsia="zh-CN"/>
        </w:rPr>
      </w:pPr>
      <w:r>
        <w:rPr>
          <w:rFonts w:hint="default"/>
          <w:lang w:val="en-US" w:eastAsia="zh-CN"/>
        </w:rPr>
        <w:t>类型：音频压缩标准。</w:t>
      </w:r>
    </w:p>
    <w:p w14:paraId="50D0A0D8">
      <w:pPr>
        <w:rPr>
          <w:rFonts w:hint="default"/>
          <w:lang w:val="en-US" w:eastAsia="zh-CN"/>
        </w:rPr>
      </w:pPr>
      <w:r>
        <w:rPr>
          <w:rFonts w:hint="default"/>
          <w:lang w:val="en-US" w:eastAsia="zh-CN"/>
        </w:rPr>
        <w:t>描述：MP3是一种用于压缩</w:t>
      </w:r>
      <w:r>
        <w:rPr>
          <w:rFonts w:hint="default"/>
          <w:b/>
          <w:bCs/>
          <w:color w:val="FF0000"/>
          <w:lang w:val="en-US" w:eastAsia="zh-CN"/>
        </w:rPr>
        <w:t>音频</w:t>
      </w:r>
      <w:r>
        <w:rPr>
          <w:rFonts w:hint="default"/>
          <w:lang w:val="en-US" w:eastAsia="zh-CN"/>
        </w:rPr>
        <w:t>文件的标准，允许高质量音频的压缩和存储。它使用有损压缩方法，通过删除音频中的一些不可察觉的数据来减小文件大小。MP3文件通常用于音乐存储和传输。</w:t>
      </w:r>
    </w:p>
    <w:p w14:paraId="29B75BDB">
      <w:pPr>
        <w:rPr>
          <w:rFonts w:hint="default"/>
          <w:lang w:val="en-US" w:eastAsia="zh-CN"/>
        </w:rPr>
      </w:pPr>
    </w:p>
    <w:p w14:paraId="36A1B894">
      <w:pPr>
        <w:pStyle w:val="6"/>
        <w:bidi w:val="0"/>
        <w:rPr>
          <w:rFonts w:hint="default"/>
          <w:lang w:val="en-US" w:eastAsia="zh-CN"/>
        </w:rPr>
      </w:pPr>
      <w:r>
        <w:rPr>
          <w:rFonts w:hint="default"/>
          <w:lang w:val="en-US" w:eastAsia="zh-CN"/>
        </w:rPr>
        <w:t>MPEG（Moving Picture Experts Group）：</w:t>
      </w:r>
    </w:p>
    <w:p w14:paraId="30B13DBB">
      <w:pPr>
        <w:rPr>
          <w:rFonts w:hint="default"/>
          <w:lang w:val="en-US" w:eastAsia="zh-CN"/>
        </w:rPr>
      </w:pPr>
      <w:r>
        <w:rPr>
          <w:rFonts w:hint="default"/>
          <w:lang w:val="en-US" w:eastAsia="zh-CN"/>
        </w:rPr>
        <w:t>类型：多媒体压缩标准。</w:t>
      </w:r>
    </w:p>
    <w:p w14:paraId="13EEB325">
      <w:pPr>
        <w:rPr>
          <w:rFonts w:hint="default"/>
          <w:lang w:val="en-US" w:eastAsia="zh-CN"/>
        </w:rPr>
      </w:pPr>
      <w:r>
        <w:rPr>
          <w:rFonts w:hint="default"/>
          <w:lang w:val="en-US" w:eastAsia="zh-CN"/>
        </w:rPr>
        <w:t>描述：MPEG系列标准包括多种压缩方法，用于</w:t>
      </w:r>
      <w:r>
        <w:rPr>
          <w:rFonts w:hint="default"/>
          <w:b/>
          <w:bCs/>
          <w:color w:val="FF0000"/>
          <w:lang w:val="en-US" w:eastAsia="zh-CN"/>
        </w:rPr>
        <w:t>音频和视频数据的编码和压缩</w:t>
      </w:r>
      <w:r>
        <w:rPr>
          <w:rFonts w:hint="default"/>
          <w:color w:val="FF0000"/>
          <w:lang w:val="en-US" w:eastAsia="zh-CN"/>
        </w:rPr>
        <w:t>。</w:t>
      </w:r>
      <w:r>
        <w:rPr>
          <w:rFonts w:hint="default"/>
          <w:lang w:val="en-US" w:eastAsia="zh-CN"/>
        </w:rPr>
        <w:t>其中，MPEG-2、MPEG-4和MPEG-7等标准广泛用于数字视频和多媒体应用。MPEG标准通常包括视频编码（如MPEG-2视频）、音频编码（如MPEG-1音频、AAC）、流媒体和多媒体传输标准。</w:t>
      </w:r>
    </w:p>
    <w:p w14:paraId="65E54161">
      <w:pPr>
        <w:rPr>
          <w:rFonts w:hint="default"/>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1816735" cy="1531620"/>
            <wp:effectExtent l="0" t="0" r="12065" b="7620"/>
            <wp:docPr id="93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 name="图片 30"/>
                    <pic:cNvPicPr>
                      <a:picLocks noChangeAspect="1"/>
                    </pic:cNvPicPr>
                  </pic:nvPicPr>
                  <pic:blipFill>
                    <a:blip r:embed="rId890"/>
                    <a:stretch>
                      <a:fillRect/>
                    </a:stretch>
                  </pic:blipFill>
                  <pic:spPr>
                    <a:xfrm>
                      <a:off x="0" y="0"/>
                      <a:ext cx="1816735" cy="1531620"/>
                    </a:xfrm>
                    <a:prstGeom prst="rect">
                      <a:avLst/>
                    </a:prstGeom>
                    <a:noFill/>
                    <a:ln>
                      <a:noFill/>
                    </a:ln>
                  </pic:spPr>
                </pic:pic>
              </a:graphicData>
            </a:graphic>
          </wp:inline>
        </w:drawing>
      </w:r>
      <w:r>
        <w:drawing>
          <wp:inline distT="0" distB="0" distL="114300" distR="114300">
            <wp:extent cx="1787525" cy="1539875"/>
            <wp:effectExtent l="0" t="0" r="10795" b="14605"/>
            <wp:docPr id="95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图片 45"/>
                    <pic:cNvPicPr>
                      <a:picLocks noChangeAspect="1"/>
                    </pic:cNvPicPr>
                  </pic:nvPicPr>
                  <pic:blipFill>
                    <a:blip r:embed="rId891"/>
                    <a:stretch>
                      <a:fillRect/>
                    </a:stretch>
                  </pic:blipFill>
                  <pic:spPr>
                    <a:xfrm>
                      <a:off x="0" y="0"/>
                      <a:ext cx="1787525" cy="1539875"/>
                    </a:xfrm>
                    <a:prstGeom prst="rect">
                      <a:avLst/>
                    </a:prstGeom>
                    <a:noFill/>
                    <a:ln>
                      <a:noFill/>
                    </a:ln>
                  </pic:spPr>
                </pic:pic>
              </a:graphicData>
            </a:graphic>
          </wp:inline>
        </w:drawing>
      </w:r>
    </w:p>
    <w:p w14:paraId="4638132A">
      <w:pPr>
        <w:pStyle w:val="6"/>
        <w:bidi w:val="0"/>
        <w:rPr>
          <w:rFonts w:hint="default"/>
          <w:lang w:val="en-US" w:eastAsia="zh-CN"/>
        </w:rPr>
      </w:pPr>
      <w:r>
        <w:rPr>
          <w:rFonts w:hint="default"/>
          <w:lang w:val="en-US" w:eastAsia="zh-CN"/>
        </w:rPr>
        <w:t>LWZ（Lempel-Ziv-Welch）：</w:t>
      </w:r>
    </w:p>
    <w:p w14:paraId="2557BB44">
      <w:pPr>
        <w:rPr>
          <w:rFonts w:hint="default"/>
          <w:lang w:val="en-US" w:eastAsia="zh-CN"/>
        </w:rPr>
      </w:pPr>
      <w:r>
        <w:rPr>
          <w:rFonts w:hint="default"/>
          <w:lang w:val="en-US" w:eastAsia="zh-CN"/>
        </w:rPr>
        <w:t>类型：通用数据压缩标准。</w:t>
      </w:r>
    </w:p>
    <w:p w14:paraId="663FD643">
      <w:pPr>
        <w:rPr>
          <w:rFonts w:hint="default"/>
          <w:lang w:val="en-US" w:eastAsia="zh-CN"/>
        </w:rPr>
      </w:pPr>
      <w:r>
        <w:rPr>
          <w:rFonts w:hint="default"/>
          <w:lang w:val="en-US" w:eastAsia="zh-CN"/>
        </w:rPr>
        <w:t>描述：LWZ是一种通用数据压缩算法，通常用于文本和二进制数据的压缩。它是一种字典压缩算法，通过建立和维护一个字典来压缩数据，以便在解压缩时重新构建原始数据。</w:t>
      </w:r>
    </w:p>
    <w:p w14:paraId="207154DA">
      <w:pPr>
        <w:rPr>
          <w:rFonts w:hint="default"/>
          <w:lang w:val="en-US" w:eastAsia="zh-CN"/>
        </w:rPr>
      </w:pPr>
      <w:r>
        <w:drawing>
          <wp:inline distT="0" distB="0" distL="114300" distR="114300">
            <wp:extent cx="1350010" cy="1141730"/>
            <wp:effectExtent l="0" t="0" r="6350" b="1270"/>
            <wp:docPr id="89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 name="图片 26"/>
                    <pic:cNvPicPr>
                      <a:picLocks noChangeAspect="1"/>
                    </pic:cNvPicPr>
                  </pic:nvPicPr>
                  <pic:blipFill>
                    <a:blip r:embed="rId892"/>
                    <a:stretch>
                      <a:fillRect/>
                    </a:stretch>
                  </pic:blipFill>
                  <pic:spPr>
                    <a:xfrm>
                      <a:off x="0" y="0"/>
                      <a:ext cx="1350010" cy="1141730"/>
                    </a:xfrm>
                    <a:prstGeom prst="rect">
                      <a:avLst/>
                    </a:prstGeom>
                    <a:noFill/>
                    <a:ln>
                      <a:noFill/>
                    </a:ln>
                  </pic:spPr>
                </pic:pic>
              </a:graphicData>
            </a:graphic>
          </wp:inline>
        </w:drawing>
      </w:r>
    </w:p>
    <w:p w14:paraId="0916773C">
      <w:pPr>
        <w:pStyle w:val="6"/>
        <w:bidi w:val="0"/>
        <w:rPr>
          <w:rFonts w:hint="eastAsia" w:ascii="system-ui" w:hAnsi="system-ui" w:eastAsia="宋体" w:cs="system-ui"/>
          <w:b/>
          <w:bCs/>
          <w:i w:val="0"/>
          <w:iCs w:val="0"/>
          <w:caps w:val="0"/>
          <w:color w:val="000000"/>
          <w:spacing w:val="0"/>
          <w:sz w:val="19"/>
          <w:szCs w:val="19"/>
          <w:shd w:val="clear" w:fill="FFFFFF"/>
          <w:lang w:val="en-US" w:eastAsia="zh-CN"/>
        </w:rPr>
      </w:pPr>
      <w:r>
        <w:rPr>
          <w:rFonts w:ascii="system-ui" w:hAnsi="system-ui" w:eastAsia="system-ui" w:cs="system-ui"/>
          <w:b/>
          <w:bCs/>
          <w:i w:val="0"/>
          <w:iCs w:val="0"/>
          <w:caps w:val="0"/>
          <w:color w:val="000000"/>
          <w:spacing w:val="0"/>
          <w:sz w:val="19"/>
          <w:szCs w:val="19"/>
          <w:shd w:val="clear" w:fill="FFFFFF"/>
        </w:rPr>
        <w:t>熵</w:t>
      </w:r>
      <w:r>
        <w:rPr>
          <w:rFonts w:hint="eastAsia" w:ascii="system-ui" w:hAnsi="system-ui" w:eastAsia="宋体" w:cs="system-ui"/>
          <w:b/>
          <w:bCs/>
          <w:i w:val="0"/>
          <w:iCs w:val="0"/>
          <w:caps w:val="0"/>
          <w:color w:val="000000"/>
          <w:spacing w:val="0"/>
          <w:sz w:val="19"/>
          <w:szCs w:val="19"/>
          <w:shd w:val="clear" w:fill="FFFFFF"/>
          <w:lang w:val="en-US" w:eastAsia="zh-CN"/>
        </w:rPr>
        <w:t>编码</w:t>
      </w:r>
    </w:p>
    <w:p w14:paraId="73B1A7CD">
      <w:pPr>
        <w:rPr>
          <w:rFonts w:hint="eastAsia"/>
          <w:lang w:val="en-US" w:eastAsia="zh-CN"/>
        </w:rPr>
      </w:pPr>
      <w:r>
        <w:rPr>
          <w:rFonts w:hint="eastAsia"/>
          <w:lang w:val="en-US" w:eastAsia="zh-CN"/>
        </w:rPr>
        <w:t>熵编码（Entropy Encoding）是一种</w:t>
      </w:r>
      <w:r>
        <w:rPr>
          <w:rFonts w:hint="eastAsia"/>
          <w:b/>
          <w:bCs/>
          <w:color w:val="FF0000"/>
          <w:lang w:val="en-US" w:eastAsia="zh-CN"/>
        </w:rPr>
        <w:t>无损</w:t>
      </w:r>
      <w:r>
        <w:rPr>
          <w:rFonts w:hint="eastAsia"/>
          <w:lang w:val="en-US" w:eastAsia="zh-CN"/>
        </w:rPr>
        <w:t>数据压缩技术，其目标是减小数据的存储空间或传输带宽，而无需牺牲数据的质量。熵编码基于信息理论中的熵概念，通过为数据中的各个符号分配不同的编码来实现压缩。</w:t>
      </w:r>
    </w:p>
    <w:p w14:paraId="742D06E5">
      <w:pPr>
        <w:rPr>
          <w:rFonts w:hint="eastAsia"/>
          <w:b/>
          <w:bCs/>
          <w:lang w:val="en-US" w:eastAsia="zh-CN"/>
        </w:rPr>
      </w:pPr>
      <w:r>
        <w:rPr>
          <w:rFonts w:hint="eastAsia"/>
          <w:b/>
          <w:bCs/>
          <w:lang w:val="en-US" w:eastAsia="zh-CN"/>
        </w:rPr>
        <w:t>熵的概念：</w:t>
      </w:r>
    </w:p>
    <w:p w14:paraId="616B583D">
      <w:pPr>
        <w:ind w:firstLine="420" w:firstLineChars="0"/>
        <w:rPr>
          <w:rFonts w:hint="eastAsia"/>
          <w:lang w:val="en-US" w:eastAsia="zh-CN"/>
        </w:rPr>
      </w:pPr>
      <w:r>
        <w:rPr>
          <w:rFonts w:hint="eastAsia"/>
          <w:lang w:val="en-US" w:eastAsia="zh-CN"/>
        </w:rPr>
        <w:t>在信息理论中，熵是表示信息的不确定性或信息量的度量。如果一个符号在数据中出现的概率很高，它的熵就会较低。相反，如果符号的出现概率较低，它的熵就会较高。</w:t>
      </w:r>
    </w:p>
    <w:p w14:paraId="54E2099E">
      <w:pPr>
        <w:rPr>
          <w:rFonts w:hint="eastAsia"/>
          <w:lang w:val="en-US" w:eastAsia="zh-CN"/>
        </w:rPr>
      </w:pPr>
      <w:r>
        <w:rPr>
          <w:rFonts w:hint="eastAsia"/>
          <w:b/>
          <w:bCs/>
          <w:lang w:val="en-US" w:eastAsia="zh-CN"/>
        </w:rPr>
        <w:t>Huffman编码：</w:t>
      </w:r>
    </w:p>
    <w:p w14:paraId="527E9065">
      <w:pPr>
        <w:ind w:firstLine="420" w:firstLineChars="0"/>
        <w:rPr>
          <w:rFonts w:hint="eastAsia"/>
          <w:lang w:val="en-US" w:eastAsia="zh-CN"/>
        </w:rPr>
      </w:pPr>
      <w:r>
        <w:rPr>
          <w:rFonts w:hint="eastAsia"/>
          <w:lang w:val="en-US" w:eastAsia="zh-CN"/>
        </w:rPr>
        <w:t>Huffman编码是一种常见的熵编码方法。它通过为数据中的符号分配可变长度的编码来实现压缩，以便出现频率较高的符号分配较短的编码，而出现频率较低的符号分配较长的编码。这种方式可以减小数据的总位数，从而实现压缩。</w:t>
      </w:r>
    </w:p>
    <w:p w14:paraId="37E28743">
      <w:pPr>
        <w:rPr>
          <w:rFonts w:hint="eastAsia"/>
          <w:lang w:val="en-US" w:eastAsia="zh-CN"/>
        </w:rPr>
      </w:pPr>
      <w:r>
        <w:rPr>
          <w:rFonts w:hint="eastAsia"/>
          <w:b/>
          <w:bCs/>
          <w:lang w:val="en-US" w:eastAsia="zh-CN"/>
        </w:rPr>
        <w:t>算术编码：</w:t>
      </w:r>
    </w:p>
    <w:p w14:paraId="619E1D8C">
      <w:pPr>
        <w:ind w:firstLine="420" w:firstLineChars="0"/>
        <w:rPr>
          <w:rFonts w:hint="eastAsia"/>
          <w:lang w:val="en-US" w:eastAsia="zh-CN"/>
        </w:rPr>
      </w:pPr>
      <w:r>
        <w:rPr>
          <w:rFonts w:hint="eastAsia"/>
          <w:lang w:val="en-US" w:eastAsia="zh-CN"/>
        </w:rPr>
        <w:t>算术编码是另一种常见的熵编码方法，它通过将每个符号映射到一个实数区间来进行编码。这种编码方法可以实现非常高效的压缩，但也更复杂。</w:t>
      </w:r>
    </w:p>
    <w:p w14:paraId="2519141D">
      <w:pPr>
        <w:rPr>
          <w:rFonts w:hint="eastAsia"/>
          <w:b/>
          <w:bCs/>
          <w:lang w:val="en-US" w:eastAsia="zh-CN"/>
        </w:rPr>
      </w:pPr>
      <w:r>
        <w:rPr>
          <w:rFonts w:hint="eastAsia"/>
          <w:b/>
          <w:bCs/>
          <w:lang w:val="en-US" w:eastAsia="zh-CN"/>
        </w:rPr>
        <w:t>应用领域：</w:t>
      </w:r>
    </w:p>
    <w:p w14:paraId="692F6178">
      <w:pPr>
        <w:ind w:firstLine="420" w:firstLineChars="0"/>
        <w:rPr>
          <w:rFonts w:hint="eastAsia"/>
          <w:lang w:val="en-US" w:eastAsia="zh-CN"/>
        </w:rPr>
      </w:pPr>
      <w:r>
        <w:rPr>
          <w:rFonts w:hint="eastAsia"/>
          <w:lang w:val="en-US" w:eastAsia="zh-CN"/>
        </w:rPr>
        <w:t>熵编码通常用于数据压缩领域，例如图像压缩、音频压缩和文本压缩。它在无损压缩中特别有用，因为它可以完全还原原始数据，无需任何信息损失。</w:t>
      </w:r>
    </w:p>
    <w:p w14:paraId="2A0DC41C">
      <w:pPr>
        <w:rPr>
          <w:rFonts w:hint="eastAsia"/>
          <w:b/>
          <w:bCs/>
          <w:lang w:val="en-US" w:eastAsia="zh-CN"/>
        </w:rPr>
      </w:pPr>
      <w:r>
        <w:rPr>
          <w:rFonts w:hint="eastAsia"/>
          <w:b/>
          <w:bCs/>
          <w:lang w:val="en-US" w:eastAsia="zh-CN"/>
        </w:rPr>
        <w:t>与熵解码的配合：</w:t>
      </w:r>
    </w:p>
    <w:p w14:paraId="5431528D">
      <w:pPr>
        <w:ind w:firstLine="420" w:firstLineChars="0"/>
        <w:rPr>
          <w:rFonts w:hint="eastAsia"/>
          <w:lang w:val="en-US" w:eastAsia="zh-CN"/>
        </w:rPr>
      </w:pPr>
      <w:r>
        <w:rPr>
          <w:rFonts w:hint="eastAsia"/>
          <w:lang w:val="en-US" w:eastAsia="zh-CN"/>
        </w:rPr>
        <w:t>为了解码经过熵编码的数据，接收端需要具有相同的编码表或规则，以便将编码的数据解码成原始数据。因此，通常熵编码和熵解码是一对配合使用的技术。</w:t>
      </w:r>
    </w:p>
    <w:p w14:paraId="52EA2795">
      <w:pPr>
        <w:rPr>
          <w:rFonts w:hint="eastAsia"/>
          <w:lang w:val="en-US" w:eastAsia="zh-CN"/>
        </w:rPr>
      </w:pPr>
      <w:r>
        <w:rPr>
          <w:rFonts w:hint="eastAsia"/>
          <w:b/>
          <w:bCs/>
          <w:lang w:val="en-US" w:eastAsia="zh-CN"/>
        </w:rPr>
        <w:t>实际应用：</w:t>
      </w:r>
    </w:p>
    <w:p w14:paraId="765F9902">
      <w:pPr>
        <w:ind w:firstLine="420" w:firstLineChars="0"/>
        <w:rPr>
          <w:rFonts w:hint="eastAsia"/>
          <w:lang w:val="en-US" w:eastAsia="zh-CN"/>
        </w:rPr>
      </w:pPr>
      <w:r>
        <w:rPr>
          <w:rFonts w:hint="eastAsia"/>
          <w:lang w:val="en-US" w:eastAsia="zh-CN"/>
        </w:rPr>
        <w:t>Huffman编码被广泛用于ZIP文件压缩、JPEG图像压缩和MP3音频压缩等领域。算术编码通常用于视频编码中，如H.264和HEVC视频编码。</w:t>
      </w:r>
    </w:p>
    <w:p w14:paraId="6B4AD509">
      <w:pPr>
        <w:ind w:firstLine="420" w:firstLineChars="0"/>
        <w:rPr>
          <w:rFonts w:hint="eastAsia"/>
          <w:lang w:val="en-US" w:eastAsia="zh-CN"/>
        </w:rPr>
      </w:pPr>
      <w:r>
        <w:drawing>
          <wp:anchor distT="0" distB="0" distL="114300" distR="114300" simplePos="0" relativeHeight="251743232" behindDoc="0" locked="0" layoutInCell="1" allowOverlap="1">
            <wp:simplePos x="0" y="0"/>
            <wp:positionH relativeFrom="column">
              <wp:posOffset>2583815</wp:posOffset>
            </wp:positionH>
            <wp:positionV relativeFrom="paragraph">
              <wp:posOffset>396875</wp:posOffset>
            </wp:positionV>
            <wp:extent cx="1707515" cy="1413510"/>
            <wp:effectExtent l="0" t="0" r="14605" b="3810"/>
            <wp:wrapNone/>
            <wp:docPr id="94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 name="图片 40"/>
                    <pic:cNvPicPr>
                      <a:picLocks noChangeAspect="1"/>
                    </pic:cNvPicPr>
                  </pic:nvPicPr>
                  <pic:blipFill>
                    <a:blip r:embed="rId893"/>
                    <a:stretch>
                      <a:fillRect/>
                    </a:stretch>
                  </pic:blipFill>
                  <pic:spPr>
                    <a:xfrm>
                      <a:off x="0" y="0"/>
                      <a:ext cx="1707515" cy="1413510"/>
                    </a:xfrm>
                    <a:prstGeom prst="rect">
                      <a:avLst/>
                    </a:prstGeom>
                    <a:noFill/>
                    <a:ln>
                      <a:noFill/>
                    </a:ln>
                  </pic:spPr>
                </pic:pic>
              </a:graphicData>
            </a:graphic>
          </wp:anchor>
        </w:drawing>
      </w:r>
      <w:r>
        <w:drawing>
          <wp:anchor distT="0" distB="0" distL="114300" distR="114300" simplePos="0" relativeHeight="251742208" behindDoc="0" locked="0" layoutInCell="1" allowOverlap="1">
            <wp:simplePos x="0" y="0"/>
            <wp:positionH relativeFrom="column">
              <wp:posOffset>774700</wp:posOffset>
            </wp:positionH>
            <wp:positionV relativeFrom="paragraph">
              <wp:posOffset>391795</wp:posOffset>
            </wp:positionV>
            <wp:extent cx="1725295" cy="1397000"/>
            <wp:effectExtent l="0" t="0" r="12065" b="5080"/>
            <wp:wrapNone/>
            <wp:docPr id="93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图片 29"/>
                    <pic:cNvPicPr>
                      <a:picLocks noChangeAspect="1"/>
                    </pic:cNvPicPr>
                  </pic:nvPicPr>
                  <pic:blipFill>
                    <a:blip r:embed="rId894"/>
                    <a:stretch>
                      <a:fillRect/>
                    </a:stretch>
                  </pic:blipFill>
                  <pic:spPr>
                    <a:xfrm>
                      <a:off x="0" y="0"/>
                      <a:ext cx="1725295" cy="1397000"/>
                    </a:xfrm>
                    <a:prstGeom prst="rect">
                      <a:avLst/>
                    </a:prstGeom>
                    <a:noFill/>
                    <a:ln>
                      <a:noFill/>
                    </a:ln>
                  </pic:spPr>
                </pic:pic>
              </a:graphicData>
            </a:graphic>
          </wp:anchor>
        </w:drawing>
      </w:r>
      <w:r>
        <w:rPr>
          <w:rFonts w:hint="eastAsia"/>
          <w:lang w:val="en-US" w:eastAsia="zh-CN"/>
        </w:rPr>
        <w:t>熵编码是一种有效的数据压缩方法，可以在不损失数据质量的前提下减小存储和传输成本。它在信息论和压缩算法中扮演着重要的角色，有助于处理各种多媒体和数据传输应用中的大量数据。</w:t>
      </w:r>
    </w:p>
    <w:p w14:paraId="288B20E9">
      <w:pPr>
        <w:rPr>
          <w:rFonts w:hint="eastAsia"/>
          <w:lang w:val="en-US" w:eastAsia="zh-CN"/>
        </w:rPr>
      </w:pPr>
    </w:p>
    <w:p w14:paraId="066E0466">
      <w:pPr>
        <w:rPr>
          <w:rFonts w:hint="default"/>
          <w:lang w:val="en-US" w:eastAsia="zh-CN"/>
        </w:rPr>
      </w:pPr>
    </w:p>
    <w:p w14:paraId="1B9E8934">
      <w:pPr>
        <w:rPr>
          <w:rFonts w:hint="default"/>
          <w:lang w:val="en-US" w:eastAsia="zh-CN"/>
        </w:rPr>
      </w:pPr>
    </w:p>
    <w:p w14:paraId="399F5497">
      <w:pPr>
        <w:rPr>
          <w:rFonts w:hint="default"/>
          <w:lang w:val="en-US" w:eastAsia="zh-CN"/>
        </w:rPr>
        <w:sectPr>
          <w:pgSz w:w="11906" w:h="16838"/>
          <w:pgMar w:top="1440" w:right="1800" w:bottom="1440" w:left="1800" w:header="851" w:footer="992" w:gutter="0"/>
          <w:cols w:space="425" w:num="1"/>
          <w:docGrid w:type="lines" w:linePitch="312" w:charSpace="0"/>
        </w:sectPr>
      </w:pPr>
    </w:p>
    <w:p w14:paraId="4CE4939E">
      <w:pPr>
        <w:pStyle w:val="6"/>
        <w:bidi w:val="0"/>
        <w:rPr>
          <w:rFonts w:hint="eastAsia"/>
          <w:lang w:val="en-US" w:eastAsia="zh-CN"/>
        </w:rPr>
      </w:pPr>
      <w:r>
        <w:rPr>
          <w:rFonts w:hint="eastAsia"/>
          <w:lang w:val="en-US" w:eastAsia="zh-CN"/>
        </w:rPr>
        <w:t>预测编码</w:t>
      </w:r>
    </w:p>
    <w:p w14:paraId="191ADEAA">
      <w:pPr>
        <w:rPr>
          <w:rFonts w:hint="default"/>
          <w:lang w:val="en-US" w:eastAsia="zh-CN"/>
        </w:rPr>
      </w:pPr>
      <w:r>
        <w:rPr>
          <w:rFonts w:hint="default"/>
          <w:lang w:val="en-US" w:eastAsia="zh-CN"/>
        </w:rPr>
        <w:t>预测编码（Predictive Coding）是一种数据压缩技术，它试图根据数据中过去的值来预测未来的值，然后只存储预测的误差。这种方法通过利用数据中的冗余和相关性来减小数据的存储或传输需求。</w:t>
      </w:r>
    </w:p>
    <w:p w14:paraId="52FCABDE">
      <w:pPr>
        <w:rPr>
          <w:rFonts w:hint="default"/>
          <w:b/>
          <w:bCs/>
          <w:lang w:val="en-US" w:eastAsia="zh-CN"/>
        </w:rPr>
      </w:pPr>
      <w:r>
        <w:rPr>
          <w:rFonts w:hint="default"/>
          <w:b/>
          <w:bCs/>
          <w:lang w:val="en-US" w:eastAsia="zh-CN"/>
        </w:rPr>
        <w:t>基本原理：</w:t>
      </w:r>
    </w:p>
    <w:p w14:paraId="2053C61E">
      <w:pPr>
        <w:ind w:firstLine="420" w:firstLineChars="0"/>
        <w:rPr>
          <w:rFonts w:hint="default"/>
          <w:lang w:val="en-US" w:eastAsia="zh-CN"/>
        </w:rPr>
      </w:pPr>
      <w:r>
        <w:rPr>
          <w:rFonts w:hint="default"/>
          <w:lang w:val="en-US" w:eastAsia="zh-CN"/>
        </w:rPr>
        <w:t>预测编码的基本思想是基于数据中的局部或全局模式，使用先前的数据点来预测接下来的数据点。预测通常基于线性或非线性模型，这些模型可以是固定的，也可以通过数据适应调整。</w:t>
      </w:r>
    </w:p>
    <w:p w14:paraId="072A00A0">
      <w:pPr>
        <w:rPr>
          <w:rFonts w:hint="default"/>
          <w:lang w:val="en-US" w:eastAsia="zh-CN"/>
        </w:rPr>
      </w:pPr>
      <w:r>
        <w:rPr>
          <w:rFonts w:hint="default"/>
          <w:b/>
          <w:bCs/>
          <w:lang w:val="en-US" w:eastAsia="zh-CN"/>
        </w:rPr>
        <w:t>误差编码：</w:t>
      </w:r>
    </w:p>
    <w:p w14:paraId="44B83A0E">
      <w:pPr>
        <w:ind w:firstLine="420" w:firstLineChars="0"/>
        <w:rPr>
          <w:rFonts w:hint="default"/>
          <w:lang w:val="en-US" w:eastAsia="zh-CN"/>
        </w:rPr>
      </w:pPr>
      <w:r>
        <w:rPr>
          <w:rFonts w:hint="default"/>
          <w:lang w:val="en-US" w:eastAsia="zh-CN"/>
        </w:rPr>
        <w:t>预测模型生成一个预测值，然后将实际值与预测值之间的差异作为误差编码并存储。如果预测准确，误差将趋近于零，因此存储要求较低。</w:t>
      </w:r>
    </w:p>
    <w:p w14:paraId="56C3B9BD">
      <w:pPr>
        <w:rPr>
          <w:rFonts w:hint="default"/>
          <w:lang w:val="en-US" w:eastAsia="zh-CN"/>
        </w:rPr>
      </w:pPr>
      <w:r>
        <w:rPr>
          <w:rFonts w:hint="default"/>
          <w:b/>
          <w:bCs/>
          <w:lang w:val="en-US" w:eastAsia="zh-CN"/>
        </w:rPr>
        <w:t>自适应性：</w:t>
      </w:r>
    </w:p>
    <w:p w14:paraId="385C3A11">
      <w:pPr>
        <w:ind w:firstLine="420" w:firstLineChars="0"/>
        <w:rPr>
          <w:rFonts w:hint="default"/>
          <w:lang w:val="en-US" w:eastAsia="zh-CN"/>
        </w:rPr>
      </w:pPr>
      <w:r>
        <w:rPr>
          <w:rFonts w:hint="default"/>
          <w:lang w:val="en-US" w:eastAsia="zh-CN"/>
        </w:rPr>
        <w:t>一些预测编码方法具有自适应性，它们可以动态调整预测模型以适应数据的变化。这使得它们在各种数据类型和应用中更加有效。</w:t>
      </w:r>
    </w:p>
    <w:p w14:paraId="79C819F4">
      <w:pPr>
        <w:rPr>
          <w:rFonts w:hint="default"/>
          <w:b/>
          <w:bCs/>
          <w:lang w:val="en-US" w:eastAsia="zh-CN"/>
        </w:rPr>
      </w:pPr>
      <w:r>
        <w:rPr>
          <w:rFonts w:hint="default"/>
          <w:b/>
          <w:bCs/>
          <w:lang w:val="en-US" w:eastAsia="zh-CN"/>
        </w:rPr>
        <w:t>应用领域：</w:t>
      </w:r>
    </w:p>
    <w:p w14:paraId="17F6049B">
      <w:pPr>
        <w:ind w:firstLine="420" w:firstLineChars="0"/>
        <w:rPr>
          <w:rFonts w:hint="default"/>
          <w:lang w:val="en-US" w:eastAsia="zh-CN"/>
        </w:rPr>
      </w:pPr>
      <w:r>
        <w:rPr>
          <w:rFonts w:hint="default"/>
          <w:lang w:val="en-US" w:eastAsia="zh-CN"/>
        </w:rPr>
        <w:t>预测编码在多媒体压缩中广泛使用，如音频和图像压缩。此外，它还在通信领域中用于减小数据传输的带宽需求，以及在存储领域用于节省存储空间。</w:t>
      </w:r>
    </w:p>
    <w:p w14:paraId="53A40BAC">
      <w:pPr>
        <w:rPr>
          <w:rFonts w:hint="default"/>
          <w:lang w:val="en-US" w:eastAsia="zh-CN"/>
        </w:rPr>
      </w:pPr>
    </w:p>
    <w:p w14:paraId="109C89D3">
      <w:pPr>
        <w:rPr>
          <w:rFonts w:hint="default"/>
          <w:lang w:val="en-US" w:eastAsia="zh-CN"/>
        </w:rPr>
      </w:pPr>
      <w:r>
        <w:rPr>
          <w:rFonts w:hint="default"/>
          <w:lang w:val="en-US" w:eastAsia="zh-CN"/>
        </w:rPr>
        <w:t>示例：</w:t>
      </w:r>
    </w:p>
    <w:p w14:paraId="1416DE1A">
      <w:pPr>
        <w:rPr>
          <w:rFonts w:hint="default"/>
          <w:lang w:val="en-US" w:eastAsia="zh-CN"/>
        </w:rPr>
      </w:pPr>
      <w:r>
        <w:rPr>
          <w:rFonts w:hint="default"/>
          <w:lang w:val="en-US" w:eastAsia="zh-CN"/>
        </w:rPr>
        <w:t>一个著名的预测编码方法是差分脉冲编码调制（DPCM），它用于音频和图像压缩。此外，线性预测编码（LPC）用于语音压缩和语音识别。</w:t>
      </w:r>
    </w:p>
    <w:p w14:paraId="49978433">
      <w:pPr>
        <w:rPr>
          <w:rFonts w:hint="default"/>
          <w:lang w:val="en-US" w:eastAsia="zh-CN"/>
        </w:rPr>
      </w:pPr>
    </w:p>
    <w:p w14:paraId="6BA1AFE8">
      <w:pPr>
        <w:rPr>
          <w:rFonts w:hint="default"/>
          <w:b/>
          <w:bCs/>
          <w:lang w:val="en-US" w:eastAsia="zh-CN"/>
        </w:rPr>
      </w:pPr>
      <w:r>
        <w:rPr>
          <w:rFonts w:hint="default"/>
          <w:b/>
          <w:bCs/>
          <w:lang w:val="en-US" w:eastAsia="zh-CN"/>
        </w:rPr>
        <w:t>与其他压缩方法的结合：</w:t>
      </w:r>
    </w:p>
    <w:p w14:paraId="65D4E957">
      <w:pPr>
        <w:ind w:firstLine="420" w:firstLineChars="0"/>
        <w:rPr>
          <w:rFonts w:hint="default"/>
          <w:lang w:val="en-US" w:eastAsia="zh-CN"/>
        </w:rPr>
      </w:pPr>
      <w:r>
        <w:rPr>
          <w:rFonts w:hint="default"/>
          <w:lang w:val="en-US" w:eastAsia="zh-CN"/>
        </w:rPr>
        <w:t>预测编码通常与其他压缩方法（如变换编码和熵编码）结合使用，以进一步减小数据的存储需求。</w:t>
      </w:r>
    </w:p>
    <w:p w14:paraId="7259E595">
      <w:pPr>
        <w:rPr>
          <w:rFonts w:hint="default"/>
          <w:lang w:val="en-US" w:eastAsia="zh-CN"/>
        </w:rPr>
      </w:pPr>
    </w:p>
    <w:p w14:paraId="7DF80C1E">
      <w:pPr>
        <w:rPr>
          <w:rFonts w:hint="default"/>
          <w:b/>
          <w:bCs/>
          <w:lang w:val="en-US" w:eastAsia="zh-CN"/>
        </w:rPr>
      </w:pPr>
      <w:r>
        <w:rPr>
          <w:rFonts w:hint="default"/>
          <w:b/>
          <w:bCs/>
          <w:lang w:val="en-US" w:eastAsia="zh-CN"/>
        </w:rPr>
        <w:t>无损和有损编码：</w:t>
      </w:r>
    </w:p>
    <w:p w14:paraId="12879D04">
      <w:pPr>
        <w:ind w:firstLine="420" w:firstLineChars="0"/>
        <w:rPr>
          <w:rFonts w:hint="default"/>
          <w:lang w:val="en-US" w:eastAsia="zh-CN"/>
        </w:rPr>
      </w:pPr>
      <w:r>
        <w:rPr>
          <w:rFonts w:hint="default"/>
          <w:lang w:val="en-US" w:eastAsia="zh-CN"/>
        </w:rPr>
        <w:t>预测编码可以是无损的（保留原始数据的完整性）或有损的（通过丢弃某些信息以获得更高的压缩比）。有损预测编码通常用于多媒体压缩，无损编码用于数据保持完整性的应用。</w:t>
      </w:r>
    </w:p>
    <w:p w14:paraId="7645B493">
      <w:pPr>
        <w:rPr>
          <w:rFonts w:hint="default"/>
          <w:lang w:val="en-US" w:eastAsia="zh-CN"/>
        </w:rPr>
      </w:pPr>
    </w:p>
    <w:p w14:paraId="67498355">
      <w:pPr>
        <w:rPr>
          <w:rFonts w:hint="default"/>
          <w:lang w:val="en-US" w:eastAsia="zh-CN"/>
        </w:rPr>
      </w:pPr>
      <w:r>
        <w:rPr>
          <w:rFonts w:hint="default"/>
          <w:lang w:val="en-US" w:eastAsia="zh-CN"/>
        </w:rPr>
        <w:t>总之，预测编码是一种重要的数据压缩技术，它通过利用数据中的模式和相关性来减小数据的存储或传输需求。这种方法在多媒体处理、通信和存储领域中具有广泛的应用。</w:t>
      </w:r>
    </w:p>
    <w:p w14:paraId="0C9BB02A">
      <w:pPr>
        <w:rPr>
          <w:rFonts w:hint="default"/>
          <w:lang w:val="en-US" w:eastAsia="zh-CN"/>
        </w:rPr>
      </w:pPr>
      <w:r>
        <w:drawing>
          <wp:inline distT="0" distB="0" distL="114300" distR="114300">
            <wp:extent cx="1981835" cy="1885315"/>
            <wp:effectExtent l="0" t="0" r="14605" b="4445"/>
            <wp:docPr id="93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图片 31"/>
                    <pic:cNvPicPr>
                      <a:picLocks noChangeAspect="1"/>
                    </pic:cNvPicPr>
                  </pic:nvPicPr>
                  <pic:blipFill>
                    <a:blip r:embed="rId895"/>
                    <a:stretch>
                      <a:fillRect/>
                    </a:stretch>
                  </pic:blipFill>
                  <pic:spPr>
                    <a:xfrm>
                      <a:off x="0" y="0"/>
                      <a:ext cx="1981835" cy="1885315"/>
                    </a:xfrm>
                    <a:prstGeom prst="rect">
                      <a:avLst/>
                    </a:prstGeom>
                    <a:noFill/>
                    <a:ln>
                      <a:noFill/>
                    </a:ln>
                  </pic:spPr>
                </pic:pic>
              </a:graphicData>
            </a:graphic>
          </wp:inline>
        </w:drawing>
      </w:r>
    </w:p>
    <w:p w14:paraId="40FFC9E1">
      <w:pPr>
        <w:rPr>
          <w:rFonts w:hint="default"/>
          <w:lang w:val="en-US" w:eastAsia="zh-CN"/>
        </w:rPr>
        <w:sectPr>
          <w:pgSz w:w="11906" w:h="16838"/>
          <w:pgMar w:top="1440" w:right="1800" w:bottom="1440" w:left="1800" w:header="851" w:footer="992" w:gutter="0"/>
          <w:cols w:space="425" w:num="1"/>
          <w:docGrid w:type="lines" w:linePitch="312" w:charSpace="0"/>
        </w:sectPr>
      </w:pPr>
    </w:p>
    <w:p w14:paraId="2523EB7E">
      <w:pPr>
        <w:pStyle w:val="5"/>
        <w:bidi w:val="0"/>
        <w:rPr>
          <w:rFonts w:hint="eastAsia"/>
          <w:lang w:val="en-US" w:eastAsia="zh-CN"/>
        </w:rPr>
      </w:pPr>
      <w:r>
        <w:rPr>
          <w:rFonts w:hint="eastAsia"/>
          <w:lang w:val="en-US" w:eastAsia="zh-CN"/>
        </w:rPr>
        <w:t>传输</w:t>
      </w:r>
    </w:p>
    <w:p w14:paraId="7728FD35">
      <w:pPr>
        <w:rPr>
          <w:rFonts w:hint="default"/>
          <w:lang w:val="en-US" w:eastAsia="zh-CN"/>
        </w:rPr>
      </w:pPr>
      <w:r>
        <w:rPr>
          <w:rFonts w:hint="default"/>
          <w:lang w:val="en-US" w:eastAsia="zh-CN"/>
        </w:rPr>
        <w:t>数字化技术是多媒体技术的核心，它使多媒体内容以数字形式存储和传输。</w:t>
      </w:r>
    </w:p>
    <w:p w14:paraId="7FCA9794">
      <w:pPr>
        <w:rPr>
          <w:rFonts w:hint="default"/>
          <w:lang w:val="en-US" w:eastAsia="zh-CN"/>
        </w:rPr>
      </w:pPr>
      <w:r>
        <w:rPr>
          <w:rFonts w:hint="default"/>
          <w:lang w:val="en-US" w:eastAsia="zh-CN"/>
        </w:rPr>
        <w:t>然而，模拟方式仍然在某些传统设备和传输系统中存在，因此数字多媒体技术通常需要与模拟方式互操作或进行模拟到数字的转换。</w:t>
      </w:r>
    </w:p>
    <w:p w14:paraId="7A630F8E">
      <w:pPr>
        <w:pStyle w:val="6"/>
        <w:bidi w:val="0"/>
        <w:rPr>
          <w:rFonts w:hint="default"/>
          <w:lang w:val="en-US" w:eastAsia="zh-CN"/>
        </w:rPr>
      </w:pPr>
      <w:r>
        <w:rPr>
          <w:rFonts w:hint="default"/>
          <w:lang w:val="en-US" w:eastAsia="zh-CN"/>
        </w:rPr>
        <w:t>数字化技术：</w:t>
      </w:r>
    </w:p>
    <w:p w14:paraId="32FB35D2">
      <w:pPr>
        <w:rPr>
          <w:rFonts w:hint="default"/>
          <w:lang w:val="en-US" w:eastAsia="zh-CN"/>
        </w:rPr>
      </w:pPr>
      <w:r>
        <w:rPr>
          <w:rFonts w:hint="default"/>
          <w:lang w:val="en-US" w:eastAsia="zh-CN"/>
        </w:rPr>
        <w:t>定义：</w:t>
      </w:r>
    </w:p>
    <w:p w14:paraId="0DEAF96F">
      <w:pPr>
        <w:ind w:firstLine="420" w:firstLineChars="0"/>
        <w:rPr>
          <w:rFonts w:hint="default"/>
          <w:lang w:val="en-US" w:eastAsia="zh-CN"/>
        </w:rPr>
      </w:pPr>
      <w:r>
        <w:rPr>
          <w:rFonts w:hint="default"/>
          <w:lang w:val="en-US" w:eastAsia="zh-CN"/>
        </w:rPr>
        <w:t>数字化是将模拟信息（如声音、图像、视频等）转化为数字形式的过程。这涉及将连续的模拟信号转换为离散的数字数据。</w:t>
      </w:r>
    </w:p>
    <w:p w14:paraId="6591DF93">
      <w:pPr>
        <w:rPr>
          <w:rFonts w:hint="default"/>
          <w:lang w:val="en-US" w:eastAsia="zh-CN"/>
        </w:rPr>
      </w:pPr>
    </w:p>
    <w:p w14:paraId="17A398B2">
      <w:pPr>
        <w:rPr>
          <w:rFonts w:hint="default"/>
          <w:lang w:val="en-US" w:eastAsia="zh-CN"/>
        </w:rPr>
      </w:pPr>
      <w:r>
        <w:rPr>
          <w:rFonts w:hint="default"/>
          <w:lang w:val="en-US" w:eastAsia="zh-CN"/>
        </w:rPr>
        <w:t>示例：</w:t>
      </w:r>
    </w:p>
    <w:p w14:paraId="1F55FF62">
      <w:pPr>
        <w:ind w:firstLine="420" w:firstLineChars="0"/>
        <w:rPr>
          <w:rFonts w:hint="default"/>
          <w:lang w:val="en-US" w:eastAsia="zh-CN"/>
        </w:rPr>
      </w:pPr>
      <w:r>
        <w:rPr>
          <w:rFonts w:hint="default"/>
          <w:lang w:val="en-US" w:eastAsia="zh-CN"/>
        </w:rPr>
        <w:t>数字化可以应用于音频、图像和视频等多媒体数据。</w:t>
      </w:r>
    </w:p>
    <w:p w14:paraId="7CDBE442">
      <w:pPr>
        <w:rPr>
          <w:rFonts w:hint="default"/>
          <w:lang w:val="en-US" w:eastAsia="zh-CN"/>
        </w:rPr>
      </w:pPr>
    </w:p>
    <w:p w14:paraId="0B167160">
      <w:pPr>
        <w:rPr>
          <w:rFonts w:hint="default"/>
          <w:lang w:val="en-US" w:eastAsia="zh-CN"/>
        </w:rPr>
      </w:pPr>
      <w:r>
        <w:rPr>
          <w:rFonts w:hint="default"/>
          <w:lang w:val="en-US" w:eastAsia="zh-CN"/>
        </w:rPr>
        <w:t>重要性：</w:t>
      </w:r>
    </w:p>
    <w:p w14:paraId="47973408">
      <w:pPr>
        <w:ind w:firstLine="420" w:firstLineChars="0"/>
        <w:rPr>
          <w:rFonts w:hint="default"/>
          <w:lang w:val="en-US" w:eastAsia="zh-CN"/>
        </w:rPr>
      </w:pPr>
      <w:r>
        <w:rPr>
          <w:rFonts w:hint="default"/>
          <w:lang w:val="en-US" w:eastAsia="zh-CN"/>
        </w:rPr>
        <w:t>数字化技术在多媒体技术中至关重要，因为数字数据易于存储、传输和处理。数字化后的媒体可以以数字编码形式存储在计算机中，以便随后的编辑和分发。</w:t>
      </w:r>
    </w:p>
    <w:p w14:paraId="5F46FF0A">
      <w:pPr>
        <w:rPr>
          <w:rFonts w:hint="default"/>
          <w:lang w:val="en-US" w:eastAsia="zh-CN"/>
        </w:rPr>
      </w:pPr>
    </w:p>
    <w:p w14:paraId="7B43828E">
      <w:pPr>
        <w:rPr>
          <w:rFonts w:hint="default"/>
          <w:lang w:val="en-US" w:eastAsia="zh-CN"/>
        </w:rPr>
      </w:pPr>
      <w:r>
        <w:rPr>
          <w:rFonts w:hint="default"/>
          <w:lang w:val="en-US" w:eastAsia="zh-CN"/>
        </w:rPr>
        <w:t>过程：</w:t>
      </w:r>
    </w:p>
    <w:p w14:paraId="0EDCC439">
      <w:pPr>
        <w:ind w:firstLine="420" w:firstLineChars="0"/>
        <w:rPr>
          <w:rFonts w:hint="default"/>
          <w:lang w:val="en-US" w:eastAsia="zh-CN"/>
        </w:rPr>
      </w:pPr>
      <w:r>
        <w:rPr>
          <w:rFonts w:hint="default"/>
          <w:lang w:val="en-US" w:eastAsia="zh-CN"/>
        </w:rPr>
        <w:t>数字化的过程包括采样、量化和编码。采样是以一定的时间间隔捕捉模拟信号的样本。量化将采样值映射到一组离散的数字值，通常使用位数来表示。编码是将量化后的数值转化为特定的数字编码，如二进制。</w:t>
      </w:r>
    </w:p>
    <w:p w14:paraId="75422296">
      <w:pPr>
        <w:rPr>
          <w:rFonts w:hint="default"/>
          <w:lang w:val="en-US" w:eastAsia="zh-CN"/>
        </w:rPr>
      </w:pPr>
    </w:p>
    <w:p w14:paraId="0FC1001E">
      <w:pPr>
        <w:rPr>
          <w:rFonts w:hint="default"/>
          <w:lang w:val="en-US" w:eastAsia="zh-CN"/>
        </w:rPr>
      </w:pPr>
      <w:r>
        <w:rPr>
          <w:rFonts w:hint="default"/>
          <w:lang w:val="en-US" w:eastAsia="zh-CN"/>
        </w:rPr>
        <w:t>媒体类型：</w:t>
      </w:r>
    </w:p>
    <w:p w14:paraId="75C500FE">
      <w:pPr>
        <w:ind w:firstLine="420" w:firstLineChars="0"/>
        <w:rPr>
          <w:rFonts w:hint="default"/>
          <w:lang w:val="en-US" w:eastAsia="zh-CN"/>
        </w:rPr>
      </w:pPr>
      <w:r>
        <w:rPr>
          <w:rFonts w:hint="default"/>
          <w:lang w:val="en-US" w:eastAsia="zh-CN"/>
        </w:rPr>
        <w:t>数字音频：模拟声音信号通过麦克风采样、量化和编码成数字音频文件（如MP3、WAV）。</w:t>
      </w:r>
    </w:p>
    <w:p w14:paraId="4232E264">
      <w:pPr>
        <w:ind w:firstLine="420" w:firstLineChars="0"/>
        <w:rPr>
          <w:rFonts w:hint="default"/>
          <w:lang w:val="en-US" w:eastAsia="zh-CN"/>
        </w:rPr>
      </w:pPr>
      <w:r>
        <w:rPr>
          <w:rFonts w:hint="default"/>
          <w:lang w:val="en-US" w:eastAsia="zh-CN"/>
        </w:rPr>
        <w:t>数字图像：模拟图像通过数码相机或扫描仪采集、量化和编码为数字图像文件（如JPEG、PNG）。</w:t>
      </w:r>
    </w:p>
    <w:p w14:paraId="02F00E94">
      <w:pPr>
        <w:ind w:firstLine="420" w:firstLineChars="0"/>
        <w:rPr>
          <w:rFonts w:hint="default"/>
          <w:lang w:val="en-US" w:eastAsia="zh-CN"/>
        </w:rPr>
      </w:pPr>
      <w:r>
        <w:rPr>
          <w:rFonts w:hint="default"/>
          <w:lang w:val="en-US" w:eastAsia="zh-CN"/>
        </w:rPr>
        <w:t>数字视频：模拟视频通过摄像机采集、量化和编码为数字视频文件（如MP4、AVI）。</w:t>
      </w:r>
    </w:p>
    <w:p w14:paraId="6FAFDA90">
      <w:pPr>
        <w:rPr>
          <w:rFonts w:hint="default"/>
          <w:lang w:val="en-US" w:eastAsia="zh-CN"/>
        </w:rPr>
      </w:pPr>
    </w:p>
    <w:p w14:paraId="09B4CD22">
      <w:pPr>
        <w:rPr>
          <w:rFonts w:hint="default"/>
          <w:lang w:val="en-US" w:eastAsia="zh-CN"/>
        </w:rPr>
      </w:pPr>
      <w:r>
        <w:drawing>
          <wp:inline distT="0" distB="0" distL="114300" distR="114300">
            <wp:extent cx="1875790" cy="1664970"/>
            <wp:effectExtent l="0" t="0" r="13970" b="11430"/>
            <wp:docPr id="88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 name="图片 15"/>
                    <pic:cNvPicPr>
                      <a:picLocks noChangeAspect="1"/>
                    </pic:cNvPicPr>
                  </pic:nvPicPr>
                  <pic:blipFill>
                    <a:blip r:embed="rId896"/>
                    <a:stretch>
                      <a:fillRect/>
                    </a:stretch>
                  </pic:blipFill>
                  <pic:spPr>
                    <a:xfrm>
                      <a:off x="0" y="0"/>
                      <a:ext cx="1875790" cy="1664970"/>
                    </a:xfrm>
                    <a:prstGeom prst="rect">
                      <a:avLst/>
                    </a:prstGeom>
                    <a:noFill/>
                    <a:ln>
                      <a:noFill/>
                    </a:ln>
                  </pic:spPr>
                </pic:pic>
              </a:graphicData>
            </a:graphic>
          </wp:inline>
        </w:drawing>
      </w:r>
    </w:p>
    <w:p w14:paraId="45916D27">
      <w:pPr>
        <w:rPr>
          <w:rFonts w:hint="default"/>
          <w:lang w:val="en-US" w:eastAsia="zh-CN"/>
        </w:rPr>
      </w:pPr>
    </w:p>
    <w:p w14:paraId="7CC3F5BA">
      <w:pPr>
        <w:rPr>
          <w:rFonts w:hint="default"/>
          <w:lang w:val="en-US" w:eastAsia="zh-CN"/>
        </w:rPr>
      </w:pPr>
    </w:p>
    <w:p w14:paraId="16C834B6">
      <w:pPr>
        <w:rPr>
          <w:rFonts w:hint="default"/>
          <w:lang w:val="en-US" w:eastAsia="zh-CN"/>
        </w:rPr>
      </w:pPr>
    </w:p>
    <w:p w14:paraId="67A0F90F">
      <w:pPr>
        <w:pStyle w:val="5"/>
        <w:bidi w:val="0"/>
        <w:rPr>
          <w:rFonts w:hint="default"/>
          <w:lang w:val="en-US" w:eastAsia="zh-CN"/>
        </w:rPr>
        <w:sectPr>
          <w:pgSz w:w="11906" w:h="16838"/>
          <w:pgMar w:top="1440" w:right="1800" w:bottom="1440" w:left="1800" w:header="851" w:footer="992" w:gutter="0"/>
          <w:cols w:space="425" w:num="1"/>
          <w:docGrid w:type="lines" w:linePitch="312" w:charSpace="0"/>
        </w:sectPr>
      </w:pPr>
    </w:p>
    <w:p w14:paraId="6B357B50">
      <w:pPr>
        <w:pStyle w:val="6"/>
        <w:bidi w:val="0"/>
        <w:rPr>
          <w:rFonts w:hint="default"/>
          <w:lang w:val="en-US" w:eastAsia="zh-CN"/>
        </w:rPr>
      </w:pPr>
      <w:r>
        <w:rPr>
          <w:rFonts w:hint="default"/>
          <w:lang w:val="en-US" w:eastAsia="zh-CN"/>
        </w:rPr>
        <w:t>模拟方式：</w:t>
      </w:r>
    </w:p>
    <w:p w14:paraId="7DAF26BE">
      <w:pPr>
        <w:rPr>
          <w:rFonts w:hint="default"/>
          <w:lang w:val="en-US" w:eastAsia="zh-CN"/>
        </w:rPr>
      </w:pPr>
      <w:r>
        <w:rPr>
          <w:rFonts w:hint="default"/>
          <w:lang w:val="en-US" w:eastAsia="zh-CN"/>
        </w:rPr>
        <w:t>定义：</w:t>
      </w:r>
    </w:p>
    <w:p w14:paraId="60AFAA71">
      <w:pPr>
        <w:ind w:firstLine="420" w:firstLineChars="0"/>
        <w:rPr>
          <w:rFonts w:hint="default"/>
          <w:lang w:val="en-US" w:eastAsia="zh-CN"/>
        </w:rPr>
      </w:pPr>
      <w:r>
        <w:rPr>
          <w:rFonts w:hint="default"/>
          <w:lang w:val="en-US" w:eastAsia="zh-CN"/>
        </w:rPr>
        <w:t>模拟方式是指将信息以连续的模拟信号形式表示。这些信号是在时间和幅度上连续变化的，而不是以离散的数字形式表示。</w:t>
      </w:r>
    </w:p>
    <w:p w14:paraId="77232546">
      <w:pPr>
        <w:rPr>
          <w:rFonts w:hint="default"/>
          <w:lang w:val="en-US" w:eastAsia="zh-CN"/>
        </w:rPr>
      </w:pPr>
    </w:p>
    <w:p w14:paraId="5EBD40C6">
      <w:pPr>
        <w:rPr>
          <w:rFonts w:hint="default"/>
          <w:lang w:val="en-US" w:eastAsia="zh-CN"/>
        </w:rPr>
      </w:pPr>
      <w:r>
        <w:rPr>
          <w:rFonts w:hint="default"/>
          <w:lang w:val="en-US" w:eastAsia="zh-CN"/>
        </w:rPr>
        <w:t>示例：</w:t>
      </w:r>
    </w:p>
    <w:p w14:paraId="406015A2">
      <w:pPr>
        <w:ind w:firstLine="420" w:firstLineChars="0"/>
        <w:rPr>
          <w:rFonts w:hint="default"/>
          <w:lang w:val="en-US" w:eastAsia="zh-CN"/>
        </w:rPr>
      </w:pPr>
      <w:r>
        <w:rPr>
          <w:rFonts w:hint="default"/>
          <w:lang w:val="en-US" w:eastAsia="zh-CN"/>
        </w:rPr>
        <w:t>声音波形、模拟电视信号和传统电影胶片都是模拟方式的示例。</w:t>
      </w:r>
    </w:p>
    <w:p w14:paraId="54794D20">
      <w:pPr>
        <w:rPr>
          <w:rFonts w:hint="default"/>
          <w:lang w:val="en-US" w:eastAsia="zh-CN"/>
        </w:rPr>
      </w:pPr>
    </w:p>
    <w:p w14:paraId="677CE403">
      <w:pPr>
        <w:rPr>
          <w:rFonts w:hint="default"/>
          <w:lang w:val="en-US" w:eastAsia="zh-CN"/>
        </w:rPr>
      </w:pPr>
      <w:r>
        <w:rPr>
          <w:rFonts w:hint="default"/>
          <w:lang w:val="en-US" w:eastAsia="zh-CN"/>
        </w:rPr>
        <w:t>特点：</w:t>
      </w:r>
    </w:p>
    <w:p w14:paraId="5A4BFD05">
      <w:pPr>
        <w:ind w:firstLine="420" w:firstLineChars="0"/>
        <w:rPr>
          <w:rFonts w:hint="default"/>
          <w:lang w:val="en-US" w:eastAsia="zh-CN"/>
        </w:rPr>
      </w:pPr>
      <w:r>
        <w:rPr>
          <w:rFonts w:hint="default"/>
          <w:lang w:val="en-US" w:eastAsia="zh-CN"/>
        </w:rPr>
        <w:t>模拟方式能够捕捉自然界中连续变化的信号，但在处理、存储和传输时可能会面临复杂性和损失。</w:t>
      </w:r>
    </w:p>
    <w:p w14:paraId="0B8459F5">
      <w:pPr>
        <w:rPr>
          <w:rFonts w:hint="default"/>
          <w:lang w:val="en-US" w:eastAsia="zh-CN"/>
        </w:rPr>
      </w:pPr>
    </w:p>
    <w:p w14:paraId="6FC48605">
      <w:pPr>
        <w:rPr>
          <w:rFonts w:hint="default"/>
          <w:lang w:val="en-US" w:eastAsia="zh-CN"/>
        </w:rPr>
      </w:pPr>
      <w:r>
        <w:rPr>
          <w:rFonts w:hint="default"/>
          <w:lang w:val="en-US" w:eastAsia="zh-CN"/>
        </w:rPr>
        <w:t>模拟到数字转换：</w:t>
      </w:r>
    </w:p>
    <w:p w14:paraId="42CEB41F">
      <w:pPr>
        <w:ind w:firstLine="420" w:firstLineChars="0"/>
        <w:rPr>
          <w:rFonts w:hint="default"/>
          <w:lang w:val="en-US" w:eastAsia="zh-CN"/>
        </w:rPr>
      </w:pPr>
      <w:r>
        <w:rPr>
          <w:rFonts w:hint="default"/>
          <w:lang w:val="en-US" w:eastAsia="zh-CN"/>
        </w:rPr>
        <w:t>多媒体内容通常需要从模拟方式转换为数字形式，以便利用数字化技术进行编辑、传输和储存。这个过程涉及模拟到数字（A/D）转换器。</w:t>
      </w:r>
    </w:p>
    <w:p w14:paraId="170DA13F">
      <w:pPr>
        <w:rPr>
          <w:rFonts w:hint="default"/>
          <w:lang w:val="en-US" w:eastAsia="zh-CN"/>
        </w:rPr>
      </w:pPr>
    </w:p>
    <w:p w14:paraId="3D149930">
      <w:pPr>
        <w:rPr>
          <w:rFonts w:hint="default"/>
          <w:lang w:val="en-US" w:eastAsia="zh-CN"/>
        </w:rPr>
      </w:pPr>
      <w:r>
        <w:rPr>
          <w:rFonts w:hint="default"/>
          <w:lang w:val="en-US" w:eastAsia="zh-CN"/>
        </w:rPr>
        <w:t>模拟媒体设备：</w:t>
      </w:r>
    </w:p>
    <w:p w14:paraId="13FCC0E9">
      <w:pPr>
        <w:ind w:firstLine="420" w:firstLineChars="0"/>
        <w:rPr>
          <w:rFonts w:hint="default"/>
          <w:lang w:val="en-US" w:eastAsia="zh-CN"/>
        </w:rPr>
      </w:pPr>
      <w:r>
        <w:rPr>
          <w:rFonts w:hint="default"/>
          <w:lang w:val="en-US" w:eastAsia="zh-CN"/>
        </w:rPr>
        <w:t>模拟方式在一些传统媒体设备中仍然存在，如模拟录音机、模拟电视、模拟相机等。</w:t>
      </w:r>
    </w:p>
    <w:p w14:paraId="3D7C9A87">
      <w:pPr>
        <w:rPr>
          <w:rFonts w:hint="default"/>
          <w:lang w:val="en-US" w:eastAsia="zh-CN"/>
        </w:rPr>
      </w:pPr>
      <w:r>
        <w:drawing>
          <wp:inline distT="0" distB="0" distL="114300" distR="114300">
            <wp:extent cx="2065020" cy="1659255"/>
            <wp:effectExtent l="0" t="0" r="7620" b="1905"/>
            <wp:docPr id="93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 name="图片 27"/>
                    <pic:cNvPicPr>
                      <a:picLocks noChangeAspect="1"/>
                    </pic:cNvPicPr>
                  </pic:nvPicPr>
                  <pic:blipFill>
                    <a:blip r:embed="rId897"/>
                    <a:stretch>
                      <a:fillRect/>
                    </a:stretch>
                  </pic:blipFill>
                  <pic:spPr>
                    <a:xfrm>
                      <a:off x="0" y="0"/>
                      <a:ext cx="2065020" cy="1659255"/>
                    </a:xfrm>
                    <a:prstGeom prst="rect">
                      <a:avLst/>
                    </a:prstGeom>
                    <a:noFill/>
                    <a:ln>
                      <a:noFill/>
                    </a:ln>
                  </pic:spPr>
                </pic:pic>
              </a:graphicData>
            </a:graphic>
          </wp:inline>
        </w:drawing>
      </w:r>
    </w:p>
    <w:p w14:paraId="574B51A9">
      <w:pPr>
        <w:rPr>
          <w:rFonts w:hint="default"/>
          <w:lang w:val="en-US" w:eastAsia="zh-CN"/>
        </w:rPr>
      </w:pPr>
    </w:p>
    <w:p w14:paraId="01A0E885">
      <w:pPr>
        <w:rPr>
          <w:rFonts w:hint="default"/>
          <w:lang w:val="en-US" w:eastAsia="zh-CN"/>
        </w:rPr>
      </w:pPr>
    </w:p>
    <w:p w14:paraId="0137564C">
      <w:pPr>
        <w:rPr>
          <w:rFonts w:hint="default"/>
          <w:lang w:val="en-US" w:eastAsia="zh-CN"/>
        </w:rPr>
      </w:pPr>
    </w:p>
    <w:p w14:paraId="334E8D5A">
      <w:pPr>
        <w:rPr>
          <w:rFonts w:hint="default"/>
          <w:lang w:val="en-US" w:eastAsia="zh-CN"/>
        </w:rPr>
      </w:pPr>
    </w:p>
    <w:p w14:paraId="381FC088">
      <w:pPr>
        <w:rPr>
          <w:rFonts w:hint="default"/>
          <w:lang w:val="en-US" w:eastAsia="zh-CN"/>
        </w:rPr>
      </w:pPr>
    </w:p>
    <w:p w14:paraId="79BC5E1F">
      <w:pPr>
        <w:rPr>
          <w:rFonts w:hint="default"/>
          <w:lang w:val="en-US" w:eastAsia="zh-CN"/>
        </w:rPr>
      </w:pPr>
    </w:p>
    <w:p w14:paraId="683A67F9">
      <w:pPr>
        <w:rPr>
          <w:rFonts w:hint="default"/>
          <w:lang w:val="en-US" w:eastAsia="zh-CN"/>
        </w:rPr>
      </w:pPr>
    </w:p>
    <w:p w14:paraId="3E0F70A2">
      <w:pPr>
        <w:rPr>
          <w:rFonts w:hint="default"/>
          <w:lang w:val="en-US" w:eastAsia="zh-CN"/>
        </w:rPr>
      </w:pPr>
    </w:p>
    <w:p w14:paraId="34A24F10">
      <w:pPr>
        <w:rPr>
          <w:rFonts w:hint="default"/>
          <w:lang w:val="en-US" w:eastAsia="zh-CN"/>
        </w:rPr>
      </w:pPr>
    </w:p>
    <w:p w14:paraId="4737CF77">
      <w:pPr>
        <w:rPr>
          <w:rFonts w:hint="default"/>
          <w:lang w:val="en-US" w:eastAsia="zh-CN"/>
        </w:rPr>
      </w:pPr>
    </w:p>
    <w:p w14:paraId="301429F0">
      <w:pPr>
        <w:rPr>
          <w:rFonts w:hint="default"/>
          <w:lang w:val="en-US" w:eastAsia="zh-CN"/>
        </w:rPr>
      </w:pPr>
    </w:p>
    <w:p w14:paraId="53420977">
      <w:pPr>
        <w:rPr>
          <w:rFonts w:hint="default"/>
          <w:lang w:val="en-US" w:eastAsia="zh-CN"/>
        </w:rPr>
      </w:pPr>
    </w:p>
    <w:p w14:paraId="33FC8345">
      <w:pPr>
        <w:rPr>
          <w:rFonts w:hint="default"/>
          <w:lang w:val="en-US" w:eastAsia="zh-CN"/>
        </w:rPr>
      </w:pPr>
    </w:p>
    <w:p w14:paraId="1FA46041">
      <w:pPr>
        <w:rPr>
          <w:rFonts w:hint="default"/>
          <w:lang w:val="en-US" w:eastAsia="zh-CN"/>
        </w:rPr>
      </w:pPr>
    </w:p>
    <w:p w14:paraId="23D8653C">
      <w:pPr>
        <w:rPr>
          <w:rFonts w:hint="default"/>
          <w:lang w:val="en-US" w:eastAsia="zh-CN"/>
        </w:rPr>
      </w:pPr>
    </w:p>
    <w:p w14:paraId="666884D9">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2761B9A3">
      <w:pPr>
        <w:pStyle w:val="4"/>
        <w:bidi w:val="0"/>
        <w:rPr>
          <w:rFonts w:hint="default"/>
          <w:lang w:val="en-US" w:eastAsia="zh-CN"/>
        </w:rPr>
      </w:pPr>
      <w:r>
        <w:rPr>
          <w:rFonts w:hint="eastAsia"/>
          <w:lang w:val="en-US" w:eastAsia="zh-CN"/>
        </w:rPr>
        <w:t>PAL</w:t>
      </w:r>
    </w:p>
    <w:p w14:paraId="239736E6">
      <w:pPr>
        <w:tabs>
          <w:tab w:val="left" w:pos="2109"/>
        </w:tabs>
        <w:bidi w:val="0"/>
        <w:jc w:val="left"/>
        <w:rPr>
          <w:rFonts w:hint="eastAsia"/>
          <w:lang w:val="en-US" w:eastAsia="zh-CN"/>
        </w:rPr>
      </w:pPr>
      <w:r>
        <w:rPr>
          <w:rFonts w:hint="eastAsia"/>
          <w:lang w:val="en-US" w:eastAsia="zh-CN"/>
        </w:rPr>
        <w:t>PAL（Phase Alternating Line）是一种视频制式，广泛用于模拟电视广播和视频显示。PAL制式最初是为欧洲、澳大利亚、大部分亚洲和一些其他国家和地区的模拟电视广播制定的。以下是关于PAL制式的一些重要信息：</w:t>
      </w:r>
    </w:p>
    <w:p w14:paraId="1652742F">
      <w:pPr>
        <w:tabs>
          <w:tab w:val="left" w:pos="2109"/>
        </w:tabs>
        <w:bidi w:val="0"/>
        <w:jc w:val="left"/>
        <w:rPr>
          <w:rFonts w:hint="eastAsia"/>
          <w:b/>
          <w:bCs/>
          <w:lang w:val="en-US" w:eastAsia="zh-CN"/>
        </w:rPr>
      </w:pPr>
      <w:r>
        <w:rPr>
          <w:rFonts w:hint="eastAsia"/>
          <w:b/>
          <w:bCs/>
          <w:lang w:val="en-US" w:eastAsia="zh-CN"/>
        </w:rPr>
        <w:t>图像制式：</w:t>
      </w:r>
    </w:p>
    <w:p w14:paraId="40ED45E0">
      <w:pPr>
        <w:bidi w:val="0"/>
        <w:ind w:firstLine="420" w:firstLineChars="0"/>
        <w:jc w:val="left"/>
        <w:rPr>
          <w:rFonts w:hint="eastAsia"/>
          <w:lang w:val="en-US" w:eastAsia="zh-CN"/>
        </w:rPr>
      </w:pPr>
      <w:r>
        <w:rPr>
          <w:rFonts w:hint="eastAsia"/>
          <w:lang w:val="en-US" w:eastAsia="zh-CN"/>
        </w:rPr>
        <w:t>PAL制式规定了电视信号的图像制式。它使用625行的图像，帧速率为25帧/秒。这种图像制式是交替的，每两个场之间相位差半个周期，以减小颜色偏移和干扰。</w:t>
      </w:r>
    </w:p>
    <w:p w14:paraId="210FBC01">
      <w:pPr>
        <w:tabs>
          <w:tab w:val="left" w:pos="420"/>
          <w:tab w:val="left" w:pos="2109"/>
        </w:tabs>
        <w:bidi w:val="0"/>
        <w:jc w:val="left"/>
        <w:rPr>
          <w:rFonts w:hint="eastAsia"/>
          <w:b/>
          <w:bCs/>
          <w:lang w:val="en-US" w:eastAsia="zh-CN"/>
        </w:rPr>
      </w:pPr>
      <w:r>
        <w:rPr>
          <w:rFonts w:hint="eastAsia"/>
          <w:b/>
          <w:bCs/>
          <w:lang w:val="en-US" w:eastAsia="zh-CN"/>
        </w:rPr>
        <w:t>颜色编码：</w:t>
      </w:r>
    </w:p>
    <w:p w14:paraId="6EC579E9">
      <w:pPr>
        <w:tabs>
          <w:tab w:val="left" w:pos="420"/>
          <w:tab w:val="left" w:pos="2109"/>
        </w:tabs>
        <w:bidi w:val="0"/>
        <w:jc w:val="left"/>
        <w:rPr>
          <w:rFonts w:hint="eastAsia"/>
          <w:lang w:val="en-US" w:eastAsia="zh-CN"/>
        </w:rPr>
      </w:pPr>
      <w:r>
        <w:rPr>
          <w:rFonts w:hint="eastAsia"/>
          <w:lang w:val="en-US" w:eastAsia="zh-CN"/>
        </w:rPr>
        <w:tab/>
      </w:r>
      <w:r>
        <w:rPr>
          <w:rFonts w:hint="eastAsia"/>
          <w:lang w:val="en-US" w:eastAsia="zh-CN"/>
        </w:rPr>
        <w:t>PAL制式使用一种称为PAL编码的颜色系统，它是基于YUV颜色空间的。Y代表亮度（明度），U和V分别代表色度（色彩）信息。PAL编码使用一种特殊的颜色次载波，以便传输彩色信息。</w:t>
      </w:r>
    </w:p>
    <w:p w14:paraId="03B447C2">
      <w:pPr>
        <w:tabs>
          <w:tab w:val="left" w:pos="2109"/>
        </w:tabs>
        <w:bidi w:val="0"/>
        <w:jc w:val="left"/>
        <w:rPr>
          <w:rFonts w:hint="eastAsia"/>
          <w:b/>
          <w:bCs/>
          <w:lang w:val="en-US" w:eastAsia="zh-CN"/>
        </w:rPr>
      </w:pPr>
      <w:r>
        <w:rPr>
          <w:rFonts w:hint="eastAsia"/>
          <w:b/>
          <w:bCs/>
          <w:lang w:val="en-US" w:eastAsia="zh-CN"/>
        </w:rPr>
        <w:t>色差信息：</w:t>
      </w:r>
    </w:p>
    <w:p w14:paraId="0340F292">
      <w:pPr>
        <w:bidi w:val="0"/>
        <w:ind w:firstLine="420" w:firstLineChars="0"/>
        <w:jc w:val="left"/>
        <w:rPr>
          <w:rFonts w:hint="eastAsia"/>
          <w:lang w:val="en-US" w:eastAsia="zh-CN"/>
        </w:rPr>
      </w:pPr>
      <w:r>
        <w:rPr>
          <w:rFonts w:hint="eastAsia"/>
          <w:lang w:val="en-US" w:eastAsia="zh-CN"/>
        </w:rPr>
        <w:t>PAL制式允许在黑白电视和彩色电视之间进行向后兼容，这意味着即使接收设备不支持彩色，仍然可以显示黑白图像。这是通过在Y通道中传输亮度信息以及U和V通道中传输色差信息来实现的。</w:t>
      </w:r>
    </w:p>
    <w:p w14:paraId="24FC141E">
      <w:pPr>
        <w:bidi w:val="0"/>
        <w:jc w:val="left"/>
        <w:rPr>
          <w:rFonts w:hint="eastAsia"/>
          <w:b/>
          <w:bCs/>
          <w:lang w:val="en-US" w:eastAsia="zh-CN"/>
        </w:rPr>
      </w:pPr>
      <w:r>
        <w:rPr>
          <w:rFonts w:hint="eastAsia"/>
          <w:b/>
          <w:bCs/>
          <w:lang w:val="en-US" w:eastAsia="zh-CN"/>
        </w:rPr>
        <w:t>地区差异：</w:t>
      </w:r>
    </w:p>
    <w:p w14:paraId="09757E5A">
      <w:pPr>
        <w:bidi w:val="0"/>
        <w:ind w:firstLine="420" w:firstLineChars="0"/>
        <w:jc w:val="left"/>
        <w:rPr>
          <w:rFonts w:hint="eastAsia"/>
          <w:lang w:val="en-US" w:eastAsia="zh-CN"/>
        </w:rPr>
      </w:pPr>
      <w:r>
        <w:rPr>
          <w:rFonts w:hint="eastAsia"/>
          <w:lang w:val="en-US" w:eastAsia="zh-CN"/>
        </w:rPr>
        <w:t>虽然PAL是一种标准，但不同地区的PAL系统之间存在一些差异。这些差异包括帧速率、颜色子载波频率和音频标准。这导致了PAL制式的几个变种，如PAL-B、PAL-G、PAL-I等。</w:t>
      </w:r>
    </w:p>
    <w:p w14:paraId="791D6133">
      <w:pPr>
        <w:bidi w:val="0"/>
        <w:jc w:val="left"/>
        <w:rPr>
          <w:rFonts w:hint="eastAsia"/>
          <w:b/>
          <w:bCs/>
          <w:lang w:val="en-US" w:eastAsia="zh-CN"/>
        </w:rPr>
      </w:pPr>
      <w:r>
        <w:rPr>
          <w:rFonts w:hint="eastAsia"/>
          <w:b/>
          <w:bCs/>
          <w:lang w:val="en-US" w:eastAsia="zh-CN"/>
        </w:rPr>
        <w:t>视频分辨率：</w:t>
      </w:r>
    </w:p>
    <w:p w14:paraId="68DFF0D5">
      <w:pPr>
        <w:bidi w:val="0"/>
        <w:ind w:firstLine="420" w:firstLineChars="0"/>
        <w:jc w:val="left"/>
        <w:rPr>
          <w:rFonts w:hint="eastAsia"/>
          <w:lang w:val="en-US" w:eastAsia="zh-CN"/>
        </w:rPr>
      </w:pPr>
      <w:r>
        <w:rPr>
          <w:rFonts w:hint="eastAsia"/>
          <w:lang w:val="en-US" w:eastAsia="zh-CN"/>
        </w:rPr>
        <w:t>PAL制式的标准视频分辨率为720x576像素，但在实际应用中，它可以有不同的显示比例和分辨率变种。</w:t>
      </w:r>
    </w:p>
    <w:p w14:paraId="6EA9E844">
      <w:pPr>
        <w:bidi w:val="0"/>
        <w:jc w:val="left"/>
        <w:rPr>
          <w:rFonts w:hint="eastAsia"/>
          <w:b/>
          <w:bCs/>
          <w:lang w:val="en-US" w:eastAsia="zh-CN"/>
        </w:rPr>
      </w:pPr>
      <w:r>
        <w:rPr>
          <w:rFonts w:hint="eastAsia"/>
          <w:b/>
          <w:bCs/>
          <w:lang w:val="en-US" w:eastAsia="zh-CN"/>
        </w:rPr>
        <w:t>过渡到数字电视：</w:t>
      </w:r>
    </w:p>
    <w:p w14:paraId="690EAAFE">
      <w:pPr>
        <w:bidi w:val="0"/>
        <w:ind w:firstLine="420" w:firstLineChars="0"/>
        <w:jc w:val="left"/>
        <w:rPr>
          <w:rFonts w:hint="eastAsia"/>
          <w:lang w:val="en-US" w:eastAsia="zh-CN"/>
        </w:rPr>
      </w:pPr>
      <w:r>
        <w:rPr>
          <w:rFonts w:hint="eastAsia"/>
          <w:lang w:val="en-US" w:eastAsia="zh-CN"/>
        </w:rPr>
        <w:t>随着数字电视的普及，模拟PAL电视制式逐渐被数字电视制式所取代。然而，一些地区仍在使用模拟PAL制式，因此PAL仍然在某些地区保持重要性。</w:t>
      </w:r>
    </w:p>
    <w:p w14:paraId="453163C7">
      <w:pPr>
        <w:bidi w:val="0"/>
        <w:ind w:firstLine="420" w:firstLineChars="0"/>
        <w:jc w:val="left"/>
        <w:rPr>
          <w:rFonts w:hint="eastAsia"/>
          <w:lang w:val="en-US" w:eastAsia="zh-CN"/>
        </w:rPr>
      </w:pPr>
      <w:r>
        <w:rPr>
          <w:rFonts w:hint="eastAsia"/>
          <w:lang w:val="en-US" w:eastAsia="zh-CN"/>
        </w:rPr>
        <w:t>总之，PAL制式是一种模拟电视制式，用于广播和显示彩色和黑白电视节目。它在过去是欧洲和其他地区的主要电视制式之一，虽然随着数字技术的发展，数字电视制式逐渐取代了模拟电视。</w:t>
      </w:r>
    </w:p>
    <w:p w14:paraId="1F3180AE">
      <w:pPr>
        <w:bidi w:val="0"/>
        <w:jc w:val="left"/>
        <w:rPr>
          <w:rFonts w:hint="eastAsia"/>
          <w:lang w:val="en-US" w:eastAsia="zh-CN"/>
        </w:rPr>
      </w:pPr>
      <w:r>
        <w:drawing>
          <wp:inline distT="0" distB="0" distL="114300" distR="114300">
            <wp:extent cx="1972310" cy="1580515"/>
            <wp:effectExtent l="0" t="0" r="8890" b="4445"/>
            <wp:docPr id="94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图片 38"/>
                    <pic:cNvPicPr>
                      <a:picLocks noChangeAspect="1"/>
                    </pic:cNvPicPr>
                  </pic:nvPicPr>
                  <pic:blipFill>
                    <a:blip r:embed="rId898"/>
                    <a:stretch>
                      <a:fillRect/>
                    </a:stretch>
                  </pic:blipFill>
                  <pic:spPr>
                    <a:xfrm>
                      <a:off x="0" y="0"/>
                      <a:ext cx="1972310" cy="1580515"/>
                    </a:xfrm>
                    <a:prstGeom prst="rect">
                      <a:avLst/>
                    </a:prstGeom>
                    <a:noFill/>
                    <a:ln>
                      <a:noFill/>
                    </a:ln>
                  </pic:spPr>
                </pic:pic>
              </a:graphicData>
            </a:graphic>
          </wp:inline>
        </w:drawing>
      </w:r>
      <w:r>
        <w:drawing>
          <wp:inline distT="0" distB="0" distL="114300" distR="114300">
            <wp:extent cx="1932940" cy="1570355"/>
            <wp:effectExtent l="0" t="0" r="2540" b="14605"/>
            <wp:docPr id="94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 name="图片 39"/>
                    <pic:cNvPicPr>
                      <a:picLocks noChangeAspect="1"/>
                    </pic:cNvPicPr>
                  </pic:nvPicPr>
                  <pic:blipFill>
                    <a:blip r:embed="rId899"/>
                    <a:stretch>
                      <a:fillRect/>
                    </a:stretch>
                  </pic:blipFill>
                  <pic:spPr>
                    <a:xfrm>
                      <a:off x="0" y="0"/>
                      <a:ext cx="1932940" cy="1570355"/>
                    </a:xfrm>
                    <a:prstGeom prst="rect">
                      <a:avLst/>
                    </a:prstGeom>
                    <a:noFill/>
                    <a:ln>
                      <a:noFill/>
                    </a:ln>
                  </pic:spPr>
                </pic:pic>
              </a:graphicData>
            </a:graphic>
          </wp:inline>
        </w:drawing>
      </w:r>
    </w:p>
    <w:p w14:paraId="33447A4D">
      <w:pPr>
        <w:bidi w:val="0"/>
        <w:jc w:val="left"/>
        <w:rPr>
          <w:rFonts w:hint="eastAsia"/>
          <w:lang w:val="en-US" w:eastAsia="zh-CN"/>
        </w:rPr>
      </w:pPr>
    </w:p>
    <w:p w14:paraId="0DA9C4A2">
      <w:pPr>
        <w:bidi w:val="0"/>
        <w:jc w:val="left"/>
        <w:rPr>
          <w:rFonts w:hint="eastAsia"/>
          <w:lang w:val="en-US" w:eastAsia="zh-CN"/>
        </w:rPr>
      </w:pPr>
    </w:p>
    <w:p w14:paraId="47804459">
      <w:pPr>
        <w:bidi w:val="0"/>
        <w:jc w:val="left"/>
        <w:rPr>
          <w:rFonts w:hint="eastAsia"/>
          <w:lang w:val="en-US" w:eastAsia="zh-CN"/>
        </w:rPr>
      </w:pPr>
    </w:p>
    <w:p w14:paraId="0F390351">
      <w:pPr>
        <w:bidi w:val="0"/>
        <w:jc w:val="left"/>
        <w:rPr>
          <w:rFonts w:hint="eastAsia"/>
          <w:lang w:val="en-US" w:eastAsia="zh-CN"/>
        </w:rPr>
      </w:pPr>
    </w:p>
    <w:p w14:paraId="5C690A61">
      <w:pPr>
        <w:bidi w:val="0"/>
        <w:jc w:val="left"/>
        <w:rPr>
          <w:rFonts w:hint="eastAsia"/>
          <w:lang w:val="en-US" w:eastAsia="zh-CN"/>
        </w:rPr>
      </w:pPr>
    </w:p>
    <w:p w14:paraId="4035B879">
      <w:pPr>
        <w:bidi w:val="0"/>
        <w:jc w:val="left"/>
        <w:rPr>
          <w:rFonts w:hint="eastAsia"/>
          <w:lang w:val="en-US" w:eastAsia="zh-CN"/>
        </w:rPr>
      </w:pPr>
    </w:p>
    <w:p w14:paraId="2ED23829">
      <w:pPr>
        <w:bidi w:val="0"/>
        <w:jc w:val="left"/>
        <w:rPr>
          <w:rFonts w:hint="eastAsia"/>
          <w:lang w:val="en-US" w:eastAsia="zh-CN"/>
        </w:rPr>
      </w:pPr>
    </w:p>
    <w:p w14:paraId="5C05A390">
      <w:pPr>
        <w:rPr>
          <w:rFonts w:hint="eastAsia"/>
          <w:lang w:val="en-US" w:eastAsia="zh-CN"/>
        </w:rPr>
        <w:sectPr>
          <w:pgSz w:w="11906" w:h="16838"/>
          <w:pgMar w:top="1440" w:right="1800" w:bottom="1440" w:left="1800" w:header="851" w:footer="992" w:gutter="0"/>
          <w:cols w:space="425" w:num="1"/>
          <w:docGrid w:type="lines" w:linePitch="312" w:charSpace="0"/>
        </w:sectPr>
      </w:pPr>
    </w:p>
    <w:p w14:paraId="6D040831">
      <w:pPr>
        <w:pStyle w:val="4"/>
        <w:bidi w:val="0"/>
        <w:rPr>
          <w:rFonts w:hint="eastAsia"/>
          <w:lang w:val="en-US" w:eastAsia="zh-CN"/>
        </w:rPr>
      </w:pPr>
      <w:r>
        <w:rPr>
          <w:rFonts w:hint="eastAsia"/>
          <w:lang w:val="en-US" w:eastAsia="zh-CN"/>
        </w:rPr>
        <w:t>VCD/DVD</w:t>
      </w:r>
    </w:p>
    <w:p w14:paraId="552E8202">
      <w:pPr>
        <w:rPr>
          <w:rFonts w:hint="default"/>
          <w:lang w:val="en-US" w:eastAsia="zh-CN"/>
        </w:rPr>
      </w:pPr>
      <w:r>
        <w:rPr>
          <w:rFonts w:hint="default"/>
          <w:lang w:val="en-US" w:eastAsia="zh-CN"/>
        </w:rPr>
        <w:t>VCD（Video CD）和DVD（Digital Versatile Disc）是两种数字光盘格式，用于存储视频和音频内容，但它们在多个方面有着显著的区别：</w:t>
      </w:r>
    </w:p>
    <w:p w14:paraId="546B5679">
      <w:pPr>
        <w:rPr>
          <w:rFonts w:hint="default"/>
          <w:b/>
          <w:bCs/>
          <w:lang w:val="en-US" w:eastAsia="zh-CN"/>
        </w:rPr>
      </w:pPr>
      <w:r>
        <w:rPr>
          <w:rFonts w:hint="default"/>
          <w:b/>
          <w:bCs/>
          <w:lang w:val="en-US" w:eastAsia="zh-CN"/>
        </w:rPr>
        <w:t>存储容量:</w:t>
      </w:r>
    </w:p>
    <w:p w14:paraId="597A15F0">
      <w:pPr>
        <w:ind w:firstLine="420" w:firstLineChars="0"/>
        <w:rPr>
          <w:rFonts w:hint="default"/>
          <w:lang w:val="en-US" w:eastAsia="zh-CN"/>
        </w:rPr>
      </w:pPr>
      <w:r>
        <w:rPr>
          <w:rFonts w:hint="default"/>
          <w:lang w:val="en-US" w:eastAsia="zh-CN"/>
        </w:rPr>
        <w:t>VCD: VCD通常具有相对较小的存储容量，一张标准的VCD可以容纳大约74分钟的视频内容。VCD使用MPEG-1压缩标准，分辨率较低。</w:t>
      </w:r>
    </w:p>
    <w:p w14:paraId="0C254E09">
      <w:pPr>
        <w:ind w:firstLine="420" w:firstLineChars="0"/>
        <w:rPr>
          <w:rFonts w:hint="default"/>
          <w:lang w:val="en-US" w:eastAsia="zh-CN"/>
        </w:rPr>
      </w:pPr>
      <w:r>
        <w:drawing>
          <wp:inline distT="0" distB="0" distL="114300" distR="114300">
            <wp:extent cx="1701165" cy="1356360"/>
            <wp:effectExtent l="0" t="0" r="5715" b="0"/>
            <wp:docPr id="94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 name="图片 41"/>
                    <pic:cNvPicPr>
                      <a:picLocks noChangeAspect="1"/>
                    </pic:cNvPicPr>
                  </pic:nvPicPr>
                  <pic:blipFill>
                    <a:blip r:embed="rId900"/>
                    <a:stretch>
                      <a:fillRect/>
                    </a:stretch>
                  </pic:blipFill>
                  <pic:spPr>
                    <a:xfrm>
                      <a:off x="0" y="0"/>
                      <a:ext cx="1701165" cy="1356360"/>
                    </a:xfrm>
                    <a:prstGeom prst="rect">
                      <a:avLst/>
                    </a:prstGeom>
                    <a:noFill/>
                    <a:ln>
                      <a:noFill/>
                    </a:ln>
                  </pic:spPr>
                </pic:pic>
              </a:graphicData>
            </a:graphic>
          </wp:inline>
        </w:drawing>
      </w:r>
    </w:p>
    <w:p w14:paraId="57BBEC76">
      <w:pPr>
        <w:ind w:firstLine="420" w:firstLineChars="0"/>
        <w:rPr>
          <w:rFonts w:hint="default"/>
          <w:lang w:val="en-US" w:eastAsia="zh-CN"/>
        </w:rPr>
      </w:pPr>
      <w:r>
        <w:rPr>
          <w:rFonts w:hint="default"/>
          <w:lang w:val="en-US" w:eastAsia="zh-CN"/>
        </w:rPr>
        <w:t>DVD: DVD具有更大的存储容量，一张标准的单层DVD可以容纳4.7 GB的数据，这足以存储2小时以上的高质量视频。DVD通常使用MPEG-2压缩标准，具有更高的视频质量和分辨率。</w:t>
      </w:r>
    </w:p>
    <w:p w14:paraId="1530D485">
      <w:pPr>
        <w:rPr>
          <w:rFonts w:hint="default"/>
          <w:lang w:val="en-US" w:eastAsia="zh-CN"/>
        </w:rPr>
      </w:pPr>
      <w:r>
        <w:drawing>
          <wp:inline distT="0" distB="0" distL="114300" distR="114300">
            <wp:extent cx="1695450" cy="1360170"/>
            <wp:effectExtent l="0" t="0" r="11430" b="11430"/>
            <wp:docPr id="94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图片 42"/>
                    <pic:cNvPicPr>
                      <a:picLocks noChangeAspect="1"/>
                    </pic:cNvPicPr>
                  </pic:nvPicPr>
                  <pic:blipFill>
                    <a:blip r:embed="rId901"/>
                    <a:stretch>
                      <a:fillRect/>
                    </a:stretch>
                  </pic:blipFill>
                  <pic:spPr>
                    <a:xfrm>
                      <a:off x="0" y="0"/>
                      <a:ext cx="1695450" cy="1360170"/>
                    </a:xfrm>
                    <a:prstGeom prst="rect">
                      <a:avLst/>
                    </a:prstGeom>
                    <a:noFill/>
                    <a:ln>
                      <a:noFill/>
                    </a:ln>
                  </pic:spPr>
                </pic:pic>
              </a:graphicData>
            </a:graphic>
          </wp:inline>
        </w:drawing>
      </w:r>
      <w:r>
        <w:drawing>
          <wp:inline distT="0" distB="0" distL="114300" distR="114300">
            <wp:extent cx="1670685" cy="1365885"/>
            <wp:effectExtent l="0" t="0" r="5715" b="5715"/>
            <wp:docPr id="94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图片 43"/>
                    <pic:cNvPicPr>
                      <a:picLocks noChangeAspect="1"/>
                    </pic:cNvPicPr>
                  </pic:nvPicPr>
                  <pic:blipFill>
                    <a:blip r:embed="rId902"/>
                    <a:stretch>
                      <a:fillRect/>
                    </a:stretch>
                  </pic:blipFill>
                  <pic:spPr>
                    <a:xfrm>
                      <a:off x="0" y="0"/>
                      <a:ext cx="1670685" cy="1365885"/>
                    </a:xfrm>
                    <a:prstGeom prst="rect">
                      <a:avLst/>
                    </a:prstGeom>
                    <a:noFill/>
                    <a:ln>
                      <a:noFill/>
                    </a:ln>
                  </pic:spPr>
                </pic:pic>
              </a:graphicData>
            </a:graphic>
          </wp:inline>
        </w:drawing>
      </w:r>
      <w:r>
        <w:drawing>
          <wp:inline distT="0" distB="0" distL="114300" distR="114300">
            <wp:extent cx="1692910" cy="1366520"/>
            <wp:effectExtent l="0" t="0" r="13970" b="5080"/>
            <wp:docPr id="94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图片 44"/>
                    <pic:cNvPicPr>
                      <a:picLocks noChangeAspect="1"/>
                    </pic:cNvPicPr>
                  </pic:nvPicPr>
                  <pic:blipFill>
                    <a:blip r:embed="rId903"/>
                    <a:stretch>
                      <a:fillRect/>
                    </a:stretch>
                  </pic:blipFill>
                  <pic:spPr>
                    <a:xfrm>
                      <a:off x="0" y="0"/>
                      <a:ext cx="1692910" cy="1366520"/>
                    </a:xfrm>
                    <a:prstGeom prst="rect">
                      <a:avLst/>
                    </a:prstGeom>
                    <a:noFill/>
                    <a:ln>
                      <a:noFill/>
                    </a:ln>
                  </pic:spPr>
                </pic:pic>
              </a:graphicData>
            </a:graphic>
          </wp:inline>
        </w:drawing>
      </w:r>
    </w:p>
    <w:p w14:paraId="62CD5C17">
      <w:pPr>
        <w:rPr>
          <w:rFonts w:hint="default"/>
          <w:lang w:val="en-US" w:eastAsia="zh-CN"/>
        </w:rPr>
      </w:pPr>
      <w:r>
        <w:rPr>
          <w:rFonts w:hint="default"/>
          <w:b/>
          <w:bCs/>
          <w:lang w:val="en-US" w:eastAsia="zh-CN"/>
        </w:rPr>
        <w:t>视频质量:</w:t>
      </w:r>
    </w:p>
    <w:p w14:paraId="720F3B3D">
      <w:pPr>
        <w:ind w:firstLine="420" w:firstLineChars="0"/>
        <w:rPr>
          <w:rFonts w:hint="default"/>
          <w:lang w:val="en-US" w:eastAsia="zh-CN"/>
        </w:rPr>
      </w:pPr>
      <w:r>
        <w:rPr>
          <w:rFonts w:hint="default"/>
          <w:lang w:val="en-US" w:eastAsia="zh-CN"/>
        </w:rPr>
        <w:t>VCD: 由于较小的存储容量和较低的压缩标准，VCD的视频质量相对较低，尤其在大屏幕上播放时可能出现模糊或失真。</w:t>
      </w:r>
    </w:p>
    <w:p w14:paraId="4F501CBC">
      <w:pPr>
        <w:ind w:firstLine="420" w:firstLineChars="0"/>
        <w:rPr>
          <w:rFonts w:hint="default"/>
          <w:lang w:val="en-US" w:eastAsia="zh-CN"/>
        </w:rPr>
      </w:pPr>
      <w:r>
        <w:rPr>
          <w:rFonts w:hint="default"/>
          <w:lang w:val="en-US" w:eastAsia="zh-CN"/>
        </w:rPr>
        <w:t>DVD: DVD提供更高的视频质量，支持更高的分辨率和比特率，因此具有更清晰和更高质量的视频。</w:t>
      </w:r>
    </w:p>
    <w:p w14:paraId="05EC89D4">
      <w:pPr>
        <w:rPr>
          <w:rFonts w:hint="default"/>
          <w:lang w:val="en-US" w:eastAsia="zh-CN"/>
        </w:rPr>
      </w:pPr>
      <w:r>
        <w:rPr>
          <w:rFonts w:hint="default"/>
          <w:b/>
          <w:bCs/>
          <w:lang w:val="en-US" w:eastAsia="zh-CN"/>
        </w:rPr>
        <w:t>互动性:</w:t>
      </w:r>
    </w:p>
    <w:p w14:paraId="0D951C52">
      <w:pPr>
        <w:ind w:firstLine="420" w:firstLineChars="0"/>
        <w:rPr>
          <w:rFonts w:hint="default"/>
          <w:lang w:val="en-US" w:eastAsia="zh-CN"/>
        </w:rPr>
      </w:pPr>
      <w:r>
        <w:rPr>
          <w:rFonts w:hint="default"/>
          <w:lang w:val="en-US" w:eastAsia="zh-CN"/>
        </w:rPr>
        <w:t>VCD: VCD通常不支持复杂的互动菜单或特性。它主要用于简单的视频播放。</w:t>
      </w:r>
    </w:p>
    <w:p w14:paraId="75FDA3D3">
      <w:pPr>
        <w:ind w:firstLine="420" w:firstLineChars="0"/>
        <w:rPr>
          <w:rFonts w:hint="default"/>
          <w:lang w:val="en-US" w:eastAsia="zh-CN"/>
        </w:rPr>
      </w:pPr>
      <w:r>
        <w:rPr>
          <w:rFonts w:hint="default"/>
          <w:lang w:val="en-US" w:eastAsia="zh-CN"/>
        </w:rPr>
        <w:t>DVD: DVD具有更丰富的互动性，支持菜单、章节选择、字幕、多语言音轨和特殊功能等，因此适用于电影、游戏、教育和其他多媒体应用。</w:t>
      </w:r>
    </w:p>
    <w:p w14:paraId="39954226">
      <w:pPr>
        <w:rPr>
          <w:rFonts w:hint="default"/>
          <w:lang w:val="en-US" w:eastAsia="zh-CN"/>
        </w:rPr>
      </w:pPr>
      <w:r>
        <w:rPr>
          <w:rFonts w:hint="default"/>
          <w:b/>
          <w:bCs/>
          <w:lang w:val="en-US" w:eastAsia="zh-CN"/>
        </w:rPr>
        <w:t>播放设备:</w:t>
      </w:r>
    </w:p>
    <w:p w14:paraId="3FA1DC00">
      <w:pPr>
        <w:ind w:firstLine="420" w:firstLineChars="0"/>
        <w:rPr>
          <w:rFonts w:hint="default"/>
          <w:lang w:val="en-US" w:eastAsia="zh-CN"/>
        </w:rPr>
      </w:pPr>
      <w:r>
        <w:rPr>
          <w:rFonts w:hint="default"/>
          <w:lang w:val="en-US" w:eastAsia="zh-CN"/>
        </w:rPr>
        <w:t>VCD: VCD可以在支持VCD播放的特定播放器上播放，也可以在一些计算机上使用相应的软件播放。</w:t>
      </w:r>
    </w:p>
    <w:p w14:paraId="7EBE5F95">
      <w:pPr>
        <w:ind w:firstLine="420" w:firstLineChars="0"/>
        <w:rPr>
          <w:rFonts w:hint="default"/>
          <w:lang w:val="en-US" w:eastAsia="zh-CN"/>
        </w:rPr>
      </w:pPr>
      <w:r>
        <w:rPr>
          <w:rFonts w:hint="default"/>
          <w:lang w:val="en-US" w:eastAsia="zh-CN"/>
        </w:rPr>
        <w:t>DVD: DVD需要专用的DVD播放器来播放，尽管现代计算机也可以播放DVD。</w:t>
      </w:r>
    </w:p>
    <w:p w14:paraId="71003E64">
      <w:pPr>
        <w:rPr>
          <w:rFonts w:hint="default"/>
          <w:lang w:val="en-US" w:eastAsia="zh-CN"/>
        </w:rPr>
      </w:pPr>
      <w:r>
        <w:rPr>
          <w:rFonts w:hint="default"/>
          <w:b/>
          <w:bCs/>
          <w:lang w:val="en-US" w:eastAsia="zh-CN"/>
        </w:rPr>
        <w:t>地区编码:</w:t>
      </w:r>
    </w:p>
    <w:p w14:paraId="00D1AE4E">
      <w:pPr>
        <w:ind w:firstLine="420" w:firstLineChars="0"/>
        <w:rPr>
          <w:rFonts w:hint="default"/>
          <w:lang w:val="en-US" w:eastAsia="zh-CN"/>
        </w:rPr>
      </w:pPr>
      <w:r>
        <w:rPr>
          <w:rFonts w:hint="default"/>
          <w:lang w:val="en-US" w:eastAsia="zh-CN"/>
        </w:rPr>
        <w:t>DVD通常采用地区编码制度，不同地区的DVD可能不兼容，这是为了管理和控制不同地区的发行权和发布时间。而VCD没有类似的地区编码限制。</w:t>
      </w:r>
    </w:p>
    <w:p w14:paraId="0228CE9A">
      <w:pPr>
        <w:ind w:firstLine="420" w:firstLineChars="0"/>
        <w:rPr>
          <w:rFonts w:hint="eastAsia"/>
          <w:lang w:val="en-US" w:eastAsia="zh-CN"/>
        </w:rPr>
        <w:sectPr>
          <w:pgSz w:w="11906" w:h="16838"/>
          <w:pgMar w:top="1440" w:right="1800" w:bottom="1440" w:left="1800" w:header="851" w:footer="992" w:gutter="0"/>
          <w:cols w:space="425" w:num="1"/>
          <w:docGrid w:type="lines" w:linePitch="312" w:charSpace="0"/>
        </w:sectPr>
      </w:pPr>
      <w:r>
        <w:rPr>
          <w:rFonts w:hint="default"/>
          <w:lang w:val="en-US" w:eastAsia="zh-CN"/>
        </w:rPr>
        <w:t>总的来说，DVD是VCD的升级版，提供更大的存储容量、更高的视频质量、更多的互动性和更广泛的应用。然而，VCD在一些地区仍然具有一定的流行度，特别是在一些发展中国家，因为它的播放设备相对便宜。</w:t>
      </w:r>
    </w:p>
    <w:p w14:paraId="55B63922">
      <w:pPr>
        <w:pStyle w:val="4"/>
        <w:bidi w:val="0"/>
        <w:rPr>
          <w:rFonts w:hint="default"/>
          <w:lang w:val="en-US" w:eastAsia="zh-CN"/>
        </w:rPr>
      </w:pPr>
      <w:r>
        <w:rPr>
          <w:rFonts w:hint="eastAsia"/>
          <w:lang w:val="en-US" w:eastAsia="zh-CN"/>
        </w:rPr>
        <w:t>PS CAD</w:t>
      </w:r>
    </w:p>
    <w:p w14:paraId="60BD9D0D">
      <w:pPr>
        <w:rPr>
          <w:rFonts w:hint="default"/>
          <w:lang w:val="en-US" w:eastAsia="zh-CN"/>
        </w:rPr>
      </w:pPr>
      <w:r>
        <w:rPr>
          <w:rFonts w:hint="eastAsia"/>
          <w:lang w:val="en-US" w:eastAsia="zh-CN"/>
        </w:rPr>
        <w:t>不学 刷就行了</w:t>
      </w:r>
    </w:p>
    <w:p w14:paraId="0417F078">
      <w:pPr>
        <w:rPr>
          <w:rFonts w:hint="eastAsia"/>
          <w:lang w:val="en-US" w:eastAsia="zh-CN"/>
        </w:rPr>
      </w:pPr>
    </w:p>
    <w:p w14:paraId="4D9F20F3">
      <w:pPr>
        <w:pStyle w:val="4"/>
        <w:bidi w:val="0"/>
        <w:rPr>
          <w:rFonts w:hint="eastAsia"/>
          <w:lang w:val="en-US" w:eastAsia="zh-CN"/>
        </w:rPr>
      </w:pPr>
      <w:r>
        <w:rPr>
          <w:rFonts w:hint="eastAsia"/>
          <w:lang w:val="en-US" w:eastAsia="zh-CN"/>
        </w:rPr>
        <w:t>其他</w:t>
      </w:r>
    </w:p>
    <w:p w14:paraId="3BC68C3F">
      <w:pPr>
        <w:rPr>
          <w:rFonts w:hint="default"/>
          <w:lang w:val="en-US" w:eastAsia="zh-CN"/>
        </w:rPr>
      </w:pPr>
      <w:r>
        <w:drawing>
          <wp:inline distT="0" distB="0" distL="114300" distR="114300">
            <wp:extent cx="2312670" cy="1870710"/>
            <wp:effectExtent l="0" t="0" r="3810" b="3810"/>
            <wp:docPr id="88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图片 20"/>
                    <pic:cNvPicPr>
                      <a:picLocks noChangeAspect="1"/>
                    </pic:cNvPicPr>
                  </pic:nvPicPr>
                  <pic:blipFill>
                    <a:blip r:embed="rId904"/>
                    <a:stretch>
                      <a:fillRect/>
                    </a:stretch>
                  </pic:blipFill>
                  <pic:spPr>
                    <a:xfrm>
                      <a:off x="0" y="0"/>
                      <a:ext cx="2312670" cy="1870710"/>
                    </a:xfrm>
                    <a:prstGeom prst="rect">
                      <a:avLst/>
                    </a:prstGeom>
                    <a:noFill/>
                    <a:ln>
                      <a:noFill/>
                    </a:ln>
                  </pic:spPr>
                </pic:pic>
              </a:graphicData>
            </a:graphic>
          </wp:inline>
        </w:drawing>
      </w:r>
      <w:r>
        <w:drawing>
          <wp:inline distT="0" distB="0" distL="114300" distR="114300">
            <wp:extent cx="2309495" cy="1885315"/>
            <wp:effectExtent l="0" t="0" r="6985" b="4445"/>
            <wp:docPr id="88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图片 21"/>
                    <pic:cNvPicPr>
                      <a:picLocks noChangeAspect="1"/>
                    </pic:cNvPicPr>
                  </pic:nvPicPr>
                  <pic:blipFill>
                    <a:blip r:embed="rId905"/>
                    <a:stretch>
                      <a:fillRect/>
                    </a:stretch>
                  </pic:blipFill>
                  <pic:spPr>
                    <a:xfrm>
                      <a:off x="0" y="0"/>
                      <a:ext cx="2309495" cy="1885315"/>
                    </a:xfrm>
                    <a:prstGeom prst="rect">
                      <a:avLst/>
                    </a:prstGeom>
                    <a:noFill/>
                    <a:ln>
                      <a:noFill/>
                    </a:ln>
                  </pic:spPr>
                </pic:pic>
              </a:graphicData>
            </a:graphic>
          </wp:inline>
        </w:drawing>
      </w:r>
    </w:p>
    <w:p w14:paraId="10FE3F8D">
      <w:pPr>
        <w:tabs>
          <w:tab w:val="left" w:pos="2109"/>
        </w:tabs>
        <w:bidi w:val="0"/>
        <w:jc w:val="left"/>
        <w:rPr>
          <w:rFonts w:hint="eastAsia"/>
          <w:lang w:val="en-US" w:eastAsia="zh-CN"/>
        </w:rPr>
      </w:pPr>
      <w:r>
        <w:drawing>
          <wp:inline distT="0" distB="0" distL="114300" distR="114300">
            <wp:extent cx="2341245" cy="1996440"/>
            <wp:effectExtent l="0" t="0" r="5715" b="0"/>
            <wp:docPr id="9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图片 5"/>
                    <pic:cNvPicPr>
                      <a:picLocks noChangeAspect="1"/>
                    </pic:cNvPicPr>
                  </pic:nvPicPr>
                  <pic:blipFill>
                    <a:blip r:embed="rId906"/>
                    <a:stretch>
                      <a:fillRect/>
                    </a:stretch>
                  </pic:blipFill>
                  <pic:spPr>
                    <a:xfrm>
                      <a:off x="0" y="0"/>
                      <a:ext cx="2341245" cy="1996440"/>
                    </a:xfrm>
                    <a:prstGeom prst="rect">
                      <a:avLst/>
                    </a:prstGeom>
                    <a:noFill/>
                    <a:ln>
                      <a:noFill/>
                    </a:ln>
                  </pic:spPr>
                </pic:pic>
              </a:graphicData>
            </a:graphic>
          </wp:inline>
        </w:drawing>
      </w:r>
      <w:r>
        <w:drawing>
          <wp:inline distT="0" distB="0" distL="114300" distR="114300">
            <wp:extent cx="2282825" cy="1986280"/>
            <wp:effectExtent l="0" t="0" r="3175" b="10160"/>
            <wp:docPr id="9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图片 6"/>
                    <pic:cNvPicPr>
                      <a:picLocks noChangeAspect="1"/>
                    </pic:cNvPicPr>
                  </pic:nvPicPr>
                  <pic:blipFill>
                    <a:blip r:embed="rId907"/>
                    <a:stretch>
                      <a:fillRect/>
                    </a:stretch>
                  </pic:blipFill>
                  <pic:spPr>
                    <a:xfrm>
                      <a:off x="0" y="0"/>
                      <a:ext cx="2282825" cy="1986280"/>
                    </a:xfrm>
                    <a:prstGeom prst="rect">
                      <a:avLst/>
                    </a:prstGeom>
                    <a:noFill/>
                    <a:ln>
                      <a:noFill/>
                    </a:ln>
                  </pic:spPr>
                </pic:pic>
              </a:graphicData>
            </a:graphic>
          </wp:inline>
        </w:drawing>
      </w:r>
    </w:p>
    <w:p w14:paraId="1BED5A3B">
      <w:pPr>
        <w:tabs>
          <w:tab w:val="left" w:pos="2109"/>
        </w:tabs>
        <w:bidi w:val="0"/>
        <w:jc w:val="left"/>
      </w:pPr>
      <w:r>
        <w:drawing>
          <wp:inline distT="0" distB="0" distL="114300" distR="114300">
            <wp:extent cx="2353945" cy="1892935"/>
            <wp:effectExtent l="0" t="0" r="8255" b="12065"/>
            <wp:docPr id="9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图片 7"/>
                    <pic:cNvPicPr>
                      <a:picLocks noChangeAspect="1"/>
                    </pic:cNvPicPr>
                  </pic:nvPicPr>
                  <pic:blipFill>
                    <a:blip r:embed="rId908"/>
                    <a:stretch>
                      <a:fillRect/>
                    </a:stretch>
                  </pic:blipFill>
                  <pic:spPr>
                    <a:xfrm>
                      <a:off x="0" y="0"/>
                      <a:ext cx="2353945" cy="1892935"/>
                    </a:xfrm>
                    <a:prstGeom prst="rect">
                      <a:avLst/>
                    </a:prstGeom>
                    <a:noFill/>
                    <a:ln>
                      <a:noFill/>
                    </a:ln>
                  </pic:spPr>
                </pic:pic>
              </a:graphicData>
            </a:graphic>
          </wp:inline>
        </w:drawing>
      </w:r>
      <w:r>
        <w:drawing>
          <wp:inline distT="0" distB="0" distL="114300" distR="114300">
            <wp:extent cx="2289175" cy="1890395"/>
            <wp:effectExtent l="0" t="0" r="12065" b="14605"/>
            <wp:docPr id="92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 name="图片 17"/>
                    <pic:cNvPicPr>
                      <a:picLocks noChangeAspect="1"/>
                    </pic:cNvPicPr>
                  </pic:nvPicPr>
                  <pic:blipFill>
                    <a:blip r:embed="rId909"/>
                    <a:stretch>
                      <a:fillRect/>
                    </a:stretch>
                  </pic:blipFill>
                  <pic:spPr>
                    <a:xfrm>
                      <a:off x="0" y="0"/>
                      <a:ext cx="2289175" cy="1890395"/>
                    </a:xfrm>
                    <a:prstGeom prst="rect">
                      <a:avLst/>
                    </a:prstGeom>
                    <a:noFill/>
                    <a:ln>
                      <a:noFill/>
                    </a:ln>
                  </pic:spPr>
                </pic:pic>
              </a:graphicData>
            </a:graphic>
          </wp:inline>
        </w:drawing>
      </w:r>
    </w:p>
    <w:p w14:paraId="09D23EBE">
      <w:pPr>
        <w:tabs>
          <w:tab w:val="left" w:pos="2109"/>
        </w:tabs>
        <w:bidi w:val="0"/>
        <w:jc w:val="left"/>
        <w:sectPr>
          <w:pgSz w:w="11906" w:h="16838"/>
          <w:pgMar w:top="1440" w:right="1800" w:bottom="1440" w:left="1800" w:header="851" w:footer="992" w:gutter="0"/>
          <w:cols w:space="425" w:num="1"/>
          <w:docGrid w:type="lines" w:linePitch="312" w:charSpace="0"/>
        </w:sectPr>
      </w:pPr>
    </w:p>
    <w:p w14:paraId="2153C120">
      <w:pPr>
        <w:tabs>
          <w:tab w:val="left" w:pos="2109"/>
        </w:tabs>
        <w:bidi w:val="0"/>
        <w:jc w:val="left"/>
      </w:pPr>
      <w:r>
        <w:drawing>
          <wp:inline distT="0" distB="0" distL="114300" distR="114300">
            <wp:extent cx="2395220" cy="2025015"/>
            <wp:effectExtent l="0" t="0" r="12700" b="1905"/>
            <wp:docPr id="92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图片 19"/>
                    <pic:cNvPicPr>
                      <a:picLocks noChangeAspect="1"/>
                    </pic:cNvPicPr>
                  </pic:nvPicPr>
                  <pic:blipFill>
                    <a:blip r:embed="rId910"/>
                    <a:stretch>
                      <a:fillRect/>
                    </a:stretch>
                  </pic:blipFill>
                  <pic:spPr>
                    <a:xfrm>
                      <a:off x="0" y="0"/>
                      <a:ext cx="2395220" cy="2025015"/>
                    </a:xfrm>
                    <a:prstGeom prst="rect">
                      <a:avLst/>
                    </a:prstGeom>
                    <a:noFill/>
                    <a:ln>
                      <a:noFill/>
                    </a:ln>
                  </pic:spPr>
                </pic:pic>
              </a:graphicData>
            </a:graphic>
          </wp:inline>
        </w:drawing>
      </w:r>
      <w:r>
        <w:drawing>
          <wp:inline distT="0" distB="0" distL="114300" distR="114300">
            <wp:extent cx="2329815" cy="2005330"/>
            <wp:effectExtent l="0" t="0" r="1905" b="6350"/>
            <wp:docPr id="93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图片 32"/>
                    <pic:cNvPicPr>
                      <a:picLocks noChangeAspect="1"/>
                    </pic:cNvPicPr>
                  </pic:nvPicPr>
                  <pic:blipFill>
                    <a:blip r:embed="rId911"/>
                    <a:stretch>
                      <a:fillRect/>
                    </a:stretch>
                  </pic:blipFill>
                  <pic:spPr>
                    <a:xfrm>
                      <a:off x="0" y="0"/>
                      <a:ext cx="2329815" cy="2005330"/>
                    </a:xfrm>
                    <a:prstGeom prst="rect">
                      <a:avLst/>
                    </a:prstGeom>
                    <a:noFill/>
                    <a:ln>
                      <a:noFill/>
                    </a:ln>
                  </pic:spPr>
                </pic:pic>
              </a:graphicData>
            </a:graphic>
          </wp:inline>
        </w:drawing>
      </w:r>
    </w:p>
    <w:p w14:paraId="1E3B00D2">
      <w:pPr>
        <w:tabs>
          <w:tab w:val="left" w:pos="2109"/>
        </w:tabs>
        <w:bidi w:val="0"/>
        <w:jc w:val="left"/>
      </w:pPr>
      <w:r>
        <w:drawing>
          <wp:inline distT="0" distB="0" distL="114300" distR="114300">
            <wp:extent cx="2292350" cy="1859280"/>
            <wp:effectExtent l="0" t="0" r="8890" b="0"/>
            <wp:docPr id="93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图片 33"/>
                    <pic:cNvPicPr>
                      <a:picLocks noChangeAspect="1"/>
                    </pic:cNvPicPr>
                  </pic:nvPicPr>
                  <pic:blipFill>
                    <a:blip r:embed="rId912"/>
                    <a:stretch>
                      <a:fillRect/>
                    </a:stretch>
                  </pic:blipFill>
                  <pic:spPr>
                    <a:xfrm>
                      <a:off x="0" y="0"/>
                      <a:ext cx="2292350" cy="1859280"/>
                    </a:xfrm>
                    <a:prstGeom prst="rect">
                      <a:avLst/>
                    </a:prstGeom>
                    <a:noFill/>
                    <a:ln>
                      <a:noFill/>
                    </a:ln>
                  </pic:spPr>
                </pic:pic>
              </a:graphicData>
            </a:graphic>
          </wp:inline>
        </w:drawing>
      </w:r>
      <w:r>
        <w:drawing>
          <wp:inline distT="0" distB="0" distL="114300" distR="114300">
            <wp:extent cx="2236470" cy="1853565"/>
            <wp:effectExtent l="0" t="0" r="3810" b="5715"/>
            <wp:docPr id="93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图片 34"/>
                    <pic:cNvPicPr>
                      <a:picLocks noChangeAspect="1"/>
                    </pic:cNvPicPr>
                  </pic:nvPicPr>
                  <pic:blipFill>
                    <a:blip r:embed="rId913"/>
                    <a:stretch>
                      <a:fillRect/>
                    </a:stretch>
                  </pic:blipFill>
                  <pic:spPr>
                    <a:xfrm>
                      <a:off x="0" y="0"/>
                      <a:ext cx="2236470" cy="1853565"/>
                    </a:xfrm>
                    <a:prstGeom prst="rect">
                      <a:avLst/>
                    </a:prstGeom>
                    <a:noFill/>
                    <a:ln>
                      <a:noFill/>
                    </a:ln>
                  </pic:spPr>
                </pic:pic>
              </a:graphicData>
            </a:graphic>
          </wp:inline>
        </w:drawing>
      </w:r>
    </w:p>
    <w:p w14:paraId="27460745">
      <w:pPr>
        <w:tabs>
          <w:tab w:val="left" w:pos="2109"/>
        </w:tabs>
        <w:bidi w:val="0"/>
        <w:jc w:val="left"/>
      </w:pPr>
      <w:r>
        <w:drawing>
          <wp:inline distT="0" distB="0" distL="114300" distR="114300">
            <wp:extent cx="2366645" cy="2037715"/>
            <wp:effectExtent l="0" t="0" r="10795" b="4445"/>
            <wp:docPr id="94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35"/>
                    <pic:cNvPicPr>
                      <a:picLocks noChangeAspect="1"/>
                    </pic:cNvPicPr>
                  </pic:nvPicPr>
                  <pic:blipFill>
                    <a:blip r:embed="rId914"/>
                    <a:stretch>
                      <a:fillRect/>
                    </a:stretch>
                  </pic:blipFill>
                  <pic:spPr>
                    <a:xfrm>
                      <a:off x="0" y="0"/>
                      <a:ext cx="2366645" cy="2037715"/>
                    </a:xfrm>
                    <a:prstGeom prst="rect">
                      <a:avLst/>
                    </a:prstGeom>
                    <a:noFill/>
                    <a:ln>
                      <a:noFill/>
                    </a:ln>
                  </pic:spPr>
                </pic:pic>
              </a:graphicData>
            </a:graphic>
          </wp:inline>
        </w:drawing>
      </w:r>
      <w:r>
        <w:drawing>
          <wp:inline distT="0" distB="0" distL="114300" distR="114300">
            <wp:extent cx="2446655" cy="2032000"/>
            <wp:effectExtent l="0" t="0" r="6985" b="10160"/>
            <wp:docPr id="94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图片 36"/>
                    <pic:cNvPicPr>
                      <a:picLocks noChangeAspect="1"/>
                    </pic:cNvPicPr>
                  </pic:nvPicPr>
                  <pic:blipFill>
                    <a:blip r:embed="rId915"/>
                    <a:stretch>
                      <a:fillRect/>
                    </a:stretch>
                  </pic:blipFill>
                  <pic:spPr>
                    <a:xfrm>
                      <a:off x="0" y="0"/>
                      <a:ext cx="2446655" cy="2032000"/>
                    </a:xfrm>
                    <a:prstGeom prst="rect">
                      <a:avLst/>
                    </a:prstGeom>
                    <a:noFill/>
                    <a:ln>
                      <a:noFill/>
                    </a:ln>
                  </pic:spPr>
                </pic:pic>
              </a:graphicData>
            </a:graphic>
          </wp:inline>
        </w:drawing>
      </w:r>
    </w:p>
    <w:p w14:paraId="21CE91AB">
      <w:pPr>
        <w:tabs>
          <w:tab w:val="left" w:pos="2109"/>
        </w:tabs>
        <w:bidi w:val="0"/>
        <w:jc w:val="left"/>
        <w:rPr>
          <w:rFonts w:hint="default"/>
          <w:lang w:val="en-US" w:eastAsia="zh-CN"/>
        </w:rPr>
      </w:pPr>
    </w:p>
    <w:p w14:paraId="28FE7F9A">
      <w:pPr>
        <w:tabs>
          <w:tab w:val="left" w:pos="2109"/>
        </w:tabs>
        <w:bidi w:val="0"/>
        <w:jc w:val="left"/>
        <w:rPr>
          <w:rFonts w:hint="default"/>
          <w:lang w:val="en-US" w:eastAsia="zh-CN"/>
        </w:rPr>
      </w:pPr>
    </w:p>
    <w:p w14:paraId="4021D3CE">
      <w:pPr>
        <w:tabs>
          <w:tab w:val="left" w:pos="2109"/>
        </w:tabs>
        <w:bidi w:val="0"/>
        <w:jc w:val="left"/>
        <w:rPr>
          <w:rFonts w:hint="default"/>
          <w:lang w:val="en-US" w:eastAsia="zh-CN"/>
        </w:rPr>
      </w:pPr>
    </w:p>
    <w:p w14:paraId="705D48F1">
      <w:pPr>
        <w:tabs>
          <w:tab w:val="left" w:pos="2109"/>
        </w:tabs>
        <w:bidi w:val="0"/>
        <w:jc w:val="left"/>
        <w:rPr>
          <w:rFonts w:hint="default"/>
          <w:lang w:val="en-US" w:eastAsia="zh-CN"/>
        </w:rPr>
      </w:pPr>
    </w:p>
    <w:p w14:paraId="7CE029C0">
      <w:pPr>
        <w:tabs>
          <w:tab w:val="left" w:pos="2109"/>
        </w:tabs>
        <w:bidi w:val="0"/>
        <w:jc w:val="left"/>
        <w:rPr>
          <w:rFonts w:hint="default"/>
          <w:lang w:val="en-US" w:eastAsia="zh-CN"/>
        </w:rPr>
      </w:pPr>
    </w:p>
    <w:p w14:paraId="2A1C2D5D">
      <w:pPr>
        <w:tabs>
          <w:tab w:val="left" w:pos="2109"/>
        </w:tabs>
        <w:bidi w:val="0"/>
        <w:jc w:val="left"/>
        <w:rPr>
          <w:rFonts w:hint="default"/>
          <w:lang w:val="en-US" w:eastAsia="zh-CN"/>
        </w:rPr>
      </w:pPr>
    </w:p>
    <w:p w14:paraId="1BAC36D5">
      <w:pPr>
        <w:tabs>
          <w:tab w:val="left" w:pos="2109"/>
        </w:tabs>
        <w:bidi w:val="0"/>
        <w:jc w:val="left"/>
        <w:rPr>
          <w:rFonts w:hint="default"/>
          <w:lang w:val="en-US" w:eastAsia="zh-CN"/>
        </w:rPr>
      </w:pPr>
    </w:p>
    <w:p w14:paraId="4E9C5F49">
      <w:pPr>
        <w:tabs>
          <w:tab w:val="left" w:pos="2109"/>
        </w:tabs>
        <w:bidi w:val="0"/>
        <w:jc w:val="left"/>
        <w:rPr>
          <w:rFonts w:hint="default"/>
          <w:lang w:val="en-US" w:eastAsia="zh-CN"/>
        </w:rPr>
      </w:pPr>
    </w:p>
    <w:p w14:paraId="52F3D17F">
      <w:pPr>
        <w:tabs>
          <w:tab w:val="left" w:pos="2109"/>
        </w:tabs>
        <w:bidi w:val="0"/>
        <w:jc w:val="left"/>
        <w:rPr>
          <w:rFonts w:hint="default"/>
          <w:lang w:val="en-US" w:eastAsia="zh-CN"/>
        </w:rPr>
      </w:pPr>
    </w:p>
    <w:p w14:paraId="0653054A">
      <w:pPr>
        <w:tabs>
          <w:tab w:val="left" w:pos="2109"/>
        </w:tabs>
        <w:bidi w:val="0"/>
        <w:jc w:val="left"/>
        <w:rPr>
          <w:rFonts w:hint="default"/>
          <w:lang w:val="en-US" w:eastAsia="zh-CN"/>
        </w:rPr>
      </w:pPr>
    </w:p>
    <w:p w14:paraId="64D4E180">
      <w:pPr>
        <w:tabs>
          <w:tab w:val="left" w:pos="2109"/>
        </w:tabs>
        <w:bidi w:val="0"/>
        <w:jc w:val="left"/>
        <w:rPr>
          <w:rFonts w:hint="default"/>
          <w:lang w:val="en-US" w:eastAsia="zh-CN"/>
        </w:rPr>
      </w:pPr>
    </w:p>
    <w:p w14:paraId="79932B90">
      <w:pPr>
        <w:tabs>
          <w:tab w:val="left" w:pos="2109"/>
        </w:tabs>
        <w:bidi w:val="0"/>
        <w:jc w:val="left"/>
        <w:rPr>
          <w:rFonts w:hint="default"/>
          <w:lang w:val="en-US" w:eastAsia="zh-CN"/>
        </w:rPr>
      </w:pPr>
    </w:p>
    <w:p w14:paraId="296466C0">
      <w:pPr>
        <w:tabs>
          <w:tab w:val="left" w:pos="2109"/>
        </w:tabs>
        <w:bidi w:val="0"/>
        <w:jc w:val="left"/>
        <w:rPr>
          <w:rFonts w:hint="default"/>
          <w:lang w:val="en-US" w:eastAsia="zh-CN"/>
        </w:rPr>
        <w:sectPr>
          <w:pgSz w:w="11906" w:h="16838"/>
          <w:pgMar w:top="1440" w:right="1800" w:bottom="1440" w:left="1800" w:header="851" w:footer="992" w:gutter="0"/>
          <w:cols w:space="425" w:num="1"/>
          <w:docGrid w:type="lines" w:linePitch="312" w:charSpace="0"/>
        </w:sectPr>
      </w:pPr>
    </w:p>
    <w:p w14:paraId="3A0A2C5E">
      <w:pPr>
        <w:pStyle w:val="3"/>
        <w:bidi w:val="0"/>
        <w:rPr>
          <w:rFonts w:hint="eastAsia"/>
          <w:lang w:val="en-US" w:eastAsia="zh-CN"/>
        </w:rPr>
      </w:pPr>
      <w:r>
        <w:rPr>
          <w:rFonts w:hint="eastAsia"/>
          <w:lang w:val="en-US" w:eastAsia="zh-CN"/>
        </w:rPr>
        <w:t>226~240 移动互联网应用</w:t>
      </w:r>
    </w:p>
    <w:p w14:paraId="025C2B45">
      <w:pPr>
        <w:pStyle w:val="4"/>
        <w:bidi w:val="0"/>
        <w:rPr>
          <w:rFonts w:hint="eastAsia"/>
          <w:lang w:val="en-US" w:eastAsia="zh-CN"/>
        </w:rPr>
      </w:pPr>
      <w:r>
        <w:rPr>
          <w:rFonts w:hint="eastAsia"/>
          <w:lang w:val="en-US" w:eastAsia="zh-CN"/>
        </w:rPr>
        <w:t>移动商务</w:t>
      </w:r>
    </w:p>
    <w:p w14:paraId="3770C2A0">
      <w:pPr>
        <w:rPr>
          <w:rFonts w:hint="default"/>
          <w:lang w:val="en-US" w:eastAsia="zh-CN"/>
        </w:rPr>
      </w:pPr>
      <w:r>
        <w:rPr>
          <w:rFonts w:hint="default"/>
          <w:lang w:val="en-US" w:eastAsia="zh-CN"/>
        </w:rPr>
        <w:t>移动商务（Mobile Commerce，简称M-commerce）是指通过</w:t>
      </w:r>
      <w:r>
        <w:rPr>
          <w:rFonts w:hint="default"/>
          <w:b/>
          <w:bCs/>
          <w:color w:val="FF0000"/>
          <w:lang w:val="en-US" w:eastAsia="zh-CN"/>
        </w:rPr>
        <w:t>移动设备</w:t>
      </w:r>
      <w:r>
        <w:rPr>
          <w:rFonts w:hint="default"/>
          <w:lang w:val="en-US" w:eastAsia="zh-CN"/>
        </w:rPr>
        <w:t>（如智能手机、平板电脑、可穿戴设备）进行商业交易和活动的过程。</w:t>
      </w:r>
    </w:p>
    <w:p w14:paraId="6BF1B457">
      <w:pPr>
        <w:rPr>
          <w:rFonts w:hint="default"/>
          <w:lang w:val="en-US" w:eastAsia="zh-CN"/>
        </w:rPr>
      </w:pPr>
      <w:r>
        <w:drawing>
          <wp:inline distT="0" distB="0" distL="114300" distR="114300">
            <wp:extent cx="1499870" cy="1233805"/>
            <wp:effectExtent l="0" t="0" r="8890" b="635"/>
            <wp:docPr id="8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 name="图片 3"/>
                    <pic:cNvPicPr>
                      <a:picLocks noChangeAspect="1"/>
                    </pic:cNvPicPr>
                  </pic:nvPicPr>
                  <pic:blipFill>
                    <a:blip r:embed="rId916"/>
                    <a:stretch>
                      <a:fillRect/>
                    </a:stretch>
                  </pic:blipFill>
                  <pic:spPr>
                    <a:xfrm>
                      <a:off x="0" y="0"/>
                      <a:ext cx="1499870" cy="1233805"/>
                    </a:xfrm>
                    <a:prstGeom prst="rect">
                      <a:avLst/>
                    </a:prstGeom>
                    <a:noFill/>
                    <a:ln>
                      <a:noFill/>
                    </a:ln>
                  </pic:spPr>
                </pic:pic>
              </a:graphicData>
            </a:graphic>
          </wp:inline>
        </w:drawing>
      </w:r>
      <w:r>
        <w:drawing>
          <wp:inline distT="0" distB="0" distL="114300" distR="114300">
            <wp:extent cx="1452880" cy="1221105"/>
            <wp:effectExtent l="0" t="0" r="10160" b="13335"/>
            <wp:docPr id="8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图片 4"/>
                    <pic:cNvPicPr>
                      <a:picLocks noChangeAspect="1"/>
                    </pic:cNvPicPr>
                  </pic:nvPicPr>
                  <pic:blipFill>
                    <a:blip r:embed="rId917"/>
                    <a:stretch>
                      <a:fillRect/>
                    </a:stretch>
                  </pic:blipFill>
                  <pic:spPr>
                    <a:xfrm>
                      <a:off x="0" y="0"/>
                      <a:ext cx="1452880" cy="1221105"/>
                    </a:xfrm>
                    <a:prstGeom prst="rect">
                      <a:avLst/>
                    </a:prstGeom>
                    <a:noFill/>
                    <a:ln>
                      <a:noFill/>
                    </a:ln>
                  </pic:spPr>
                </pic:pic>
              </a:graphicData>
            </a:graphic>
          </wp:inline>
        </w:drawing>
      </w:r>
      <w:r>
        <w:drawing>
          <wp:inline distT="0" distB="0" distL="114300" distR="114300">
            <wp:extent cx="1332230" cy="1224280"/>
            <wp:effectExtent l="0" t="0" r="8890" b="10160"/>
            <wp:docPr id="88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 name="图片 8"/>
                    <pic:cNvPicPr>
                      <a:picLocks noChangeAspect="1"/>
                    </pic:cNvPicPr>
                  </pic:nvPicPr>
                  <pic:blipFill>
                    <a:blip r:embed="rId918"/>
                    <a:stretch>
                      <a:fillRect/>
                    </a:stretch>
                  </pic:blipFill>
                  <pic:spPr>
                    <a:xfrm>
                      <a:off x="0" y="0"/>
                      <a:ext cx="1332230" cy="1224280"/>
                    </a:xfrm>
                    <a:prstGeom prst="rect">
                      <a:avLst/>
                    </a:prstGeom>
                    <a:noFill/>
                    <a:ln>
                      <a:noFill/>
                    </a:ln>
                  </pic:spPr>
                </pic:pic>
              </a:graphicData>
            </a:graphic>
          </wp:inline>
        </w:drawing>
      </w:r>
    </w:p>
    <w:p w14:paraId="09A898F1">
      <w:pPr>
        <w:ind w:firstLine="420" w:firstLineChars="0"/>
        <w:rPr>
          <w:rFonts w:hint="default"/>
          <w:lang w:val="en-US" w:eastAsia="zh-CN"/>
        </w:rPr>
      </w:pPr>
      <w:r>
        <w:rPr>
          <w:rFonts w:hint="default"/>
          <w:lang w:val="en-US" w:eastAsia="zh-CN"/>
        </w:rPr>
        <w:t>移动设备的普及：随着智能手机和平板电脑的广泛普及，越来越多的人开始使用移动设备进行在线购物、银行交易、社交媒体互动等商务活动。</w:t>
      </w:r>
    </w:p>
    <w:p w14:paraId="565335B3">
      <w:pPr>
        <w:rPr>
          <w:rFonts w:hint="default"/>
          <w:lang w:val="en-US" w:eastAsia="zh-CN"/>
        </w:rPr>
      </w:pPr>
      <w:r>
        <w:drawing>
          <wp:inline distT="0" distB="0" distL="114300" distR="114300">
            <wp:extent cx="1484630" cy="1192530"/>
            <wp:effectExtent l="0" t="0" r="8890" b="11430"/>
            <wp:docPr id="8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图片 6"/>
                    <pic:cNvPicPr>
                      <a:picLocks noChangeAspect="1"/>
                    </pic:cNvPicPr>
                  </pic:nvPicPr>
                  <pic:blipFill>
                    <a:blip r:embed="rId919"/>
                    <a:stretch>
                      <a:fillRect/>
                    </a:stretch>
                  </pic:blipFill>
                  <pic:spPr>
                    <a:xfrm>
                      <a:off x="0" y="0"/>
                      <a:ext cx="1484630" cy="1192530"/>
                    </a:xfrm>
                    <a:prstGeom prst="rect">
                      <a:avLst/>
                    </a:prstGeom>
                    <a:noFill/>
                    <a:ln>
                      <a:noFill/>
                    </a:ln>
                  </pic:spPr>
                </pic:pic>
              </a:graphicData>
            </a:graphic>
          </wp:inline>
        </w:drawing>
      </w:r>
    </w:p>
    <w:p w14:paraId="6B02ABB0">
      <w:pPr>
        <w:ind w:firstLine="420" w:firstLineChars="0"/>
        <w:rPr>
          <w:rFonts w:hint="default"/>
          <w:lang w:val="en-US" w:eastAsia="zh-CN"/>
        </w:rPr>
      </w:pPr>
      <w:r>
        <w:rPr>
          <w:rFonts w:hint="default"/>
          <w:lang w:val="en-US" w:eastAsia="zh-CN"/>
        </w:rPr>
        <w:t>应用程序：移动商务的主要方式之一是通过应用程序（Apps）进行交易。许多企业和零售商都开发了移动应用，使用户可以轻松地浏览和购买产品或服务。</w:t>
      </w:r>
    </w:p>
    <w:p w14:paraId="6FDD64C3">
      <w:pPr>
        <w:rPr>
          <w:rFonts w:hint="default"/>
          <w:lang w:val="en-US" w:eastAsia="zh-CN"/>
        </w:rPr>
      </w:pPr>
      <w:r>
        <w:drawing>
          <wp:inline distT="0" distB="0" distL="114300" distR="114300">
            <wp:extent cx="1484630" cy="1229995"/>
            <wp:effectExtent l="0" t="0" r="8890" b="4445"/>
            <wp:docPr id="87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图片 7"/>
                    <pic:cNvPicPr>
                      <a:picLocks noChangeAspect="1"/>
                    </pic:cNvPicPr>
                  </pic:nvPicPr>
                  <pic:blipFill>
                    <a:blip r:embed="rId920"/>
                    <a:stretch>
                      <a:fillRect/>
                    </a:stretch>
                  </pic:blipFill>
                  <pic:spPr>
                    <a:xfrm>
                      <a:off x="0" y="0"/>
                      <a:ext cx="1484630" cy="1229995"/>
                    </a:xfrm>
                    <a:prstGeom prst="rect">
                      <a:avLst/>
                    </a:prstGeom>
                    <a:noFill/>
                    <a:ln>
                      <a:noFill/>
                    </a:ln>
                  </pic:spPr>
                </pic:pic>
              </a:graphicData>
            </a:graphic>
          </wp:inline>
        </w:drawing>
      </w:r>
      <w:r>
        <w:drawing>
          <wp:inline distT="0" distB="0" distL="114300" distR="114300">
            <wp:extent cx="1538605" cy="1236345"/>
            <wp:effectExtent l="0" t="0" r="635" b="13335"/>
            <wp:docPr id="95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图片 41"/>
                    <pic:cNvPicPr>
                      <a:picLocks noChangeAspect="1"/>
                    </pic:cNvPicPr>
                  </pic:nvPicPr>
                  <pic:blipFill>
                    <a:blip r:embed="rId921"/>
                    <a:stretch>
                      <a:fillRect/>
                    </a:stretch>
                  </pic:blipFill>
                  <pic:spPr>
                    <a:xfrm>
                      <a:off x="0" y="0"/>
                      <a:ext cx="1538605" cy="1236345"/>
                    </a:xfrm>
                    <a:prstGeom prst="rect">
                      <a:avLst/>
                    </a:prstGeom>
                    <a:noFill/>
                    <a:ln>
                      <a:noFill/>
                    </a:ln>
                  </pic:spPr>
                </pic:pic>
              </a:graphicData>
            </a:graphic>
          </wp:inline>
        </w:drawing>
      </w:r>
    </w:p>
    <w:p w14:paraId="77652195">
      <w:pPr>
        <w:ind w:firstLine="420" w:firstLineChars="0"/>
        <w:rPr>
          <w:rFonts w:hint="default"/>
          <w:lang w:val="en-US" w:eastAsia="zh-CN"/>
        </w:rPr>
      </w:pPr>
      <w:r>
        <w:rPr>
          <w:rFonts w:hint="default"/>
          <w:lang w:val="en-US" w:eastAsia="zh-CN"/>
        </w:rPr>
        <w:t>移动支付：移动支付是移动商务的核心，它包括使用移动设备进行支付，如NFC技术、移动钱包应用、支付宝、Apple Pay等。这使消费者可以方便地完成在线和线下交易。</w:t>
      </w:r>
    </w:p>
    <w:p w14:paraId="4BB22F37">
      <w:pPr>
        <w:ind w:firstLine="420" w:firstLineChars="0"/>
        <w:rPr>
          <w:rFonts w:hint="default"/>
          <w:lang w:val="en-US" w:eastAsia="zh-CN"/>
        </w:rPr>
      </w:pPr>
      <w:r>
        <w:rPr>
          <w:rFonts w:hint="default"/>
          <w:lang w:val="en-US" w:eastAsia="zh-CN"/>
        </w:rPr>
        <w:t>电子钱包：电子钱包是存储在移动设备上的数字钱包，可以用于存储信用卡、借记卡信息以及优惠券、礼品卡等。用户可以使用电子钱包来简化支付过程。</w:t>
      </w:r>
    </w:p>
    <w:p w14:paraId="4D101AD5">
      <w:pPr>
        <w:ind w:firstLine="420" w:firstLineChars="0"/>
        <w:rPr>
          <w:rFonts w:hint="default"/>
          <w:lang w:val="en-US" w:eastAsia="zh-CN"/>
        </w:rPr>
      </w:pPr>
      <w:r>
        <w:rPr>
          <w:rFonts w:hint="default"/>
          <w:lang w:val="en-US" w:eastAsia="zh-CN"/>
        </w:rPr>
        <w:t>社交媒体和广告：移动设备的广泛使用也促进了移动广告和社交媒体上的购物。企业利用社交媒体平台来推广他们的产品，并允许用户直接在社交媒体上购买。</w:t>
      </w:r>
    </w:p>
    <w:p w14:paraId="5C28E403">
      <w:pPr>
        <w:ind w:firstLine="420" w:firstLineChars="0"/>
        <w:rPr>
          <w:rFonts w:hint="default"/>
          <w:lang w:val="en-US" w:eastAsia="zh-CN"/>
        </w:rPr>
      </w:pPr>
      <w:r>
        <w:rPr>
          <w:rFonts w:hint="default"/>
          <w:lang w:val="en-US" w:eastAsia="zh-CN"/>
        </w:rPr>
        <w:t>定位服务：移动设备可以利用GPS和其他定位技术，提供基于位置的服务。这对于商家来说尤为重要，因为它们可以根据用户的位置提供个性化的推广和优惠。</w:t>
      </w:r>
    </w:p>
    <w:p w14:paraId="666C78E8">
      <w:pPr>
        <w:ind w:firstLine="420" w:firstLineChars="0"/>
        <w:rPr>
          <w:rFonts w:hint="default"/>
          <w:lang w:val="en-US" w:eastAsia="zh-CN"/>
        </w:rPr>
      </w:pPr>
      <w:r>
        <w:rPr>
          <w:rFonts w:hint="default"/>
          <w:lang w:val="en-US" w:eastAsia="zh-CN"/>
        </w:rPr>
        <w:t>安全性：移动商务需要特别关注安全性，因为用户的个人和财务信息储存在移动设备上。因此，加密和身份验证技术在移动商务中起着关键作用。</w:t>
      </w:r>
    </w:p>
    <w:p w14:paraId="647AC08C">
      <w:pPr>
        <w:ind w:firstLine="420" w:firstLineChars="0"/>
        <w:rPr>
          <w:rFonts w:hint="default"/>
          <w:lang w:val="en-US" w:eastAsia="zh-CN"/>
        </w:rPr>
        <w:sectPr>
          <w:pgSz w:w="11906" w:h="16838"/>
          <w:pgMar w:top="1440" w:right="1800" w:bottom="1440" w:left="1800" w:header="851" w:footer="992" w:gutter="0"/>
          <w:cols w:space="425" w:num="1"/>
          <w:docGrid w:type="lines" w:linePitch="312" w:charSpace="0"/>
        </w:sectPr>
      </w:pPr>
      <w:r>
        <w:rPr>
          <w:rFonts w:hint="default"/>
          <w:lang w:val="en-US" w:eastAsia="zh-CN"/>
        </w:rPr>
        <w:t>移动商务趋势：移动商务领域不断发展和演变。例如，增强现实（AR）和虚拟现实（VR）</w:t>
      </w:r>
    </w:p>
    <w:p w14:paraId="3A8F2728">
      <w:pPr>
        <w:ind w:firstLine="420" w:firstLineChars="0"/>
        <w:rPr>
          <w:rFonts w:hint="default"/>
          <w:lang w:val="en-US" w:eastAsia="zh-CN"/>
        </w:rPr>
      </w:pPr>
      <w:r>
        <w:rPr>
          <w:rFonts w:hint="default"/>
          <w:lang w:val="en-US" w:eastAsia="zh-CN"/>
        </w:rPr>
        <w:t>技术正在被用于改善购物体验，而人工智能（AI）和大数据分析被用于提供个性化的推荐。</w:t>
      </w:r>
    </w:p>
    <w:p w14:paraId="7EB73B0A">
      <w:pPr>
        <w:ind w:firstLine="420" w:firstLineChars="0"/>
        <w:rPr>
          <w:rFonts w:hint="default"/>
          <w:lang w:val="en-US" w:eastAsia="zh-CN"/>
        </w:rPr>
      </w:pPr>
      <w:r>
        <w:rPr>
          <w:rFonts w:hint="default"/>
          <w:lang w:val="en-US" w:eastAsia="zh-CN"/>
        </w:rPr>
        <w:t>法律和法规：移动商务需要遵守国家和地区的法律和法规，包括数据隐私、消费者保护和金融交易的规定。</w:t>
      </w:r>
    </w:p>
    <w:p w14:paraId="3430B2B6">
      <w:pPr>
        <w:ind w:firstLine="420" w:firstLineChars="0"/>
        <w:rPr>
          <w:rFonts w:hint="default"/>
          <w:lang w:val="en-US" w:eastAsia="zh-CN"/>
        </w:rPr>
      </w:pPr>
      <w:r>
        <w:rPr>
          <w:rFonts w:hint="default"/>
          <w:lang w:val="en-US" w:eastAsia="zh-CN"/>
        </w:rPr>
        <w:t>跨平台兼容性：移动商务应用程序需要考虑不同移动操作系统（如iOS和Android）之间的兼容性，以确保尽可能多的用户可以访问和使用应用。</w:t>
      </w:r>
    </w:p>
    <w:p w14:paraId="0B390239">
      <w:pPr>
        <w:rPr>
          <w:rFonts w:hint="default"/>
          <w:lang w:val="en-US" w:eastAsia="zh-CN"/>
        </w:rPr>
      </w:pPr>
    </w:p>
    <w:p w14:paraId="35AC419D">
      <w:pPr>
        <w:rPr>
          <w:rFonts w:hint="default"/>
          <w:lang w:val="en-US" w:eastAsia="zh-CN"/>
        </w:rPr>
      </w:pPr>
      <w:r>
        <w:rPr>
          <w:rFonts w:hint="default"/>
          <w:lang w:val="en-US" w:eastAsia="zh-CN"/>
        </w:rPr>
        <w:t>总之，移动商务已经成为现代商业活动的重要组成部分，它提供了便捷、快速和个性化的交易方式，满足了消费者的需求，也为企业提供了更多的销售和推广渠道。这个领域仍然在不断演进，随着技术的发展和用户需求的变化，移动商务将继续发展壮大。</w:t>
      </w:r>
    </w:p>
    <w:p w14:paraId="68BDB84D">
      <w:r>
        <w:drawing>
          <wp:inline distT="0" distB="0" distL="114300" distR="114300">
            <wp:extent cx="1881505" cy="880745"/>
            <wp:effectExtent l="0" t="0" r="8255" b="3175"/>
            <wp:docPr id="8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图片 2"/>
                    <pic:cNvPicPr>
                      <a:picLocks noChangeAspect="1"/>
                    </pic:cNvPicPr>
                  </pic:nvPicPr>
                  <pic:blipFill>
                    <a:blip r:embed="rId922"/>
                    <a:stretch>
                      <a:fillRect/>
                    </a:stretch>
                  </pic:blipFill>
                  <pic:spPr>
                    <a:xfrm>
                      <a:off x="0" y="0"/>
                      <a:ext cx="1881505" cy="880745"/>
                    </a:xfrm>
                    <a:prstGeom prst="rect">
                      <a:avLst/>
                    </a:prstGeom>
                    <a:noFill/>
                    <a:ln>
                      <a:noFill/>
                    </a:ln>
                  </pic:spPr>
                </pic:pic>
              </a:graphicData>
            </a:graphic>
          </wp:inline>
        </w:drawing>
      </w:r>
      <w:r>
        <w:drawing>
          <wp:inline distT="0" distB="0" distL="114300" distR="114300">
            <wp:extent cx="1711325" cy="1397000"/>
            <wp:effectExtent l="0" t="0" r="10795" b="5080"/>
            <wp:docPr id="90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图片 19"/>
                    <pic:cNvPicPr>
                      <a:picLocks noChangeAspect="1"/>
                    </pic:cNvPicPr>
                  </pic:nvPicPr>
                  <pic:blipFill>
                    <a:blip r:embed="rId923"/>
                    <a:stretch>
                      <a:fillRect/>
                    </a:stretch>
                  </pic:blipFill>
                  <pic:spPr>
                    <a:xfrm>
                      <a:off x="0" y="0"/>
                      <a:ext cx="1711325" cy="1397000"/>
                    </a:xfrm>
                    <a:prstGeom prst="rect">
                      <a:avLst/>
                    </a:prstGeom>
                    <a:noFill/>
                    <a:ln>
                      <a:noFill/>
                    </a:ln>
                  </pic:spPr>
                </pic:pic>
              </a:graphicData>
            </a:graphic>
          </wp:inline>
        </w:drawing>
      </w:r>
    </w:p>
    <w:p w14:paraId="21716079"/>
    <w:p w14:paraId="427E7D6C"/>
    <w:p w14:paraId="5D46AF35"/>
    <w:p w14:paraId="03337E95"/>
    <w:p w14:paraId="3F96C550"/>
    <w:p w14:paraId="619E3484"/>
    <w:p w14:paraId="46D13F88"/>
    <w:p w14:paraId="791B4586"/>
    <w:p w14:paraId="60AEE435"/>
    <w:p w14:paraId="476B75F5"/>
    <w:p w14:paraId="4CE860C9"/>
    <w:p w14:paraId="4EA6D1DD"/>
    <w:p w14:paraId="7418CC34"/>
    <w:p w14:paraId="3C377B1E"/>
    <w:p w14:paraId="376196D5"/>
    <w:p w14:paraId="2A3BA4D1"/>
    <w:p w14:paraId="5362F549"/>
    <w:p w14:paraId="0356E530"/>
    <w:p w14:paraId="5EB0E9F8"/>
    <w:p w14:paraId="24765661"/>
    <w:p w14:paraId="01627201"/>
    <w:p w14:paraId="1EF29336"/>
    <w:p w14:paraId="67F5E62F"/>
    <w:p w14:paraId="433D85F4"/>
    <w:p w14:paraId="21FFAF67"/>
    <w:p w14:paraId="53FF8594"/>
    <w:p w14:paraId="7733350E">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42F71C1B">
      <w:pPr>
        <w:pStyle w:val="4"/>
        <w:bidi w:val="0"/>
        <w:rPr>
          <w:rFonts w:hint="eastAsia"/>
          <w:lang w:val="en-US" w:eastAsia="zh-CN"/>
        </w:rPr>
      </w:pPr>
      <w:r>
        <w:rPr>
          <w:rFonts w:hint="eastAsia"/>
          <w:lang w:val="en-US" w:eastAsia="zh-CN"/>
        </w:rPr>
        <w:t>2G到5G</w:t>
      </w:r>
    </w:p>
    <w:p w14:paraId="08063181">
      <w:pPr>
        <w:rPr>
          <w:rFonts w:hint="eastAsia"/>
          <w:lang w:val="en-US" w:eastAsia="zh-CN"/>
        </w:rPr>
      </w:pPr>
      <w:r>
        <w:rPr>
          <w:rFonts w:hint="eastAsia"/>
          <w:lang w:val="en-US" w:eastAsia="zh-CN"/>
        </w:rPr>
        <w:t>从2G到5G，移动通信技术经历了多个世代的演进，每一代都带来了显著的改进和创新。</w:t>
      </w:r>
    </w:p>
    <w:p w14:paraId="4EF93FF5">
      <w:pPr>
        <w:rPr>
          <w:rFonts w:hint="eastAsia"/>
          <w:lang w:val="en-US" w:eastAsia="zh-CN"/>
        </w:rPr>
      </w:pPr>
    </w:p>
    <w:p w14:paraId="4795B1CC">
      <w:pPr>
        <w:rPr>
          <w:rFonts w:hint="eastAsia"/>
          <w:lang w:val="en-US" w:eastAsia="zh-CN"/>
        </w:rPr>
      </w:pPr>
      <w:r>
        <w:rPr>
          <w:rFonts w:hint="eastAsia"/>
          <w:b/>
          <w:bCs/>
          <w:lang w:val="en-US" w:eastAsia="zh-CN"/>
        </w:rPr>
        <w:t>2G（第二代移动通信）：</w:t>
      </w:r>
    </w:p>
    <w:p w14:paraId="3C00AC37">
      <w:pPr>
        <w:ind w:firstLine="420" w:firstLineChars="0"/>
        <w:rPr>
          <w:rFonts w:hint="eastAsia"/>
          <w:lang w:val="en-US" w:eastAsia="zh-CN"/>
        </w:rPr>
      </w:pPr>
      <w:r>
        <w:rPr>
          <w:rFonts w:hint="eastAsia"/>
          <w:lang w:val="en-US" w:eastAsia="zh-CN"/>
        </w:rPr>
        <w:t>2G引入了数字通信，代表了从模拟通信向数字通信的重要转变。它提供了基本的语音通信和短信服务。</w:t>
      </w:r>
    </w:p>
    <w:p w14:paraId="63057048">
      <w:pPr>
        <w:ind w:firstLine="420" w:firstLineChars="0"/>
        <w:rPr>
          <w:rFonts w:hint="eastAsia"/>
          <w:lang w:val="en-US" w:eastAsia="zh-CN"/>
        </w:rPr>
      </w:pPr>
      <w:r>
        <w:rPr>
          <w:rFonts w:hint="eastAsia"/>
          <w:lang w:val="en-US" w:eastAsia="zh-CN"/>
        </w:rPr>
        <w:t>代表性的2G标准包括GSM（全球系统移动通信）和CDMA（码分多址）等。</w:t>
      </w:r>
    </w:p>
    <w:p w14:paraId="1847F953">
      <w:pPr>
        <w:rPr>
          <w:rFonts w:hint="eastAsia"/>
          <w:lang w:val="en-US" w:eastAsia="zh-CN"/>
        </w:rPr>
      </w:pPr>
      <w:r>
        <w:drawing>
          <wp:inline distT="0" distB="0" distL="114300" distR="114300">
            <wp:extent cx="1361440" cy="1238885"/>
            <wp:effectExtent l="0" t="0" r="10160" b="10795"/>
            <wp:docPr id="977"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图片 62"/>
                    <pic:cNvPicPr>
                      <a:picLocks noChangeAspect="1"/>
                    </pic:cNvPicPr>
                  </pic:nvPicPr>
                  <pic:blipFill>
                    <a:blip r:embed="rId924"/>
                    <a:stretch>
                      <a:fillRect/>
                    </a:stretch>
                  </pic:blipFill>
                  <pic:spPr>
                    <a:xfrm>
                      <a:off x="0" y="0"/>
                      <a:ext cx="1361440" cy="1238885"/>
                    </a:xfrm>
                    <a:prstGeom prst="rect">
                      <a:avLst/>
                    </a:prstGeom>
                    <a:noFill/>
                    <a:ln>
                      <a:noFill/>
                    </a:ln>
                  </pic:spPr>
                </pic:pic>
              </a:graphicData>
            </a:graphic>
          </wp:inline>
        </w:drawing>
      </w:r>
    </w:p>
    <w:p w14:paraId="2E9E9001">
      <w:pPr>
        <w:rPr>
          <w:rFonts w:hint="eastAsia"/>
          <w:lang w:val="en-US" w:eastAsia="zh-CN"/>
        </w:rPr>
      </w:pPr>
      <w:r>
        <w:rPr>
          <w:rFonts w:hint="eastAsia"/>
          <w:b/>
          <w:bCs/>
          <w:lang w:val="en-US" w:eastAsia="zh-CN"/>
        </w:rPr>
        <w:t>2.5G（2.5G移动通信）：</w:t>
      </w:r>
    </w:p>
    <w:p w14:paraId="40A0B3C8">
      <w:pPr>
        <w:ind w:firstLine="420" w:firstLineChars="0"/>
        <w:rPr>
          <w:rFonts w:hint="eastAsia"/>
          <w:lang w:val="en-US" w:eastAsia="zh-CN"/>
        </w:rPr>
      </w:pPr>
      <w:r>
        <w:rPr>
          <w:rFonts w:hint="eastAsia"/>
          <w:lang w:val="en-US" w:eastAsia="zh-CN"/>
        </w:rPr>
        <w:t>2.5G是对2G的升级，引入了一些增强功能，但仍然基于2G技术。它包括</w:t>
      </w:r>
      <w:r>
        <w:rPr>
          <w:rFonts w:hint="eastAsia"/>
          <w:b/>
          <w:bCs/>
          <w:color w:val="FF0000"/>
          <w:lang w:val="en-US" w:eastAsia="zh-CN"/>
        </w:rPr>
        <w:t>GPRS（通用分组无线服务）</w:t>
      </w:r>
      <w:r>
        <w:rPr>
          <w:rFonts w:hint="eastAsia"/>
          <w:lang w:val="en-US" w:eastAsia="zh-CN"/>
        </w:rPr>
        <w:t>和EDGE（增强数据速率）。</w:t>
      </w:r>
    </w:p>
    <w:p w14:paraId="529AF447">
      <w:pPr>
        <w:ind w:firstLine="420" w:firstLineChars="0"/>
        <w:rPr>
          <w:rFonts w:hint="eastAsia"/>
          <w:lang w:val="en-US" w:eastAsia="zh-CN"/>
        </w:rPr>
      </w:pPr>
      <w:r>
        <w:rPr>
          <w:rFonts w:hint="eastAsia"/>
          <w:lang w:val="en-US" w:eastAsia="zh-CN"/>
        </w:rPr>
        <w:t>这些改进提高了数据传输速度，使其更适合移动互联网访问和电子邮件。</w:t>
      </w:r>
    </w:p>
    <w:p w14:paraId="09AFB716">
      <w:pPr>
        <w:rPr>
          <w:rFonts w:hint="eastAsia"/>
          <w:lang w:val="en-US" w:eastAsia="zh-CN"/>
        </w:rPr>
      </w:pPr>
      <w:r>
        <w:drawing>
          <wp:inline distT="0" distB="0" distL="114300" distR="114300">
            <wp:extent cx="1988185" cy="671195"/>
            <wp:effectExtent l="0" t="0" r="8255" b="14605"/>
            <wp:docPr id="92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图片 34"/>
                    <pic:cNvPicPr>
                      <a:picLocks noChangeAspect="1"/>
                    </pic:cNvPicPr>
                  </pic:nvPicPr>
                  <pic:blipFill>
                    <a:blip r:embed="rId925"/>
                    <a:stretch>
                      <a:fillRect/>
                    </a:stretch>
                  </pic:blipFill>
                  <pic:spPr>
                    <a:xfrm>
                      <a:off x="0" y="0"/>
                      <a:ext cx="1988185" cy="671195"/>
                    </a:xfrm>
                    <a:prstGeom prst="rect">
                      <a:avLst/>
                    </a:prstGeom>
                    <a:noFill/>
                    <a:ln>
                      <a:noFill/>
                    </a:ln>
                  </pic:spPr>
                </pic:pic>
              </a:graphicData>
            </a:graphic>
          </wp:inline>
        </w:drawing>
      </w:r>
    </w:p>
    <w:p w14:paraId="24FDFE6B">
      <w:pPr>
        <w:rPr>
          <w:rFonts w:hint="eastAsia"/>
          <w:lang w:val="en-US" w:eastAsia="zh-CN"/>
        </w:rPr>
      </w:pPr>
      <w:r>
        <w:rPr>
          <w:rFonts w:hint="eastAsia"/>
          <w:b/>
          <w:bCs/>
          <w:lang w:val="en-US" w:eastAsia="zh-CN"/>
        </w:rPr>
        <w:t>3G（第三代移动通信）：</w:t>
      </w:r>
    </w:p>
    <w:p w14:paraId="0419B392">
      <w:pPr>
        <w:ind w:firstLine="420" w:firstLineChars="0"/>
        <w:rPr>
          <w:rFonts w:hint="eastAsia"/>
          <w:lang w:val="en-US" w:eastAsia="zh-CN"/>
        </w:rPr>
      </w:pPr>
      <w:r>
        <w:rPr>
          <w:rFonts w:hint="eastAsia"/>
          <w:lang w:val="en-US" w:eastAsia="zh-CN"/>
        </w:rPr>
        <w:t>3G代表了又一次技术飞跃，提供了更高的数据传输速度、更好的语音质量和更多的多媒体功能。它引入了WCDMA、CDMA2000和TD-SCDMA等标准。</w:t>
      </w:r>
    </w:p>
    <w:p w14:paraId="11D39404">
      <w:pPr>
        <w:ind w:firstLine="420" w:firstLineChars="0"/>
        <w:rPr>
          <w:rFonts w:hint="eastAsia"/>
          <w:lang w:val="en-US" w:eastAsia="zh-CN"/>
        </w:rPr>
      </w:pPr>
      <w:r>
        <w:rPr>
          <w:rFonts w:hint="eastAsia"/>
          <w:lang w:val="en-US" w:eastAsia="zh-CN"/>
        </w:rPr>
        <w:t>3G支持高速数据传输、视频通话、互联网访问和全球漫游。</w:t>
      </w:r>
    </w:p>
    <w:p w14:paraId="73EE4140">
      <w:pPr>
        <w:rPr>
          <w:rFonts w:hint="eastAsia"/>
          <w:b/>
          <w:bCs/>
          <w:lang w:val="en-US" w:eastAsia="zh-CN"/>
        </w:rPr>
      </w:pPr>
      <w:r>
        <w:rPr>
          <w:rFonts w:hint="eastAsia"/>
          <w:b/>
          <w:bCs/>
          <w:lang w:val="en-US" w:eastAsia="zh-CN"/>
        </w:rPr>
        <w:t>4G（第四代移动通信）：</w:t>
      </w:r>
    </w:p>
    <w:p w14:paraId="49095D8A">
      <w:pPr>
        <w:ind w:firstLine="420" w:firstLineChars="0"/>
        <w:rPr>
          <w:rFonts w:hint="eastAsia"/>
          <w:lang w:val="en-US" w:eastAsia="zh-CN"/>
        </w:rPr>
      </w:pPr>
      <w:r>
        <w:rPr>
          <w:rFonts w:hint="eastAsia"/>
          <w:lang w:val="en-US" w:eastAsia="zh-CN"/>
        </w:rPr>
        <w:t>4G是一个重大的跃进，提供了更快的数据传输速度、更低的延迟和更高的网络容量。它引入了LTE（长期演进）和WiMAX等标准。</w:t>
      </w:r>
    </w:p>
    <w:p w14:paraId="1681E51A">
      <w:pPr>
        <w:ind w:firstLine="420" w:firstLineChars="0"/>
        <w:rPr>
          <w:rFonts w:hint="eastAsia"/>
          <w:lang w:val="en-US" w:eastAsia="zh-CN"/>
        </w:rPr>
      </w:pPr>
      <w:r>
        <w:rPr>
          <w:rFonts w:hint="eastAsia"/>
          <w:lang w:val="en-US" w:eastAsia="zh-CN"/>
        </w:rPr>
        <w:t>4G支持高清视频流、在线游戏、VoIP通话和更多的互联网应用。</w:t>
      </w:r>
    </w:p>
    <w:p w14:paraId="316E5E03">
      <w:pPr>
        <w:rPr>
          <w:rFonts w:hint="eastAsia"/>
          <w:b/>
          <w:bCs/>
          <w:lang w:val="en-US" w:eastAsia="zh-CN"/>
        </w:rPr>
      </w:pPr>
      <w:r>
        <w:rPr>
          <w:rFonts w:hint="eastAsia"/>
          <w:b/>
          <w:bCs/>
          <w:lang w:val="en-US" w:eastAsia="zh-CN"/>
        </w:rPr>
        <w:t>5G（第五代移动通信）：</w:t>
      </w:r>
    </w:p>
    <w:p w14:paraId="52353D8C">
      <w:pPr>
        <w:ind w:firstLine="420" w:firstLineChars="0"/>
        <w:rPr>
          <w:rFonts w:hint="eastAsia"/>
          <w:lang w:val="en-US" w:eastAsia="zh-CN"/>
        </w:rPr>
      </w:pPr>
      <w:r>
        <w:rPr>
          <w:rFonts w:hint="eastAsia"/>
          <w:lang w:val="en-US" w:eastAsia="zh-CN"/>
        </w:rPr>
        <w:t>5G代表了最新的移动通信技术，它提供了超高速数据传输、超低延迟和大规模连接的能力。它引入了NR（新无线电）标准。</w:t>
      </w:r>
    </w:p>
    <w:p w14:paraId="46FDE412">
      <w:pPr>
        <w:ind w:firstLine="420" w:firstLineChars="0"/>
        <w:rPr>
          <w:rFonts w:hint="eastAsia"/>
          <w:lang w:val="en-US" w:eastAsia="zh-CN"/>
        </w:rPr>
      </w:pPr>
      <w:r>
        <w:rPr>
          <w:rFonts w:hint="eastAsia"/>
          <w:lang w:val="en-US" w:eastAsia="zh-CN"/>
        </w:rPr>
        <w:t>5G支持增强现实、虚拟现实、物联网、自动驾驶汽车等高度复杂的应用，同时为未来的技术创新提供了更大的空间。</w:t>
      </w:r>
    </w:p>
    <w:p w14:paraId="3B70FCD0">
      <w:pPr>
        <w:ind w:firstLine="420" w:firstLineChars="0"/>
        <w:rPr>
          <w:rFonts w:hint="eastAsia"/>
          <w:lang w:val="en-US" w:eastAsia="zh-CN"/>
        </w:rPr>
      </w:pPr>
    </w:p>
    <w:p w14:paraId="2940C4F4">
      <w:pPr>
        <w:rPr>
          <w:rFonts w:hint="eastAsia"/>
          <w:lang w:val="en-US" w:eastAsia="zh-CN"/>
        </w:rPr>
      </w:pPr>
      <w:r>
        <w:rPr>
          <w:rFonts w:hint="eastAsia"/>
          <w:lang w:val="en-US" w:eastAsia="zh-CN"/>
        </w:rPr>
        <w:t>总的来说，从2G到5G，每一代都标志着技术和性能的显著改进，从简单的语音通信和短信到支持多媒体、互联网应用和创新的新兴技术。5G将在更多领域推动技术发展，为智能城市、工业自动化、医疗保健和其他领域的应用提供更多机会。这种移动通信技术的不断演进对我们的日常生活和工作产生了深远的影响。</w:t>
      </w:r>
    </w:p>
    <w:p w14:paraId="66F82512">
      <w:pPr>
        <w:rPr>
          <w:rFonts w:hint="eastAsia"/>
          <w:lang w:val="en-US" w:eastAsia="zh-CN"/>
        </w:rPr>
      </w:pPr>
    </w:p>
    <w:p w14:paraId="67F847E2">
      <w:pPr>
        <w:rPr>
          <w:rFonts w:hint="eastAsia"/>
          <w:lang w:val="en-US" w:eastAsia="zh-CN"/>
        </w:rPr>
      </w:pPr>
    </w:p>
    <w:p w14:paraId="74F25314">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0051150C">
      <w:pPr>
        <w:pStyle w:val="4"/>
        <w:bidi w:val="0"/>
        <w:rPr>
          <w:rFonts w:hint="eastAsia"/>
          <w:lang w:val="en-US" w:eastAsia="zh-CN"/>
        </w:rPr>
      </w:pPr>
      <w:r>
        <w:rPr>
          <w:rFonts w:hint="eastAsia"/>
          <w:lang w:val="en-US" w:eastAsia="zh-CN"/>
        </w:rPr>
        <w:t>3G</w:t>
      </w:r>
    </w:p>
    <w:p w14:paraId="25F9BF64">
      <w:pPr>
        <w:rPr>
          <w:rFonts w:hint="default"/>
          <w:lang w:val="en-US" w:eastAsia="zh-CN"/>
        </w:rPr>
      </w:pPr>
      <w:r>
        <w:rPr>
          <w:rFonts w:hint="default"/>
          <w:lang w:val="en-US" w:eastAsia="zh-CN"/>
        </w:rPr>
        <w:t>第三代移动通信技术（3G）是一种无线通信技术</w:t>
      </w:r>
      <w:r>
        <w:rPr>
          <w:rFonts w:hint="eastAsia"/>
          <w:lang w:val="en-US" w:eastAsia="zh-CN"/>
        </w:rPr>
        <w:t xml:space="preserve"> </w:t>
      </w:r>
      <w:r>
        <w:rPr>
          <w:rFonts w:hint="default"/>
          <w:lang w:val="en-US" w:eastAsia="zh-CN"/>
        </w:rPr>
        <w:t>为移动通信领域带来了重大的变革和改进。</w:t>
      </w:r>
    </w:p>
    <w:p w14:paraId="5AD64CC9">
      <w:r>
        <w:drawing>
          <wp:inline distT="0" distB="0" distL="114300" distR="114300">
            <wp:extent cx="1612265" cy="1292225"/>
            <wp:effectExtent l="0" t="0" r="3175" b="3175"/>
            <wp:docPr id="90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图片 17"/>
                    <pic:cNvPicPr>
                      <a:picLocks noChangeAspect="1"/>
                    </pic:cNvPicPr>
                  </pic:nvPicPr>
                  <pic:blipFill>
                    <a:blip r:embed="rId926"/>
                    <a:stretch>
                      <a:fillRect/>
                    </a:stretch>
                  </pic:blipFill>
                  <pic:spPr>
                    <a:xfrm>
                      <a:off x="0" y="0"/>
                      <a:ext cx="1612265" cy="1292225"/>
                    </a:xfrm>
                    <a:prstGeom prst="rect">
                      <a:avLst/>
                    </a:prstGeom>
                    <a:noFill/>
                    <a:ln>
                      <a:noFill/>
                    </a:ln>
                  </pic:spPr>
                </pic:pic>
              </a:graphicData>
            </a:graphic>
          </wp:inline>
        </w:drawing>
      </w:r>
    </w:p>
    <w:p w14:paraId="3639A51B">
      <w:pPr>
        <w:rPr>
          <w:rFonts w:hint="default"/>
          <w:lang w:val="en-US" w:eastAsia="zh-CN"/>
        </w:rPr>
      </w:pPr>
    </w:p>
    <w:p w14:paraId="5EFBDFAC">
      <w:pPr>
        <w:ind w:firstLine="420" w:firstLineChars="0"/>
        <w:rPr>
          <w:rFonts w:hint="default"/>
          <w:lang w:val="en-US" w:eastAsia="zh-CN"/>
        </w:rPr>
      </w:pPr>
      <w:r>
        <w:rPr>
          <w:rFonts w:hint="default"/>
          <w:lang w:val="en-US" w:eastAsia="zh-CN"/>
        </w:rPr>
        <w:t>定义：3G是第三代移动通信技术，其主要目标是提供更高的数据传输速度和更广泛的网络覆盖，以满足多媒体通信和移动互联网的需求。</w:t>
      </w:r>
    </w:p>
    <w:p w14:paraId="5C82F695">
      <w:pPr>
        <w:rPr>
          <w:rFonts w:hint="default"/>
          <w:lang w:val="en-US" w:eastAsia="zh-CN"/>
        </w:rPr>
      </w:pPr>
    </w:p>
    <w:p w14:paraId="40269408">
      <w:pPr>
        <w:ind w:firstLine="420" w:firstLineChars="0"/>
        <w:rPr>
          <w:rFonts w:hint="default"/>
          <w:lang w:val="en-US" w:eastAsia="zh-CN"/>
        </w:rPr>
      </w:pPr>
      <w:r>
        <w:rPr>
          <w:rFonts w:hint="default"/>
          <w:lang w:val="en-US" w:eastAsia="zh-CN"/>
        </w:rPr>
        <w:t>数据传输速度：3G网络提供了更高的数据传输速度，允许用户进行更多的多媒体应用，如视频通话、音频流和高速数据下载。典型的3G网络可以提供每秒几百千比特的传输速度。</w:t>
      </w:r>
    </w:p>
    <w:p w14:paraId="6809CC56">
      <w:pPr>
        <w:rPr>
          <w:rFonts w:hint="default"/>
          <w:lang w:val="en-US" w:eastAsia="zh-CN"/>
        </w:rPr>
      </w:pPr>
    </w:p>
    <w:p w14:paraId="078E4CC8">
      <w:pPr>
        <w:ind w:firstLine="420" w:firstLineChars="0"/>
        <w:rPr>
          <w:rFonts w:hint="default" w:eastAsiaTheme="minorEastAsia"/>
          <w:b/>
          <w:bCs/>
          <w:lang w:val="en-US" w:eastAsia="zh-CN"/>
        </w:rPr>
      </w:pPr>
      <w:r>
        <w:rPr>
          <w:rFonts w:hint="eastAsia"/>
          <w:b/>
          <w:bCs/>
          <w:lang w:val="en-US" w:eastAsia="zh-CN"/>
        </w:rPr>
        <w:t>4种标准：</w:t>
      </w:r>
    </w:p>
    <w:p w14:paraId="459ED202">
      <w:pPr>
        <w:ind w:firstLine="420" w:firstLineChars="0"/>
      </w:pPr>
      <w:r>
        <w:t>WCDMA（广泛分布的码分多址）</w:t>
      </w:r>
      <w:r>
        <w:rPr>
          <w:rFonts w:hint="default"/>
        </w:rPr>
        <w:t>：WCDMA是一种广泛使用的3G标准之一，它采用了码分多址技术。WCDMA基于CDMA技术，它允许多用户在同一频段上进行通信，同时保持高质量的语音通话和高速数据传输。这个标准在欧洲和其他地区得到广泛应用，特别是在UMTS（Universal Mobile Telecommunications System）中。</w:t>
      </w:r>
    </w:p>
    <w:p w14:paraId="76176064">
      <w:pPr>
        <w:ind w:firstLine="420" w:firstLineChars="0"/>
      </w:pPr>
      <w:r>
        <w:rPr>
          <w:rFonts w:hint="default"/>
        </w:rPr>
        <w:t>CDMA2000（码分多址码分多址）：CDMA2000是一种基于CDMA技术的3G标准，它在北美地区比较流行。CDMA2000标准提供了不同的版本，包括CDMA2000 1x和CDMA2000 EV-DO（Evolution-Data Optimized），它们提供不同的数据传输速度和功能。CDMA2000在美国的CDMA网络中使用广泛。</w:t>
      </w:r>
    </w:p>
    <w:p w14:paraId="52948532">
      <w:pPr>
        <w:ind w:firstLine="420" w:firstLineChars="0"/>
      </w:pPr>
      <w:r>
        <w:rPr>
          <w:rFonts w:hint="default"/>
        </w:rPr>
        <w:t>TD-SCDMA（时分双工码分多址）：TD-SCDMA是一种中国独创的3G标准，采用时分双工和码分多址技术。它是中国移动通信标准的一部分，被用于3G网络的部署。尽管在全球范围内并不广泛使用，但在中国内地取得了重要地位。</w:t>
      </w:r>
    </w:p>
    <w:p w14:paraId="0ED56A18">
      <w:pPr>
        <w:ind w:firstLine="420" w:firstLineChars="0"/>
      </w:pPr>
      <w:r>
        <w:rPr>
          <w:rFonts w:hint="default"/>
        </w:rPr>
        <w:t>HSPA（高速分组存取）：HSPA是一种升级的3G技术，包括HSDPA（High-Speed Downlink Packet Access）和HSUPA（High-Speed Uplink Packet Access）。这些技术提供了更高的数据传输速度和更好的性能，是3G标准的增强版本。HSPA在全球范围内得到广泛采用，并为移动宽带数据服务提供了更好的支持。</w:t>
      </w:r>
    </w:p>
    <w:p w14:paraId="435A2CCC">
      <w:r>
        <w:drawing>
          <wp:inline distT="0" distB="0" distL="114300" distR="114300">
            <wp:extent cx="1789430" cy="1428750"/>
            <wp:effectExtent l="0" t="0" r="8890" b="3810"/>
            <wp:docPr id="8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 name="图片 1"/>
                    <pic:cNvPicPr>
                      <a:picLocks noChangeAspect="1"/>
                    </pic:cNvPicPr>
                  </pic:nvPicPr>
                  <pic:blipFill>
                    <a:blip r:embed="rId927"/>
                    <a:stretch>
                      <a:fillRect/>
                    </a:stretch>
                  </pic:blipFill>
                  <pic:spPr>
                    <a:xfrm>
                      <a:off x="0" y="0"/>
                      <a:ext cx="1789430" cy="1428750"/>
                    </a:xfrm>
                    <a:prstGeom prst="rect">
                      <a:avLst/>
                    </a:prstGeom>
                    <a:noFill/>
                    <a:ln>
                      <a:noFill/>
                    </a:ln>
                  </pic:spPr>
                </pic:pic>
              </a:graphicData>
            </a:graphic>
          </wp:inline>
        </w:drawing>
      </w:r>
    </w:p>
    <w:p w14:paraId="1D0478F2"/>
    <w:p w14:paraId="7A84DA16">
      <w:pPr>
        <w:rPr>
          <w:rFonts w:hint="default"/>
          <w:lang w:val="en-US" w:eastAsia="zh-CN"/>
        </w:rPr>
      </w:pPr>
    </w:p>
    <w:p w14:paraId="27805CC1">
      <w:pPr>
        <w:ind w:firstLine="420" w:firstLineChars="0"/>
        <w:rPr>
          <w:rFonts w:hint="default"/>
          <w:lang w:val="en-US" w:eastAsia="zh-CN"/>
        </w:rPr>
        <w:sectPr>
          <w:pgSz w:w="11906" w:h="16838"/>
          <w:pgMar w:top="1440" w:right="1800" w:bottom="1440" w:left="1800" w:header="851" w:footer="992" w:gutter="0"/>
          <w:cols w:space="425" w:num="1"/>
          <w:docGrid w:type="lines" w:linePitch="312" w:charSpace="0"/>
        </w:sectPr>
      </w:pPr>
    </w:p>
    <w:p w14:paraId="067BF85D">
      <w:pPr>
        <w:ind w:firstLine="420" w:firstLineChars="0"/>
        <w:rPr>
          <w:rFonts w:hint="default"/>
          <w:lang w:val="en-US" w:eastAsia="zh-CN"/>
        </w:rPr>
      </w:pPr>
      <w:r>
        <w:rPr>
          <w:rFonts w:hint="default"/>
          <w:lang w:val="en-US" w:eastAsia="zh-CN"/>
        </w:rPr>
        <w:t>多媒体通信：3G引入了多媒体通信的概念，允许用户通过视频电话、多媒体短信和互联网浏览等方式进行更丰富的通信。</w:t>
      </w:r>
    </w:p>
    <w:p w14:paraId="17E0B5AB">
      <w:pPr>
        <w:rPr>
          <w:rFonts w:hint="default"/>
          <w:lang w:val="en-US" w:eastAsia="zh-CN"/>
        </w:rPr>
      </w:pPr>
    </w:p>
    <w:p w14:paraId="32F66AEE">
      <w:pPr>
        <w:ind w:firstLine="420" w:firstLineChars="0"/>
        <w:rPr>
          <w:rFonts w:hint="default"/>
          <w:lang w:val="en-US" w:eastAsia="zh-CN"/>
        </w:rPr>
      </w:pPr>
      <w:r>
        <w:rPr>
          <w:rFonts w:hint="default"/>
          <w:lang w:val="en-US" w:eastAsia="zh-CN"/>
        </w:rPr>
        <w:t>全球漫游：3G技术的国际标准化促使全球漫游变得更容易，用户可以在不同国家和地区之间使用其3G设备进行通信。</w:t>
      </w:r>
    </w:p>
    <w:p w14:paraId="7E63C49D">
      <w:pPr>
        <w:rPr>
          <w:rFonts w:hint="default"/>
          <w:lang w:val="en-US" w:eastAsia="zh-CN"/>
        </w:rPr>
      </w:pPr>
    </w:p>
    <w:p w14:paraId="7D2D496E">
      <w:pPr>
        <w:ind w:firstLine="420" w:firstLineChars="0"/>
        <w:rPr>
          <w:rFonts w:hint="default"/>
          <w:lang w:val="en-US" w:eastAsia="zh-CN"/>
        </w:rPr>
      </w:pPr>
      <w:r>
        <w:rPr>
          <w:rFonts w:hint="default"/>
          <w:lang w:val="en-US" w:eastAsia="zh-CN"/>
        </w:rPr>
        <w:t>智能手机的兴起：3G的出现加速了智能手机的兴起，因为这些设备能够利用高速数据连接来提供各种应用程序和互联网服务。</w:t>
      </w:r>
    </w:p>
    <w:p w14:paraId="7AA9C13C">
      <w:pPr>
        <w:ind w:firstLine="420" w:firstLineChars="0"/>
        <w:rPr>
          <w:rFonts w:hint="default"/>
          <w:lang w:val="en-US" w:eastAsia="zh-CN"/>
        </w:rPr>
      </w:pPr>
      <w:r>
        <w:rPr>
          <w:rFonts w:hint="default"/>
          <w:lang w:val="en-US" w:eastAsia="zh-CN"/>
        </w:rPr>
        <w:t>网络基础设施：为支持3G，运营商需要升级其网络基础设施，包括建设新的基站和塔台，以覆盖更广泛的区域。</w:t>
      </w:r>
    </w:p>
    <w:p w14:paraId="2F91DB7A">
      <w:pPr>
        <w:rPr>
          <w:rFonts w:hint="default"/>
          <w:lang w:val="en-US" w:eastAsia="zh-CN"/>
        </w:rPr>
      </w:pPr>
    </w:p>
    <w:p w14:paraId="79357546">
      <w:pPr>
        <w:ind w:firstLine="420" w:firstLineChars="0"/>
        <w:rPr>
          <w:rFonts w:hint="default"/>
          <w:lang w:val="en-US" w:eastAsia="zh-CN"/>
        </w:rPr>
      </w:pPr>
      <w:r>
        <w:rPr>
          <w:rFonts w:hint="default"/>
          <w:lang w:val="en-US" w:eastAsia="zh-CN"/>
        </w:rPr>
        <w:t>服务和应用：3G使移动互联网成为可能，为许多应用提供了平台，如社交媒体、移动应用、在线视频流和电子邮件。</w:t>
      </w:r>
    </w:p>
    <w:p w14:paraId="6B326939">
      <w:r>
        <w:drawing>
          <wp:inline distT="0" distB="0" distL="114300" distR="114300">
            <wp:extent cx="1647825" cy="1452245"/>
            <wp:effectExtent l="0" t="0" r="13335" b="10795"/>
            <wp:docPr id="87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图片 5"/>
                    <pic:cNvPicPr>
                      <a:picLocks noChangeAspect="1"/>
                    </pic:cNvPicPr>
                  </pic:nvPicPr>
                  <pic:blipFill>
                    <a:blip r:embed="rId928"/>
                    <a:stretch>
                      <a:fillRect/>
                    </a:stretch>
                  </pic:blipFill>
                  <pic:spPr>
                    <a:xfrm>
                      <a:off x="0" y="0"/>
                      <a:ext cx="1647825" cy="1452245"/>
                    </a:xfrm>
                    <a:prstGeom prst="rect">
                      <a:avLst/>
                    </a:prstGeom>
                    <a:noFill/>
                    <a:ln>
                      <a:noFill/>
                    </a:ln>
                  </pic:spPr>
                </pic:pic>
              </a:graphicData>
            </a:graphic>
          </wp:inline>
        </w:drawing>
      </w:r>
    </w:p>
    <w:p w14:paraId="6FE6B45C"/>
    <w:p w14:paraId="691E20A4"/>
    <w:p w14:paraId="7BE58F64"/>
    <w:p w14:paraId="186622C6"/>
    <w:p w14:paraId="0E6955C8"/>
    <w:p w14:paraId="5A0EB56E"/>
    <w:p w14:paraId="0419E459"/>
    <w:p w14:paraId="07887EE8"/>
    <w:p w14:paraId="2FD4E168"/>
    <w:p w14:paraId="7CAD3299"/>
    <w:p w14:paraId="13D55EFE"/>
    <w:p w14:paraId="0D22C068"/>
    <w:p w14:paraId="1C98CB6A"/>
    <w:p w14:paraId="7B0BE458"/>
    <w:p w14:paraId="15938569"/>
    <w:p w14:paraId="57EDD5F0"/>
    <w:p w14:paraId="391A779D"/>
    <w:p w14:paraId="5C3212ED"/>
    <w:p w14:paraId="328AAEA9"/>
    <w:p w14:paraId="592BDD00"/>
    <w:p w14:paraId="5FA88FE0"/>
    <w:p w14:paraId="2E0132DB"/>
    <w:p w14:paraId="111F0085"/>
    <w:p w14:paraId="7E7BFF2C">
      <w:pPr>
        <w:sectPr>
          <w:pgSz w:w="11906" w:h="16838"/>
          <w:pgMar w:top="1440" w:right="1800" w:bottom="1440" w:left="1800" w:header="851" w:footer="992" w:gutter="0"/>
          <w:cols w:space="425" w:num="1"/>
          <w:docGrid w:type="lines" w:linePitch="312" w:charSpace="0"/>
        </w:sectPr>
      </w:pPr>
    </w:p>
    <w:p w14:paraId="760507DC">
      <w:pPr>
        <w:pStyle w:val="4"/>
        <w:bidi w:val="0"/>
        <w:rPr>
          <w:rFonts w:hint="eastAsia"/>
          <w:lang w:val="en-US" w:eastAsia="zh-CN"/>
        </w:rPr>
      </w:pPr>
      <w:r>
        <w:rPr>
          <w:rFonts w:hint="eastAsia"/>
          <w:lang w:val="en-US" w:eastAsia="zh-CN"/>
        </w:rPr>
        <w:t>二维码技术</w:t>
      </w:r>
    </w:p>
    <w:p w14:paraId="244C381D">
      <w:pPr>
        <w:rPr>
          <w:rFonts w:hint="default"/>
          <w:lang w:val="en-US" w:eastAsia="zh-CN"/>
        </w:rPr>
      </w:pPr>
      <w:r>
        <w:rPr>
          <w:rFonts w:hint="default"/>
          <w:lang w:val="en-US" w:eastAsia="zh-CN"/>
        </w:rPr>
        <w:t>二维码技术是一种用于存储数据的矩阵条形码图像，可以通过扫描设备（如智能手机摄像头）来读取其中的信息。</w:t>
      </w:r>
    </w:p>
    <w:p w14:paraId="635F6B66">
      <w:pPr>
        <w:rPr>
          <w:rFonts w:hint="default"/>
          <w:lang w:val="en-US" w:eastAsia="zh-CN"/>
        </w:rPr>
      </w:pPr>
      <w:r>
        <w:rPr>
          <w:rFonts w:hint="default"/>
          <w:lang w:val="en-US" w:eastAsia="zh-CN"/>
        </w:rPr>
        <w:t>定义：二维码（二维条码）是一种矩形的条形码，相对于传统的一维条形码，它能够存储更多的数据，包括文本、URL、联系信息、链接、图像等。</w:t>
      </w:r>
    </w:p>
    <w:p w14:paraId="2E11EA4C">
      <w:pPr>
        <w:rPr>
          <w:rFonts w:hint="default"/>
          <w:lang w:val="en-US" w:eastAsia="zh-CN"/>
        </w:rPr>
      </w:pPr>
      <w:r>
        <w:drawing>
          <wp:inline distT="0" distB="0" distL="114300" distR="114300">
            <wp:extent cx="1144905" cy="932815"/>
            <wp:effectExtent l="0" t="0" r="13335" b="12065"/>
            <wp:docPr id="88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图片 9"/>
                    <pic:cNvPicPr>
                      <a:picLocks noChangeAspect="1"/>
                    </pic:cNvPicPr>
                  </pic:nvPicPr>
                  <pic:blipFill>
                    <a:blip r:embed="rId929"/>
                    <a:stretch>
                      <a:fillRect/>
                    </a:stretch>
                  </pic:blipFill>
                  <pic:spPr>
                    <a:xfrm>
                      <a:off x="0" y="0"/>
                      <a:ext cx="1144905" cy="932815"/>
                    </a:xfrm>
                    <a:prstGeom prst="rect">
                      <a:avLst/>
                    </a:prstGeom>
                    <a:noFill/>
                    <a:ln>
                      <a:noFill/>
                    </a:ln>
                  </pic:spPr>
                </pic:pic>
              </a:graphicData>
            </a:graphic>
          </wp:inline>
        </w:drawing>
      </w:r>
      <w:r>
        <w:drawing>
          <wp:inline distT="0" distB="0" distL="114300" distR="114300">
            <wp:extent cx="1134745" cy="937895"/>
            <wp:effectExtent l="0" t="0" r="8255" b="6985"/>
            <wp:docPr id="88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 name="图片 11"/>
                    <pic:cNvPicPr>
                      <a:picLocks noChangeAspect="1"/>
                    </pic:cNvPicPr>
                  </pic:nvPicPr>
                  <pic:blipFill>
                    <a:blip r:embed="rId930"/>
                    <a:stretch>
                      <a:fillRect/>
                    </a:stretch>
                  </pic:blipFill>
                  <pic:spPr>
                    <a:xfrm>
                      <a:off x="0" y="0"/>
                      <a:ext cx="1134745" cy="937895"/>
                    </a:xfrm>
                    <a:prstGeom prst="rect">
                      <a:avLst/>
                    </a:prstGeom>
                    <a:noFill/>
                    <a:ln>
                      <a:noFill/>
                    </a:ln>
                  </pic:spPr>
                </pic:pic>
              </a:graphicData>
            </a:graphic>
          </wp:inline>
        </w:drawing>
      </w:r>
    </w:p>
    <w:p w14:paraId="595F094E">
      <w:pPr>
        <w:rPr>
          <w:rFonts w:hint="default"/>
          <w:lang w:val="en-US" w:eastAsia="zh-CN"/>
        </w:rPr>
      </w:pPr>
      <w:r>
        <w:rPr>
          <w:rFonts w:hint="default"/>
          <w:lang w:val="en-US" w:eastAsia="zh-CN"/>
        </w:rPr>
        <w:t>QR码：QR码（Quick Response Code）是最常见的二维码类型，它由黑白方块组成，可以存储大量信息。QR码可以在商业、广告、物流、移动支付等领域得到广泛应用。</w:t>
      </w:r>
    </w:p>
    <w:p w14:paraId="04F70DA4">
      <w:pPr>
        <w:rPr>
          <w:rFonts w:hint="default"/>
          <w:lang w:val="en-US" w:eastAsia="zh-CN"/>
        </w:rPr>
      </w:pPr>
    </w:p>
    <w:p w14:paraId="0519717A">
      <w:pPr>
        <w:rPr>
          <w:rFonts w:hint="default"/>
          <w:lang w:val="en-US" w:eastAsia="zh-CN"/>
        </w:rPr>
      </w:pPr>
      <w:r>
        <w:rPr>
          <w:rFonts w:hint="default"/>
          <w:lang w:val="en-US" w:eastAsia="zh-CN"/>
        </w:rPr>
        <w:t>数据存储：二维码可以存储数百个字符的数据，具体取决于编码方式和二维码的大小。不同的编码方式包括数字、字母、二进制数据等。</w:t>
      </w:r>
    </w:p>
    <w:p w14:paraId="5C0DA764">
      <w:pPr>
        <w:rPr>
          <w:rFonts w:hint="default"/>
          <w:lang w:val="en-US" w:eastAsia="zh-CN"/>
        </w:rPr>
      </w:pPr>
      <w:r>
        <w:drawing>
          <wp:inline distT="0" distB="0" distL="114300" distR="114300">
            <wp:extent cx="1247775" cy="1006475"/>
            <wp:effectExtent l="0" t="0" r="1905" b="14605"/>
            <wp:docPr id="89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图片 16"/>
                    <pic:cNvPicPr>
                      <a:picLocks noChangeAspect="1"/>
                    </pic:cNvPicPr>
                  </pic:nvPicPr>
                  <pic:blipFill>
                    <a:blip r:embed="rId931"/>
                    <a:stretch>
                      <a:fillRect/>
                    </a:stretch>
                  </pic:blipFill>
                  <pic:spPr>
                    <a:xfrm>
                      <a:off x="0" y="0"/>
                      <a:ext cx="1247775" cy="1006475"/>
                    </a:xfrm>
                    <a:prstGeom prst="rect">
                      <a:avLst/>
                    </a:prstGeom>
                    <a:noFill/>
                    <a:ln>
                      <a:noFill/>
                    </a:ln>
                  </pic:spPr>
                </pic:pic>
              </a:graphicData>
            </a:graphic>
          </wp:inline>
        </w:drawing>
      </w:r>
    </w:p>
    <w:p w14:paraId="20044CB2">
      <w:pPr>
        <w:rPr>
          <w:rFonts w:hint="default"/>
          <w:lang w:val="en-US" w:eastAsia="zh-CN"/>
        </w:rPr>
      </w:pPr>
      <w:r>
        <w:rPr>
          <w:rFonts w:hint="default"/>
          <w:lang w:val="en-US" w:eastAsia="zh-CN"/>
        </w:rPr>
        <w:t>扫描设备：要读取二维码中的信息，需要使用相应的扫描设备，通常是智能手机或平板电脑上的摄像头。手机应用程序可以解码并显示存储在二维码中的信息。</w:t>
      </w:r>
    </w:p>
    <w:p w14:paraId="0191AE46">
      <w:pPr>
        <w:rPr>
          <w:rFonts w:hint="default"/>
          <w:lang w:val="en-US" w:eastAsia="zh-CN"/>
        </w:rPr>
      </w:pPr>
    </w:p>
    <w:p w14:paraId="13E07184">
      <w:pPr>
        <w:rPr>
          <w:rFonts w:hint="default"/>
          <w:lang w:val="en-US" w:eastAsia="zh-CN"/>
        </w:rPr>
      </w:pPr>
      <w:r>
        <w:rPr>
          <w:rFonts w:hint="default"/>
          <w:lang w:val="en-US" w:eastAsia="zh-CN"/>
        </w:rPr>
        <w:t>应用领域：二维码技术在许多领域得到广泛应用，包括但不限于：</w:t>
      </w:r>
    </w:p>
    <w:p w14:paraId="4E00F745">
      <w:pPr>
        <w:ind w:firstLine="420" w:firstLineChars="0"/>
        <w:rPr>
          <w:rFonts w:hint="default"/>
          <w:lang w:val="en-US" w:eastAsia="zh-CN"/>
        </w:rPr>
      </w:pPr>
      <w:r>
        <w:rPr>
          <w:rFonts w:hint="default"/>
          <w:lang w:val="en-US" w:eastAsia="zh-CN"/>
        </w:rPr>
        <w:t>商品标识：商家可以在产品包装上放置二维码，以提供有关产品的详细信息和营销资料。</w:t>
      </w:r>
    </w:p>
    <w:p w14:paraId="7357DB77">
      <w:pPr>
        <w:ind w:firstLine="420" w:firstLineChars="0"/>
        <w:rPr>
          <w:rFonts w:hint="default"/>
          <w:lang w:val="en-US" w:eastAsia="zh-CN"/>
        </w:rPr>
      </w:pPr>
      <w:r>
        <w:rPr>
          <w:rFonts w:hint="default"/>
          <w:lang w:val="en-US" w:eastAsia="zh-CN"/>
        </w:rPr>
        <w:t>移动支付：二维码可用于移动支付，用户可以扫描商家生成的二维码以完成交易。</w:t>
      </w:r>
    </w:p>
    <w:p w14:paraId="66909603">
      <w:pPr>
        <w:ind w:firstLine="420" w:firstLineChars="0"/>
        <w:rPr>
          <w:rFonts w:hint="default"/>
          <w:lang w:val="en-US" w:eastAsia="zh-CN"/>
        </w:rPr>
      </w:pPr>
      <w:r>
        <w:rPr>
          <w:rFonts w:hint="default"/>
          <w:lang w:val="en-US" w:eastAsia="zh-CN"/>
        </w:rPr>
        <w:t>门票和登机牌：航空公司、电影院和活动组织者使用二维码作为电子门票和登机牌。</w:t>
      </w:r>
    </w:p>
    <w:p w14:paraId="31027FEE">
      <w:pPr>
        <w:ind w:firstLine="420" w:firstLineChars="0"/>
        <w:rPr>
          <w:rFonts w:hint="default"/>
          <w:lang w:val="en-US" w:eastAsia="zh-CN"/>
        </w:rPr>
      </w:pPr>
      <w:r>
        <w:rPr>
          <w:rFonts w:hint="default"/>
          <w:lang w:val="en-US" w:eastAsia="zh-CN"/>
        </w:rPr>
        <w:t>联系信息分享：二维码可用于快速分享联系信息、社交媒体资料等。</w:t>
      </w:r>
    </w:p>
    <w:p w14:paraId="079BD0DC">
      <w:pPr>
        <w:ind w:firstLine="420" w:firstLineChars="0"/>
        <w:rPr>
          <w:rFonts w:hint="default"/>
          <w:lang w:val="en-US" w:eastAsia="zh-CN"/>
        </w:rPr>
      </w:pPr>
      <w:r>
        <w:rPr>
          <w:rFonts w:hint="default"/>
          <w:lang w:val="en-US" w:eastAsia="zh-CN"/>
        </w:rPr>
        <w:t>网址链接：通过二维码，用户可以快速访问网站或特定网页。</w:t>
      </w:r>
    </w:p>
    <w:p w14:paraId="6C2E2560">
      <w:pPr>
        <w:rPr>
          <w:rFonts w:hint="default"/>
          <w:lang w:val="en-US" w:eastAsia="zh-CN"/>
        </w:rPr>
      </w:pPr>
    </w:p>
    <w:p w14:paraId="2F2C1C20">
      <w:pPr>
        <w:rPr>
          <w:rFonts w:hint="default"/>
          <w:lang w:val="en-US" w:eastAsia="zh-CN"/>
        </w:rPr>
      </w:pPr>
      <w:r>
        <w:rPr>
          <w:rFonts w:hint="default"/>
          <w:lang w:val="en-US" w:eastAsia="zh-CN"/>
        </w:rPr>
        <w:t>安全性：二维码可以包含敏感信息，因此安全性是一个重要考虑因素。用户应谨慎扫描未知来源的二维码，以防止恶意软件或欺诈活动。</w:t>
      </w:r>
    </w:p>
    <w:p w14:paraId="4A0EAF4C">
      <w:pPr>
        <w:rPr>
          <w:rFonts w:hint="default"/>
          <w:lang w:val="en-US" w:eastAsia="zh-CN"/>
        </w:rPr>
      </w:pPr>
    </w:p>
    <w:p w14:paraId="24BDDB3B">
      <w:pPr>
        <w:rPr>
          <w:rFonts w:hint="default"/>
          <w:lang w:val="en-US" w:eastAsia="zh-CN"/>
        </w:rPr>
      </w:pPr>
      <w:r>
        <w:rPr>
          <w:rFonts w:hint="default"/>
          <w:lang w:val="en-US" w:eastAsia="zh-CN"/>
        </w:rPr>
        <w:t>生成和解码工具：有许多免费和商业的工具和库可用于生成和解码二维码。这些工具通常可以生成各种类型的二维码，如网址、文本、电话号码等。</w:t>
      </w:r>
    </w:p>
    <w:p w14:paraId="3AB3239B">
      <w:pPr>
        <w:rPr>
          <w:rFonts w:hint="default"/>
          <w:lang w:val="en-US" w:eastAsia="zh-CN"/>
        </w:rPr>
      </w:pPr>
    </w:p>
    <w:p w14:paraId="08FEADF5">
      <w:pPr>
        <w:rPr>
          <w:rFonts w:hint="default"/>
          <w:lang w:val="en-US" w:eastAsia="zh-CN"/>
        </w:rPr>
      </w:pPr>
      <w:r>
        <w:rPr>
          <w:rFonts w:hint="default"/>
          <w:lang w:val="en-US" w:eastAsia="zh-CN"/>
        </w:rPr>
        <w:t>二维码标准：国际标准组织制定了一些二维码标准，以确保不同设备和应用程序之间的互操作性。最常见的是ISO 18004标准，该标准定义了QR码。</w:t>
      </w:r>
    </w:p>
    <w:p w14:paraId="750B6631">
      <w:pPr>
        <w:rPr>
          <w:rFonts w:hint="default"/>
          <w:lang w:val="en-US" w:eastAsia="zh-CN"/>
        </w:rPr>
      </w:pPr>
    </w:p>
    <w:p w14:paraId="09A3701F">
      <w:pPr>
        <w:rPr>
          <w:rFonts w:hint="default"/>
          <w:lang w:val="en-US" w:eastAsia="zh-CN"/>
        </w:rPr>
      </w:pPr>
      <w:r>
        <w:rPr>
          <w:rFonts w:hint="default"/>
          <w:lang w:val="en-US" w:eastAsia="zh-CN"/>
        </w:rPr>
        <w:t>总之，二维码技术已经在许多领域引起了广泛的应用，它为数据的存储和传输提供了一种方便而高效的方式，使用户能够通过简单的扫描操作获取信息。</w:t>
      </w:r>
    </w:p>
    <w:p w14:paraId="498B81A5">
      <w:pPr>
        <w:rPr>
          <w:rFonts w:hint="default"/>
          <w:lang w:val="en-US" w:eastAsia="zh-CN"/>
        </w:rPr>
        <w:sectPr>
          <w:pgSz w:w="11906" w:h="16838"/>
          <w:pgMar w:top="1440" w:right="1800" w:bottom="1440" w:left="1800" w:header="851" w:footer="992" w:gutter="0"/>
          <w:cols w:space="425" w:num="1"/>
          <w:docGrid w:type="lines" w:linePitch="312" w:charSpace="0"/>
        </w:sectPr>
      </w:pPr>
    </w:p>
    <w:p w14:paraId="4B41B264">
      <w:pPr>
        <w:pStyle w:val="4"/>
        <w:bidi w:val="0"/>
        <w:rPr>
          <w:rFonts w:hint="default"/>
          <w:lang w:val="en-US" w:eastAsia="zh-CN"/>
        </w:rPr>
      </w:pPr>
      <w:r>
        <w:rPr>
          <w:rFonts w:hint="eastAsia"/>
          <w:lang w:val="en-US" w:eastAsia="zh-CN"/>
        </w:rPr>
        <w:t>蜂窝网络</w:t>
      </w:r>
    </w:p>
    <w:p w14:paraId="42AF6066">
      <w:pPr>
        <w:ind w:firstLine="420" w:firstLineChars="0"/>
        <w:rPr>
          <w:rFonts w:hint="default"/>
          <w:lang w:val="en-US" w:eastAsia="zh-CN"/>
        </w:rPr>
      </w:pPr>
      <w:r>
        <w:rPr>
          <w:rFonts w:hint="default"/>
          <w:lang w:val="en-US" w:eastAsia="zh-CN"/>
        </w:rPr>
        <w:t>蜂窝网络是一种广泛用于移动通信的无线通信系统，它将覆盖区域划分成许多小的六边形单元，每个单元被称为一个“蜂窝”，因此得名为蜂窝网络。这个概念的背后是将通信区域分割成多个互不干扰的单元，以提高通信的效率和覆盖范围。以下是有关蜂窝网络的一些关键知识点：</w:t>
      </w:r>
    </w:p>
    <w:p w14:paraId="066FB85D">
      <w:pPr>
        <w:ind w:firstLine="420" w:firstLineChars="0"/>
        <w:rPr>
          <w:rFonts w:hint="default"/>
          <w:lang w:val="en-US" w:eastAsia="zh-CN"/>
        </w:rPr>
      </w:pPr>
      <w:r>
        <w:rPr>
          <w:rFonts w:hint="default"/>
          <w:lang w:val="en-US" w:eastAsia="zh-CN"/>
        </w:rPr>
        <w:t>基本原理：蜂窝网络的基本原理是将大的通信区域分成小的六边形单元，每个单元都由一个基站（或基站天线）负责覆盖。这种分割有助于降低通信设备之间的干扰，并提高网络的容量和覆盖范围。</w:t>
      </w:r>
    </w:p>
    <w:p w14:paraId="18B4B656">
      <w:pPr>
        <w:ind w:firstLine="420" w:firstLineChars="0"/>
        <w:rPr>
          <w:rFonts w:hint="default"/>
          <w:lang w:val="en-US" w:eastAsia="zh-CN"/>
        </w:rPr>
      </w:pPr>
      <w:r>
        <w:rPr>
          <w:rFonts w:hint="default"/>
          <w:lang w:val="en-US" w:eastAsia="zh-CN"/>
        </w:rPr>
        <w:t>频谱重用：蜂窝网络采用频谱重用的概念，使不同蜂窝之间可以同时使用相同的频段，而不会互相干扰。这通过合理分配频段和控制发射功率来实现。</w:t>
      </w:r>
    </w:p>
    <w:p w14:paraId="2AFD4022">
      <w:pPr>
        <w:ind w:firstLine="420" w:firstLineChars="0"/>
        <w:rPr>
          <w:rFonts w:hint="default"/>
          <w:lang w:val="en-US" w:eastAsia="zh-CN"/>
        </w:rPr>
      </w:pPr>
      <w:r>
        <w:rPr>
          <w:rFonts w:hint="default"/>
          <w:lang w:val="en-US" w:eastAsia="zh-CN"/>
        </w:rPr>
        <w:t>基站：每个蜂窝都有一个或多个基站，它们负责与移动设备进行通信。基站通常包括一台或多台无线电发射器和接收器，以及处理通信流量的设备。</w:t>
      </w:r>
    </w:p>
    <w:p w14:paraId="7006B48F">
      <w:pPr>
        <w:ind w:firstLine="420" w:firstLineChars="0"/>
        <w:rPr>
          <w:rFonts w:hint="default"/>
          <w:lang w:val="en-US" w:eastAsia="zh-CN"/>
        </w:rPr>
      </w:pPr>
      <w:r>
        <w:rPr>
          <w:rFonts w:hint="default"/>
          <w:lang w:val="en-US" w:eastAsia="zh-CN"/>
        </w:rPr>
        <w:t>移动设备：移动设备，如手机、平板电脑、笔记本电脑等，与基站通信，可以在不同蜂窝之间漫游，以保持连接。</w:t>
      </w:r>
    </w:p>
    <w:p w14:paraId="0B87EB74">
      <w:pPr>
        <w:ind w:firstLine="420" w:firstLineChars="0"/>
        <w:rPr>
          <w:rFonts w:hint="default"/>
          <w:lang w:val="en-US" w:eastAsia="zh-CN"/>
        </w:rPr>
      </w:pPr>
      <w:r>
        <w:rPr>
          <w:rFonts w:hint="default"/>
          <w:lang w:val="en-US" w:eastAsia="zh-CN"/>
        </w:rPr>
        <w:t>频段分配：无线通信需要不同的频段来传输数据。政府和通信监管机构负责分配和管理这些频段，以确保不同运营商和服务之间不会发生干扰。</w:t>
      </w:r>
    </w:p>
    <w:p w14:paraId="5A298D4E">
      <w:pPr>
        <w:ind w:firstLine="420" w:firstLineChars="0"/>
        <w:rPr>
          <w:rFonts w:hint="default"/>
          <w:lang w:val="en-US" w:eastAsia="zh-CN"/>
        </w:rPr>
      </w:pPr>
      <w:r>
        <w:rPr>
          <w:rFonts w:hint="default"/>
          <w:lang w:val="en-US" w:eastAsia="zh-CN"/>
        </w:rPr>
        <w:t>多代移动通信标准：蜂窝网络已经经历了多代的发展，包括2G、3G、4G和5G。每代标准都引入了新的技术和性能改进，如高速数据传输、低延迟和更好的覆盖范围。</w:t>
      </w:r>
    </w:p>
    <w:p w14:paraId="26D0FE53">
      <w:pPr>
        <w:ind w:firstLine="420" w:firstLineChars="0"/>
        <w:rPr>
          <w:rFonts w:hint="default"/>
          <w:lang w:val="en-US" w:eastAsia="zh-CN"/>
        </w:rPr>
      </w:pPr>
      <w:r>
        <w:rPr>
          <w:rFonts w:hint="default"/>
          <w:lang w:val="en-US" w:eastAsia="zh-CN"/>
        </w:rPr>
        <w:t>覆盖范围：不同的蜂窝网络具有不同的覆盖范围，通常由基站的信号强度和频率使用情况决定。城市地区通常拥有更多的蜂窝，而农村地区可能有更大的蜂窝。</w:t>
      </w:r>
    </w:p>
    <w:p w14:paraId="47F165EC">
      <w:pPr>
        <w:ind w:firstLine="420" w:firstLineChars="0"/>
        <w:rPr>
          <w:rFonts w:hint="default"/>
          <w:lang w:val="en-US" w:eastAsia="zh-CN"/>
        </w:rPr>
      </w:pPr>
      <w:r>
        <w:rPr>
          <w:rFonts w:hint="default"/>
          <w:lang w:val="en-US" w:eastAsia="zh-CN"/>
        </w:rPr>
        <w:t>漫游：移动设备可以在不同蜂窝之间切换，这被称为漫游。这使得用户可以在不同地点保持通信连接，而无需手动断开和重新连接。</w:t>
      </w:r>
    </w:p>
    <w:p w14:paraId="1EB3706A">
      <w:pPr>
        <w:ind w:firstLine="420" w:firstLineChars="0"/>
        <w:rPr>
          <w:rFonts w:hint="default"/>
          <w:lang w:val="en-US" w:eastAsia="zh-CN"/>
        </w:rPr>
      </w:pPr>
      <w:r>
        <w:rPr>
          <w:rFonts w:hint="default"/>
          <w:lang w:val="en-US" w:eastAsia="zh-CN"/>
        </w:rPr>
        <w:t>网络拓扑：蜂窝网络通常采用分布式的网络拓扑，其中每个蜂窝都相对独立，但在整个网络中协同工作，以提供连续的覆盖。</w:t>
      </w:r>
    </w:p>
    <w:p w14:paraId="175CFC43">
      <w:pPr>
        <w:rPr>
          <w:rFonts w:hint="default"/>
          <w:lang w:val="en-US" w:eastAsia="zh-CN"/>
        </w:rPr>
      </w:pPr>
    </w:p>
    <w:p w14:paraId="57FA8F4C">
      <w:pPr>
        <w:rPr>
          <w:rFonts w:hint="default"/>
          <w:lang w:val="en-US" w:eastAsia="zh-CN"/>
        </w:rPr>
      </w:pPr>
      <w:r>
        <w:rPr>
          <w:rFonts w:hint="default"/>
          <w:lang w:val="en-US" w:eastAsia="zh-CN"/>
        </w:rPr>
        <w:t>蜂窝网络是现代移动通信系统的基础，它允许人们在全球范围内进行移动通信，包括语音通话、短信和数据传输。它的发展持续推动了移动通信技术的创新和提高。</w:t>
      </w:r>
    </w:p>
    <w:p w14:paraId="534DE462">
      <w:pPr>
        <w:rPr>
          <w:rFonts w:hint="default"/>
          <w:lang w:val="en-US" w:eastAsia="zh-CN"/>
        </w:rPr>
      </w:pPr>
      <w:r>
        <w:drawing>
          <wp:inline distT="0" distB="0" distL="114300" distR="114300">
            <wp:extent cx="1748790" cy="1408430"/>
            <wp:effectExtent l="0" t="0" r="3810" b="8890"/>
            <wp:docPr id="89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图片 14"/>
                    <pic:cNvPicPr>
                      <a:picLocks noChangeAspect="1"/>
                    </pic:cNvPicPr>
                  </pic:nvPicPr>
                  <pic:blipFill>
                    <a:blip r:embed="rId932"/>
                    <a:stretch>
                      <a:fillRect/>
                    </a:stretch>
                  </pic:blipFill>
                  <pic:spPr>
                    <a:xfrm>
                      <a:off x="0" y="0"/>
                      <a:ext cx="1748790" cy="1408430"/>
                    </a:xfrm>
                    <a:prstGeom prst="rect">
                      <a:avLst/>
                    </a:prstGeom>
                    <a:noFill/>
                    <a:ln>
                      <a:noFill/>
                    </a:ln>
                  </pic:spPr>
                </pic:pic>
              </a:graphicData>
            </a:graphic>
          </wp:inline>
        </w:drawing>
      </w:r>
      <w:r>
        <w:drawing>
          <wp:inline distT="0" distB="0" distL="114300" distR="114300">
            <wp:extent cx="1426845" cy="1411605"/>
            <wp:effectExtent l="0" t="0" r="5715" b="5715"/>
            <wp:docPr id="92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 name="图片 31"/>
                    <pic:cNvPicPr>
                      <a:picLocks noChangeAspect="1"/>
                    </pic:cNvPicPr>
                  </pic:nvPicPr>
                  <pic:blipFill>
                    <a:blip r:embed="rId933"/>
                    <a:stretch>
                      <a:fillRect/>
                    </a:stretch>
                  </pic:blipFill>
                  <pic:spPr>
                    <a:xfrm>
                      <a:off x="0" y="0"/>
                      <a:ext cx="1426845" cy="1411605"/>
                    </a:xfrm>
                    <a:prstGeom prst="rect">
                      <a:avLst/>
                    </a:prstGeom>
                    <a:noFill/>
                    <a:ln>
                      <a:noFill/>
                    </a:ln>
                  </pic:spPr>
                </pic:pic>
              </a:graphicData>
            </a:graphic>
          </wp:inline>
        </w:drawing>
      </w:r>
      <w:r>
        <w:drawing>
          <wp:inline distT="0" distB="0" distL="114300" distR="114300">
            <wp:extent cx="1664970" cy="1417320"/>
            <wp:effectExtent l="0" t="0" r="11430" b="0"/>
            <wp:docPr id="92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图片 32"/>
                    <pic:cNvPicPr>
                      <a:picLocks noChangeAspect="1"/>
                    </pic:cNvPicPr>
                  </pic:nvPicPr>
                  <pic:blipFill>
                    <a:blip r:embed="rId934"/>
                    <a:stretch>
                      <a:fillRect/>
                    </a:stretch>
                  </pic:blipFill>
                  <pic:spPr>
                    <a:xfrm>
                      <a:off x="0" y="0"/>
                      <a:ext cx="1664970" cy="1417320"/>
                    </a:xfrm>
                    <a:prstGeom prst="rect">
                      <a:avLst/>
                    </a:prstGeom>
                    <a:noFill/>
                    <a:ln>
                      <a:noFill/>
                    </a:ln>
                  </pic:spPr>
                </pic:pic>
              </a:graphicData>
            </a:graphic>
          </wp:inline>
        </w:drawing>
      </w:r>
    </w:p>
    <w:p w14:paraId="0E3E3C77">
      <w:pPr>
        <w:rPr>
          <w:rFonts w:hint="default"/>
          <w:lang w:val="en-US" w:eastAsia="zh-CN"/>
        </w:rPr>
      </w:pPr>
    </w:p>
    <w:p w14:paraId="0466992D">
      <w:pPr>
        <w:rPr>
          <w:rFonts w:hint="default"/>
          <w:lang w:val="en-US" w:eastAsia="zh-CN"/>
        </w:rPr>
      </w:pPr>
    </w:p>
    <w:p w14:paraId="7662D5EB">
      <w:pPr>
        <w:rPr>
          <w:rFonts w:hint="default"/>
          <w:lang w:val="en-US" w:eastAsia="zh-CN"/>
        </w:rPr>
      </w:pPr>
    </w:p>
    <w:p w14:paraId="7BD72620">
      <w:pPr>
        <w:rPr>
          <w:rFonts w:hint="default"/>
          <w:lang w:val="en-US" w:eastAsia="zh-CN"/>
        </w:rPr>
      </w:pPr>
    </w:p>
    <w:p w14:paraId="58D73A22">
      <w:pPr>
        <w:rPr>
          <w:rFonts w:hint="default"/>
          <w:lang w:val="en-US" w:eastAsia="zh-CN"/>
        </w:rPr>
      </w:pPr>
    </w:p>
    <w:p w14:paraId="0E34F1E7">
      <w:pPr>
        <w:rPr>
          <w:rFonts w:hint="default"/>
          <w:lang w:val="en-US" w:eastAsia="zh-CN"/>
        </w:rPr>
      </w:pPr>
    </w:p>
    <w:p w14:paraId="000E9616">
      <w:pPr>
        <w:rPr>
          <w:rFonts w:hint="default"/>
          <w:lang w:val="en-US" w:eastAsia="zh-CN"/>
        </w:rPr>
      </w:pPr>
    </w:p>
    <w:p w14:paraId="61E2419C">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61A324C9">
      <w:pPr>
        <w:pStyle w:val="5"/>
        <w:bidi w:val="0"/>
        <w:rPr>
          <w:rFonts w:hint="default"/>
          <w:lang w:val="en-US" w:eastAsia="zh-CN"/>
        </w:rPr>
      </w:pPr>
      <w:r>
        <w:rPr>
          <w:rFonts w:hint="eastAsia"/>
          <w:lang w:val="en-US" w:eastAsia="zh-CN"/>
        </w:rPr>
        <w:t>盲点热点</w:t>
      </w:r>
    </w:p>
    <w:p w14:paraId="5AEFF7D0">
      <w:pPr>
        <w:rPr>
          <w:rFonts w:hint="default"/>
          <w:lang w:val="en-US" w:eastAsia="zh-CN"/>
        </w:rPr>
      </w:pPr>
      <w:r>
        <w:rPr>
          <w:rFonts w:hint="default"/>
          <w:lang w:val="en-US" w:eastAsia="zh-CN"/>
        </w:rPr>
        <w:t>盲点（Dead Zone）：</w:t>
      </w:r>
    </w:p>
    <w:p w14:paraId="1856DE29">
      <w:pPr>
        <w:ind w:firstLine="420" w:firstLineChars="0"/>
        <w:rPr>
          <w:rFonts w:hint="default"/>
          <w:lang w:val="en-US" w:eastAsia="zh-CN"/>
        </w:rPr>
      </w:pPr>
      <w:r>
        <w:rPr>
          <w:rFonts w:hint="default"/>
          <w:lang w:val="en-US" w:eastAsia="zh-CN"/>
        </w:rPr>
        <w:t>定义：蜂窝网络中的盲点是指在特定地理区域内，无法获得良好的无线信号覆盖的区域。这些区域通常由于地形、建筑物或其他干扰因素而无法获得稳定的网络连接。</w:t>
      </w:r>
    </w:p>
    <w:p w14:paraId="217C836D">
      <w:pPr>
        <w:ind w:firstLine="420" w:firstLineChars="0"/>
        <w:rPr>
          <w:rFonts w:hint="default"/>
          <w:lang w:val="en-US" w:eastAsia="zh-CN"/>
        </w:rPr>
      </w:pPr>
      <w:r>
        <w:rPr>
          <w:rFonts w:hint="default"/>
          <w:lang w:val="en-US" w:eastAsia="zh-CN"/>
        </w:rPr>
        <w:t>问题：在盲点内，移动设备可能无法拨打电话、发送短信或访问互联网。这可能会导致通信中断、数据传输失败或低质量的通话。</w:t>
      </w:r>
    </w:p>
    <w:p w14:paraId="798E28D9">
      <w:pPr>
        <w:ind w:firstLine="420" w:firstLineChars="0"/>
        <w:rPr>
          <w:rFonts w:hint="default"/>
          <w:lang w:val="en-US" w:eastAsia="zh-CN"/>
        </w:rPr>
      </w:pPr>
      <w:r>
        <w:rPr>
          <w:rFonts w:hint="default"/>
          <w:lang w:val="en-US" w:eastAsia="zh-CN"/>
        </w:rPr>
        <w:t>解决方案：运营商通常努力扩展网络覆盖范围，通过增加基站、提高信号传输功率或使用中继设备来解决盲点问题。</w:t>
      </w:r>
    </w:p>
    <w:p w14:paraId="45C7BF85">
      <w:pPr>
        <w:rPr>
          <w:rFonts w:hint="default"/>
          <w:lang w:val="en-US" w:eastAsia="zh-CN"/>
        </w:rPr>
      </w:pPr>
    </w:p>
    <w:p w14:paraId="0E8038FE">
      <w:pPr>
        <w:rPr>
          <w:rFonts w:hint="default"/>
          <w:lang w:val="en-US" w:eastAsia="zh-CN"/>
        </w:rPr>
      </w:pPr>
      <w:r>
        <w:rPr>
          <w:rFonts w:hint="default"/>
          <w:lang w:val="en-US" w:eastAsia="zh-CN"/>
        </w:rPr>
        <w:t>热点（Hotspot）：</w:t>
      </w:r>
    </w:p>
    <w:p w14:paraId="7D0C9C91">
      <w:pPr>
        <w:ind w:firstLine="420" w:firstLineChars="0"/>
        <w:rPr>
          <w:rFonts w:hint="default"/>
          <w:lang w:val="en-US" w:eastAsia="zh-CN"/>
        </w:rPr>
      </w:pPr>
      <w:r>
        <w:rPr>
          <w:rFonts w:hint="default"/>
          <w:lang w:val="en-US" w:eastAsia="zh-CN"/>
        </w:rPr>
        <w:t>定义：热点是指蜂窝网络中的一个区域，通常在公共场所或商业区域，提供高速无线互联网接入服务。用户可以通过连接到热点来访问互联网，通常需要提供认证或付费。</w:t>
      </w:r>
    </w:p>
    <w:p w14:paraId="2458AA41">
      <w:pPr>
        <w:ind w:firstLine="420" w:firstLineChars="0"/>
        <w:rPr>
          <w:rFonts w:hint="default"/>
          <w:lang w:val="en-US" w:eastAsia="zh-CN"/>
        </w:rPr>
      </w:pPr>
      <w:r>
        <w:rPr>
          <w:rFonts w:hint="default"/>
          <w:lang w:val="en-US" w:eastAsia="zh-CN"/>
        </w:rPr>
        <w:t>应用：热点广泛用于咖啡馆、酒店、机场、图书馆和公共交通工具等地方，以提供用户方便的互联网访问。</w:t>
      </w:r>
    </w:p>
    <w:p w14:paraId="572685F1">
      <w:pPr>
        <w:ind w:firstLine="420" w:firstLineChars="0"/>
        <w:rPr>
          <w:rFonts w:hint="default"/>
          <w:lang w:val="en-US" w:eastAsia="zh-CN"/>
        </w:rPr>
      </w:pPr>
      <w:r>
        <w:rPr>
          <w:rFonts w:hint="default"/>
          <w:lang w:val="en-US" w:eastAsia="zh-CN"/>
        </w:rPr>
        <w:t>移动热点（Mobile Hotspot）：用户还可以使用移动热点功能，将其智能手机或移动设备转变为可移动的热点，以共享其蜂窝网络连接给其他设备。</w:t>
      </w:r>
    </w:p>
    <w:p w14:paraId="735C6875">
      <w:pPr>
        <w:ind w:firstLine="420" w:firstLineChars="0"/>
        <w:rPr>
          <w:rFonts w:hint="default"/>
          <w:lang w:val="en-US" w:eastAsia="zh-CN"/>
        </w:rPr>
      </w:pPr>
    </w:p>
    <w:p w14:paraId="27974AF7">
      <w:pPr>
        <w:ind w:firstLine="420" w:firstLineChars="0"/>
        <w:rPr>
          <w:rFonts w:hint="default"/>
          <w:lang w:val="en-US" w:eastAsia="zh-CN"/>
        </w:rPr>
      </w:pPr>
      <w:r>
        <w:rPr>
          <w:rFonts w:hint="default"/>
          <w:lang w:val="en-US" w:eastAsia="zh-CN"/>
        </w:rPr>
        <w:t>总的来说，在蜂窝网络中，盲点和热点分别代表了网络覆盖的问题。盲点是指无法获得网络信号的区域，而热点是指提供额外的无线互联网接入服务的区域。运营商和服务提供商致力于减少盲点，提高覆盖范围，并为用户提供更多的热点选项。</w:t>
      </w:r>
    </w:p>
    <w:p w14:paraId="7C6C654A">
      <w:r>
        <w:drawing>
          <wp:inline distT="0" distB="0" distL="114300" distR="114300">
            <wp:extent cx="1705610" cy="1449070"/>
            <wp:effectExtent l="0" t="0" r="1270" b="13970"/>
            <wp:docPr id="88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图片 10"/>
                    <pic:cNvPicPr>
                      <a:picLocks noChangeAspect="1"/>
                    </pic:cNvPicPr>
                  </pic:nvPicPr>
                  <pic:blipFill>
                    <a:blip r:embed="rId935"/>
                    <a:stretch>
                      <a:fillRect/>
                    </a:stretch>
                  </pic:blipFill>
                  <pic:spPr>
                    <a:xfrm>
                      <a:off x="0" y="0"/>
                      <a:ext cx="1705610" cy="1449070"/>
                    </a:xfrm>
                    <a:prstGeom prst="rect">
                      <a:avLst/>
                    </a:prstGeom>
                    <a:noFill/>
                    <a:ln>
                      <a:noFill/>
                    </a:ln>
                  </pic:spPr>
                </pic:pic>
              </a:graphicData>
            </a:graphic>
          </wp:inline>
        </w:drawing>
      </w:r>
    </w:p>
    <w:p w14:paraId="475B23D8"/>
    <w:p w14:paraId="5AF6D134"/>
    <w:p w14:paraId="2E0032EE"/>
    <w:p w14:paraId="0462C42D"/>
    <w:p w14:paraId="24423C7C"/>
    <w:p w14:paraId="79A4BE9B"/>
    <w:p w14:paraId="05251E4A"/>
    <w:p w14:paraId="550AA224"/>
    <w:p w14:paraId="46A789A5"/>
    <w:p w14:paraId="263C8C37"/>
    <w:p w14:paraId="1CC33D81"/>
    <w:p w14:paraId="2D6CF37C"/>
    <w:p w14:paraId="1F58415D"/>
    <w:p w14:paraId="6CC61161"/>
    <w:p w14:paraId="5BB7E8B4">
      <w:pPr>
        <w:sectPr>
          <w:pgSz w:w="11906" w:h="16838"/>
          <w:pgMar w:top="1440" w:right="1800" w:bottom="1440" w:left="1800" w:header="851" w:footer="992" w:gutter="0"/>
          <w:cols w:space="425" w:num="1"/>
          <w:docGrid w:type="lines" w:linePitch="312" w:charSpace="0"/>
        </w:sectPr>
      </w:pPr>
    </w:p>
    <w:p w14:paraId="4168F801">
      <w:pPr>
        <w:pStyle w:val="4"/>
        <w:bidi w:val="0"/>
        <w:rPr>
          <w:rFonts w:hint="eastAsia"/>
          <w:lang w:val="en-US" w:eastAsia="zh-CN"/>
        </w:rPr>
      </w:pPr>
      <w:r>
        <w:rPr>
          <w:rFonts w:hint="eastAsia"/>
          <w:lang w:val="en-US" w:eastAsia="zh-CN"/>
        </w:rPr>
        <w:t>SMS</w:t>
      </w:r>
    </w:p>
    <w:p w14:paraId="5975D083">
      <w:pPr>
        <w:rPr>
          <w:rFonts w:hint="default"/>
          <w:lang w:val="en-US" w:eastAsia="zh-CN"/>
        </w:rPr>
      </w:pPr>
      <w:r>
        <w:rPr>
          <w:rFonts w:hint="default"/>
          <w:lang w:val="en-US" w:eastAsia="zh-CN"/>
        </w:rPr>
        <w:t>SMS 是 Short Message Service 的缩写，中文译为“短信服务”。它是一种基于文本的无线通信技术，允许用户通过移动设备（例如手机）向其他用户发送短消息文本。</w:t>
      </w:r>
    </w:p>
    <w:p w14:paraId="28BC27FC">
      <w:r>
        <w:drawing>
          <wp:inline distT="0" distB="0" distL="114300" distR="114300">
            <wp:extent cx="1641475" cy="1414780"/>
            <wp:effectExtent l="0" t="0" r="4445" b="2540"/>
            <wp:docPr id="89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图片 13"/>
                    <pic:cNvPicPr>
                      <a:picLocks noChangeAspect="1"/>
                    </pic:cNvPicPr>
                  </pic:nvPicPr>
                  <pic:blipFill>
                    <a:blip r:embed="rId936"/>
                    <a:stretch>
                      <a:fillRect/>
                    </a:stretch>
                  </pic:blipFill>
                  <pic:spPr>
                    <a:xfrm>
                      <a:off x="0" y="0"/>
                      <a:ext cx="1641475" cy="1414780"/>
                    </a:xfrm>
                    <a:prstGeom prst="rect">
                      <a:avLst/>
                    </a:prstGeom>
                    <a:noFill/>
                    <a:ln>
                      <a:noFill/>
                    </a:ln>
                  </pic:spPr>
                </pic:pic>
              </a:graphicData>
            </a:graphic>
          </wp:inline>
        </w:drawing>
      </w:r>
      <w:r>
        <w:drawing>
          <wp:inline distT="0" distB="0" distL="114300" distR="114300">
            <wp:extent cx="1650365" cy="1418590"/>
            <wp:effectExtent l="0" t="0" r="10795" b="13970"/>
            <wp:docPr id="89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图片 15"/>
                    <pic:cNvPicPr>
                      <a:picLocks noChangeAspect="1"/>
                    </pic:cNvPicPr>
                  </pic:nvPicPr>
                  <pic:blipFill>
                    <a:blip r:embed="rId937"/>
                    <a:stretch>
                      <a:fillRect/>
                    </a:stretch>
                  </pic:blipFill>
                  <pic:spPr>
                    <a:xfrm>
                      <a:off x="0" y="0"/>
                      <a:ext cx="1650365" cy="1418590"/>
                    </a:xfrm>
                    <a:prstGeom prst="rect">
                      <a:avLst/>
                    </a:prstGeom>
                    <a:noFill/>
                    <a:ln>
                      <a:noFill/>
                    </a:ln>
                  </pic:spPr>
                </pic:pic>
              </a:graphicData>
            </a:graphic>
          </wp:inline>
        </w:drawing>
      </w:r>
    </w:p>
    <w:p w14:paraId="2A7C90C8">
      <w:pPr>
        <w:rPr>
          <w:rFonts w:hint="default"/>
          <w:lang w:val="en-US" w:eastAsia="zh-CN"/>
        </w:rPr>
      </w:pPr>
    </w:p>
    <w:p w14:paraId="5E91EC39">
      <w:pPr>
        <w:rPr>
          <w:rFonts w:hint="default"/>
          <w:lang w:val="en-US" w:eastAsia="zh-CN"/>
        </w:rPr>
      </w:pPr>
      <w:r>
        <w:rPr>
          <w:rFonts w:hint="default"/>
          <w:lang w:val="en-US" w:eastAsia="zh-CN"/>
        </w:rPr>
        <w:t>定义：SMS 是一种点对点的文本消息通信服务，最初是为了在移动电话之间传递简短消息而开发的。它允许用户发送和接收包含文字、符号和表情符号的消息。</w:t>
      </w:r>
    </w:p>
    <w:p w14:paraId="26A55142">
      <w:pPr>
        <w:rPr>
          <w:rFonts w:hint="default"/>
          <w:lang w:val="en-US" w:eastAsia="zh-CN"/>
        </w:rPr>
      </w:pPr>
    </w:p>
    <w:p w14:paraId="5337C622">
      <w:pPr>
        <w:rPr>
          <w:rFonts w:hint="default"/>
          <w:lang w:val="en-US" w:eastAsia="zh-CN"/>
        </w:rPr>
      </w:pPr>
      <w:r>
        <w:rPr>
          <w:rFonts w:hint="default"/>
          <w:lang w:val="en-US" w:eastAsia="zh-CN"/>
        </w:rPr>
        <w:t>特点：SMS 消息通常限制在 160 个字符以内，每个字符被编码成 7 位的二进制数据。较长的消息可以分成多条短信进行发送。</w:t>
      </w:r>
    </w:p>
    <w:p w14:paraId="69CBDE50">
      <w:pPr>
        <w:rPr>
          <w:rFonts w:hint="default"/>
          <w:lang w:val="en-US" w:eastAsia="zh-CN"/>
        </w:rPr>
      </w:pPr>
    </w:p>
    <w:p w14:paraId="59975CC6">
      <w:pPr>
        <w:rPr>
          <w:rFonts w:hint="default"/>
          <w:lang w:val="en-US" w:eastAsia="zh-CN"/>
        </w:rPr>
      </w:pPr>
      <w:r>
        <w:rPr>
          <w:rFonts w:hint="default"/>
          <w:lang w:val="en-US" w:eastAsia="zh-CN"/>
        </w:rPr>
        <w:t>消息交付：SMS 消息通常以存储转发方式传递，这意味着消息会被存储在消息中心，然后在接收者可用时传送。消息通常在手机开机时或网络可用时交付。</w:t>
      </w:r>
    </w:p>
    <w:p w14:paraId="7DD696D0">
      <w:pPr>
        <w:rPr>
          <w:rFonts w:hint="default"/>
          <w:lang w:val="en-US" w:eastAsia="zh-CN"/>
        </w:rPr>
      </w:pPr>
    </w:p>
    <w:p w14:paraId="432C93EB">
      <w:pPr>
        <w:rPr>
          <w:rFonts w:hint="default"/>
          <w:lang w:val="en-US" w:eastAsia="zh-CN"/>
        </w:rPr>
      </w:pPr>
      <w:r>
        <w:rPr>
          <w:rFonts w:hint="default"/>
          <w:lang w:val="en-US" w:eastAsia="zh-CN"/>
        </w:rPr>
        <w:t>使用：SMS 最初用于纯文本消息的传递，但现在也支持多媒体消息（如图片、音频和视频）。它用于与朋友、家人、同事和商业联系之间的简短沟通，也用于接收银行、航空公司、政府等机构的通知。</w:t>
      </w:r>
    </w:p>
    <w:p w14:paraId="011BC63E">
      <w:pPr>
        <w:rPr>
          <w:rFonts w:hint="default"/>
          <w:lang w:val="en-US" w:eastAsia="zh-CN"/>
        </w:rPr>
      </w:pPr>
    </w:p>
    <w:p w14:paraId="6950FD5E">
      <w:pPr>
        <w:rPr>
          <w:rFonts w:hint="default"/>
          <w:lang w:val="en-US" w:eastAsia="zh-CN"/>
        </w:rPr>
      </w:pPr>
      <w:r>
        <w:rPr>
          <w:rFonts w:hint="default"/>
          <w:lang w:val="en-US" w:eastAsia="zh-CN"/>
        </w:rPr>
        <w:t>成本：通常，发送和接收 SMS 消息可能会导致额外费用，取决于用户的手机套餐或运营商的政策。一些手机套餐提供了包含在通信费中的无限 SMS 消息。</w:t>
      </w:r>
    </w:p>
    <w:p w14:paraId="5798BD44">
      <w:r>
        <w:drawing>
          <wp:inline distT="0" distB="0" distL="114300" distR="114300">
            <wp:extent cx="1621790" cy="1386205"/>
            <wp:effectExtent l="0" t="0" r="8890" b="635"/>
            <wp:docPr id="89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 name="图片 12"/>
                    <pic:cNvPicPr>
                      <a:picLocks noChangeAspect="1"/>
                    </pic:cNvPicPr>
                  </pic:nvPicPr>
                  <pic:blipFill>
                    <a:blip r:embed="rId938"/>
                    <a:stretch>
                      <a:fillRect/>
                    </a:stretch>
                  </pic:blipFill>
                  <pic:spPr>
                    <a:xfrm>
                      <a:off x="0" y="0"/>
                      <a:ext cx="1621790" cy="1386205"/>
                    </a:xfrm>
                    <a:prstGeom prst="rect">
                      <a:avLst/>
                    </a:prstGeom>
                    <a:noFill/>
                    <a:ln>
                      <a:noFill/>
                    </a:ln>
                  </pic:spPr>
                </pic:pic>
              </a:graphicData>
            </a:graphic>
          </wp:inline>
        </w:drawing>
      </w:r>
    </w:p>
    <w:p w14:paraId="4A098C6F">
      <w:pPr>
        <w:rPr>
          <w:rFonts w:hint="default"/>
          <w:lang w:val="en-US" w:eastAsia="zh-CN"/>
        </w:rPr>
      </w:pPr>
    </w:p>
    <w:p w14:paraId="6E281D65">
      <w:pPr>
        <w:rPr>
          <w:rFonts w:hint="default"/>
          <w:lang w:val="en-US" w:eastAsia="zh-CN"/>
        </w:rPr>
      </w:pPr>
      <w:r>
        <w:rPr>
          <w:rFonts w:hint="default"/>
          <w:lang w:val="en-US" w:eastAsia="zh-CN"/>
        </w:rPr>
        <w:t>短信网关：企业和开发人员可以使用 SMS 网关将 SMS 集成到应用程序中，以实现自动化通知、验证码、客户支持等功能。</w:t>
      </w:r>
    </w:p>
    <w:p w14:paraId="1D21CE15">
      <w:pPr>
        <w:rPr>
          <w:rFonts w:hint="default"/>
          <w:lang w:val="en-US" w:eastAsia="zh-CN"/>
        </w:rPr>
      </w:pPr>
    </w:p>
    <w:p w14:paraId="3C8D33FE">
      <w:pPr>
        <w:rPr>
          <w:rFonts w:hint="default"/>
          <w:lang w:val="en-US" w:eastAsia="zh-CN"/>
        </w:rPr>
      </w:pPr>
      <w:r>
        <w:rPr>
          <w:rFonts w:hint="default"/>
          <w:lang w:val="en-US" w:eastAsia="zh-CN"/>
        </w:rPr>
        <w:t>SMS 语言：由于 SMS 限制了字符数，因此在 SMS 中使用了许多缩写和简化的拼写，被称为“SMS 语言”或“文本语言”。</w:t>
      </w:r>
    </w:p>
    <w:p w14:paraId="026F052B">
      <w:pPr>
        <w:rPr>
          <w:rFonts w:hint="default"/>
          <w:lang w:val="en-US" w:eastAsia="zh-CN"/>
        </w:rPr>
      </w:pPr>
    </w:p>
    <w:p w14:paraId="26719ADB">
      <w:pPr>
        <w:rPr>
          <w:rFonts w:hint="default"/>
          <w:lang w:val="en-US" w:eastAsia="zh-CN"/>
        </w:rPr>
      </w:pPr>
    </w:p>
    <w:p w14:paraId="7A7F5625">
      <w:pPr>
        <w:rPr>
          <w:rFonts w:hint="default"/>
          <w:lang w:val="en-US" w:eastAsia="zh-CN"/>
        </w:rPr>
        <w:sectPr>
          <w:pgSz w:w="11906" w:h="16838"/>
          <w:pgMar w:top="1440" w:right="1800" w:bottom="1440" w:left="1800" w:header="851" w:footer="992" w:gutter="0"/>
          <w:cols w:space="425" w:num="1"/>
          <w:docGrid w:type="lines" w:linePitch="312" w:charSpace="0"/>
        </w:sectPr>
      </w:pPr>
    </w:p>
    <w:p w14:paraId="5D8C67BE">
      <w:pPr>
        <w:rPr>
          <w:rFonts w:hint="default"/>
          <w:lang w:val="en-US" w:eastAsia="zh-CN"/>
        </w:rPr>
      </w:pPr>
      <w:r>
        <w:rPr>
          <w:rFonts w:hint="default"/>
          <w:lang w:val="en-US" w:eastAsia="zh-CN"/>
        </w:rPr>
        <w:t>广告和垃圾信息：与电子邮件一样，SMS 也面临垃圾信息和不需要的广告信息的问题。许多手机设备和运营商提供了阻止或过滤这些信息的工具。</w:t>
      </w:r>
    </w:p>
    <w:p w14:paraId="0D57C347">
      <w:pPr>
        <w:rPr>
          <w:rFonts w:hint="default"/>
          <w:lang w:val="en-US" w:eastAsia="zh-CN"/>
        </w:rPr>
      </w:pPr>
    </w:p>
    <w:p w14:paraId="3E31A04D">
      <w:pPr>
        <w:rPr>
          <w:rFonts w:hint="default"/>
          <w:lang w:val="en-US" w:eastAsia="zh-CN"/>
        </w:rPr>
      </w:pPr>
      <w:r>
        <w:rPr>
          <w:rFonts w:hint="default"/>
          <w:lang w:val="en-US" w:eastAsia="zh-CN"/>
        </w:rPr>
        <w:t>SMS 替代品：随着移动应用的普及，许多人更倾向于使用即时消息应用程序，如 WhatsApp、Facebook Messenger、WeChat 等，以进行文字通信，这些应用允许发送消息、图片、音频和视频。</w:t>
      </w:r>
    </w:p>
    <w:p w14:paraId="4B8261D2">
      <w:pPr>
        <w:rPr>
          <w:rFonts w:hint="default"/>
          <w:lang w:val="en-US" w:eastAsia="zh-CN"/>
        </w:rPr>
      </w:pPr>
    </w:p>
    <w:p w14:paraId="1A998566">
      <w:pPr>
        <w:rPr>
          <w:rFonts w:hint="default"/>
          <w:lang w:val="en-US" w:eastAsia="zh-CN"/>
        </w:rPr>
      </w:pPr>
      <w:r>
        <w:rPr>
          <w:rFonts w:hint="default"/>
          <w:lang w:val="en-US" w:eastAsia="zh-CN"/>
        </w:rPr>
        <w:t>SMS 作为一种方便的通信方式，在许多地方和情况下仍然被广泛使用，尽管现在有更多的替代方式可供选择。它在一些地方用于重要的通知和应急通信。</w:t>
      </w:r>
    </w:p>
    <w:p w14:paraId="56835413">
      <w:pPr>
        <w:rPr>
          <w:rFonts w:hint="default"/>
          <w:lang w:val="en-US" w:eastAsia="zh-CN"/>
        </w:rPr>
      </w:pPr>
    </w:p>
    <w:p w14:paraId="5B994F0B">
      <w:pPr>
        <w:rPr>
          <w:rFonts w:hint="default"/>
          <w:lang w:val="en-US" w:eastAsia="zh-CN"/>
        </w:rPr>
      </w:pPr>
    </w:p>
    <w:p w14:paraId="5C8E0053">
      <w:pPr>
        <w:rPr>
          <w:rFonts w:hint="default"/>
          <w:lang w:val="en-US" w:eastAsia="zh-CN"/>
        </w:rPr>
      </w:pPr>
    </w:p>
    <w:p w14:paraId="3CFB7F16">
      <w:pPr>
        <w:rPr>
          <w:rFonts w:hint="default"/>
          <w:lang w:val="en-US" w:eastAsia="zh-CN"/>
        </w:rPr>
      </w:pPr>
    </w:p>
    <w:p w14:paraId="6D0A1993">
      <w:pPr>
        <w:rPr>
          <w:rFonts w:hint="default"/>
          <w:lang w:val="en-US" w:eastAsia="zh-CN"/>
        </w:rPr>
      </w:pPr>
    </w:p>
    <w:p w14:paraId="408E5DC2">
      <w:pPr>
        <w:rPr>
          <w:rFonts w:hint="default"/>
          <w:lang w:val="en-US" w:eastAsia="zh-CN"/>
        </w:rPr>
      </w:pPr>
    </w:p>
    <w:p w14:paraId="5E4D31D0">
      <w:pPr>
        <w:rPr>
          <w:rFonts w:hint="default"/>
          <w:lang w:val="en-US" w:eastAsia="zh-CN"/>
        </w:rPr>
      </w:pPr>
    </w:p>
    <w:p w14:paraId="6D8B1552">
      <w:pPr>
        <w:rPr>
          <w:rFonts w:hint="default"/>
          <w:lang w:val="en-US" w:eastAsia="zh-CN"/>
        </w:rPr>
      </w:pPr>
    </w:p>
    <w:p w14:paraId="1F3096F0">
      <w:pPr>
        <w:rPr>
          <w:rFonts w:hint="default"/>
          <w:lang w:val="en-US" w:eastAsia="zh-CN"/>
        </w:rPr>
      </w:pPr>
    </w:p>
    <w:p w14:paraId="237A00D1">
      <w:pPr>
        <w:rPr>
          <w:rFonts w:hint="default"/>
          <w:lang w:val="en-US" w:eastAsia="zh-CN"/>
        </w:rPr>
      </w:pPr>
    </w:p>
    <w:p w14:paraId="281BFEF5">
      <w:pPr>
        <w:rPr>
          <w:rFonts w:hint="default"/>
          <w:lang w:val="en-US" w:eastAsia="zh-CN"/>
        </w:rPr>
      </w:pPr>
    </w:p>
    <w:p w14:paraId="5BC8B83C">
      <w:pPr>
        <w:rPr>
          <w:rFonts w:hint="default"/>
          <w:lang w:val="en-US" w:eastAsia="zh-CN"/>
        </w:rPr>
      </w:pPr>
    </w:p>
    <w:p w14:paraId="6E0029D2">
      <w:pPr>
        <w:rPr>
          <w:rFonts w:hint="default"/>
          <w:lang w:val="en-US" w:eastAsia="zh-CN"/>
        </w:rPr>
      </w:pPr>
    </w:p>
    <w:p w14:paraId="5C0E1C0B">
      <w:pPr>
        <w:rPr>
          <w:rFonts w:hint="default"/>
          <w:lang w:val="en-US" w:eastAsia="zh-CN"/>
        </w:rPr>
      </w:pPr>
    </w:p>
    <w:p w14:paraId="3806813F">
      <w:pPr>
        <w:rPr>
          <w:rFonts w:hint="default"/>
          <w:lang w:val="en-US" w:eastAsia="zh-CN"/>
        </w:rPr>
      </w:pPr>
    </w:p>
    <w:p w14:paraId="13D37912">
      <w:pPr>
        <w:rPr>
          <w:rFonts w:hint="default"/>
          <w:lang w:val="en-US" w:eastAsia="zh-CN"/>
        </w:rPr>
      </w:pPr>
    </w:p>
    <w:p w14:paraId="6BDC0BF1">
      <w:pPr>
        <w:rPr>
          <w:rFonts w:hint="default"/>
          <w:lang w:val="en-US" w:eastAsia="zh-CN"/>
        </w:rPr>
      </w:pPr>
    </w:p>
    <w:p w14:paraId="2E3D6CC8">
      <w:pPr>
        <w:rPr>
          <w:rFonts w:hint="default"/>
          <w:lang w:val="en-US" w:eastAsia="zh-CN"/>
        </w:rPr>
      </w:pPr>
    </w:p>
    <w:p w14:paraId="1118B81F">
      <w:pPr>
        <w:rPr>
          <w:rFonts w:hint="default"/>
          <w:lang w:val="en-US" w:eastAsia="zh-CN"/>
        </w:rPr>
      </w:pPr>
    </w:p>
    <w:p w14:paraId="52BCAF62">
      <w:pPr>
        <w:rPr>
          <w:rFonts w:hint="default"/>
          <w:lang w:val="en-US" w:eastAsia="zh-CN"/>
        </w:rPr>
      </w:pPr>
    </w:p>
    <w:p w14:paraId="2EBBF806">
      <w:pPr>
        <w:rPr>
          <w:rFonts w:hint="default"/>
          <w:lang w:val="en-US" w:eastAsia="zh-CN"/>
        </w:rPr>
      </w:pPr>
    </w:p>
    <w:p w14:paraId="412CAC4A">
      <w:pPr>
        <w:rPr>
          <w:rFonts w:hint="default"/>
          <w:lang w:val="en-US" w:eastAsia="zh-CN"/>
        </w:rPr>
      </w:pPr>
    </w:p>
    <w:p w14:paraId="41CE7018">
      <w:pPr>
        <w:rPr>
          <w:rFonts w:hint="default"/>
          <w:lang w:val="en-US" w:eastAsia="zh-CN"/>
        </w:rPr>
      </w:pPr>
    </w:p>
    <w:p w14:paraId="38BB2388">
      <w:pPr>
        <w:rPr>
          <w:rFonts w:hint="default"/>
          <w:lang w:val="en-US" w:eastAsia="zh-CN"/>
        </w:rPr>
      </w:pPr>
    </w:p>
    <w:p w14:paraId="4A29F451">
      <w:pPr>
        <w:rPr>
          <w:rFonts w:hint="default"/>
          <w:lang w:val="en-US" w:eastAsia="zh-CN"/>
        </w:rPr>
      </w:pPr>
    </w:p>
    <w:p w14:paraId="01E9AAD2">
      <w:pPr>
        <w:rPr>
          <w:rFonts w:hint="default"/>
          <w:lang w:val="en-US" w:eastAsia="zh-CN"/>
        </w:rPr>
      </w:pPr>
    </w:p>
    <w:p w14:paraId="561110D5">
      <w:pPr>
        <w:rPr>
          <w:rFonts w:hint="default"/>
          <w:lang w:val="en-US" w:eastAsia="zh-CN"/>
        </w:rPr>
      </w:pPr>
    </w:p>
    <w:p w14:paraId="0616ED76">
      <w:pPr>
        <w:rPr>
          <w:rFonts w:hint="default"/>
          <w:lang w:val="en-US" w:eastAsia="zh-CN"/>
        </w:rPr>
      </w:pPr>
    </w:p>
    <w:p w14:paraId="5CC7ADB4">
      <w:pPr>
        <w:rPr>
          <w:rFonts w:hint="default"/>
          <w:lang w:val="en-US" w:eastAsia="zh-CN"/>
        </w:rPr>
      </w:pPr>
    </w:p>
    <w:p w14:paraId="463A83A4">
      <w:pPr>
        <w:rPr>
          <w:rFonts w:hint="default"/>
          <w:lang w:val="en-US" w:eastAsia="zh-CN"/>
        </w:rPr>
      </w:pPr>
    </w:p>
    <w:p w14:paraId="755B3775">
      <w:pPr>
        <w:rPr>
          <w:rFonts w:hint="default"/>
          <w:lang w:val="en-US" w:eastAsia="zh-CN"/>
        </w:rPr>
      </w:pPr>
    </w:p>
    <w:p w14:paraId="6993B89A">
      <w:pPr>
        <w:rPr>
          <w:rFonts w:hint="default"/>
          <w:lang w:val="en-US" w:eastAsia="zh-CN"/>
        </w:rPr>
      </w:pPr>
    </w:p>
    <w:p w14:paraId="37F75858">
      <w:pPr>
        <w:rPr>
          <w:rFonts w:hint="default"/>
          <w:lang w:val="en-US" w:eastAsia="zh-CN"/>
        </w:rPr>
      </w:pPr>
    </w:p>
    <w:p w14:paraId="46803A3D">
      <w:pPr>
        <w:rPr>
          <w:rFonts w:hint="default"/>
          <w:lang w:val="en-US" w:eastAsia="zh-CN"/>
        </w:rPr>
      </w:pPr>
    </w:p>
    <w:p w14:paraId="691044D5">
      <w:pPr>
        <w:rPr>
          <w:rFonts w:hint="default"/>
          <w:lang w:val="en-US" w:eastAsia="zh-CN"/>
        </w:rPr>
      </w:pPr>
    </w:p>
    <w:p w14:paraId="3F3E1042">
      <w:pPr>
        <w:rPr>
          <w:rFonts w:hint="default"/>
          <w:lang w:val="en-US" w:eastAsia="zh-CN"/>
        </w:rPr>
        <w:sectPr>
          <w:pgSz w:w="11906" w:h="16838"/>
          <w:pgMar w:top="1440" w:right="1800" w:bottom="1440" w:left="1800" w:header="851" w:footer="992" w:gutter="0"/>
          <w:cols w:space="425" w:num="1"/>
          <w:docGrid w:type="lines" w:linePitch="312" w:charSpace="0"/>
        </w:sectPr>
      </w:pPr>
    </w:p>
    <w:p w14:paraId="486EA9F6">
      <w:pPr>
        <w:pStyle w:val="4"/>
        <w:bidi w:val="0"/>
        <w:rPr>
          <w:rFonts w:hint="default"/>
          <w:lang w:val="en-US" w:eastAsia="zh-CN"/>
        </w:rPr>
      </w:pPr>
      <w:r>
        <w:rPr>
          <w:rFonts w:hint="eastAsia"/>
          <w:lang w:val="en-US" w:eastAsia="zh-CN"/>
        </w:rPr>
        <w:t>WAP</w:t>
      </w:r>
    </w:p>
    <w:p w14:paraId="65C97169">
      <w:pPr>
        <w:ind w:firstLine="420" w:firstLineChars="0"/>
        <w:rPr>
          <w:rFonts w:hint="default"/>
          <w:lang w:val="en-US" w:eastAsia="zh-CN"/>
        </w:rPr>
      </w:pPr>
      <w:r>
        <w:rPr>
          <w:rFonts w:hint="default"/>
          <w:lang w:val="en-US" w:eastAsia="zh-CN"/>
        </w:rPr>
        <w:t>WAP（Wireless Application Protocol）是一种用于无线通信网络的通信协议和应用环境。WAP允许移动设备（如手机和个人数码助手）访问互联网上的信息和服务，虽然它在当今的互联网环境中已经不再普及，但在早期移动互联网发展中扮演了重要角色。</w:t>
      </w:r>
    </w:p>
    <w:p w14:paraId="42F90572">
      <w:r>
        <w:drawing>
          <wp:inline distT="0" distB="0" distL="114300" distR="114300">
            <wp:extent cx="1451610" cy="1259840"/>
            <wp:effectExtent l="0" t="0" r="11430" b="5080"/>
            <wp:docPr id="92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图片 33"/>
                    <pic:cNvPicPr>
                      <a:picLocks noChangeAspect="1"/>
                    </pic:cNvPicPr>
                  </pic:nvPicPr>
                  <pic:blipFill>
                    <a:blip r:embed="rId939"/>
                    <a:stretch>
                      <a:fillRect/>
                    </a:stretch>
                  </pic:blipFill>
                  <pic:spPr>
                    <a:xfrm>
                      <a:off x="0" y="0"/>
                      <a:ext cx="1451610" cy="1259840"/>
                    </a:xfrm>
                    <a:prstGeom prst="rect">
                      <a:avLst/>
                    </a:prstGeom>
                    <a:noFill/>
                    <a:ln>
                      <a:noFill/>
                    </a:ln>
                  </pic:spPr>
                </pic:pic>
              </a:graphicData>
            </a:graphic>
          </wp:inline>
        </w:drawing>
      </w:r>
      <w:r>
        <w:drawing>
          <wp:inline distT="0" distB="0" distL="114300" distR="114300">
            <wp:extent cx="1464945" cy="1263015"/>
            <wp:effectExtent l="0" t="0" r="13335" b="1905"/>
            <wp:docPr id="93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图片 36"/>
                    <pic:cNvPicPr>
                      <a:picLocks noChangeAspect="1"/>
                    </pic:cNvPicPr>
                  </pic:nvPicPr>
                  <pic:blipFill>
                    <a:blip r:embed="rId940"/>
                    <a:stretch>
                      <a:fillRect/>
                    </a:stretch>
                  </pic:blipFill>
                  <pic:spPr>
                    <a:xfrm>
                      <a:off x="0" y="0"/>
                      <a:ext cx="1464945" cy="1263015"/>
                    </a:xfrm>
                    <a:prstGeom prst="rect">
                      <a:avLst/>
                    </a:prstGeom>
                    <a:noFill/>
                    <a:ln>
                      <a:noFill/>
                    </a:ln>
                  </pic:spPr>
                </pic:pic>
              </a:graphicData>
            </a:graphic>
          </wp:inline>
        </w:drawing>
      </w:r>
    </w:p>
    <w:p w14:paraId="703CB8DA">
      <w:pPr>
        <w:rPr>
          <w:rFonts w:hint="default"/>
          <w:lang w:val="en-US" w:eastAsia="zh-CN"/>
        </w:rPr>
      </w:pPr>
      <w:r>
        <w:drawing>
          <wp:inline distT="0" distB="0" distL="114300" distR="114300">
            <wp:extent cx="1598295" cy="1249680"/>
            <wp:effectExtent l="0" t="0" r="1905" b="0"/>
            <wp:docPr id="92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图片 35"/>
                    <pic:cNvPicPr>
                      <a:picLocks noChangeAspect="1"/>
                    </pic:cNvPicPr>
                  </pic:nvPicPr>
                  <pic:blipFill>
                    <a:blip r:embed="rId941"/>
                    <a:stretch>
                      <a:fillRect/>
                    </a:stretch>
                  </pic:blipFill>
                  <pic:spPr>
                    <a:xfrm>
                      <a:off x="0" y="0"/>
                      <a:ext cx="1598295" cy="1249680"/>
                    </a:xfrm>
                    <a:prstGeom prst="rect">
                      <a:avLst/>
                    </a:prstGeom>
                    <a:noFill/>
                    <a:ln>
                      <a:noFill/>
                    </a:ln>
                  </pic:spPr>
                </pic:pic>
              </a:graphicData>
            </a:graphic>
          </wp:inline>
        </w:drawing>
      </w:r>
      <w:r>
        <w:drawing>
          <wp:inline distT="0" distB="0" distL="114300" distR="114300">
            <wp:extent cx="1478280" cy="1245235"/>
            <wp:effectExtent l="0" t="0" r="0" b="4445"/>
            <wp:docPr id="90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图片 18"/>
                    <pic:cNvPicPr>
                      <a:picLocks noChangeAspect="1"/>
                    </pic:cNvPicPr>
                  </pic:nvPicPr>
                  <pic:blipFill>
                    <a:blip r:embed="rId942"/>
                    <a:stretch>
                      <a:fillRect/>
                    </a:stretch>
                  </pic:blipFill>
                  <pic:spPr>
                    <a:xfrm>
                      <a:off x="0" y="0"/>
                      <a:ext cx="1478280" cy="1245235"/>
                    </a:xfrm>
                    <a:prstGeom prst="rect">
                      <a:avLst/>
                    </a:prstGeom>
                    <a:noFill/>
                    <a:ln>
                      <a:noFill/>
                    </a:ln>
                  </pic:spPr>
                </pic:pic>
              </a:graphicData>
            </a:graphic>
          </wp:inline>
        </w:drawing>
      </w:r>
    </w:p>
    <w:p w14:paraId="43F03950">
      <w:pPr>
        <w:ind w:firstLine="420" w:firstLineChars="0"/>
        <w:rPr>
          <w:rFonts w:hint="default"/>
          <w:lang w:val="en-US" w:eastAsia="zh-CN"/>
        </w:rPr>
      </w:pPr>
      <w:r>
        <w:rPr>
          <w:rFonts w:hint="default"/>
          <w:lang w:val="en-US" w:eastAsia="zh-CN"/>
        </w:rPr>
        <w:t>定义：WAP是一种通信协议和应用环境，旨在为移动设备提供访问因特网的能力。它是为了克服移动设备和有限的带宽条件下的网络限制而开发的。</w:t>
      </w:r>
    </w:p>
    <w:p w14:paraId="0D2E50A7">
      <w:pPr>
        <w:ind w:firstLine="420" w:firstLineChars="0"/>
        <w:rPr>
          <w:rFonts w:hint="default"/>
          <w:lang w:val="en-US" w:eastAsia="zh-CN"/>
        </w:rPr>
      </w:pPr>
      <w:r>
        <w:rPr>
          <w:rFonts w:hint="default"/>
          <w:lang w:val="en-US" w:eastAsia="zh-CN"/>
        </w:rPr>
        <w:t>标准：WAP标准由WAP Forum（后来改名为Open Mobile Alliance）开发和维护。WAP标准定义了用于在移动设备和服务器之间传输信息的协议、编码和安全性规范。</w:t>
      </w:r>
    </w:p>
    <w:p w14:paraId="512C9B84">
      <w:pPr>
        <w:ind w:firstLine="420" w:firstLineChars="0"/>
        <w:rPr>
          <w:rFonts w:hint="default"/>
          <w:lang w:val="en-US" w:eastAsia="zh-CN"/>
        </w:rPr>
      </w:pPr>
      <w:r>
        <w:rPr>
          <w:rFonts w:hint="default"/>
          <w:lang w:val="en-US" w:eastAsia="zh-CN"/>
        </w:rPr>
        <w:t>WML（Wireless Markup Language）：WAP环境使用一种名为WML的标记语言，用于创建适用于小屏幕和有限输入能力的移动设备的网页。WML类似于HTML，但专门设计用于移动环境。</w:t>
      </w:r>
    </w:p>
    <w:p w14:paraId="6576BD2F">
      <w:pPr>
        <w:ind w:firstLine="420" w:firstLineChars="0"/>
        <w:rPr>
          <w:rFonts w:hint="default"/>
          <w:lang w:val="en-US" w:eastAsia="zh-CN"/>
        </w:rPr>
      </w:pPr>
      <w:r>
        <w:rPr>
          <w:rFonts w:hint="default"/>
          <w:lang w:val="en-US" w:eastAsia="zh-CN"/>
        </w:rPr>
        <w:t>WAP浏览器：WAP浏览器是移动设备上运行的应用程序，用于访问WAP网站。这些浏览器通常比传统的互联网浏览器更轻量级，以适应有限的硬件资源。</w:t>
      </w:r>
    </w:p>
    <w:p w14:paraId="74D1BB4A">
      <w:pPr>
        <w:ind w:firstLine="420" w:firstLineChars="0"/>
        <w:rPr>
          <w:rFonts w:hint="default"/>
          <w:lang w:val="en-US" w:eastAsia="zh-CN"/>
        </w:rPr>
      </w:pPr>
      <w:r>
        <w:rPr>
          <w:rFonts w:hint="default"/>
          <w:lang w:val="en-US" w:eastAsia="zh-CN"/>
        </w:rPr>
        <w:t>有限的功能：由于当时的移动设备性能有限，WAP环境通常提供了有限的功能，如查看新闻、天气预报、股票报价，发送和接收电子邮件等。它并不适用于复杂的互联网任务。</w:t>
      </w:r>
    </w:p>
    <w:p w14:paraId="6A229322">
      <w:pPr>
        <w:ind w:firstLine="420" w:firstLineChars="0"/>
        <w:rPr>
          <w:rFonts w:hint="default"/>
          <w:lang w:val="en-US" w:eastAsia="zh-CN"/>
        </w:rPr>
      </w:pPr>
      <w:r>
        <w:rPr>
          <w:rFonts w:hint="default"/>
          <w:lang w:val="en-US" w:eastAsia="zh-CN"/>
        </w:rPr>
        <w:t>逐渐被淘汰：随着移动设备性能的提升和智能手机的普及，WAP逐渐被更强大的移动应用和移动网页取代。现代移动设备通常使用标准的互联网协议（如HTTP和HTML）来访问互联网内容。</w:t>
      </w:r>
    </w:p>
    <w:p w14:paraId="54CA3C29">
      <w:pPr>
        <w:ind w:firstLine="420" w:firstLineChars="0"/>
        <w:rPr>
          <w:rFonts w:hint="default"/>
          <w:lang w:val="en-US" w:eastAsia="zh-CN"/>
        </w:rPr>
      </w:pPr>
      <w:r>
        <w:rPr>
          <w:rFonts w:hint="default"/>
          <w:lang w:val="en-US" w:eastAsia="zh-CN"/>
        </w:rPr>
        <w:t>历史重要性：尽管WAP已不再是主流技术，但它在早期移动互联网的发展中发挥了关键作用，为用户提供了在移动设备上访问互联网内容的方式。</w:t>
      </w:r>
    </w:p>
    <w:p w14:paraId="2597AFA9">
      <w:pPr>
        <w:ind w:firstLine="420" w:firstLineChars="0"/>
        <w:rPr>
          <w:rFonts w:hint="default"/>
          <w:lang w:val="en-US" w:eastAsia="zh-CN"/>
        </w:rPr>
      </w:pPr>
      <w:r>
        <w:rPr>
          <w:rFonts w:hint="default"/>
          <w:lang w:val="en-US" w:eastAsia="zh-CN"/>
        </w:rPr>
        <w:t>总的来说，WAP是早期移动互联网时代的一种重要技术，尽管它已经被更现代的技术所取代，但它在移动通信的发展历程中留下了痕迹。</w:t>
      </w:r>
    </w:p>
    <w:p w14:paraId="7579D08E">
      <w:r>
        <w:drawing>
          <wp:inline distT="0" distB="0" distL="114300" distR="114300">
            <wp:extent cx="1370965" cy="1081405"/>
            <wp:effectExtent l="0" t="0" r="635" b="635"/>
            <wp:docPr id="92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图片 30"/>
                    <pic:cNvPicPr>
                      <a:picLocks noChangeAspect="1"/>
                    </pic:cNvPicPr>
                  </pic:nvPicPr>
                  <pic:blipFill>
                    <a:blip r:embed="rId943"/>
                    <a:stretch>
                      <a:fillRect/>
                    </a:stretch>
                  </pic:blipFill>
                  <pic:spPr>
                    <a:xfrm>
                      <a:off x="0" y="0"/>
                      <a:ext cx="1370965" cy="1081405"/>
                    </a:xfrm>
                    <a:prstGeom prst="rect">
                      <a:avLst/>
                    </a:prstGeom>
                    <a:noFill/>
                    <a:ln>
                      <a:noFill/>
                    </a:ln>
                  </pic:spPr>
                </pic:pic>
              </a:graphicData>
            </a:graphic>
          </wp:inline>
        </w:drawing>
      </w:r>
    </w:p>
    <w:p w14:paraId="78EDAF27">
      <w:pPr>
        <w:rPr>
          <w:rFonts w:hint="default"/>
          <w:lang w:val="en-US" w:eastAsia="zh-CN"/>
        </w:rPr>
        <w:sectPr>
          <w:pgSz w:w="11906" w:h="16838"/>
          <w:pgMar w:top="1440" w:right="1800" w:bottom="1440" w:left="1800" w:header="851" w:footer="992" w:gutter="0"/>
          <w:cols w:space="425" w:num="1"/>
          <w:docGrid w:type="lines" w:linePitch="312" w:charSpace="0"/>
        </w:sectPr>
      </w:pPr>
    </w:p>
    <w:p w14:paraId="7440B7CE">
      <w:pPr>
        <w:pStyle w:val="4"/>
        <w:bidi w:val="0"/>
        <w:rPr>
          <w:rFonts w:hint="eastAsia"/>
          <w:lang w:val="en-US" w:eastAsia="zh-CN"/>
        </w:rPr>
      </w:pPr>
      <w:r>
        <w:rPr>
          <w:rFonts w:hint="eastAsia"/>
          <w:lang w:val="en-US" w:eastAsia="zh-CN"/>
        </w:rPr>
        <w:t>DRM</w:t>
      </w:r>
    </w:p>
    <w:p w14:paraId="7F2F8440">
      <w:pPr>
        <w:rPr>
          <w:rFonts w:hint="default"/>
          <w:lang w:val="en-US" w:eastAsia="zh-CN"/>
        </w:rPr>
      </w:pPr>
      <w:r>
        <w:rPr>
          <w:rFonts w:hint="default"/>
          <w:lang w:val="en-US" w:eastAsia="zh-CN"/>
        </w:rPr>
        <w:t>DRM 是数字版权管理（Digital Rights Management）的缩写，它是一种技术和政策框架，用于保护数字内容的版权，控制其访问和分发。DRM 的目标是防止非法复制和分享数字内容，以确保创作者和版权持有者能够获得合法的收入。</w:t>
      </w:r>
    </w:p>
    <w:p w14:paraId="6FEFA93F">
      <w:pPr>
        <w:ind w:firstLine="420" w:firstLineChars="0"/>
        <w:rPr>
          <w:rFonts w:hint="default"/>
          <w:lang w:val="en-US" w:eastAsia="zh-CN"/>
        </w:rPr>
      </w:pPr>
      <w:r>
        <w:rPr>
          <w:rFonts w:hint="default"/>
          <w:lang w:val="en-US" w:eastAsia="zh-CN"/>
        </w:rPr>
        <w:t>定义：数字版权管理是一组技术、政策和规则，旨在保护数字媒体内容的版权，例如音乐、电影、电子书、软件等。它包括对内容的加密、访问控制、授权和许可管理。</w:t>
      </w:r>
    </w:p>
    <w:p w14:paraId="05A5B07B">
      <w:pPr>
        <w:ind w:firstLine="420" w:firstLineChars="0"/>
        <w:rPr>
          <w:rFonts w:hint="default"/>
          <w:lang w:val="en-US" w:eastAsia="zh-CN"/>
        </w:rPr>
      </w:pPr>
      <w:r>
        <w:rPr>
          <w:rFonts w:hint="default"/>
          <w:lang w:val="en-US" w:eastAsia="zh-CN"/>
        </w:rPr>
        <w:t>保护内容：DRM 通过加密数字内容，以防止未经授权的访问、复制和分发。只有具有合法许可的用户才能解密和访问内容。</w:t>
      </w:r>
    </w:p>
    <w:p w14:paraId="327947FF">
      <w:pPr>
        <w:ind w:firstLine="420" w:firstLineChars="0"/>
        <w:rPr>
          <w:rFonts w:hint="default"/>
          <w:lang w:val="en-US" w:eastAsia="zh-CN"/>
        </w:rPr>
      </w:pPr>
      <w:r>
        <w:rPr>
          <w:rFonts w:hint="default"/>
          <w:lang w:val="en-US" w:eastAsia="zh-CN"/>
        </w:rPr>
        <w:t>授权管理：DRM 系统通常需要用户在购买或租赁数字内容时获取许可或授权。这些许可规定了用户可以执行的操作，如播放次数、设备数量、共享权限等。</w:t>
      </w:r>
    </w:p>
    <w:p w14:paraId="75DCEE8E">
      <w:pPr>
        <w:ind w:firstLine="420" w:firstLineChars="0"/>
        <w:rPr>
          <w:rFonts w:hint="default"/>
          <w:lang w:val="en-US" w:eastAsia="zh-CN"/>
        </w:rPr>
      </w:pPr>
      <w:r>
        <w:rPr>
          <w:rFonts w:hint="default"/>
          <w:lang w:val="en-US" w:eastAsia="zh-CN"/>
        </w:rPr>
        <w:t>维权和监控：DRM 还允许版权持有者监控数字内容的使用情况，并采取法律行动来打击非法复制和分发。这通常涉及数字水印、追踪技术和法律程序。</w:t>
      </w:r>
    </w:p>
    <w:p w14:paraId="4BA03B52">
      <w:pPr>
        <w:ind w:firstLine="420" w:firstLineChars="0"/>
        <w:rPr>
          <w:rFonts w:hint="default"/>
          <w:lang w:val="en-US" w:eastAsia="zh-CN"/>
        </w:rPr>
      </w:pPr>
      <w:r>
        <w:rPr>
          <w:rFonts w:hint="default"/>
          <w:lang w:val="en-US" w:eastAsia="zh-CN"/>
        </w:rPr>
        <w:t>争议和批评：DRM 一直备受争议。一些人认为它过于严格，对合法用户施加了不必要的限制，而且可能导致互操作性问题。另一方面，版权持有者认为 DRM 是保护他们的知识产权和经济利益的重要工具。</w:t>
      </w:r>
    </w:p>
    <w:p w14:paraId="1C1FFCE4">
      <w:pPr>
        <w:ind w:firstLine="420" w:firstLineChars="0"/>
        <w:rPr>
          <w:rFonts w:hint="default"/>
          <w:lang w:val="en-US" w:eastAsia="zh-CN"/>
        </w:rPr>
      </w:pPr>
      <w:r>
        <w:rPr>
          <w:rFonts w:hint="default"/>
          <w:lang w:val="en-US" w:eastAsia="zh-CN"/>
        </w:rPr>
        <w:t>流媒体服务：许多流媒体服务（如Netflix、Spotify 和Amazon Prime Video）使用 DRM 来保护其内容，以防止非法下载和分享。这些服务通常要求用户使用经过授权的应用程序或浏览器来访问内容。</w:t>
      </w:r>
    </w:p>
    <w:p w14:paraId="58A07FD5">
      <w:pPr>
        <w:ind w:firstLine="420" w:firstLineChars="0"/>
        <w:rPr>
          <w:rFonts w:hint="default"/>
          <w:lang w:val="en-US" w:eastAsia="zh-CN"/>
        </w:rPr>
      </w:pPr>
      <w:r>
        <w:rPr>
          <w:rFonts w:hint="default"/>
          <w:lang w:val="en-US" w:eastAsia="zh-CN"/>
        </w:rPr>
        <w:t>演进：随着技术的发展，DRM 也在不断演进。开放标准和协议（如Encrypted Media Extensions，EME）用于提供更多的互操作性，并减轻对用户的不便。</w:t>
      </w:r>
    </w:p>
    <w:p w14:paraId="15B1E523">
      <w:pPr>
        <w:ind w:firstLine="420" w:firstLineChars="0"/>
        <w:rPr>
          <w:rFonts w:hint="default"/>
          <w:lang w:val="en-US" w:eastAsia="zh-CN"/>
        </w:rPr>
      </w:pPr>
      <w:r>
        <w:rPr>
          <w:rFonts w:hint="default"/>
          <w:lang w:val="en-US" w:eastAsia="zh-CN"/>
        </w:rPr>
        <w:t>总的来说，DRM 是数字内容产业的一个复杂领域，它试图在保护版权的同时平衡用户权益和便利性。随着数字内容的传播方式不断发展，DRM 仍然是一个备受关注和讨论的话题。</w:t>
      </w:r>
    </w:p>
    <w:p w14:paraId="7C0452E8">
      <w:r>
        <w:drawing>
          <wp:inline distT="0" distB="0" distL="114300" distR="114300">
            <wp:extent cx="1753870" cy="1428115"/>
            <wp:effectExtent l="0" t="0" r="13970" b="4445"/>
            <wp:docPr id="90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图片 20"/>
                    <pic:cNvPicPr>
                      <a:picLocks noChangeAspect="1"/>
                    </pic:cNvPicPr>
                  </pic:nvPicPr>
                  <pic:blipFill>
                    <a:blip r:embed="rId944"/>
                    <a:stretch>
                      <a:fillRect/>
                    </a:stretch>
                  </pic:blipFill>
                  <pic:spPr>
                    <a:xfrm>
                      <a:off x="0" y="0"/>
                      <a:ext cx="1753870" cy="1428115"/>
                    </a:xfrm>
                    <a:prstGeom prst="rect">
                      <a:avLst/>
                    </a:prstGeom>
                    <a:noFill/>
                    <a:ln>
                      <a:noFill/>
                    </a:ln>
                  </pic:spPr>
                </pic:pic>
              </a:graphicData>
            </a:graphic>
          </wp:inline>
        </w:drawing>
      </w:r>
    </w:p>
    <w:p w14:paraId="0EDAE469"/>
    <w:p w14:paraId="42D4AE6F"/>
    <w:p w14:paraId="03E7FF21"/>
    <w:p w14:paraId="6107F27C"/>
    <w:p w14:paraId="0422A907"/>
    <w:p w14:paraId="4563061D"/>
    <w:p w14:paraId="5D0E2B26"/>
    <w:p w14:paraId="4B414018"/>
    <w:p w14:paraId="2BF27DD0"/>
    <w:p w14:paraId="3BF9EFA8"/>
    <w:p w14:paraId="04094C14"/>
    <w:p w14:paraId="49F07C3F">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48E8254D">
      <w:pPr>
        <w:pStyle w:val="4"/>
        <w:bidi w:val="0"/>
        <w:rPr>
          <w:rFonts w:hint="eastAsia"/>
          <w:lang w:val="en-US" w:eastAsia="zh-CN"/>
        </w:rPr>
      </w:pPr>
      <w:r>
        <w:rPr>
          <w:rFonts w:hint="eastAsia"/>
          <w:lang w:val="en-US" w:eastAsia="zh-CN"/>
        </w:rPr>
        <w:t>数字证书</w:t>
      </w:r>
    </w:p>
    <w:p w14:paraId="6685F7A9">
      <w:pPr>
        <w:rPr>
          <w:rFonts w:hint="default"/>
          <w:lang w:val="en-US" w:eastAsia="zh-CN"/>
        </w:rPr>
      </w:pPr>
      <w:r>
        <w:rPr>
          <w:rFonts w:hint="default"/>
          <w:lang w:val="en-US" w:eastAsia="zh-CN"/>
        </w:rPr>
        <w:t>数字证书（Digital Certificate），也称为公钥证书或数字证书，是一种用于加密通信和身份验证的安全工具。数字证书是由权威认证机构（Certificate Authority，CA）颁发的，用于验证某个实体（通常是个人或组织）的身份和公钥。</w:t>
      </w:r>
    </w:p>
    <w:p w14:paraId="020955B6">
      <w:pPr>
        <w:rPr>
          <w:rFonts w:hint="default"/>
          <w:lang w:val="en-US" w:eastAsia="zh-CN"/>
        </w:rPr>
      </w:pPr>
      <w:r>
        <w:rPr>
          <w:rFonts w:hint="default"/>
          <w:lang w:val="en-US" w:eastAsia="zh-CN"/>
        </w:rPr>
        <w:t>定义：</w:t>
      </w:r>
    </w:p>
    <w:p w14:paraId="3AB819D2">
      <w:pPr>
        <w:ind w:firstLine="420" w:firstLineChars="0"/>
        <w:rPr>
          <w:rFonts w:hint="default"/>
          <w:lang w:val="en-US" w:eastAsia="zh-CN"/>
        </w:rPr>
      </w:pPr>
      <w:r>
        <w:rPr>
          <w:rFonts w:hint="default"/>
          <w:lang w:val="en-US" w:eastAsia="zh-CN"/>
        </w:rPr>
        <w:t>数字证书是一种电子文档，包含了一个实体（通常是个人或组织）的公钥、标识信息（如姓名、电子邮件地址和组织信息）以及由 CA 签名的数字签名。这个数字签名是用于验证证书的真实性和完整性的关键组成部分。</w:t>
      </w:r>
    </w:p>
    <w:p w14:paraId="2F08D2FC">
      <w:pPr>
        <w:rPr>
          <w:rFonts w:hint="default"/>
          <w:lang w:val="en-US" w:eastAsia="zh-CN"/>
        </w:rPr>
      </w:pPr>
    </w:p>
    <w:p w14:paraId="39A69579">
      <w:pPr>
        <w:rPr>
          <w:rFonts w:hint="default"/>
          <w:lang w:val="en-US" w:eastAsia="zh-CN"/>
        </w:rPr>
      </w:pPr>
      <w:r>
        <w:rPr>
          <w:rFonts w:hint="default"/>
          <w:lang w:val="en-US" w:eastAsia="zh-CN"/>
        </w:rPr>
        <w:t>数字证书主要用于以下两个方面：</w:t>
      </w:r>
    </w:p>
    <w:p w14:paraId="6E08DF11">
      <w:pPr>
        <w:ind w:firstLine="420" w:firstLineChars="0"/>
        <w:rPr>
          <w:rFonts w:hint="default"/>
          <w:lang w:val="en-US" w:eastAsia="zh-CN"/>
        </w:rPr>
      </w:pPr>
      <w:r>
        <w:rPr>
          <w:rFonts w:hint="default"/>
          <w:lang w:val="en-US" w:eastAsia="zh-CN"/>
        </w:rPr>
        <w:t>加密通信：数字证书可用于建立安全的通信，例如，安全套接字层（SSL）和传输</w:t>
      </w:r>
      <w:r>
        <w:rPr>
          <w:rFonts w:hint="eastAsia"/>
          <w:lang w:val="en-US" w:eastAsia="zh-CN"/>
        </w:rPr>
        <w:tab/>
      </w:r>
      <w:r>
        <w:rPr>
          <w:rFonts w:hint="default"/>
          <w:lang w:val="en-US" w:eastAsia="zh-CN"/>
        </w:rPr>
        <w:t>层安全（TLS）协议使用数字证书来保护 Web 浏览器和服务器之间的数据传输。</w:t>
      </w:r>
    </w:p>
    <w:p w14:paraId="429706D8">
      <w:pPr>
        <w:ind w:firstLine="420" w:firstLineChars="0"/>
        <w:rPr>
          <w:rFonts w:hint="default"/>
          <w:lang w:val="en-US" w:eastAsia="zh-CN"/>
        </w:rPr>
      </w:pPr>
      <w:r>
        <w:rPr>
          <w:rFonts w:hint="default"/>
          <w:lang w:val="en-US" w:eastAsia="zh-CN"/>
        </w:rPr>
        <w:t>身份验证：数字证书可以用于验证用户或服务器的身份，确保只有合法的实体能够访问敏感信息或资源。例如，数字证书可用于身份验证电子邮件通信中的发件人。</w:t>
      </w:r>
    </w:p>
    <w:p w14:paraId="2C09F9C5">
      <w:pPr>
        <w:rPr>
          <w:rFonts w:hint="default"/>
          <w:lang w:val="en-US" w:eastAsia="zh-CN"/>
        </w:rPr>
      </w:pPr>
    </w:p>
    <w:p w14:paraId="704E61B3">
      <w:pPr>
        <w:rPr>
          <w:rFonts w:hint="default"/>
          <w:lang w:val="en-US" w:eastAsia="zh-CN"/>
        </w:rPr>
      </w:pPr>
      <w:r>
        <w:rPr>
          <w:rFonts w:hint="default"/>
          <w:lang w:val="en-US" w:eastAsia="zh-CN"/>
        </w:rPr>
        <w:t>CA（权威认证机构）：CA 是负责颁发和管理数字证书的可信实体。CA 验证证书请求者的身份，然后签署证书并提供公钥。一些知名的 CA 包括Verisign、DigiCert、GlobalSign 和Let's Encrypt。</w:t>
      </w:r>
    </w:p>
    <w:p w14:paraId="55475ADC">
      <w:pPr>
        <w:rPr>
          <w:rFonts w:hint="default"/>
          <w:lang w:val="en-US" w:eastAsia="zh-CN"/>
        </w:rPr>
      </w:pPr>
      <w:r>
        <w:drawing>
          <wp:inline distT="0" distB="0" distL="114300" distR="114300">
            <wp:extent cx="2540000" cy="785495"/>
            <wp:effectExtent l="0" t="0" r="5080" b="6985"/>
            <wp:docPr id="90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图片 21"/>
                    <pic:cNvPicPr>
                      <a:picLocks noChangeAspect="1"/>
                    </pic:cNvPicPr>
                  </pic:nvPicPr>
                  <pic:blipFill>
                    <a:blip r:embed="rId945"/>
                    <a:stretch>
                      <a:fillRect/>
                    </a:stretch>
                  </pic:blipFill>
                  <pic:spPr>
                    <a:xfrm>
                      <a:off x="0" y="0"/>
                      <a:ext cx="2540000" cy="785495"/>
                    </a:xfrm>
                    <a:prstGeom prst="rect">
                      <a:avLst/>
                    </a:prstGeom>
                    <a:noFill/>
                    <a:ln>
                      <a:noFill/>
                    </a:ln>
                  </pic:spPr>
                </pic:pic>
              </a:graphicData>
            </a:graphic>
          </wp:inline>
        </w:drawing>
      </w:r>
      <w:r>
        <w:drawing>
          <wp:inline distT="0" distB="0" distL="114300" distR="114300">
            <wp:extent cx="2157730" cy="781050"/>
            <wp:effectExtent l="0" t="0" r="6350" b="11430"/>
            <wp:docPr id="95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 name="图片 40"/>
                    <pic:cNvPicPr>
                      <a:picLocks noChangeAspect="1"/>
                    </pic:cNvPicPr>
                  </pic:nvPicPr>
                  <pic:blipFill>
                    <a:blip r:embed="rId946"/>
                    <a:stretch>
                      <a:fillRect/>
                    </a:stretch>
                  </pic:blipFill>
                  <pic:spPr>
                    <a:xfrm>
                      <a:off x="0" y="0"/>
                      <a:ext cx="2157730" cy="781050"/>
                    </a:xfrm>
                    <a:prstGeom prst="rect">
                      <a:avLst/>
                    </a:prstGeom>
                    <a:noFill/>
                    <a:ln>
                      <a:noFill/>
                    </a:ln>
                  </pic:spPr>
                </pic:pic>
              </a:graphicData>
            </a:graphic>
          </wp:inline>
        </w:drawing>
      </w:r>
    </w:p>
    <w:p w14:paraId="319FEDC0">
      <w:pPr>
        <w:rPr>
          <w:rFonts w:hint="default"/>
          <w:lang w:val="en-US" w:eastAsia="zh-CN"/>
        </w:rPr>
      </w:pPr>
      <w:r>
        <w:rPr>
          <w:rFonts w:hint="default"/>
          <w:lang w:val="en-US" w:eastAsia="zh-CN"/>
        </w:rPr>
        <w:t>公钥基础设施（PKI）：PKI 是一种基础设施，用于管理数字证书的创建、发布、分发和撤销。它包括 CA、注册机构（RA）、证书撤销列表（CRL）和证书存储库等组件。</w:t>
      </w:r>
    </w:p>
    <w:p w14:paraId="5165F116">
      <w:pPr>
        <w:rPr>
          <w:rFonts w:hint="default"/>
          <w:lang w:val="en-US" w:eastAsia="zh-CN"/>
        </w:rPr>
      </w:pPr>
    </w:p>
    <w:p w14:paraId="7E51DD06">
      <w:pPr>
        <w:rPr>
          <w:rFonts w:hint="default"/>
          <w:lang w:val="en-US" w:eastAsia="zh-CN"/>
        </w:rPr>
      </w:pPr>
      <w:r>
        <w:rPr>
          <w:rFonts w:hint="default"/>
          <w:lang w:val="en-US" w:eastAsia="zh-CN"/>
        </w:rPr>
        <w:t>证书链：数字证书通常形成证书链，其中根证书位于链的最顶层，由受信任的根 CA 签署。中间证书由根证书签署，最终用户证书由中间证书签署。这种层次结构确保了信任链的可信性。</w:t>
      </w:r>
    </w:p>
    <w:p w14:paraId="1E266B30">
      <w:pPr>
        <w:rPr>
          <w:rFonts w:hint="default"/>
          <w:lang w:val="en-US" w:eastAsia="zh-CN"/>
        </w:rPr>
      </w:pPr>
    </w:p>
    <w:p w14:paraId="2D6F96BE">
      <w:pPr>
        <w:rPr>
          <w:rFonts w:hint="default"/>
          <w:lang w:val="en-US" w:eastAsia="zh-CN"/>
        </w:rPr>
      </w:pPr>
      <w:r>
        <w:rPr>
          <w:rFonts w:hint="default"/>
          <w:lang w:val="en-US" w:eastAsia="zh-CN"/>
        </w:rPr>
        <w:t>数字签名：数字证书中包含的数字签名是一种加密的哈希值，用于验证证书的完整性和真实性。如果签名验证成功，那么证书是可信的，它确实属于所声明的实体。</w:t>
      </w:r>
    </w:p>
    <w:p w14:paraId="731E449C">
      <w:pPr>
        <w:rPr>
          <w:rFonts w:hint="default"/>
          <w:lang w:val="en-US" w:eastAsia="zh-CN"/>
        </w:rPr>
      </w:pPr>
    </w:p>
    <w:p w14:paraId="15770483">
      <w:pPr>
        <w:rPr>
          <w:rFonts w:hint="default"/>
          <w:lang w:val="en-US" w:eastAsia="zh-CN"/>
        </w:rPr>
      </w:pPr>
      <w:r>
        <w:rPr>
          <w:rFonts w:hint="default"/>
          <w:lang w:val="en-US" w:eastAsia="zh-CN"/>
        </w:rPr>
        <w:t>证书撤销：在某些情况下，数字证书可能会被吊销，例如，如果证书的私钥丢失或泄漏。证书撤销列表（CRL）是一个包含已吊销证书信息的列表，以便其他实体能够检查证书的有效性。</w:t>
      </w:r>
    </w:p>
    <w:p w14:paraId="10601657">
      <w:pPr>
        <w:rPr>
          <w:rFonts w:hint="default"/>
          <w:lang w:val="en-US" w:eastAsia="zh-CN"/>
        </w:rPr>
      </w:pPr>
    </w:p>
    <w:p w14:paraId="1FD2E049">
      <w:pPr>
        <w:rPr>
          <w:rFonts w:hint="default"/>
          <w:lang w:val="en-US" w:eastAsia="zh-CN"/>
        </w:rPr>
      </w:pPr>
      <w:r>
        <w:rPr>
          <w:rFonts w:hint="default"/>
          <w:lang w:val="en-US" w:eastAsia="zh-CN"/>
        </w:rPr>
        <w:t>自签名证书：有时，个人或组织可以创建自签名的数字证书，而不需要公共 CA 的参与。这种证书仅在局部环境中有效，不能被广泛信任。</w:t>
      </w:r>
    </w:p>
    <w:p w14:paraId="51E6AD6A">
      <w:pPr>
        <w:rPr>
          <w:rFonts w:hint="default"/>
          <w:lang w:val="en-US" w:eastAsia="zh-CN"/>
        </w:rPr>
      </w:pPr>
    </w:p>
    <w:p w14:paraId="4A2FC82E">
      <w:pPr>
        <w:rPr>
          <w:rFonts w:hint="default"/>
          <w:lang w:val="en-US" w:eastAsia="zh-CN"/>
        </w:rPr>
        <w:sectPr>
          <w:pgSz w:w="11906" w:h="16838"/>
          <w:pgMar w:top="1440" w:right="1800" w:bottom="1440" w:left="1800" w:header="851" w:footer="992" w:gutter="0"/>
          <w:cols w:space="425" w:num="1"/>
          <w:docGrid w:type="lines" w:linePitch="312" w:charSpace="0"/>
        </w:sectPr>
      </w:pPr>
      <w:r>
        <w:rPr>
          <w:rFonts w:hint="default"/>
          <w:lang w:val="en-US" w:eastAsia="zh-CN"/>
        </w:rPr>
        <w:t>数字证书是建立互联网安全的重要工具，它们允许安全通信和身份验证，保护用户免受网络攻击和欺诈的威胁。数字证书的有效性和可信性取决于 CA 的信誉和证书链的完整性。</w:t>
      </w:r>
    </w:p>
    <w:p w14:paraId="0FE445EC">
      <w:pPr>
        <w:pStyle w:val="4"/>
        <w:bidi w:val="0"/>
        <w:rPr>
          <w:rFonts w:hint="eastAsia"/>
          <w:lang w:val="en-US" w:eastAsia="zh-CN"/>
        </w:rPr>
      </w:pPr>
      <w:r>
        <w:rPr>
          <w:rFonts w:hint="eastAsia"/>
          <w:lang w:val="en-US" w:eastAsia="zh-CN"/>
        </w:rPr>
        <w:t>移动支付系统</w:t>
      </w:r>
    </w:p>
    <w:p w14:paraId="741C6FD7">
      <w:pPr>
        <w:rPr>
          <w:rFonts w:hint="default"/>
          <w:lang w:val="en-US" w:eastAsia="zh-CN"/>
        </w:rPr>
      </w:pPr>
      <w:r>
        <w:rPr>
          <w:rFonts w:hint="default"/>
          <w:lang w:val="en-US" w:eastAsia="zh-CN"/>
        </w:rPr>
        <w:t>移动支付系统是一种允许用户使用移动设备（如智能手机、平板电脑或其他移动装置）进行金融交易的技术和基础设施。这种支付系统已在全球范围内迅速发展，提供了便捷的支付方式，使用户能够购物、转账资金、支付账单以及管理财务。</w:t>
      </w:r>
    </w:p>
    <w:p w14:paraId="1F7A687B">
      <w:pPr>
        <w:rPr>
          <w:rFonts w:hint="default"/>
          <w:lang w:val="en-US" w:eastAsia="zh-CN"/>
        </w:rPr>
      </w:pPr>
    </w:p>
    <w:p w14:paraId="31484F92">
      <w:pPr>
        <w:rPr>
          <w:rFonts w:hint="default"/>
          <w:lang w:val="en-US" w:eastAsia="zh-CN"/>
        </w:rPr>
      </w:pPr>
      <w:r>
        <w:rPr>
          <w:rFonts w:hint="default"/>
          <w:lang w:val="en-US" w:eastAsia="zh-CN"/>
        </w:rPr>
        <w:t>移动支付应用：移动支付系统通常涉及使用移动应用程序来执行支付。用户可以下载支付应用，然后将其与银行账户、信用卡或其他支付方式链接。一些知名的移动支付应用包括Apple Pay、Google Pay、Samsung Pay、PayPal 等。</w:t>
      </w:r>
    </w:p>
    <w:p w14:paraId="53ACE49D">
      <w:pPr>
        <w:rPr>
          <w:rFonts w:hint="default"/>
          <w:lang w:val="en-US" w:eastAsia="zh-CN"/>
        </w:rPr>
      </w:pPr>
    </w:p>
    <w:p w14:paraId="13FC4FC9">
      <w:pPr>
        <w:rPr>
          <w:rFonts w:hint="default"/>
          <w:lang w:val="en-US" w:eastAsia="zh-CN"/>
        </w:rPr>
      </w:pPr>
      <w:r>
        <w:rPr>
          <w:rFonts w:hint="default"/>
          <w:lang w:val="en-US" w:eastAsia="zh-CN"/>
        </w:rPr>
        <w:t>NFC技术：近场通信（NFC）技术是一种无线通信技术，用于移动支付。用户只需将支持 NFC 的设备靠近POS终端或其他设备，即可完成付款。这种接触式支付方式广泛应用于各种移动支付应用。</w:t>
      </w:r>
    </w:p>
    <w:p w14:paraId="30BF9248">
      <w:pPr>
        <w:rPr>
          <w:rFonts w:hint="default"/>
          <w:lang w:val="en-US" w:eastAsia="zh-CN"/>
        </w:rPr>
      </w:pPr>
    </w:p>
    <w:p w14:paraId="10C6AEB4">
      <w:pPr>
        <w:rPr>
          <w:rFonts w:hint="default"/>
          <w:lang w:val="en-US" w:eastAsia="zh-CN"/>
        </w:rPr>
      </w:pPr>
      <w:r>
        <w:rPr>
          <w:rFonts w:hint="default"/>
          <w:lang w:val="en-US" w:eastAsia="zh-CN"/>
        </w:rPr>
        <w:t>扫码支付：另一种常见的移动支付方式是通过扫描二维码完成支付。商家生成一个二维码，用户使用移动支付应用扫描二维码以完成交易。这种方式非常普遍，特别是在中国，微信支付和支付宝等应用使用了这种技术。</w:t>
      </w:r>
    </w:p>
    <w:p w14:paraId="5789E76A">
      <w:pPr>
        <w:rPr>
          <w:rFonts w:hint="default"/>
          <w:lang w:val="en-US" w:eastAsia="zh-CN"/>
        </w:rPr>
      </w:pPr>
    </w:p>
    <w:p w14:paraId="500D3019">
      <w:pPr>
        <w:rPr>
          <w:rFonts w:hint="default"/>
          <w:lang w:val="en-US" w:eastAsia="zh-CN"/>
        </w:rPr>
      </w:pPr>
      <w:r>
        <w:rPr>
          <w:rFonts w:hint="default"/>
          <w:lang w:val="en-US" w:eastAsia="zh-CN"/>
        </w:rPr>
        <w:t>P2P支付：点对点（P2P）支付系统允许用户之间直接发送和接收付款，而不需要传统银行渠道。这对于朋友之间的分摊费用或家庭成员之间的资金转移特别有用。一些 P2P 支付应用包括Venmo、Cash App 和Zelle。</w:t>
      </w:r>
    </w:p>
    <w:p w14:paraId="3CC323D6">
      <w:pPr>
        <w:rPr>
          <w:rFonts w:hint="default"/>
          <w:lang w:val="en-US" w:eastAsia="zh-CN"/>
        </w:rPr>
      </w:pPr>
    </w:p>
    <w:p w14:paraId="4612B1F6">
      <w:pPr>
        <w:rPr>
          <w:rFonts w:hint="default"/>
          <w:lang w:val="en-US" w:eastAsia="zh-CN"/>
        </w:rPr>
      </w:pPr>
      <w:r>
        <w:rPr>
          <w:rFonts w:hint="default"/>
          <w:lang w:val="en-US" w:eastAsia="zh-CN"/>
        </w:rPr>
        <w:t>安全性：移动支付系统注重安全性，使用加密技术来保护用户的支付信息。此外，大多数系统支持生物识别（如指纹识别或面部识别）和PIN码，以确保只有授权用户能够访问支付应用和进行交易。</w:t>
      </w:r>
    </w:p>
    <w:p w14:paraId="3CEEB8DB">
      <w:pPr>
        <w:rPr>
          <w:rFonts w:hint="default"/>
          <w:lang w:val="en-US" w:eastAsia="zh-CN"/>
        </w:rPr>
      </w:pPr>
    </w:p>
    <w:p w14:paraId="0E048AD2">
      <w:pPr>
        <w:rPr>
          <w:rFonts w:hint="default"/>
          <w:lang w:val="en-US" w:eastAsia="zh-CN"/>
        </w:rPr>
      </w:pPr>
      <w:r>
        <w:rPr>
          <w:rFonts w:hint="default"/>
          <w:lang w:val="en-US" w:eastAsia="zh-CN"/>
        </w:rPr>
        <w:t>全球采用：移动支付已经在全球范围内得到广泛采用，尤其在发展中国家，人们越来越依赖手机来支付。例如，在中国，移动支付已成为主要支付方式之一。</w:t>
      </w:r>
    </w:p>
    <w:p w14:paraId="7A2DAC7C">
      <w:pPr>
        <w:rPr>
          <w:rFonts w:hint="default"/>
          <w:lang w:val="en-US" w:eastAsia="zh-CN"/>
        </w:rPr>
      </w:pPr>
    </w:p>
    <w:p w14:paraId="48871561">
      <w:pPr>
        <w:rPr>
          <w:rFonts w:hint="default"/>
          <w:lang w:val="en-US" w:eastAsia="zh-CN"/>
        </w:rPr>
      </w:pPr>
      <w:r>
        <w:rPr>
          <w:rFonts w:hint="default"/>
          <w:lang w:val="en-US" w:eastAsia="zh-CN"/>
        </w:rPr>
        <w:t>电子钱包：一些移动支付系统也提供电子钱包功能，允许用户存储资金并进行支付。这些电子钱包可以与其他支付方式（如信用卡或银行账户）关联。</w:t>
      </w:r>
    </w:p>
    <w:p w14:paraId="68C23A55">
      <w:pPr>
        <w:rPr>
          <w:rFonts w:hint="default"/>
          <w:lang w:val="en-US" w:eastAsia="zh-CN"/>
        </w:rPr>
      </w:pPr>
    </w:p>
    <w:p w14:paraId="7D9ADC9A">
      <w:pPr>
        <w:rPr>
          <w:rFonts w:hint="default"/>
          <w:lang w:val="en-US" w:eastAsia="zh-CN"/>
        </w:rPr>
      </w:pPr>
      <w:r>
        <w:rPr>
          <w:rFonts w:hint="default"/>
          <w:lang w:val="en-US" w:eastAsia="zh-CN"/>
        </w:rPr>
        <w:t>跨境支付：一些移动支付系统还支持国际支付，使用户能够在全球范围内进行跨境交易。</w:t>
      </w:r>
    </w:p>
    <w:p w14:paraId="17FC62E3">
      <w:pPr>
        <w:rPr>
          <w:rFonts w:hint="default"/>
          <w:lang w:val="en-US" w:eastAsia="zh-CN"/>
        </w:rPr>
      </w:pPr>
    </w:p>
    <w:p w14:paraId="31AB9EE9">
      <w:pPr>
        <w:rPr>
          <w:rFonts w:hint="default"/>
          <w:lang w:val="en-US" w:eastAsia="zh-CN"/>
        </w:rPr>
      </w:pPr>
      <w:r>
        <w:rPr>
          <w:rFonts w:hint="default"/>
          <w:lang w:val="en-US" w:eastAsia="zh-CN"/>
        </w:rPr>
        <w:t>商家接受：移动支付系统已经得到许多商家的接受，包括零售店、餐馆、咖啡馆、出租车服务和在线商店。移动支付为商家提供了更多的支付选择，加快了交易速度。</w:t>
      </w:r>
    </w:p>
    <w:p w14:paraId="25D0AB20">
      <w:pPr>
        <w:rPr>
          <w:rFonts w:hint="default"/>
          <w:lang w:val="en-US" w:eastAsia="zh-CN"/>
        </w:rPr>
      </w:pPr>
    </w:p>
    <w:p w14:paraId="6E267ADC">
      <w:pPr>
        <w:rPr>
          <w:rFonts w:hint="default"/>
          <w:lang w:val="en-US" w:eastAsia="zh-CN"/>
        </w:rPr>
      </w:pPr>
      <w:r>
        <w:rPr>
          <w:rFonts w:hint="default"/>
          <w:lang w:val="en-US" w:eastAsia="zh-CN"/>
        </w:rPr>
        <w:t>移动支付系统已经改变了支付方式，使用户能够更加便捷地进行金融交易，而无需携带现金或信用卡。随着技术的不断发展，这一领域仍在不断演变，为用户提供更多的功能和便利性。</w:t>
      </w:r>
    </w:p>
    <w:p w14:paraId="40B6ADC6">
      <w:pPr>
        <w:rPr>
          <w:rFonts w:hint="default"/>
          <w:lang w:val="en-US" w:eastAsia="zh-CN"/>
        </w:rPr>
      </w:pPr>
    </w:p>
    <w:p w14:paraId="5328CEA8">
      <w:pPr>
        <w:rPr>
          <w:rFonts w:hint="default"/>
          <w:lang w:val="en-US" w:eastAsia="zh-CN"/>
        </w:rPr>
      </w:pPr>
    </w:p>
    <w:p w14:paraId="4346DE5F">
      <w:pPr>
        <w:rPr>
          <w:rFonts w:hint="default"/>
          <w:lang w:val="en-US" w:eastAsia="zh-CN"/>
        </w:rPr>
      </w:pPr>
    </w:p>
    <w:p w14:paraId="15A05CB5">
      <w:pPr>
        <w:rPr>
          <w:rFonts w:hint="default"/>
          <w:lang w:val="en-US" w:eastAsia="zh-CN"/>
        </w:rPr>
      </w:pPr>
    </w:p>
    <w:p w14:paraId="4F40DFF7">
      <w:pPr>
        <w:rPr>
          <w:rFonts w:hint="default"/>
          <w:lang w:val="en-US" w:eastAsia="zh-CN"/>
        </w:rPr>
        <w:sectPr>
          <w:pgSz w:w="11906" w:h="16838"/>
          <w:pgMar w:top="1440" w:right="1800" w:bottom="1440" w:left="1800" w:header="851" w:footer="992" w:gutter="0"/>
          <w:cols w:space="425" w:num="1"/>
          <w:docGrid w:type="lines" w:linePitch="312" w:charSpace="0"/>
        </w:sectPr>
      </w:pPr>
    </w:p>
    <w:p w14:paraId="3B1E9925">
      <w:pPr>
        <w:pStyle w:val="4"/>
        <w:bidi w:val="0"/>
        <w:rPr>
          <w:rFonts w:hint="eastAsia"/>
          <w:lang w:val="en-US" w:eastAsia="zh-CN"/>
        </w:rPr>
      </w:pPr>
      <w:r>
        <w:rPr>
          <w:rFonts w:hint="eastAsia"/>
          <w:lang w:val="en-US" w:eastAsia="zh-CN"/>
        </w:rPr>
        <w:t>云计算服务</w:t>
      </w:r>
    </w:p>
    <w:p w14:paraId="44534366">
      <w:pPr>
        <w:rPr>
          <w:rFonts w:hint="default"/>
          <w:lang w:val="en-US" w:eastAsia="zh-CN"/>
        </w:rPr>
      </w:pPr>
      <w:r>
        <w:rPr>
          <w:rFonts w:hint="default"/>
          <w:lang w:val="en-US" w:eastAsia="zh-CN"/>
        </w:rPr>
        <w:t>云计算服务提供了广泛的服务类型，这些服务可以根据用户需求提供不同的计算、存储、网络和应用支持。以下是一些常见的云计算服务类型：</w:t>
      </w:r>
    </w:p>
    <w:p w14:paraId="47066529">
      <w:r>
        <w:drawing>
          <wp:inline distT="0" distB="0" distL="114300" distR="114300">
            <wp:extent cx="1651635" cy="1327150"/>
            <wp:effectExtent l="0" t="0" r="9525" b="13970"/>
            <wp:docPr id="95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图片 44"/>
                    <pic:cNvPicPr>
                      <a:picLocks noChangeAspect="1"/>
                    </pic:cNvPicPr>
                  </pic:nvPicPr>
                  <pic:blipFill>
                    <a:blip r:embed="rId947"/>
                    <a:stretch>
                      <a:fillRect/>
                    </a:stretch>
                  </pic:blipFill>
                  <pic:spPr>
                    <a:xfrm>
                      <a:off x="0" y="0"/>
                      <a:ext cx="1651635" cy="1327150"/>
                    </a:xfrm>
                    <a:prstGeom prst="rect">
                      <a:avLst/>
                    </a:prstGeom>
                    <a:noFill/>
                    <a:ln>
                      <a:noFill/>
                    </a:ln>
                  </pic:spPr>
                </pic:pic>
              </a:graphicData>
            </a:graphic>
          </wp:inline>
        </w:drawing>
      </w:r>
    </w:p>
    <w:p w14:paraId="17901F96">
      <w:pPr>
        <w:rPr>
          <w:rFonts w:hint="default"/>
          <w:lang w:val="en-US" w:eastAsia="zh-CN"/>
        </w:rPr>
      </w:pPr>
    </w:p>
    <w:p w14:paraId="6D5C80BD">
      <w:pPr>
        <w:rPr>
          <w:rFonts w:hint="default"/>
          <w:lang w:val="en-US" w:eastAsia="zh-CN"/>
        </w:rPr>
      </w:pPr>
      <w:r>
        <w:rPr>
          <w:rFonts w:hint="default"/>
          <w:lang w:val="en-US" w:eastAsia="zh-CN"/>
        </w:rPr>
        <w:t>基础设施即服务（Infrastructure as a Service，IaaS）：</w:t>
      </w:r>
    </w:p>
    <w:p w14:paraId="72AB2A20">
      <w:pPr>
        <w:ind w:firstLine="420" w:firstLineChars="0"/>
        <w:rPr>
          <w:rFonts w:hint="default"/>
          <w:lang w:val="en-US" w:eastAsia="zh-CN"/>
        </w:rPr>
      </w:pPr>
      <w:r>
        <w:drawing>
          <wp:anchor distT="0" distB="0" distL="114300" distR="114300" simplePos="0" relativeHeight="251746304" behindDoc="0" locked="0" layoutInCell="1" allowOverlap="1">
            <wp:simplePos x="0" y="0"/>
            <wp:positionH relativeFrom="column">
              <wp:posOffset>3124200</wp:posOffset>
            </wp:positionH>
            <wp:positionV relativeFrom="paragraph">
              <wp:posOffset>361950</wp:posOffset>
            </wp:positionV>
            <wp:extent cx="1497965" cy="511810"/>
            <wp:effectExtent l="0" t="0" r="10795" b="6350"/>
            <wp:wrapNone/>
            <wp:docPr id="91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图片 24"/>
                    <pic:cNvPicPr>
                      <a:picLocks noChangeAspect="1"/>
                    </pic:cNvPicPr>
                  </pic:nvPicPr>
                  <pic:blipFill>
                    <a:blip r:embed="rId948"/>
                    <a:stretch>
                      <a:fillRect/>
                    </a:stretch>
                  </pic:blipFill>
                  <pic:spPr>
                    <a:xfrm>
                      <a:off x="0" y="0"/>
                      <a:ext cx="1497965" cy="511810"/>
                    </a:xfrm>
                    <a:prstGeom prst="rect">
                      <a:avLst/>
                    </a:prstGeom>
                    <a:noFill/>
                    <a:ln>
                      <a:noFill/>
                    </a:ln>
                  </pic:spPr>
                </pic:pic>
              </a:graphicData>
            </a:graphic>
          </wp:anchor>
        </w:drawing>
      </w:r>
      <w:r>
        <w:drawing>
          <wp:anchor distT="0" distB="0" distL="114300" distR="114300" simplePos="0" relativeHeight="251745280" behindDoc="0" locked="0" layoutInCell="1" allowOverlap="1">
            <wp:simplePos x="0" y="0"/>
            <wp:positionH relativeFrom="column">
              <wp:posOffset>1407160</wp:posOffset>
            </wp:positionH>
            <wp:positionV relativeFrom="paragraph">
              <wp:posOffset>368935</wp:posOffset>
            </wp:positionV>
            <wp:extent cx="1532255" cy="450215"/>
            <wp:effectExtent l="0" t="0" r="6985" b="6985"/>
            <wp:wrapNone/>
            <wp:docPr id="91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图片 23"/>
                    <pic:cNvPicPr>
                      <a:picLocks noChangeAspect="1"/>
                    </pic:cNvPicPr>
                  </pic:nvPicPr>
                  <pic:blipFill>
                    <a:blip r:embed="rId949"/>
                    <a:stretch>
                      <a:fillRect/>
                    </a:stretch>
                  </pic:blipFill>
                  <pic:spPr>
                    <a:xfrm>
                      <a:off x="0" y="0"/>
                      <a:ext cx="1532255" cy="450215"/>
                    </a:xfrm>
                    <a:prstGeom prst="rect">
                      <a:avLst/>
                    </a:prstGeom>
                    <a:noFill/>
                    <a:ln>
                      <a:noFill/>
                    </a:ln>
                  </pic:spPr>
                </pic:pic>
              </a:graphicData>
            </a:graphic>
          </wp:anchor>
        </w:drawing>
      </w:r>
      <w:r>
        <w:rPr>
          <w:rFonts w:hint="default"/>
          <w:lang w:val="en-US" w:eastAsia="zh-CN"/>
        </w:rPr>
        <w:t>IaaS 提供了虚拟化的计算资源，如虚拟机、存储和网络。用户可以租用虚拟机、存储空间和网络带宽，以构建和管理自己的应用程序和服务。IaaS 提供了灵活性，用户可以根据需要扩展或缩减资源。</w:t>
      </w:r>
    </w:p>
    <w:p w14:paraId="30A561AB">
      <w:pPr>
        <w:rPr>
          <w:rFonts w:hint="default"/>
          <w:lang w:val="en-US" w:eastAsia="zh-CN"/>
        </w:rPr>
      </w:pPr>
    </w:p>
    <w:p w14:paraId="5B675ECC">
      <w:pPr>
        <w:rPr>
          <w:rFonts w:hint="default"/>
          <w:lang w:val="en-US" w:eastAsia="zh-CN"/>
        </w:rPr>
      </w:pPr>
      <w:r>
        <w:rPr>
          <w:rFonts w:hint="default"/>
          <w:lang w:val="en-US" w:eastAsia="zh-CN"/>
        </w:rPr>
        <w:t>平台即服务（Platform as a Service，PaaS）：</w:t>
      </w:r>
    </w:p>
    <w:p w14:paraId="1A2C8316">
      <w:pPr>
        <w:ind w:firstLine="420" w:firstLineChars="0"/>
        <w:rPr>
          <w:rFonts w:hint="default"/>
          <w:lang w:val="en-US" w:eastAsia="zh-CN"/>
        </w:rPr>
      </w:pPr>
      <w:r>
        <w:drawing>
          <wp:anchor distT="0" distB="0" distL="114300" distR="114300" simplePos="0" relativeHeight="251744256" behindDoc="0" locked="0" layoutInCell="1" allowOverlap="1">
            <wp:simplePos x="0" y="0"/>
            <wp:positionH relativeFrom="column">
              <wp:posOffset>2702560</wp:posOffset>
            </wp:positionH>
            <wp:positionV relativeFrom="paragraph">
              <wp:posOffset>379730</wp:posOffset>
            </wp:positionV>
            <wp:extent cx="1257300" cy="598805"/>
            <wp:effectExtent l="0" t="0" r="7620" b="10795"/>
            <wp:wrapNone/>
            <wp:docPr id="90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图片 22"/>
                    <pic:cNvPicPr>
                      <a:picLocks noChangeAspect="1"/>
                    </pic:cNvPicPr>
                  </pic:nvPicPr>
                  <pic:blipFill>
                    <a:blip r:embed="rId950"/>
                    <a:stretch>
                      <a:fillRect/>
                    </a:stretch>
                  </pic:blipFill>
                  <pic:spPr>
                    <a:xfrm>
                      <a:off x="0" y="0"/>
                      <a:ext cx="1257300" cy="598805"/>
                    </a:xfrm>
                    <a:prstGeom prst="rect">
                      <a:avLst/>
                    </a:prstGeom>
                    <a:noFill/>
                    <a:ln>
                      <a:noFill/>
                    </a:ln>
                  </pic:spPr>
                </pic:pic>
              </a:graphicData>
            </a:graphic>
          </wp:anchor>
        </w:drawing>
      </w:r>
      <w:r>
        <w:rPr>
          <w:rFonts w:hint="default"/>
          <w:lang w:val="en-US" w:eastAsia="zh-CN"/>
        </w:rPr>
        <w:t>PaaS 提供了应用程序开发和部署的平台，包括操作系统、开发工具、数据库管理系统和应用托管环境。用户可以使用 PaaS 来开发、测试和部署应用程序，而不必担心底层基础设施的管理。</w:t>
      </w:r>
    </w:p>
    <w:p w14:paraId="12FA86C6">
      <w:pPr>
        <w:rPr>
          <w:rFonts w:hint="default"/>
          <w:lang w:val="en-US" w:eastAsia="zh-CN"/>
        </w:rPr>
      </w:pPr>
    </w:p>
    <w:p w14:paraId="6C840DF0">
      <w:pPr>
        <w:rPr>
          <w:rFonts w:hint="default"/>
          <w:lang w:val="en-US" w:eastAsia="zh-CN"/>
        </w:rPr>
      </w:pPr>
      <w:r>
        <w:rPr>
          <w:rFonts w:hint="default"/>
          <w:lang w:val="en-US" w:eastAsia="zh-CN"/>
        </w:rPr>
        <w:t>软件即服务（Software as a Service，SaaS）：</w:t>
      </w:r>
    </w:p>
    <w:p w14:paraId="7E31EDB2">
      <w:pPr>
        <w:ind w:firstLine="420" w:firstLineChars="0"/>
        <w:rPr>
          <w:rFonts w:hint="default"/>
          <w:lang w:val="en-US" w:eastAsia="zh-CN"/>
        </w:rPr>
      </w:pPr>
      <w:r>
        <w:rPr>
          <w:rFonts w:hint="default"/>
          <w:lang w:val="en-US" w:eastAsia="zh-CN"/>
        </w:rPr>
        <w:t>SaaS 提供了已经构建和托管的应用程序，用户可以通过互联网访问并使用这些应用程序，而不必安装或维护它们。常见的 SaaS 包括电子邮件服务、办公套件、客户关系管理（CRM）软件和企业资源规划（ERP）软件。</w:t>
      </w:r>
    </w:p>
    <w:p w14:paraId="75798223">
      <w:pPr>
        <w:rPr>
          <w:rFonts w:hint="default"/>
          <w:lang w:val="en-US" w:eastAsia="zh-CN"/>
        </w:rPr>
      </w:pPr>
    </w:p>
    <w:p w14:paraId="666F04ED">
      <w:pPr>
        <w:rPr>
          <w:rFonts w:hint="default"/>
          <w:lang w:val="en-US" w:eastAsia="zh-CN"/>
        </w:rPr>
      </w:pPr>
      <w:r>
        <w:rPr>
          <w:rFonts w:hint="default"/>
          <w:lang w:val="en-US" w:eastAsia="zh-CN"/>
        </w:rPr>
        <w:t>函数即服务（Function as a Service，FaaS）：</w:t>
      </w:r>
    </w:p>
    <w:p w14:paraId="3AADF92A">
      <w:pPr>
        <w:ind w:firstLine="420" w:firstLineChars="0"/>
        <w:rPr>
          <w:rFonts w:hint="default"/>
          <w:lang w:val="en-US" w:eastAsia="zh-CN"/>
        </w:rPr>
      </w:pPr>
      <w:r>
        <w:rPr>
          <w:rFonts w:hint="default"/>
          <w:lang w:val="en-US" w:eastAsia="zh-CN"/>
        </w:rPr>
        <w:t>FaaS 是一种事件驱动的计算模型，允许用户运行代码片段（函数）作为响应特定事件的触发器。这种服务模型常用于构建无服务器应用程序，用户只需支付实际使用的计算资源。</w:t>
      </w:r>
    </w:p>
    <w:p w14:paraId="5086DB58">
      <w:pPr>
        <w:rPr>
          <w:rFonts w:hint="default"/>
          <w:lang w:val="en-US" w:eastAsia="zh-CN"/>
        </w:rPr>
      </w:pPr>
    </w:p>
    <w:p w14:paraId="55CAF281">
      <w:pPr>
        <w:rPr>
          <w:rFonts w:hint="default"/>
          <w:lang w:val="en-US" w:eastAsia="zh-CN"/>
        </w:rPr>
      </w:pPr>
      <w:r>
        <w:rPr>
          <w:rFonts w:hint="default"/>
          <w:lang w:val="en-US" w:eastAsia="zh-CN"/>
        </w:rPr>
        <w:t>容器即服务（Container as a Service，CaaS）：</w:t>
      </w:r>
    </w:p>
    <w:p w14:paraId="02F6BC4A">
      <w:pPr>
        <w:ind w:firstLine="420" w:firstLineChars="0"/>
        <w:rPr>
          <w:rFonts w:hint="default"/>
          <w:lang w:val="en-US" w:eastAsia="zh-CN"/>
        </w:rPr>
      </w:pPr>
      <w:r>
        <w:rPr>
          <w:rFonts w:hint="default"/>
          <w:lang w:val="en-US" w:eastAsia="zh-CN"/>
        </w:rPr>
        <w:t>CaaS 提供了容器编排和管理的服务，使用户能够轻松创建、部署和扩展容器化应用程序。容器技术如Docker经常与CaaS一起使用，以加速应用程序的开发和部署。</w:t>
      </w:r>
    </w:p>
    <w:p w14:paraId="1C0A1268">
      <w:pPr>
        <w:rPr>
          <w:rFonts w:hint="default"/>
          <w:lang w:val="en-US" w:eastAsia="zh-CN"/>
        </w:rPr>
      </w:pPr>
    </w:p>
    <w:p w14:paraId="317C2226">
      <w:pPr>
        <w:rPr>
          <w:rFonts w:hint="default"/>
          <w:lang w:val="en-US" w:eastAsia="zh-CN"/>
        </w:rPr>
      </w:pPr>
      <w:r>
        <w:rPr>
          <w:rFonts w:hint="default"/>
          <w:lang w:val="en-US" w:eastAsia="zh-CN"/>
        </w:rPr>
        <w:t>数据即服务（Data as a Service，DaaS）：</w:t>
      </w:r>
    </w:p>
    <w:p w14:paraId="0EBA2C92">
      <w:pPr>
        <w:ind w:firstLine="420" w:firstLineChars="0"/>
        <w:rPr>
          <w:rFonts w:hint="default"/>
          <w:lang w:val="en-US" w:eastAsia="zh-CN"/>
        </w:rPr>
      </w:pPr>
      <w:r>
        <w:rPr>
          <w:rFonts w:hint="default"/>
          <w:lang w:val="en-US" w:eastAsia="zh-CN"/>
        </w:rPr>
        <w:t>DaaS 提供了对数据存储、管理和分析的云服务。它可以包括数据库托管、数据存储、数据集成和分析工具，以帮助用户更好地管理和分析数据。</w:t>
      </w:r>
    </w:p>
    <w:p w14:paraId="1A49BC4E">
      <w:pPr>
        <w:rPr>
          <w:rFonts w:hint="default"/>
          <w:lang w:val="en-US" w:eastAsia="zh-CN"/>
        </w:rPr>
      </w:pPr>
    </w:p>
    <w:p w14:paraId="7DAA1C8A">
      <w:pPr>
        <w:rPr>
          <w:rFonts w:hint="default"/>
          <w:lang w:val="en-US" w:eastAsia="zh-CN"/>
        </w:rPr>
      </w:pPr>
      <w:r>
        <w:rPr>
          <w:rFonts w:hint="default"/>
          <w:lang w:val="en-US" w:eastAsia="zh-CN"/>
        </w:rPr>
        <w:t>安全即服务（Security as a Service，SECaaS）：</w:t>
      </w:r>
    </w:p>
    <w:p w14:paraId="22685CDA">
      <w:pPr>
        <w:ind w:firstLine="420" w:firstLineChars="0"/>
        <w:rPr>
          <w:rFonts w:hint="default"/>
          <w:lang w:val="en-US" w:eastAsia="zh-CN"/>
        </w:rPr>
      </w:pPr>
      <w:r>
        <w:rPr>
          <w:rFonts w:hint="default"/>
          <w:lang w:val="en-US" w:eastAsia="zh-CN"/>
        </w:rPr>
        <w:t>SECaaS 提供了云中的安全服务，包括威胁检测、防火墙、身份验证和访问控制。这些服务可以帮助组织保护其云基础设施和应用程序免受网络攻击和数据泄漏的威胁。</w:t>
      </w:r>
    </w:p>
    <w:p w14:paraId="0177DD00">
      <w:pPr>
        <w:rPr>
          <w:rFonts w:hint="default"/>
          <w:lang w:val="en-US" w:eastAsia="zh-CN"/>
        </w:rPr>
      </w:pPr>
    </w:p>
    <w:p w14:paraId="0CF82818">
      <w:pPr>
        <w:rPr>
          <w:rFonts w:hint="default"/>
          <w:lang w:val="en-US" w:eastAsia="zh-CN"/>
        </w:rPr>
        <w:sectPr>
          <w:pgSz w:w="11906" w:h="16838"/>
          <w:pgMar w:top="1440" w:right="1800" w:bottom="1440" w:left="1800" w:header="851" w:footer="992" w:gutter="0"/>
          <w:cols w:space="425" w:num="1"/>
          <w:docGrid w:type="lines" w:linePitch="312" w:charSpace="0"/>
        </w:sectPr>
      </w:pPr>
    </w:p>
    <w:p w14:paraId="0E7AC250">
      <w:pPr>
        <w:rPr>
          <w:rFonts w:hint="default"/>
          <w:lang w:val="en-US" w:eastAsia="zh-CN"/>
        </w:rPr>
      </w:pPr>
      <w:r>
        <w:rPr>
          <w:rFonts w:hint="default"/>
          <w:lang w:val="en-US" w:eastAsia="zh-CN"/>
        </w:rPr>
        <w:t>区块链即服务（Blockchain as a Service，BaaS）：</w:t>
      </w:r>
    </w:p>
    <w:p w14:paraId="3A9A7F7C">
      <w:pPr>
        <w:ind w:firstLine="420" w:firstLineChars="0"/>
        <w:rPr>
          <w:rFonts w:hint="default"/>
          <w:lang w:val="en-US" w:eastAsia="zh-CN"/>
        </w:rPr>
      </w:pPr>
      <w:r>
        <w:rPr>
          <w:rFonts w:hint="default"/>
          <w:lang w:val="en-US" w:eastAsia="zh-CN"/>
        </w:rPr>
        <w:t>BaaS 允许用户构建和管理区块链网络，而无需自己构建和维护区块链基础设施。它通常提供了区块链开发工具、智能合约支持和节点管理。</w:t>
      </w:r>
    </w:p>
    <w:p w14:paraId="2B1DA066">
      <w:pPr>
        <w:ind w:firstLine="420" w:firstLineChars="0"/>
        <w:rPr>
          <w:rFonts w:hint="default"/>
          <w:lang w:val="en-US" w:eastAsia="zh-CN"/>
        </w:rPr>
      </w:pPr>
    </w:p>
    <w:p w14:paraId="232C0106">
      <w:pPr>
        <w:rPr>
          <w:rFonts w:hint="default"/>
          <w:lang w:val="en-US" w:eastAsia="zh-CN"/>
        </w:rPr>
      </w:pPr>
      <w:r>
        <w:rPr>
          <w:rFonts w:hint="default"/>
          <w:lang w:val="en-US" w:eastAsia="zh-CN"/>
        </w:rPr>
        <w:t>这些云计算服务类型允许组织和个人根据其需求选择适当的服务，从而降低了基础设施管理的复杂性，并提供了灵活性和可扩展性，以满足不同的计算和业务需求。不同的云服务模型可以用于创建、托管和管理各种应用程序和服务</w:t>
      </w:r>
    </w:p>
    <w:p w14:paraId="21438710">
      <w:pPr>
        <w:rPr>
          <w:rFonts w:hint="default"/>
          <w:lang w:val="en-US" w:eastAsia="zh-CN"/>
        </w:rPr>
      </w:pPr>
      <w:r>
        <w:drawing>
          <wp:inline distT="0" distB="0" distL="114300" distR="114300">
            <wp:extent cx="1440180" cy="1214120"/>
            <wp:effectExtent l="0" t="0" r="7620" b="5080"/>
            <wp:docPr id="96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图片 48"/>
                    <pic:cNvPicPr>
                      <a:picLocks noChangeAspect="1"/>
                    </pic:cNvPicPr>
                  </pic:nvPicPr>
                  <pic:blipFill>
                    <a:blip r:embed="rId951"/>
                    <a:stretch>
                      <a:fillRect/>
                    </a:stretch>
                  </pic:blipFill>
                  <pic:spPr>
                    <a:xfrm>
                      <a:off x="0" y="0"/>
                      <a:ext cx="1440180" cy="1214120"/>
                    </a:xfrm>
                    <a:prstGeom prst="rect">
                      <a:avLst/>
                    </a:prstGeom>
                    <a:noFill/>
                    <a:ln>
                      <a:noFill/>
                    </a:ln>
                  </pic:spPr>
                </pic:pic>
              </a:graphicData>
            </a:graphic>
          </wp:inline>
        </w:drawing>
      </w:r>
    </w:p>
    <w:p w14:paraId="544E4150">
      <w:r>
        <w:drawing>
          <wp:inline distT="0" distB="0" distL="114300" distR="114300">
            <wp:extent cx="1426845" cy="1174750"/>
            <wp:effectExtent l="0" t="0" r="5715" b="13970"/>
            <wp:docPr id="96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图片 46"/>
                    <pic:cNvPicPr>
                      <a:picLocks noChangeAspect="1"/>
                    </pic:cNvPicPr>
                  </pic:nvPicPr>
                  <pic:blipFill>
                    <a:blip r:embed="rId952"/>
                    <a:stretch>
                      <a:fillRect/>
                    </a:stretch>
                  </pic:blipFill>
                  <pic:spPr>
                    <a:xfrm>
                      <a:off x="0" y="0"/>
                      <a:ext cx="1426845" cy="1174750"/>
                    </a:xfrm>
                    <a:prstGeom prst="rect">
                      <a:avLst/>
                    </a:prstGeom>
                    <a:noFill/>
                    <a:ln>
                      <a:noFill/>
                    </a:ln>
                  </pic:spPr>
                </pic:pic>
              </a:graphicData>
            </a:graphic>
          </wp:inline>
        </w:drawing>
      </w:r>
    </w:p>
    <w:p w14:paraId="2793F302">
      <w:pPr>
        <w:rPr>
          <w:rFonts w:hint="default"/>
          <w:lang w:val="en-US" w:eastAsia="zh-CN"/>
        </w:rPr>
      </w:pPr>
      <w:r>
        <w:drawing>
          <wp:inline distT="0" distB="0" distL="114300" distR="114300">
            <wp:extent cx="1464945" cy="1248410"/>
            <wp:effectExtent l="0" t="0" r="13335" b="1270"/>
            <wp:docPr id="96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图片 45"/>
                    <pic:cNvPicPr>
                      <a:picLocks noChangeAspect="1"/>
                    </pic:cNvPicPr>
                  </pic:nvPicPr>
                  <pic:blipFill>
                    <a:blip r:embed="rId953"/>
                    <a:stretch>
                      <a:fillRect/>
                    </a:stretch>
                  </pic:blipFill>
                  <pic:spPr>
                    <a:xfrm>
                      <a:off x="0" y="0"/>
                      <a:ext cx="1464945" cy="1248410"/>
                    </a:xfrm>
                    <a:prstGeom prst="rect">
                      <a:avLst/>
                    </a:prstGeom>
                    <a:noFill/>
                    <a:ln>
                      <a:noFill/>
                    </a:ln>
                  </pic:spPr>
                </pic:pic>
              </a:graphicData>
            </a:graphic>
          </wp:inline>
        </w:drawing>
      </w:r>
      <w:r>
        <w:drawing>
          <wp:inline distT="0" distB="0" distL="114300" distR="114300">
            <wp:extent cx="1420495" cy="1247140"/>
            <wp:effectExtent l="0" t="0" r="12065" b="2540"/>
            <wp:docPr id="96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图片 47"/>
                    <pic:cNvPicPr>
                      <a:picLocks noChangeAspect="1"/>
                    </pic:cNvPicPr>
                  </pic:nvPicPr>
                  <pic:blipFill>
                    <a:blip r:embed="rId954"/>
                    <a:stretch>
                      <a:fillRect/>
                    </a:stretch>
                  </pic:blipFill>
                  <pic:spPr>
                    <a:xfrm>
                      <a:off x="0" y="0"/>
                      <a:ext cx="1420495" cy="1247140"/>
                    </a:xfrm>
                    <a:prstGeom prst="rect">
                      <a:avLst/>
                    </a:prstGeom>
                    <a:noFill/>
                    <a:ln>
                      <a:noFill/>
                    </a:ln>
                  </pic:spPr>
                </pic:pic>
              </a:graphicData>
            </a:graphic>
          </wp:inline>
        </w:drawing>
      </w:r>
    </w:p>
    <w:p w14:paraId="25F01011">
      <w:r>
        <w:drawing>
          <wp:inline distT="0" distB="0" distL="114300" distR="114300">
            <wp:extent cx="1479550" cy="1262380"/>
            <wp:effectExtent l="0" t="0" r="13970" b="2540"/>
            <wp:docPr id="964"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图片 49"/>
                    <pic:cNvPicPr>
                      <a:picLocks noChangeAspect="1"/>
                    </pic:cNvPicPr>
                  </pic:nvPicPr>
                  <pic:blipFill>
                    <a:blip r:embed="rId955"/>
                    <a:stretch>
                      <a:fillRect/>
                    </a:stretch>
                  </pic:blipFill>
                  <pic:spPr>
                    <a:xfrm>
                      <a:off x="0" y="0"/>
                      <a:ext cx="1479550" cy="1262380"/>
                    </a:xfrm>
                    <a:prstGeom prst="rect">
                      <a:avLst/>
                    </a:prstGeom>
                    <a:noFill/>
                    <a:ln>
                      <a:noFill/>
                    </a:ln>
                  </pic:spPr>
                </pic:pic>
              </a:graphicData>
            </a:graphic>
          </wp:inline>
        </w:drawing>
      </w:r>
    </w:p>
    <w:p w14:paraId="4DAE1111">
      <w:pPr>
        <w:rPr>
          <w:rFonts w:hint="default"/>
          <w:lang w:val="en-US" w:eastAsia="zh-CN"/>
        </w:rPr>
      </w:pPr>
    </w:p>
    <w:p w14:paraId="0CAAE833">
      <w:pPr>
        <w:rPr>
          <w:rFonts w:hint="default"/>
          <w:lang w:val="en-US" w:eastAsia="zh-CN"/>
        </w:rPr>
      </w:pPr>
    </w:p>
    <w:p w14:paraId="4A96ED80">
      <w:pPr>
        <w:rPr>
          <w:rFonts w:hint="default"/>
          <w:lang w:val="en-US" w:eastAsia="zh-CN"/>
        </w:rPr>
      </w:pPr>
    </w:p>
    <w:p w14:paraId="13E599FB">
      <w:pPr>
        <w:rPr>
          <w:rFonts w:hint="default"/>
          <w:lang w:val="en-US" w:eastAsia="zh-CN"/>
        </w:rPr>
      </w:pPr>
    </w:p>
    <w:p w14:paraId="62720EFE">
      <w:pPr>
        <w:rPr>
          <w:rFonts w:hint="default"/>
          <w:lang w:val="en-US" w:eastAsia="zh-CN"/>
        </w:rPr>
      </w:pPr>
    </w:p>
    <w:p w14:paraId="19987BA4">
      <w:pPr>
        <w:rPr>
          <w:rFonts w:hint="default"/>
          <w:lang w:val="en-US" w:eastAsia="zh-CN"/>
        </w:rPr>
      </w:pPr>
    </w:p>
    <w:p w14:paraId="496B18A6">
      <w:pPr>
        <w:rPr>
          <w:rFonts w:hint="default"/>
          <w:lang w:val="en-US" w:eastAsia="zh-CN"/>
        </w:rPr>
      </w:pPr>
    </w:p>
    <w:p w14:paraId="1E6AE452">
      <w:pPr>
        <w:rPr>
          <w:rFonts w:hint="default"/>
          <w:lang w:val="en-US" w:eastAsia="zh-CN"/>
        </w:rPr>
      </w:pPr>
    </w:p>
    <w:p w14:paraId="4FDA8A81">
      <w:pPr>
        <w:rPr>
          <w:rFonts w:hint="default"/>
          <w:lang w:val="en-US" w:eastAsia="zh-CN"/>
        </w:rPr>
      </w:pPr>
    </w:p>
    <w:p w14:paraId="6A0D48E7">
      <w:pPr>
        <w:rPr>
          <w:rFonts w:hint="default"/>
          <w:lang w:val="en-US" w:eastAsia="zh-CN"/>
        </w:rPr>
      </w:pPr>
    </w:p>
    <w:p w14:paraId="7038A469">
      <w:pPr>
        <w:rPr>
          <w:rFonts w:hint="default"/>
          <w:lang w:val="en-US" w:eastAsia="zh-CN"/>
        </w:rPr>
        <w:sectPr>
          <w:pgSz w:w="11906" w:h="16838"/>
          <w:pgMar w:top="1440" w:right="1800" w:bottom="1440" w:left="1800" w:header="851" w:footer="992" w:gutter="0"/>
          <w:cols w:space="425" w:num="1"/>
          <w:docGrid w:type="lines" w:linePitch="312" w:charSpace="0"/>
        </w:sectPr>
      </w:pPr>
    </w:p>
    <w:p w14:paraId="79DDDDEC">
      <w:pPr>
        <w:pStyle w:val="5"/>
        <w:bidi w:val="0"/>
        <w:rPr>
          <w:rFonts w:hint="default"/>
          <w:lang w:val="en-US" w:eastAsia="zh-CN"/>
        </w:rPr>
      </w:pPr>
      <w:r>
        <w:rPr>
          <w:rFonts w:hint="eastAsia"/>
          <w:lang w:val="en-US" w:eastAsia="zh-CN"/>
        </w:rPr>
        <w:t>谷歌</w:t>
      </w:r>
    </w:p>
    <w:p w14:paraId="240ABDE1">
      <w:pPr>
        <w:pStyle w:val="6"/>
        <w:bidi w:val="0"/>
        <w:rPr>
          <w:rFonts w:hint="eastAsia"/>
          <w:lang w:val="en-US" w:eastAsia="zh-CN"/>
        </w:rPr>
      </w:pPr>
      <w:r>
        <w:rPr>
          <w:rFonts w:hint="eastAsia"/>
          <w:lang w:val="en-US" w:eastAsia="zh-CN"/>
        </w:rPr>
        <w:t>GFS</w:t>
      </w:r>
    </w:p>
    <w:p w14:paraId="163512DE">
      <w:pPr>
        <w:rPr>
          <w:rFonts w:hint="default"/>
          <w:lang w:val="en-US" w:eastAsia="zh-CN"/>
        </w:rPr>
      </w:pPr>
      <w:r>
        <w:rPr>
          <w:rFonts w:hint="default"/>
          <w:lang w:val="en-US" w:eastAsia="zh-CN"/>
        </w:rPr>
        <w:t>GFS（Google 文件系统）是由Google开发的分布式文件系统，旨在支持大规模数据存储和高性能访问。GFS已经被用于支持多个Google服务，包括搜索、地图、Gmail和YouTube等。</w:t>
      </w:r>
    </w:p>
    <w:p w14:paraId="32C92325">
      <w:pPr>
        <w:rPr>
          <w:rFonts w:hint="default"/>
          <w:lang w:val="en-US" w:eastAsia="zh-CN"/>
        </w:rPr>
      </w:pPr>
      <w:r>
        <w:rPr>
          <w:rFonts w:hint="default"/>
          <w:lang w:val="en-US" w:eastAsia="zh-CN"/>
        </w:rPr>
        <w:t>特点和关键概念：</w:t>
      </w:r>
    </w:p>
    <w:p w14:paraId="11A7743A">
      <w:pPr>
        <w:ind w:firstLine="420" w:firstLineChars="0"/>
        <w:rPr>
          <w:rFonts w:hint="default"/>
          <w:lang w:val="en-US" w:eastAsia="zh-CN"/>
        </w:rPr>
      </w:pPr>
      <w:r>
        <w:rPr>
          <w:rFonts w:hint="default"/>
          <w:lang w:val="en-US" w:eastAsia="zh-CN"/>
        </w:rPr>
        <w:t>大规模数据存储：GFS被设计用来存储大规模数据，处理数百TB甚至PB级的数据。它可以在成百上千台服务器上分布存储数据。</w:t>
      </w:r>
    </w:p>
    <w:p w14:paraId="32DC9FA7">
      <w:pPr>
        <w:ind w:firstLine="420" w:firstLineChars="0"/>
        <w:rPr>
          <w:rFonts w:hint="default"/>
          <w:lang w:val="en-US" w:eastAsia="zh-CN"/>
        </w:rPr>
      </w:pPr>
      <w:r>
        <w:rPr>
          <w:rFonts w:hint="default"/>
          <w:lang w:val="en-US" w:eastAsia="zh-CN"/>
        </w:rPr>
        <w:t>分布式架构：GFS采用分布式架构，数据被分割成块并存储在多台服务器上，从而实现高可用性和容错性。</w:t>
      </w:r>
    </w:p>
    <w:p w14:paraId="27BF3F37">
      <w:pPr>
        <w:ind w:firstLine="420" w:firstLineChars="0"/>
        <w:rPr>
          <w:rFonts w:hint="default"/>
          <w:lang w:val="en-US" w:eastAsia="zh-CN"/>
        </w:rPr>
      </w:pPr>
      <w:r>
        <w:rPr>
          <w:rFonts w:hint="default"/>
          <w:lang w:val="en-US" w:eastAsia="zh-CN"/>
        </w:rPr>
        <w:t>块存储：GFS将数据分割成固定大小的块（通常为64MB或128MB），并将这些块分布存储在不同的服务器上。这种块存储方式有助于高效存储和检索大型文件。</w:t>
      </w:r>
    </w:p>
    <w:p w14:paraId="4CD78E85">
      <w:pPr>
        <w:ind w:firstLine="420" w:firstLineChars="0"/>
        <w:rPr>
          <w:rFonts w:hint="default"/>
          <w:lang w:val="en-US" w:eastAsia="zh-CN"/>
        </w:rPr>
      </w:pPr>
      <w:r>
        <w:rPr>
          <w:rFonts w:hint="default"/>
          <w:lang w:val="en-US" w:eastAsia="zh-CN"/>
        </w:rPr>
        <w:t>主从架构：GFS采用主从架构，其中一个主节点（Master）负责元数据管理，而多个从节点（Chunk Servers）存储数据块。Master节点负责块的分配、块的位置信息管理以及容错控制。</w:t>
      </w:r>
    </w:p>
    <w:p w14:paraId="76DEB5E0">
      <w:pPr>
        <w:ind w:firstLine="420" w:firstLineChars="0"/>
        <w:rPr>
          <w:rFonts w:hint="default"/>
          <w:lang w:val="en-US" w:eastAsia="zh-CN"/>
        </w:rPr>
      </w:pPr>
      <w:r>
        <w:rPr>
          <w:rFonts w:hint="default"/>
          <w:lang w:val="en-US" w:eastAsia="zh-CN"/>
        </w:rPr>
        <w:t>数据冗余：为确保数据的可靠性，GFS在多个服务器上复制数据块，通常是3个副本。如果某个副本不可用，系统可以从其他副本中恢复数据。</w:t>
      </w:r>
    </w:p>
    <w:p w14:paraId="14E5E615">
      <w:pPr>
        <w:ind w:firstLine="420" w:firstLineChars="0"/>
        <w:rPr>
          <w:rFonts w:hint="default"/>
          <w:lang w:val="en-US" w:eastAsia="zh-CN"/>
        </w:rPr>
      </w:pPr>
      <w:r>
        <w:rPr>
          <w:rFonts w:hint="default"/>
          <w:lang w:val="en-US" w:eastAsia="zh-CN"/>
        </w:rPr>
        <w:t>高性能：GFS被优化用于高性能读取和写入，特别是在大型数据集上。</w:t>
      </w:r>
    </w:p>
    <w:p w14:paraId="4E16E6B4">
      <w:pPr>
        <w:ind w:firstLine="420" w:firstLineChars="0"/>
        <w:rPr>
          <w:rFonts w:hint="default"/>
          <w:lang w:val="en-US" w:eastAsia="zh-CN"/>
        </w:rPr>
      </w:pPr>
      <w:r>
        <w:rPr>
          <w:rFonts w:hint="default"/>
          <w:lang w:val="en-US" w:eastAsia="zh-CN"/>
        </w:rPr>
        <w:t>一致性模型：GFS采用松散一致性模型，允许一些延迟来实现更高的性能，而不必追求强一致性。</w:t>
      </w:r>
    </w:p>
    <w:p w14:paraId="74A73E7C">
      <w:pPr>
        <w:rPr>
          <w:rFonts w:hint="default"/>
          <w:lang w:val="en-US" w:eastAsia="zh-CN"/>
        </w:rPr>
      </w:pPr>
    </w:p>
    <w:p w14:paraId="1EDB9F09">
      <w:pPr>
        <w:rPr>
          <w:rFonts w:hint="default"/>
          <w:lang w:val="en-US" w:eastAsia="zh-CN"/>
        </w:rPr>
      </w:pPr>
      <w:r>
        <w:rPr>
          <w:rFonts w:hint="default"/>
          <w:lang w:val="en-US" w:eastAsia="zh-CN"/>
        </w:rPr>
        <w:t>工作原理：</w:t>
      </w:r>
    </w:p>
    <w:p w14:paraId="5B119318">
      <w:pPr>
        <w:ind w:firstLine="420" w:firstLineChars="0"/>
        <w:rPr>
          <w:rFonts w:hint="default"/>
          <w:lang w:val="en-US" w:eastAsia="zh-CN"/>
        </w:rPr>
      </w:pPr>
      <w:r>
        <w:rPr>
          <w:rFonts w:hint="default"/>
          <w:lang w:val="en-US" w:eastAsia="zh-CN"/>
        </w:rPr>
        <w:t>写入数据：当用户将数据写入GFS时，数据首先被分割成块。Master节点分配块到不同的Chunk Servers，并复制多个副本以确保可靠性。数据块被写入并跟踪块的版本。</w:t>
      </w:r>
    </w:p>
    <w:p w14:paraId="0416AC75">
      <w:pPr>
        <w:ind w:firstLine="420" w:firstLineChars="0"/>
        <w:rPr>
          <w:rFonts w:hint="default"/>
          <w:lang w:val="en-US" w:eastAsia="zh-CN"/>
        </w:rPr>
      </w:pPr>
      <w:r>
        <w:rPr>
          <w:rFonts w:hint="default"/>
          <w:lang w:val="en-US" w:eastAsia="zh-CN"/>
        </w:rPr>
        <w:t>读取数据：当用户请求读取数据时，Master节点确定数据块的位置，并指导客户端去访问适当的Chunk Servers。如果一个Chunk Server不可用，客户端可以请求其他副本。</w:t>
      </w:r>
    </w:p>
    <w:p w14:paraId="25EE8DEA">
      <w:pPr>
        <w:ind w:firstLine="420" w:firstLineChars="0"/>
        <w:rPr>
          <w:rFonts w:hint="default"/>
          <w:lang w:val="en-US" w:eastAsia="zh-CN"/>
        </w:rPr>
      </w:pPr>
      <w:r>
        <w:rPr>
          <w:rFonts w:hint="default"/>
          <w:lang w:val="en-US" w:eastAsia="zh-CN"/>
        </w:rPr>
        <w:t>容错性：GFS具有容错性，可以处理硬件故障、网络问题和其他问题。Master节点会检测故障并重新分配块到其他服务器。</w:t>
      </w:r>
    </w:p>
    <w:p w14:paraId="0171CB9E">
      <w:pPr>
        <w:ind w:firstLine="420" w:firstLineChars="0"/>
        <w:rPr>
          <w:rFonts w:hint="default"/>
          <w:lang w:val="en-US" w:eastAsia="zh-CN"/>
        </w:rPr>
      </w:pPr>
      <w:r>
        <w:rPr>
          <w:rFonts w:hint="default"/>
          <w:lang w:val="en-US" w:eastAsia="zh-CN"/>
        </w:rPr>
        <w:t>数据一致性：GFS采用松散一致性模型，这意味着一些数据写入操作可能不会立即在所有副本上生效。这种松散一致性模型允许高性能读取和写入。</w:t>
      </w:r>
    </w:p>
    <w:p w14:paraId="1E31EE35">
      <w:pPr>
        <w:rPr>
          <w:rFonts w:hint="default"/>
          <w:lang w:val="en-US" w:eastAsia="zh-CN"/>
        </w:rPr>
      </w:pPr>
    </w:p>
    <w:p w14:paraId="1336B973">
      <w:pPr>
        <w:rPr>
          <w:rFonts w:hint="default"/>
          <w:lang w:val="en-US" w:eastAsia="zh-CN"/>
        </w:rPr>
      </w:pPr>
      <w:r>
        <w:rPr>
          <w:rFonts w:hint="default"/>
          <w:lang w:val="en-US" w:eastAsia="zh-CN"/>
        </w:rPr>
        <w:t>GFS的设计和架构使其非常适用于存储和处理大规模数据，特别是用于支持Google的搜索和其他在线服务。其基本原则和概念已经影响了许多其他分布式文件系统的设计和实现。</w:t>
      </w:r>
    </w:p>
    <w:p w14:paraId="048D54B4">
      <w:pPr>
        <w:rPr>
          <w:rFonts w:hint="default"/>
          <w:lang w:val="en-US" w:eastAsia="zh-CN"/>
        </w:rPr>
      </w:pPr>
      <w:r>
        <w:drawing>
          <wp:inline distT="0" distB="0" distL="114300" distR="114300">
            <wp:extent cx="1523365" cy="1317625"/>
            <wp:effectExtent l="0" t="0" r="635" b="8255"/>
            <wp:docPr id="965"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 name="图片 50"/>
                    <pic:cNvPicPr>
                      <a:picLocks noChangeAspect="1"/>
                    </pic:cNvPicPr>
                  </pic:nvPicPr>
                  <pic:blipFill>
                    <a:blip r:embed="rId956"/>
                    <a:stretch>
                      <a:fillRect/>
                    </a:stretch>
                  </pic:blipFill>
                  <pic:spPr>
                    <a:xfrm>
                      <a:off x="0" y="0"/>
                      <a:ext cx="1523365" cy="1317625"/>
                    </a:xfrm>
                    <a:prstGeom prst="rect">
                      <a:avLst/>
                    </a:prstGeom>
                    <a:noFill/>
                    <a:ln>
                      <a:noFill/>
                    </a:ln>
                  </pic:spPr>
                </pic:pic>
              </a:graphicData>
            </a:graphic>
          </wp:inline>
        </w:drawing>
      </w:r>
      <w:r>
        <w:drawing>
          <wp:inline distT="0" distB="0" distL="114300" distR="114300">
            <wp:extent cx="1552575" cy="1323975"/>
            <wp:effectExtent l="0" t="0" r="1905" b="1905"/>
            <wp:docPr id="96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图片 51"/>
                    <pic:cNvPicPr>
                      <a:picLocks noChangeAspect="1"/>
                    </pic:cNvPicPr>
                  </pic:nvPicPr>
                  <pic:blipFill>
                    <a:blip r:embed="rId957"/>
                    <a:stretch>
                      <a:fillRect/>
                    </a:stretch>
                  </pic:blipFill>
                  <pic:spPr>
                    <a:xfrm>
                      <a:off x="0" y="0"/>
                      <a:ext cx="1552575" cy="1323975"/>
                    </a:xfrm>
                    <a:prstGeom prst="rect">
                      <a:avLst/>
                    </a:prstGeom>
                    <a:noFill/>
                    <a:ln>
                      <a:noFill/>
                    </a:ln>
                  </pic:spPr>
                </pic:pic>
              </a:graphicData>
            </a:graphic>
          </wp:inline>
        </w:drawing>
      </w:r>
      <w:r>
        <w:drawing>
          <wp:inline distT="0" distB="0" distL="114300" distR="114300">
            <wp:extent cx="1493520" cy="1296035"/>
            <wp:effectExtent l="0" t="0" r="0" b="14605"/>
            <wp:docPr id="96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图片 52"/>
                    <pic:cNvPicPr>
                      <a:picLocks noChangeAspect="1"/>
                    </pic:cNvPicPr>
                  </pic:nvPicPr>
                  <pic:blipFill>
                    <a:blip r:embed="rId958"/>
                    <a:stretch>
                      <a:fillRect/>
                    </a:stretch>
                  </pic:blipFill>
                  <pic:spPr>
                    <a:xfrm>
                      <a:off x="0" y="0"/>
                      <a:ext cx="1493520" cy="1296035"/>
                    </a:xfrm>
                    <a:prstGeom prst="rect">
                      <a:avLst/>
                    </a:prstGeom>
                    <a:noFill/>
                    <a:ln>
                      <a:noFill/>
                    </a:ln>
                  </pic:spPr>
                </pic:pic>
              </a:graphicData>
            </a:graphic>
          </wp:inline>
        </w:drawing>
      </w:r>
    </w:p>
    <w:p w14:paraId="2E550483">
      <w:pPr>
        <w:sectPr>
          <w:pgSz w:w="11906" w:h="16838"/>
          <w:pgMar w:top="1440" w:right="1800" w:bottom="1440" w:left="1800" w:header="851" w:footer="992" w:gutter="0"/>
          <w:cols w:space="425" w:num="1"/>
          <w:docGrid w:type="lines" w:linePitch="312" w:charSpace="0"/>
        </w:sectPr>
      </w:pPr>
    </w:p>
    <w:p w14:paraId="72F97D76">
      <w:pPr>
        <w:rPr>
          <w:rFonts w:hint="eastAsia"/>
          <w:lang w:val="en-US" w:eastAsia="zh-CN"/>
        </w:rPr>
      </w:pPr>
    </w:p>
    <w:p w14:paraId="67C91C24">
      <w:pPr>
        <w:pStyle w:val="6"/>
        <w:bidi w:val="0"/>
        <w:rPr>
          <w:rFonts w:hint="eastAsia"/>
          <w:lang w:val="en-US" w:eastAsia="zh-CN"/>
        </w:rPr>
      </w:pPr>
      <w:r>
        <w:rPr>
          <w:rFonts w:hint="eastAsia"/>
          <w:lang w:val="en-US" w:eastAsia="zh-CN"/>
        </w:rPr>
        <w:t>Mapreduce</w:t>
      </w:r>
    </w:p>
    <w:p w14:paraId="360C9F69">
      <w:pPr>
        <w:rPr>
          <w:rFonts w:hint="default"/>
          <w:lang w:val="en-US" w:eastAsia="zh-CN"/>
        </w:rPr>
      </w:pPr>
      <w:r>
        <w:rPr>
          <w:rFonts w:hint="default"/>
          <w:lang w:val="en-US" w:eastAsia="zh-CN"/>
        </w:rPr>
        <w:t>MapReduce（映射-减少）是一种编程模型和处理大规模数据集的计算框架，最初由Google开发。它的目的是简化大规模数据处理，特别是在分布式计算环境中的数据处理。</w:t>
      </w:r>
    </w:p>
    <w:p w14:paraId="43B0FD85">
      <w:r>
        <w:drawing>
          <wp:inline distT="0" distB="0" distL="114300" distR="114300">
            <wp:extent cx="1357630" cy="1160780"/>
            <wp:effectExtent l="0" t="0" r="13970" b="12700"/>
            <wp:docPr id="91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图片 25"/>
                    <pic:cNvPicPr>
                      <a:picLocks noChangeAspect="1"/>
                    </pic:cNvPicPr>
                  </pic:nvPicPr>
                  <pic:blipFill>
                    <a:blip r:embed="rId959"/>
                    <a:stretch>
                      <a:fillRect/>
                    </a:stretch>
                  </pic:blipFill>
                  <pic:spPr>
                    <a:xfrm>
                      <a:off x="0" y="0"/>
                      <a:ext cx="1357630" cy="1160780"/>
                    </a:xfrm>
                    <a:prstGeom prst="rect">
                      <a:avLst/>
                    </a:prstGeom>
                    <a:noFill/>
                    <a:ln>
                      <a:noFill/>
                    </a:ln>
                  </pic:spPr>
                </pic:pic>
              </a:graphicData>
            </a:graphic>
          </wp:inline>
        </w:drawing>
      </w:r>
      <w:r>
        <w:drawing>
          <wp:inline distT="0" distB="0" distL="114300" distR="114300">
            <wp:extent cx="1376680" cy="1172845"/>
            <wp:effectExtent l="0" t="0" r="10160" b="635"/>
            <wp:docPr id="91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图片 26"/>
                    <pic:cNvPicPr>
                      <a:picLocks noChangeAspect="1"/>
                    </pic:cNvPicPr>
                  </pic:nvPicPr>
                  <pic:blipFill>
                    <a:blip r:embed="rId960"/>
                    <a:stretch>
                      <a:fillRect/>
                    </a:stretch>
                  </pic:blipFill>
                  <pic:spPr>
                    <a:xfrm>
                      <a:off x="0" y="0"/>
                      <a:ext cx="1376680" cy="1172845"/>
                    </a:xfrm>
                    <a:prstGeom prst="rect">
                      <a:avLst/>
                    </a:prstGeom>
                    <a:noFill/>
                    <a:ln>
                      <a:noFill/>
                    </a:ln>
                  </pic:spPr>
                </pic:pic>
              </a:graphicData>
            </a:graphic>
          </wp:inline>
        </w:drawing>
      </w:r>
      <w:r>
        <w:drawing>
          <wp:inline distT="0" distB="0" distL="114300" distR="114300">
            <wp:extent cx="1403985" cy="1169035"/>
            <wp:effectExtent l="0" t="0" r="13335" b="4445"/>
            <wp:docPr id="918"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图片 27"/>
                    <pic:cNvPicPr>
                      <a:picLocks noChangeAspect="1"/>
                    </pic:cNvPicPr>
                  </pic:nvPicPr>
                  <pic:blipFill>
                    <a:blip r:embed="rId961"/>
                    <a:stretch>
                      <a:fillRect/>
                    </a:stretch>
                  </pic:blipFill>
                  <pic:spPr>
                    <a:xfrm>
                      <a:off x="0" y="0"/>
                      <a:ext cx="1403985" cy="1169035"/>
                    </a:xfrm>
                    <a:prstGeom prst="rect">
                      <a:avLst/>
                    </a:prstGeom>
                    <a:noFill/>
                    <a:ln>
                      <a:noFill/>
                    </a:ln>
                  </pic:spPr>
                </pic:pic>
              </a:graphicData>
            </a:graphic>
          </wp:inline>
        </w:drawing>
      </w:r>
    </w:p>
    <w:p w14:paraId="60A26E54">
      <w:pPr>
        <w:rPr>
          <w:rFonts w:hint="default"/>
          <w:lang w:val="en-US" w:eastAsia="zh-CN"/>
        </w:rPr>
      </w:pPr>
    </w:p>
    <w:p w14:paraId="31B1092C">
      <w:pPr>
        <w:rPr>
          <w:rFonts w:hint="default"/>
          <w:lang w:val="en-US" w:eastAsia="zh-CN"/>
        </w:rPr>
      </w:pPr>
      <w:r>
        <w:rPr>
          <w:rFonts w:hint="default"/>
          <w:lang w:val="en-US" w:eastAsia="zh-CN"/>
        </w:rPr>
        <w:t>编程模型：MapReduce 是一种编程模型，它将数据处理任务分为两个主要阶段：映射（Map）和减少（Reduce）。这个模型允许开发人员编写简单的映射和减少函数，而不必担心分布式计算的复杂性。</w:t>
      </w:r>
    </w:p>
    <w:p w14:paraId="623B53D2">
      <w:pPr>
        <w:rPr>
          <w:rFonts w:hint="default"/>
          <w:lang w:val="en-US" w:eastAsia="zh-CN"/>
        </w:rPr>
      </w:pPr>
    </w:p>
    <w:p w14:paraId="67228954">
      <w:pPr>
        <w:rPr>
          <w:rFonts w:hint="default"/>
          <w:lang w:val="en-US" w:eastAsia="zh-CN"/>
        </w:rPr>
      </w:pPr>
      <w:r>
        <w:rPr>
          <w:rFonts w:hint="default"/>
          <w:lang w:val="en-US" w:eastAsia="zh-CN"/>
        </w:rPr>
        <w:t>映射（Map）：映射阶段涉及将输入数据集分成一系列键值对，并将映射函数应用于每个键值对以生成中间键值对。这个阶段可以并行处理，以加速数据处理过程。</w:t>
      </w:r>
    </w:p>
    <w:p w14:paraId="26B90F1A">
      <w:pPr>
        <w:rPr>
          <w:rFonts w:hint="default"/>
          <w:lang w:val="en-US" w:eastAsia="zh-CN"/>
        </w:rPr>
      </w:pPr>
    </w:p>
    <w:p w14:paraId="5C702ABB">
      <w:pPr>
        <w:rPr>
          <w:rFonts w:hint="default"/>
          <w:lang w:val="en-US" w:eastAsia="zh-CN"/>
        </w:rPr>
      </w:pPr>
      <w:r>
        <w:rPr>
          <w:rFonts w:hint="default"/>
          <w:lang w:val="en-US" w:eastAsia="zh-CN"/>
        </w:rPr>
        <w:t>中间数据（Intermediate Data）：映射函数生成的中间键值对被分组，并根据键进行排序，以便进行后续的减少操作。</w:t>
      </w:r>
    </w:p>
    <w:p w14:paraId="571C7F51">
      <w:pPr>
        <w:rPr>
          <w:rFonts w:hint="default"/>
          <w:lang w:val="en-US" w:eastAsia="zh-CN"/>
        </w:rPr>
      </w:pPr>
    </w:p>
    <w:p w14:paraId="4175FD06">
      <w:pPr>
        <w:rPr>
          <w:rFonts w:hint="default"/>
          <w:lang w:val="en-US" w:eastAsia="zh-CN"/>
        </w:rPr>
      </w:pPr>
      <w:r>
        <w:rPr>
          <w:rFonts w:hint="default"/>
          <w:lang w:val="en-US" w:eastAsia="zh-CN"/>
        </w:rPr>
        <w:t>减少（Reduce）：减少阶段涉及对中间数据进行聚合和汇总，以生成最终的输出结果。开发人员可以编写减少函数，以定义如何处理和合并中间数据。</w:t>
      </w:r>
    </w:p>
    <w:p w14:paraId="3B3B730B">
      <w:pPr>
        <w:rPr>
          <w:rFonts w:hint="default"/>
          <w:lang w:val="en-US" w:eastAsia="zh-CN"/>
        </w:rPr>
      </w:pPr>
    </w:p>
    <w:p w14:paraId="379D8E68">
      <w:pPr>
        <w:rPr>
          <w:rFonts w:hint="default"/>
          <w:lang w:val="en-US" w:eastAsia="zh-CN"/>
        </w:rPr>
      </w:pPr>
      <w:r>
        <w:rPr>
          <w:rFonts w:hint="default"/>
          <w:lang w:val="en-US" w:eastAsia="zh-CN"/>
        </w:rPr>
        <w:t>分布式计算：MapReduce可以在大规模集群上运行，数据被分割和分布到多个计算节点上，每个节点独立执行映射和减少任务。这允许在大规模数据集上进行高效的并行处理。</w:t>
      </w:r>
    </w:p>
    <w:p w14:paraId="401AE3E5">
      <w:pPr>
        <w:rPr>
          <w:rFonts w:hint="default"/>
          <w:lang w:val="en-US" w:eastAsia="zh-CN"/>
        </w:rPr>
      </w:pPr>
    </w:p>
    <w:p w14:paraId="1CE1487D">
      <w:pPr>
        <w:rPr>
          <w:rFonts w:hint="default"/>
          <w:lang w:val="en-US" w:eastAsia="zh-CN"/>
        </w:rPr>
      </w:pPr>
      <w:r>
        <w:rPr>
          <w:rFonts w:hint="default"/>
          <w:lang w:val="en-US" w:eastAsia="zh-CN"/>
        </w:rPr>
        <w:t>容错性：MapReduce框架具有容错性，可以处理节点故障或任务失败。如果某个节点或任务失败，框架会重新分配任务以确保计算的连续性。</w:t>
      </w:r>
    </w:p>
    <w:p w14:paraId="40CE8F69">
      <w:pPr>
        <w:rPr>
          <w:rFonts w:hint="default"/>
          <w:lang w:val="en-US" w:eastAsia="zh-CN"/>
        </w:rPr>
      </w:pPr>
    </w:p>
    <w:p w14:paraId="1E31B1D5">
      <w:pPr>
        <w:rPr>
          <w:rFonts w:hint="default"/>
          <w:lang w:val="en-US" w:eastAsia="zh-CN"/>
        </w:rPr>
      </w:pPr>
      <w:r>
        <w:rPr>
          <w:rFonts w:hint="default"/>
          <w:lang w:val="en-US" w:eastAsia="zh-CN"/>
        </w:rPr>
        <w:t>适用性：MapReduce模型在处理大规模数据时非常有用，特别是在数据挖掘、日志分析、文本处理和分布式计算领域。它已经被许多开源项目和框架采用，如Apache Hadoop。</w:t>
      </w:r>
    </w:p>
    <w:p w14:paraId="1841E72F">
      <w:pPr>
        <w:rPr>
          <w:rFonts w:hint="default"/>
          <w:lang w:val="en-US" w:eastAsia="zh-CN"/>
        </w:rPr>
      </w:pPr>
    </w:p>
    <w:p w14:paraId="6BA01B89">
      <w:pPr>
        <w:rPr>
          <w:rFonts w:hint="default"/>
          <w:lang w:val="en-US" w:eastAsia="zh-CN"/>
        </w:rPr>
      </w:pPr>
      <w:r>
        <w:rPr>
          <w:rFonts w:hint="default"/>
          <w:lang w:val="en-US" w:eastAsia="zh-CN"/>
        </w:rPr>
        <w:t>Apache Hadoop：Hadoop是一个开源的分布式存储和计算框架，它实现了MapReduce编程模型。Hadoop使用Hadoop Distributed File System（HDFS）来存储数据，并通过Hadoop MapReduce框架进行分布式计算。</w:t>
      </w:r>
    </w:p>
    <w:p w14:paraId="2C5B8E88">
      <w:pPr>
        <w:rPr>
          <w:rFonts w:hint="default"/>
          <w:lang w:val="en-US" w:eastAsia="zh-CN"/>
        </w:rPr>
      </w:pPr>
    </w:p>
    <w:p w14:paraId="73C4050A">
      <w:pPr>
        <w:rPr>
          <w:rFonts w:hint="default"/>
          <w:lang w:val="en-US" w:eastAsia="zh-CN"/>
        </w:rPr>
      </w:pPr>
      <w:r>
        <w:rPr>
          <w:rFonts w:hint="default"/>
          <w:lang w:val="en-US" w:eastAsia="zh-CN"/>
        </w:rPr>
        <w:t>MapReduce提供了一种有效的方式来处理大规模数据集，允许开发人员并行处理数据，而不必担心分布式计算的细节。它已经在许多大型互联网公司和研究机构中得到广泛采用，为大数据处理提供了有力的工具。</w:t>
      </w:r>
    </w:p>
    <w:p w14:paraId="2691D3AF">
      <w:pPr>
        <w:rPr>
          <w:rFonts w:hint="default"/>
          <w:lang w:val="en-US" w:eastAsia="zh-CN"/>
        </w:rPr>
      </w:pPr>
    </w:p>
    <w:p w14:paraId="324374A9">
      <w:pPr>
        <w:rPr>
          <w:rFonts w:hint="default"/>
          <w:lang w:val="en-US" w:eastAsia="zh-CN"/>
        </w:rPr>
        <w:sectPr>
          <w:pgSz w:w="11906" w:h="16838"/>
          <w:pgMar w:top="1440" w:right="1800" w:bottom="1440" w:left="1800" w:header="851" w:footer="992" w:gutter="0"/>
          <w:cols w:space="425" w:num="1"/>
          <w:docGrid w:type="lines" w:linePitch="312" w:charSpace="0"/>
        </w:sectPr>
      </w:pPr>
    </w:p>
    <w:p w14:paraId="5CDACEAB">
      <w:pPr>
        <w:pStyle w:val="6"/>
        <w:bidi w:val="0"/>
        <w:rPr>
          <w:rFonts w:hint="eastAsia"/>
          <w:lang w:val="en-US" w:eastAsia="zh-CN"/>
        </w:rPr>
      </w:pPr>
      <w:r>
        <w:rPr>
          <w:rFonts w:hint="eastAsia"/>
          <w:lang w:val="en-US" w:eastAsia="zh-CN"/>
        </w:rPr>
        <w:t>BigTable</w:t>
      </w:r>
    </w:p>
    <w:p w14:paraId="3E059154">
      <w:pPr>
        <w:rPr>
          <w:rFonts w:hint="default"/>
          <w:lang w:val="en-US" w:eastAsia="zh-CN"/>
        </w:rPr>
      </w:pPr>
      <w:r>
        <w:rPr>
          <w:rFonts w:hint="default"/>
          <w:lang w:val="en-US" w:eastAsia="zh-CN"/>
        </w:rPr>
        <w:t>BigTable是Google开发的分布式、稀疏的多维度排序数据存储系统，用于管理海量结构化数据。它是Google Cloud Platform中的一项核心服务之一，提供高度可扩展的、高性能的分布式数据存储解决方案。</w:t>
      </w:r>
    </w:p>
    <w:p w14:paraId="7A48A259">
      <w:pPr>
        <w:rPr>
          <w:rFonts w:hint="default"/>
          <w:b/>
          <w:bCs/>
          <w:lang w:val="en-US" w:eastAsia="zh-CN"/>
        </w:rPr>
      </w:pPr>
      <w:r>
        <w:rPr>
          <w:rFonts w:hint="default"/>
          <w:b/>
          <w:bCs/>
          <w:lang w:val="en-US" w:eastAsia="zh-CN"/>
        </w:rPr>
        <w:t>分布式存储：</w:t>
      </w:r>
    </w:p>
    <w:p w14:paraId="555EA70B">
      <w:pPr>
        <w:ind w:firstLine="420" w:firstLineChars="0"/>
        <w:rPr>
          <w:rFonts w:hint="default"/>
          <w:lang w:val="en-US" w:eastAsia="zh-CN"/>
        </w:rPr>
      </w:pPr>
      <w:r>
        <w:rPr>
          <w:rFonts w:hint="default"/>
          <w:lang w:val="en-US" w:eastAsia="zh-CN"/>
        </w:rPr>
        <w:t>BigTable将数据分布存储在数百台服务器上，允许横向扩展以处理大规模数据集。</w:t>
      </w:r>
    </w:p>
    <w:p w14:paraId="1FB08184">
      <w:pPr>
        <w:rPr>
          <w:rFonts w:hint="default"/>
          <w:b/>
          <w:bCs/>
          <w:lang w:val="en-US" w:eastAsia="zh-CN"/>
        </w:rPr>
      </w:pPr>
      <w:r>
        <w:rPr>
          <w:rFonts w:hint="default"/>
          <w:b/>
          <w:bCs/>
          <w:lang w:val="en-US" w:eastAsia="zh-CN"/>
        </w:rPr>
        <w:t>高性能：</w:t>
      </w:r>
    </w:p>
    <w:p w14:paraId="3C436374">
      <w:pPr>
        <w:ind w:firstLine="420" w:firstLineChars="0"/>
        <w:rPr>
          <w:rFonts w:hint="default"/>
          <w:lang w:val="en-US" w:eastAsia="zh-CN"/>
        </w:rPr>
      </w:pPr>
      <w:r>
        <w:rPr>
          <w:rFonts w:hint="default"/>
          <w:lang w:val="en-US" w:eastAsia="zh-CN"/>
        </w:rPr>
        <w:t>BigTable是为快速读取和写入大量数据而设计的。它支持高吞吐量和低延迟查询。</w:t>
      </w:r>
    </w:p>
    <w:p w14:paraId="4F9EDA44">
      <w:pPr>
        <w:rPr>
          <w:rFonts w:hint="default"/>
          <w:b/>
          <w:bCs/>
          <w:lang w:val="en-US" w:eastAsia="zh-CN"/>
        </w:rPr>
      </w:pPr>
      <w:r>
        <w:rPr>
          <w:rFonts w:hint="default"/>
          <w:b/>
          <w:bCs/>
          <w:lang w:val="en-US" w:eastAsia="zh-CN"/>
        </w:rPr>
        <w:t>稀疏数据模型：</w:t>
      </w:r>
    </w:p>
    <w:p w14:paraId="160A1764">
      <w:pPr>
        <w:ind w:firstLine="420" w:firstLineChars="0"/>
        <w:rPr>
          <w:rFonts w:hint="default"/>
          <w:lang w:val="en-US" w:eastAsia="zh-CN"/>
        </w:rPr>
      </w:pPr>
      <w:r>
        <w:rPr>
          <w:rFonts w:hint="default"/>
          <w:lang w:val="en-US" w:eastAsia="zh-CN"/>
        </w:rPr>
        <w:t>BigTable适用于稀疏数据，其中大多数数据为空。这使得它非常适用于存储稀疏数据集，例如Web索引或日志文件。</w:t>
      </w:r>
    </w:p>
    <w:p w14:paraId="02678AF1">
      <w:pPr>
        <w:rPr>
          <w:rFonts w:hint="default"/>
          <w:b/>
          <w:bCs/>
          <w:lang w:val="en-US" w:eastAsia="zh-CN"/>
        </w:rPr>
      </w:pPr>
      <w:r>
        <w:rPr>
          <w:rFonts w:hint="default"/>
          <w:b/>
          <w:bCs/>
          <w:lang w:val="en-US" w:eastAsia="zh-CN"/>
        </w:rPr>
        <w:t>分级命名空间：</w:t>
      </w:r>
    </w:p>
    <w:p w14:paraId="55254B2D">
      <w:pPr>
        <w:ind w:firstLine="420" w:firstLineChars="0"/>
        <w:rPr>
          <w:rFonts w:hint="default"/>
          <w:lang w:val="en-US" w:eastAsia="zh-CN"/>
        </w:rPr>
      </w:pPr>
      <w:r>
        <w:rPr>
          <w:rFonts w:hint="default"/>
          <w:lang w:val="en-US" w:eastAsia="zh-CN"/>
        </w:rPr>
        <w:t>BigTable使用分级命名空间来组织数据，类似于行和列族的概念，这使得数据的组织和访问更加灵活。</w:t>
      </w:r>
    </w:p>
    <w:p w14:paraId="33588FBD">
      <w:pPr>
        <w:rPr>
          <w:rFonts w:hint="default"/>
          <w:b/>
          <w:bCs/>
          <w:lang w:val="en-US" w:eastAsia="zh-CN"/>
        </w:rPr>
      </w:pPr>
      <w:r>
        <w:rPr>
          <w:rFonts w:hint="default"/>
          <w:b/>
          <w:bCs/>
          <w:lang w:val="en-US" w:eastAsia="zh-CN"/>
        </w:rPr>
        <w:t>自动负载平衡：</w:t>
      </w:r>
    </w:p>
    <w:p w14:paraId="3A7CCA69">
      <w:pPr>
        <w:ind w:firstLine="420" w:firstLineChars="0"/>
        <w:rPr>
          <w:rFonts w:hint="default"/>
          <w:lang w:val="en-US" w:eastAsia="zh-CN"/>
        </w:rPr>
      </w:pPr>
      <w:r>
        <w:rPr>
          <w:rFonts w:hint="default"/>
          <w:lang w:val="en-US" w:eastAsia="zh-CN"/>
        </w:rPr>
        <w:t>BigTable自动管理数据的分布和负载均衡，以确保高效的数据访问和查询。</w:t>
      </w:r>
    </w:p>
    <w:p w14:paraId="259954F8">
      <w:pPr>
        <w:rPr>
          <w:rFonts w:hint="default"/>
          <w:b/>
          <w:bCs/>
          <w:lang w:val="en-US" w:eastAsia="zh-CN"/>
        </w:rPr>
      </w:pPr>
      <w:r>
        <w:rPr>
          <w:rFonts w:hint="default"/>
          <w:b/>
          <w:bCs/>
          <w:lang w:val="en-US" w:eastAsia="zh-CN"/>
        </w:rPr>
        <w:t>数据版本控制：</w:t>
      </w:r>
    </w:p>
    <w:p w14:paraId="5047030A">
      <w:pPr>
        <w:ind w:firstLine="420" w:firstLineChars="0"/>
        <w:rPr>
          <w:rFonts w:hint="default"/>
          <w:lang w:val="en-US" w:eastAsia="zh-CN"/>
        </w:rPr>
      </w:pPr>
      <w:r>
        <w:rPr>
          <w:rFonts w:hint="default"/>
          <w:lang w:val="en-US" w:eastAsia="zh-CN"/>
        </w:rPr>
        <w:t>BigTable存储多个版本的数据，允许用户检索以前的数据快照。这对于时间序列数据和历史查询非常有用。</w:t>
      </w:r>
    </w:p>
    <w:p w14:paraId="737F080A">
      <w:pPr>
        <w:rPr>
          <w:rFonts w:hint="default"/>
          <w:b/>
          <w:bCs/>
          <w:lang w:val="en-US" w:eastAsia="zh-CN"/>
        </w:rPr>
      </w:pPr>
      <w:r>
        <w:rPr>
          <w:rFonts w:hint="default"/>
          <w:b/>
          <w:bCs/>
          <w:lang w:val="en-US" w:eastAsia="zh-CN"/>
        </w:rPr>
        <w:t>工作原理：</w:t>
      </w:r>
    </w:p>
    <w:p w14:paraId="479BE918">
      <w:pPr>
        <w:ind w:firstLine="420" w:firstLineChars="0"/>
        <w:rPr>
          <w:rFonts w:hint="default"/>
          <w:lang w:val="en-US" w:eastAsia="zh-CN"/>
        </w:rPr>
      </w:pPr>
      <w:r>
        <w:rPr>
          <w:rFonts w:hint="default"/>
          <w:lang w:val="en-US" w:eastAsia="zh-CN"/>
        </w:rPr>
        <w:t>行键（Row Key）：每个数据行都由一个唯一的行键标识。行键通常是字符串，但也可以是任何字节序列。行键的设计非常重要，因为它将影响数据的分布和访问效率。</w:t>
      </w:r>
    </w:p>
    <w:p w14:paraId="535FA079">
      <w:pPr>
        <w:ind w:firstLine="420" w:firstLineChars="0"/>
        <w:rPr>
          <w:rFonts w:hint="default"/>
          <w:lang w:val="en-US" w:eastAsia="zh-CN"/>
        </w:rPr>
      </w:pPr>
      <w:r>
        <w:rPr>
          <w:rFonts w:hint="default"/>
          <w:lang w:val="en-US" w:eastAsia="zh-CN"/>
        </w:rPr>
        <w:t>列族（Column Family）：数据列分组成列族。每个列族都包含一组相关的列。例如，一个列族可以包括与时间相关的数据，另一个列族可以包括与地理位置相关的数据。</w:t>
      </w:r>
    </w:p>
    <w:p w14:paraId="430232C5">
      <w:pPr>
        <w:ind w:firstLine="420" w:firstLineChars="0"/>
        <w:rPr>
          <w:rFonts w:hint="default"/>
          <w:lang w:val="en-US" w:eastAsia="zh-CN"/>
        </w:rPr>
      </w:pPr>
      <w:r>
        <w:rPr>
          <w:rFonts w:hint="default"/>
          <w:lang w:val="en-US" w:eastAsia="zh-CN"/>
        </w:rPr>
        <w:t>列标签（Column Qualifier）：列标签用于唯一标识一个列。列标签通常是字符串。</w:t>
      </w:r>
    </w:p>
    <w:p w14:paraId="5A37B178">
      <w:pPr>
        <w:ind w:firstLine="420" w:firstLineChars="0"/>
        <w:rPr>
          <w:rFonts w:hint="default"/>
          <w:lang w:val="en-US" w:eastAsia="zh-CN"/>
        </w:rPr>
      </w:pPr>
      <w:r>
        <w:rPr>
          <w:rFonts w:hint="default"/>
          <w:lang w:val="en-US" w:eastAsia="zh-CN"/>
        </w:rPr>
        <w:t>时间戳（Timestamp）：BigTable支持多个版本的数据，每个版本都有一个时间戳，允许存储和检索以前的数据版本。</w:t>
      </w:r>
    </w:p>
    <w:p w14:paraId="6412F123">
      <w:pPr>
        <w:ind w:firstLine="420" w:firstLineChars="0"/>
        <w:rPr>
          <w:rFonts w:hint="default"/>
          <w:lang w:val="en-US" w:eastAsia="zh-CN"/>
        </w:rPr>
      </w:pPr>
      <w:r>
        <w:rPr>
          <w:rFonts w:hint="default"/>
          <w:lang w:val="en-US" w:eastAsia="zh-CN"/>
        </w:rPr>
        <w:t>表（Table）：数据按表组织，表包含多个行和列族。表可跨多个服务器进行分布。</w:t>
      </w:r>
    </w:p>
    <w:p w14:paraId="4D69CEDD">
      <w:pPr>
        <w:ind w:firstLine="420" w:firstLineChars="0"/>
        <w:rPr>
          <w:rFonts w:hint="default"/>
          <w:lang w:val="en-US" w:eastAsia="zh-CN"/>
        </w:rPr>
      </w:pPr>
      <w:r>
        <w:rPr>
          <w:rFonts w:hint="default"/>
          <w:lang w:val="en-US" w:eastAsia="zh-CN"/>
        </w:rPr>
        <w:t>分布式存储：数据被分布存储在多个服务器上，并自动分片和负载平衡。这允许BigTable处理大规模数据集，同时保持高性能。</w:t>
      </w:r>
    </w:p>
    <w:p w14:paraId="7EE59F48">
      <w:pPr>
        <w:rPr>
          <w:rFonts w:hint="default"/>
          <w:lang w:val="en-US" w:eastAsia="zh-CN"/>
        </w:rPr>
      </w:pPr>
    </w:p>
    <w:p w14:paraId="3C95A800">
      <w:pPr>
        <w:rPr>
          <w:rFonts w:hint="default"/>
          <w:lang w:val="en-US" w:eastAsia="zh-CN"/>
        </w:rPr>
      </w:pPr>
      <w:r>
        <w:rPr>
          <w:rFonts w:hint="default"/>
          <w:lang w:val="en-US" w:eastAsia="zh-CN"/>
        </w:rPr>
        <w:t>BigTable已经被广泛应用于Google内部的系统，如Google搜索、Gmail等，同时也成为Google Cloud Platform的一项云服务。它为企业和开发人员提供了可靠的、高性能的数据存储解决方案，适用于各种应用程序和用例。</w:t>
      </w:r>
    </w:p>
    <w:p w14:paraId="4A61D811">
      <w:r>
        <w:drawing>
          <wp:inline distT="0" distB="0" distL="114300" distR="114300">
            <wp:extent cx="1807845" cy="1451610"/>
            <wp:effectExtent l="0" t="0" r="5715" b="11430"/>
            <wp:docPr id="91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图片 28"/>
                    <pic:cNvPicPr>
                      <a:picLocks noChangeAspect="1"/>
                    </pic:cNvPicPr>
                  </pic:nvPicPr>
                  <pic:blipFill>
                    <a:blip r:embed="rId962"/>
                    <a:stretch>
                      <a:fillRect/>
                    </a:stretch>
                  </pic:blipFill>
                  <pic:spPr>
                    <a:xfrm>
                      <a:off x="0" y="0"/>
                      <a:ext cx="1807845" cy="1451610"/>
                    </a:xfrm>
                    <a:prstGeom prst="rect">
                      <a:avLst/>
                    </a:prstGeom>
                    <a:noFill/>
                    <a:ln>
                      <a:noFill/>
                    </a:ln>
                  </pic:spPr>
                </pic:pic>
              </a:graphicData>
            </a:graphic>
          </wp:inline>
        </w:drawing>
      </w:r>
      <w:r>
        <w:drawing>
          <wp:inline distT="0" distB="0" distL="114300" distR="114300">
            <wp:extent cx="1730375" cy="1450340"/>
            <wp:effectExtent l="0" t="0" r="6985" b="12700"/>
            <wp:docPr id="92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图片 29"/>
                    <pic:cNvPicPr>
                      <a:picLocks noChangeAspect="1"/>
                    </pic:cNvPicPr>
                  </pic:nvPicPr>
                  <pic:blipFill>
                    <a:blip r:embed="rId963"/>
                    <a:stretch>
                      <a:fillRect/>
                    </a:stretch>
                  </pic:blipFill>
                  <pic:spPr>
                    <a:xfrm>
                      <a:off x="0" y="0"/>
                      <a:ext cx="1730375" cy="1450340"/>
                    </a:xfrm>
                    <a:prstGeom prst="rect">
                      <a:avLst/>
                    </a:prstGeom>
                    <a:noFill/>
                    <a:ln>
                      <a:noFill/>
                    </a:ln>
                  </pic:spPr>
                </pic:pic>
              </a:graphicData>
            </a:graphic>
          </wp:inline>
        </w:drawing>
      </w:r>
    </w:p>
    <w:p w14:paraId="35F485C7">
      <w:pPr>
        <w:sectPr>
          <w:pgSz w:w="11906" w:h="16838"/>
          <w:pgMar w:top="1440" w:right="1800" w:bottom="1440" w:left="1800" w:header="851" w:footer="992" w:gutter="0"/>
          <w:cols w:space="425" w:num="1"/>
          <w:docGrid w:type="lines" w:linePitch="312" w:charSpace="0"/>
        </w:sectPr>
      </w:pPr>
    </w:p>
    <w:p w14:paraId="304BA1CB">
      <w:pPr>
        <w:pStyle w:val="5"/>
        <w:bidi w:val="0"/>
        <w:rPr>
          <w:rFonts w:hint="eastAsia"/>
          <w:lang w:val="en-US" w:eastAsia="zh-CN"/>
        </w:rPr>
      </w:pPr>
      <w:r>
        <w:rPr>
          <w:rFonts w:hint="eastAsia"/>
          <w:lang w:val="en-US" w:eastAsia="zh-CN"/>
        </w:rPr>
        <w:t>EC2（亚马逊）</w:t>
      </w:r>
    </w:p>
    <w:p w14:paraId="6E466AD2">
      <w:pPr>
        <w:rPr>
          <w:rFonts w:hint="default"/>
          <w:lang w:val="en-US" w:eastAsia="zh-CN"/>
        </w:rPr>
      </w:pPr>
      <w:r>
        <w:rPr>
          <w:rFonts w:hint="default"/>
          <w:lang w:val="en-US" w:eastAsia="zh-CN"/>
        </w:rPr>
        <w:t>EC2（Elastic Compute Cloud）是亚马逊Web服务（Amazon Web Services，AWS）提供的一项核心云计算服务。它允许用户租用虚拟机实例，以在云中运行计算工作负载，提供了灵活的计算能力，用于托管应用程序、处理数据、运行虚拟服务器和执行各种计算任务。</w:t>
      </w:r>
    </w:p>
    <w:p w14:paraId="59C24477">
      <w:pPr>
        <w:rPr>
          <w:rFonts w:hint="default"/>
          <w:lang w:val="en-US" w:eastAsia="zh-CN"/>
        </w:rPr>
      </w:pPr>
    </w:p>
    <w:p w14:paraId="4CC92F98">
      <w:pPr>
        <w:rPr>
          <w:rFonts w:hint="default"/>
          <w:lang w:val="en-US" w:eastAsia="zh-CN"/>
        </w:rPr>
      </w:pPr>
      <w:r>
        <w:rPr>
          <w:rFonts w:hint="default"/>
          <w:lang w:val="en-US" w:eastAsia="zh-CN"/>
        </w:rPr>
        <w:t>虚拟机实例：EC2提供各种虚拟机实例类型，具有不同的计算资源（CPU、内存、存储等）。用户可以选择适合其应用程序需求的实例类型，并根据需要随时扩展或缩减实例数量。</w:t>
      </w:r>
    </w:p>
    <w:p w14:paraId="11BECD3D">
      <w:pPr>
        <w:rPr>
          <w:rFonts w:hint="default"/>
          <w:lang w:val="en-US" w:eastAsia="zh-CN"/>
        </w:rPr>
      </w:pPr>
    </w:p>
    <w:p w14:paraId="03308985">
      <w:pPr>
        <w:rPr>
          <w:rFonts w:hint="default"/>
          <w:lang w:val="en-US" w:eastAsia="zh-CN"/>
        </w:rPr>
      </w:pPr>
      <w:r>
        <w:rPr>
          <w:rFonts w:hint="default"/>
          <w:lang w:val="en-US" w:eastAsia="zh-CN"/>
        </w:rPr>
        <w:t>弹性性：EC2提供“弹性”性能，这意味着用户可以根据需求快速调整实例数量，以适应流量和负载的变化，而不需要长期承诺或前期投资。</w:t>
      </w:r>
    </w:p>
    <w:p w14:paraId="18209F89">
      <w:pPr>
        <w:rPr>
          <w:rFonts w:hint="default"/>
          <w:lang w:val="en-US" w:eastAsia="zh-CN"/>
        </w:rPr>
      </w:pPr>
    </w:p>
    <w:p w14:paraId="3CF819CD">
      <w:pPr>
        <w:rPr>
          <w:rFonts w:hint="default"/>
          <w:lang w:val="en-US" w:eastAsia="zh-CN"/>
        </w:rPr>
      </w:pPr>
      <w:r>
        <w:rPr>
          <w:rFonts w:hint="default"/>
          <w:lang w:val="en-US" w:eastAsia="zh-CN"/>
        </w:rPr>
        <w:t>多区域和多可用区域：EC2允许用户在全球范围内选择虚拟机实例，并部署它们在多个AWS区域和可用区域中。这提供了高可用性和冗余性。</w:t>
      </w:r>
    </w:p>
    <w:p w14:paraId="4F877FEC">
      <w:pPr>
        <w:rPr>
          <w:rFonts w:hint="default"/>
          <w:lang w:val="en-US" w:eastAsia="zh-CN"/>
        </w:rPr>
      </w:pPr>
    </w:p>
    <w:p w14:paraId="3E883AF2">
      <w:pPr>
        <w:rPr>
          <w:rFonts w:hint="default"/>
          <w:lang w:val="en-US" w:eastAsia="zh-CN"/>
        </w:rPr>
      </w:pPr>
      <w:r>
        <w:rPr>
          <w:rFonts w:hint="default"/>
          <w:lang w:val="en-US" w:eastAsia="zh-CN"/>
        </w:rPr>
        <w:t>镜像（Amazon Machine Images，AMI）：AMI是虚拟机实例的模板，包括操作系统、应用程序和配置。用户可以选择现有AMI或创建自定义AMI，以启动虚拟机实例。</w:t>
      </w:r>
    </w:p>
    <w:p w14:paraId="528CDFEB">
      <w:pPr>
        <w:rPr>
          <w:rFonts w:hint="default"/>
          <w:lang w:val="en-US" w:eastAsia="zh-CN"/>
        </w:rPr>
      </w:pPr>
    </w:p>
    <w:p w14:paraId="1A9F259B">
      <w:pPr>
        <w:rPr>
          <w:rFonts w:hint="default"/>
          <w:lang w:val="en-US" w:eastAsia="zh-CN"/>
        </w:rPr>
      </w:pPr>
      <w:r>
        <w:rPr>
          <w:rFonts w:hint="default"/>
          <w:lang w:val="en-US" w:eastAsia="zh-CN"/>
        </w:rPr>
        <w:t>安全性：EC2提供安全性功能，包括虚拟专用云（VPC）、安全组、密钥对、身份和访问管理（IAM）等，以帮助用户保护其云中的资源。</w:t>
      </w:r>
    </w:p>
    <w:p w14:paraId="14266C83">
      <w:pPr>
        <w:rPr>
          <w:rFonts w:hint="default"/>
          <w:lang w:val="en-US" w:eastAsia="zh-CN"/>
        </w:rPr>
      </w:pPr>
    </w:p>
    <w:p w14:paraId="518A0CF8">
      <w:pPr>
        <w:rPr>
          <w:rFonts w:hint="default"/>
          <w:lang w:val="en-US" w:eastAsia="zh-CN"/>
        </w:rPr>
      </w:pPr>
      <w:r>
        <w:rPr>
          <w:rFonts w:hint="default"/>
          <w:lang w:val="en-US" w:eastAsia="zh-CN"/>
        </w:rPr>
        <w:t>存储选项：EC2支持各种存储选项，包括云硬盘、实例存储、网络存储（如Amazon EBS和Amazon S3）以及各种存储卷。</w:t>
      </w:r>
    </w:p>
    <w:p w14:paraId="3BAE2E6A">
      <w:pPr>
        <w:rPr>
          <w:rFonts w:hint="default"/>
          <w:lang w:val="en-US" w:eastAsia="zh-CN"/>
        </w:rPr>
      </w:pPr>
    </w:p>
    <w:p w14:paraId="089C5AFF">
      <w:pPr>
        <w:rPr>
          <w:rFonts w:hint="default"/>
          <w:lang w:val="en-US" w:eastAsia="zh-CN"/>
        </w:rPr>
      </w:pPr>
      <w:r>
        <w:rPr>
          <w:rFonts w:hint="default"/>
          <w:lang w:val="en-US" w:eastAsia="zh-CN"/>
        </w:rPr>
        <w:t>弹性负载均衡：用户可以使用Elastic Load Balancing来分布负载，以确保流量在多个EC2实例之间均匀分布，从而提高应用程序的可用性和性能。</w:t>
      </w:r>
    </w:p>
    <w:p w14:paraId="22B08B20">
      <w:pPr>
        <w:rPr>
          <w:rFonts w:hint="default"/>
          <w:lang w:val="en-US" w:eastAsia="zh-CN"/>
        </w:rPr>
      </w:pPr>
    </w:p>
    <w:p w14:paraId="242DF221">
      <w:pPr>
        <w:rPr>
          <w:rFonts w:hint="default"/>
          <w:lang w:val="en-US" w:eastAsia="zh-CN"/>
        </w:rPr>
      </w:pPr>
      <w:r>
        <w:rPr>
          <w:rFonts w:hint="default"/>
          <w:lang w:val="en-US" w:eastAsia="zh-CN"/>
        </w:rPr>
        <w:t>自动化和扩展性：用户可以使用Auto Scaling来自动调整实例数量，以根据负载自动扩展或缩减计算资源。</w:t>
      </w:r>
    </w:p>
    <w:p w14:paraId="586F727F">
      <w:pPr>
        <w:rPr>
          <w:rFonts w:hint="default"/>
          <w:lang w:val="en-US" w:eastAsia="zh-CN"/>
        </w:rPr>
      </w:pPr>
    </w:p>
    <w:p w14:paraId="281EE7A2">
      <w:pPr>
        <w:rPr>
          <w:rFonts w:hint="default"/>
          <w:lang w:val="en-US" w:eastAsia="zh-CN"/>
        </w:rPr>
      </w:pPr>
      <w:r>
        <w:rPr>
          <w:rFonts w:hint="default"/>
          <w:lang w:val="en-US" w:eastAsia="zh-CN"/>
        </w:rPr>
        <w:t>EC2是AWS云计算平台的核心组件之一，广泛用于托管Web应用程序、大数据处理、虚拟服务器、容器应用程序和各种计算工作负载。它提供了大量的选项和配置，以满足不同应用程序的需求，并为用户提供了高度的灵活性和可扩展性。</w:t>
      </w:r>
    </w:p>
    <w:p w14:paraId="3E651643">
      <w:r>
        <w:drawing>
          <wp:inline distT="0" distB="0" distL="114300" distR="114300">
            <wp:extent cx="1427480" cy="1132840"/>
            <wp:effectExtent l="0" t="0" r="5080" b="10160"/>
            <wp:docPr id="96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图片 53"/>
                    <pic:cNvPicPr>
                      <a:picLocks noChangeAspect="1"/>
                    </pic:cNvPicPr>
                  </pic:nvPicPr>
                  <pic:blipFill>
                    <a:blip r:embed="rId964"/>
                    <a:stretch>
                      <a:fillRect/>
                    </a:stretch>
                  </pic:blipFill>
                  <pic:spPr>
                    <a:xfrm>
                      <a:off x="0" y="0"/>
                      <a:ext cx="1427480" cy="1132840"/>
                    </a:xfrm>
                    <a:prstGeom prst="rect">
                      <a:avLst/>
                    </a:prstGeom>
                    <a:noFill/>
                    <a:ln>
                      <a:noFill/>
                    </a:ln>
                  </pic:spPr>
                </pic:pic>
              </a:graphicData>
            </a:graphic>
          </wp:inline>
        </w:drawing>
      </w:r>
      <w:r>
        <w:drawing>
          <wp:inline distT="0" distB="0" distL="114300" distR="114300">
            <wp:extent cx="1350645" cy="1137920"/>
            <wp:effectExtent l="0" t="0" r="5715" b="5080"/>
            <wp:docPr id="96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图片 54"/>
                    <pic:cNvPicPr>
                      <a:picLocks noChangeAspect="1"/>
                    </pic:cNvPicPr>
                  </pic:nvPicPr>
                  <pic:blipFill>
                    <a:blip r:embed="rId965"/>
                    <a:stretch>
                      <a:fillRect/>
                    </a:stretch>
                  </pic:blipFill>
                  <pic:spPr>
                    <a:xfrm>
                      <a:off x="0" y="0"/>
                      <a:ext cx="1350645" cy="1137920"/>
                    </a:xfrm>
                    <a:prstGeom prst="rect">
                      <a:avLst/>
                    </a:prstGeom>
                    <a:noFill/>
                    <a:ln>
                      <a:noFill/>
                    </a:ln>
                  </pic:spPr>
                </pic:pic>
              </a:graphicData>
            </a:graphic>
          </wp:inline>
        </w:drawing>
      </w:r>
    </w:p>
    <w:p w14:paraId="062921BA"/>
    <w:p w14:paraId="4D863FBA"/>
    <w:p w14:paraId="75977BD3">
      <w:pPr>
        <w:rPr>
          <w:rFonts w:hint="default"/>
          <w:lang w:val="en-US" w:eastAsia="zh-CN"/>
        </w:rPr>
      </w:pPr>
    </w:p>
    <w:p w14:paraId="2071F543">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663798BD">
      <w:pPr>
        <w:pStyle w:val="4"/>
        <w:bidi w:val="0"/>
        <w:rPr>
          <w:rFonts w:hint="eastAsia"/>
          <w:lang w:val="en-US" w:eastAsia="zh-CN"/>
        </w:rPr>
      </w:pPr>
      <w:r>
        <w:rPr>
          <w:rFonts w:hint="eastAsia"/>
          <w:lang w:val="en-US" w:eastAsia="zh-CN"/>
        </w:rPr>
        <w:t>其他</w:t>
      </w:r>
    </w:p>
    <w:p w14:paraId="672376D8">
      <w:pPr>
        <w:jc w:val="left"/>
      </w:pPr>
      <w:r>
        <w:drawing>
          <wp:inline distT="0" distB="0" distL="114300" distR="114300">
            <wp:extent cx="1582420" cy="1388110"/>
            <wp:effectExtent l="0" t="0" r="2540" b="13970"/>
            <wp:docPr id="95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图片 37"/>
                    <pic:cNvPicPr>
                      <a:picLocks noChangeAspect="1"/>
                    </pic:cNvPicPr>
                  </pic:nvPicPr>
                  <pic:blipFill>
                    <a:blip r:embed="rId966"/>
                    <a:stretch>
                      <a:fillRect/>
                    </a:stretch>
                  </pic:blipFill>
                  <pic:spPr>
                    <a:xfrm>
                      <a:off x="0" y="0"/>
                      <a:ext cx="1582420" cy="1388110"/>
                    </a:xfrm>
                    <a:prstGeom prst="rect">
                      <a:avLst/>
                    </a:prstGeom>
                    <a:noFill/>
                    <a:ln>
                      <a:noFill/>
                    </a:ln>
                  </pic:spPr>
                </pic:pic>
              </a:graphicData>
            </a:graphic>
          </wp:inline>
        </w:drawing>
      </w:r>
      <w:r>
        <w:drawing>
          <wp:inline distT="0" distB="0" distL="114300" distR="114300">
            <wp:extent cx="1680210" cy="1392555"/>
            <wp:effectExtent l="0" t="0" r="11430" b="9525"/>
            <wp:docPr id="95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图片 38"/>
                    <pic:cNvPicPr>
                      <a:picLocks noChangeAspect="1"/>
                    </pic:cNvPicPr>
                  </pic:nvPicPr>
                  <pic:blipFill>
                    <a:blip r:embed="rId967"/>
                    <a:stretch>
                      <a:fillRect/>
                    </a:stretch>
                  </pic:blipFill>
                  <pic:spPr>
                    <a:xfrm>
                      <a:off x="0" y="0"/>
                      <a:ext cx="1680210" cy="1392555"/>
                    </a:xfrm>
                    <a:prstGeom prst="rect">
                      <a:avLst/>
                    </a:prstGeom>
                    <a:noFill/>
                    <a:ln>
                      <a:noFill/>
                    </a:ln>
                  </pic:spPr>
                </pic:pic>
              </a:graphicData>
            </a:graphic>
          </wp:inline>
        </w:drawing>
      </w:r>
    </w:p>
    <w:p w14:paraId="65EA1E35">
      <w:pPr>
        <w:jc w:val="left"/>
      </w:pPr>
      <w:r>
        <w:drawing>
          <wp:inline distT="0" distB="0" distL="114300" distR="114300">
            <wp:extent cx="1613535" cy="1346835"/>
            <wp:effectExtent l="0" t="0" r="1905" b="9525"/>
            <wp:docPr id="95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图片 39"/>
                    <pic:cNvPicPr>
                      <a:picLocks noChangeAspect="1"/>
                    </pic:cNvPicPr>
                  </pic:nvPicPr>
                  <pic:blipFill>
                    <a:blip r:embed="rId968"/>
                    <a:stretch>
                      <a:fillRect/>
                    </a:stretch>
                  </pic:blipFill>
                  <pic:spPr>
                    <a:xfrm>
                      <a:off x="0" y="0"/>
                      <a:ext cx="1613535" cy="1346835"/>
                    </a:xfrm>
                    <a:prstGeom prst="rect">
                      <a:avLst/>
                    </a:prstGeom>
                    <a:noFill/>
                    <a:ln>
                      <a:noFill/>
                    </a:ln>
                  </pic:spPr>
                </pic:pic>
              </a:graphicData>
            </a:graphic>
          </wp:inline>
        </w:drawing>
      </w:r>
      <w:r>
        <w:drawing>
          <wp:inline distT="0" distB="0" distL="114300" distR="114300">
            <wp:extent cx="1596390" cy="1342390"/>
            <wp:effectExtent l="0" t="0" r="3810" b="13970"/>
            <wp:docPr id="987"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图片 72"/>
                    <pic:cNvPicPr>
                      <a:picLocks noChangeAspect="1"/>
                    </pic:cNvPicPr>
                  </pic:nvPicPr>
                  <pic:blipFill>
                    <a:blip r:embed="rId969"/>
                    <a:stretch>
                      <a:fillRect/>
                    </a:stretch>
                  </pic:blipFill>
                  <pic:spPr>
                    <a:xfrm>
                      <a:off x="0" y="0"/>
                      <a:ext cx="1596390" cy="1342390"/>
                    </a:xfrm>
                    <a:prstGeom prst="rect">
                      <a:avLst/>
                    </a:prstGeom>
                    <a:noFill/>
                    <a:ln>
                      <a:noFill/>
                    </a:ln>
                  </pic:spPr>
                </pic:pic>
              </a:graphicData>
            </a:graphic>
          </wp:inline>
        </w:drawing>
      </w:r>
    </w:p>
    <w:p w14:paraId="0FAC3CFC">
      <w:pPr>
        <w:jc w:val="left"/>
      </w:pPr>
      <w:r>
        <w:drawing>
          <wp:inline distT="0" distB="0" distL="114300" distR="114300">
            <wp:extent cx="1654175" cy="1402715"/>
            <wp:effectExtent l="0" t="0" r="6985" b="14605"/>
            <wp:docPr id="95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图片 42"/>
                    <pic:cNvPicPr>
                      <a:picLocks noChangeAspect="1"/>
                    </pic:cNvPicPr>
                  </pic:nvPicPr>
                  <pic:blipFill>
                    <a:blip r:embed="rId970"/>
                    <a:stretch>
                      <a:fillRect/>
                    </a:stretch>
                  </pic:blipFill>
                  <pic:spPr>
                    <a:xfrm>
                      <a:off x="0" y="0"/>
                      <a:ext cx="1654175" cy="1402715"/>
                    </a:xfrm>
                    <a:prstGeom prst="rect">
                      <a:avLst/>
                    </a:prstGeom>
                    <a:noFill/>
                    <a:ln>
                      <a:noFill/>
                    </a:ln>
                  </pic:spPr>
                </pic:pic>
              </a:graphicData>
            </a:graphic>
          </wp:inline>
        </w:drawing>
      </w:r>
      <w:r>
        <w:drawing>
          <wp:inline distT="0" distB="0" distL="114300" distR="114300">
            <wp:extent cx="1630680" cy="1411605"/>
            <wp:effectExtent l="0" t="0" r="0" b="5715"/>
            <wp:docPr id="95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图片 43"/>
                    <pic:cNvPicPr>
                      <a:picLocks noChangeAspect="1"/>
                    </pic:cNvPicPr>
                  </pic:nvPicPr>
                  <pic:blipFill>
                    <a:blip r:embed="rId971"/>
                    <a:stretch>
                      <a:fillRect/>
                    </a:stretch>
                  </pic:blipFill>
                  <pic:spPr>
                    <a:xfrm>
                      <a:off x="0" y="0"/>
                      <a:ext cx="1630680" cy="1411605"/>
                    </a:xfrm>
                    <a:prstGeom prst="rect">
                      <a:avLst/>
                    </a:prstGeom>
                    <a:noFill/>
                    <a:ln>
                      <a:noFill/>
                    </a:ln>
                  </pic:spPr>
                </pic:pic>
              </a:graphicData>
            </a:graphic>
          </wp:inline>
        </w:drawing>
      </w:r>
      <w:r>
        <w:drawing>
          <wp:inline distT="0" distB="0" distL="114300" distR="114300">
            <wp:extent cx="1615440" cy="1412240"/>
            <wp:effectExtent l="0" t="0" r="0" b="5080"/>
            <wp:docPr id="970"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图片 55"/>
                    <pic:cNvPicPr>
                      <a:picLocks noChangeAspect="1"/>
                    </pic:cNvPicPr>
                  </pic:nvPicPr>
                  <pic:blipFill>
                    <a:blip r:embed="rId972"/>
                    <a:stretch>
                      <a:fillRect/>
                    </a:stretch>
                  </pic:blipFill>
                  <pic:spPr>
                    <a:xfrm>
                      <a:off x="0" y="0"/>
                      <a:ext cx="1615440" cy="1412240"/>
                    </a:xfrm>
                    <a:prstGeom prst="rect">
                      <a:avLst/>
                    </a:prstGeom>
                    <a:noFill/>
                    <a:ln>
                      <a:noFill/>
                    </a:ln>
                  </pic:spPr>
                </pic:pic>
              </a:graphicData>
            </a:graphic>
          </wp:inline>
        </w:drawing>
      </w:r>
    </w:p>
    <w:p w14:paraId="59BE8CE8">
      <w:pPr>
        <w:jc w:val="left"/>
      </w:pPr>
      <w:r>
        <w:drawing>
          <wp:inline distT="0" distB="0" distL="114300" distR="114300">
            <wp:extent cx="1674495" cy="1365250"/>
            <wp:effectExtent l="0" t="0" r="1905" b="6350"/>
            <wp:docPr id="971"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图片 56"/>
                    <pic:cNvPicPr>
                      <a:picLocks noChangeAspect="1"/>
                    </pic:cNvPicPr>
                  </pic:nvPicPr>
                  <pic:blipFill>
                    <a:blip r:embed="rId973"/>
                    <a:stretch>
                      <a:fillRect/>
                    </a:stretch>
                  </pic:blipFill>
                  <pic:spPr>
                    <a:xfrm>
                      <a:off x="0" y="0"/>
                      <a:ext cx="1674495" cy="1365250"/>
                    </a:xfrm>
                    <a:prstGeom prst="rect">
                      <a:avLst/>
                    </a:prstGeom>
                    <a:noFill/>
                    <a:ln>
                      <a:noFill/>
                    </a:ln>
                  </pic:spPr>
                </pic:pic>
              </a:graphicData>
            </a:graphic>
          </wp:inline>
        </w:drawing>
      </w:r>
      <w:r>
        <w:drawing>
          <wp:inline distT="0" distB="0" distL="114300" distR="114300">
            <wp:extent cx="1615440" cy="1380490"/>
            <wp:effectExtent l="0" t="0" r="0" b="6350"/>
            <wp:docPr id="97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图片 57"/>
                    <pic:cNvPicPr>
                      <a:picLocks noChangeAspect="1"/>
                    </pic:cNvPicPr>
                  </pic:nvPicPr>
                  <pic:blipFill>
                    <a:blip r:embed="rId974"/>
                    <a:stretch>
                      <a:fillRect/>
                    </a:stretch>
                  </pic:blipFill>
                  <pic:spPr>
                    <a:xfrm>
                      <a:off x="0" y="0"/>
                      <a:ext cx="1615440" cy="1380490"/>
                    </a:xfrm>
                    <a:prstGeom prst="rect">
                      <a:avLst/>
                    </a:prstGeom>
                    <a:noFill/>
                    <a:ln>
                      <a:noFill/>
                    </a:ln>
                  </pic:spPr>
                </pic:pic>
              </a:graphicData>
            </a:graphic>
          </wp:inline>
        </w:drawing>
      </w:r>
    </w:p>
    <w:p w14:paraId="190C46FC">
      <w:pPr>
        <w:jc w:val="left"/>
      </w:pPr>
      <w:r>
        <w:drawing>
          <wp:inline distT="0" distB="0" distL="114300" distR="114300">
            <wp:extent cx="1633220" cy="1682115"/>
            <wp:effectExtent l="0" t="0" r="12700" b="9525"/>
            <wp:docPr id="97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图片 58"/>
                    <pic:cNvPicPr>
                      <a:picLocks noChangeAspect="1"/>
                    </pic:cNvPicPr>
                  </pic:nvPicPr>
                  <pic:blipFill>
                    <a:blip r:embed="rId975"/>
                    <a:stretch>
                      <a:fillRect/>
                    </a:stretch>
                  </pic:blipFill>
                  <pic:spPr>
                    <a:xfrm>
                      <a:off x="0" y="0"/>
                      <a:ext cx="1633220" cy="1682115"/>
                    </a:xfrm>
                    <a:prstGeom prst="rect">
                      <a:avLst/>
                    </a:prstGeom>
                    <a:noFill/>
                    <a:ln>
                      <a:noFill/>
                    </a:ln>
                  </pic:spPr>
                </pic:pic>
              </a:graphicData>
            </a:graphic>
          </wp:inline>
        </w:drawing>
      </w:r>
      <w:r>
        <w:drawing>
          <wp:inline distT="0" distB="0" distL="114300" distR="114300">
            <wp:extent cx="1711960" cy="1678305"/>
            <wp:effectExtent l="0" t="0" r="10160" b="13335"/>
            <wp:docPr id="974"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图片 59"/>
                    <pic:cNvPicPr>
                      <a:picLocks noChangeAspect="1"/>
                    </pic:cNvPicPr>
                  </pic:nvPicPr>
                  <pic:blipFill>
                    <a:blip r:embed="rId976"/>
                    <a:stretch>
                      <a:fillRect/>
                    </a:stretch>
                  </pic:blipFill>
                  <pic:spPr>
                    <a:xfrm>
                      <a:off x="0" y="0"/>
                      <a:ext cx="1711960" cy="1678305"/>
                    </a:xfrm>
                    <a:prstGeom prst="rect">
                      <a:avLst/>
                    </a:prstGeom>
                    <a:noFill/>
                    <a:ln>
                      <a:noFill/>
                    </a:ln>
                  </pic:spPr>
                </pic:pic>
              </a:graphicData>
            </a:graphic>
          </wp:inline>
        </w:drawing>
      </w:r>
    </w:p>
    <w:p w14:paraId="5A132123">
      <w:pPr>
        <w:jc w:val="left"/>
      </w:pPr>
    </w:p>
    <w:p w14:paraId="5A72DFFD">
      <w:pPr>
        <w:jc w:val="left"/>
      </w:pPr>
      <w:r>
        <w:drawing>
          <wp:inline distT="0" distB="0" distL="114300" distR="114300">
            <wp:extent cx="1544320" cy="1241425"/>
            <wp:effectExtent l="0" t="0" r="10160" b="8255"/>
            <wp:docPr id="975"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图片 60"/>
                    <pic:cNvPicPr>
                      <a:picLocks noChangeAspect="1"/>
                    </pic:cNvPicPr>
                  </pic:nvPicPr>
                  <pic:blipFill>
                    <a:blip r:embed="rId977"/>
                    <a:stretch>
                      <a:fillRect/>
                    </a:stretch>
                  </pic:blipFill>
                  <pic:spPr>
                    <a:xfrm>
                      <a:off x="0" y="0"/>
                      <a:ext cx="1544320" cy="1241425"/>
                    </a:xfrm>
                    <a:prstGeom prst="rect">
                      <a:avLst/>
                    </a:prstGeom>
                    <a:noFill/>
                    <a:ln>
                      <a:noFill/>
                    </a:ln>
                  </pic:spPr>
                </pic:pic>
              </a:graphicData>
            </a:graphic>
          </wp:inline>
        </w:drawing>
      </w:r>
      <w:r>
        <w:drawing>
          <wp:inline distT="0" distB="0" distL="114300" distR="114300">
            <wp:extent cx="1527810" cy="1250950"/>
            <wp:effectExtent l="0" t="0" r="11430" b="13970"/>
            <wp:docPr id="97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 name="图片 61"/>
                    <pic:cNvPicPr>
                      <a:picLocks noChangeAspect="1"/>
                    </pic:cNvPicPr>
                  </pic:nvPicPr>
                  <pic:blipFill>
                    <a:blip r:embed="rId978"/>
                    <a:stretch>
                      <a:fillRect/>
                    </a:stretch>
                  </pic:blipFill>
                  <pic:spPr>
                    <a:xfrm>
                      <a:off x="0" y="0"/>
                      <a:ext cx="1527810" cy="1250950"/>
                    </a:xfrm>
                    <a:prstGeom prst="rect">
                      <a:avLst/>
                    </a:prstGeom>
                    <a:noFill/>
                    <a:ln>
                      <a:noFill/>
                    </a:ln>
                  </pic:spPr>
                </pic:pic>
              </a:graphicData>
            </a:graphic>
          </wp:inline>
        </w:drawing>
      </w:r>
    </w:p>
    <w:p w14:paraId="1B0CCCFB">
      <w:pPr>
        <w:jc w:val="left"/>
      </w:pPr>
      <w:r>
        <w:drawing>
          <wp:inline distT="0" distB="0" distL="114300" distR="114300">
            <wp:extent cx="1478915" cy="1478915"/>
            <wp:effectExtent l="0" t="0" r="14605" b="14605"/>
            <wp:docPr id="978"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图片 63"/>
                    <pic:cNvPicPr>
                      <a:picLocks noChangeAspect="1"/>
                    </pic:cNvPicPr>
                  </pic:nvPicPr>
                  <pic:blipFill>
                    <a:blip r:embed="rId979"/>
                    <a:stretch>
                      <a:fillRect/>
                    </a:stretch>
                  </pic:blipFill>
                  <pic:spPr>
                    <a:xfrm>
                      <a:off x="0" y="0"/>
                      <a:ext cx="1478915" cy="1478915"/>
                    </a:xfrm>
                    <a:prstGeom prst="rect">
                      <a:avLst/>
                    </a:prstGeom>
                    <a:noFill/>
                    <a:ln>
                      <a:noFill/>
                    </a:ln>
                  </pic:spPr>
                </pic:pic>
              </a:graphicData>
            </a:graphic>
          </wp:inline>
        </w:drawing>
      </w:r>
      <w:r>
        <w:drawing>
          <wp:inline distT="0" distB="0" distL="114300" distR="114300">
            <wp:extent cx="1803400" cy="1468755"/>
            <wp:effectExtent l="0" t="0" r="10160" b="9525"/>
            <wp:docPr id="979"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图片 64"/>
                    <pic:cNvPicPr>
                      <a:picLocks noChangeAspect="1"/>
                    </pic:cNvPicPr>
                  </pic:nvPicPr>
                  <pic:blipFill>
                    <a:blip r:embed="rId980"/>
                    <a:stretch>
                      <a:fillRect/>
                    </a:stretch>
                  </pic:blipFill>
                  <pic:spPr>
                    <a:xfrm>
                      <a:off x="0" y="0"/>
                      <a:ext cx="1803400" cy="1468755"/>
                    </a:xfrm>
                    <a:prstGeom prst="rect">
                      <a:avLst/>
                    </a:prstGeom>
                    <a:noFill/>
                    <a:ln>
                      <a:noFill/>
                    </a:ln>
                  </pic:spPr>
                </pic:pic>
              </a:graphicData>
            </a:graphic>
          </wp:inline>
        </w:drawing>
      </w:r>
    </w:p>
    <w:p w14:paraId="42575449">
      <w:pPr>
        <w:jc w:val="left"/>
      </w:pPr>
      <w:r>
        <w:drawing>
          <wp:inline distT="0" distB="0" distL="114300" distR="114300">
            <wp:extent cx="1595755" cy="1376680"/>
            <wp:effectExtent l="0" t="0" r="4445" b="10160"/>
            <wp:docPr id="980"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图片 65"/>
                    <pic:cNvPicPr>
                      <a:picLocks noChangeAspect="1"/>
                    </pic:cNvPicPr>
                  </pic:nvPicPr>
                  <pic:blipFill>
                    <a:blip r:embed="rId981"/>
                    <a:stretch>
                      <a:fillRect/>
                    </a:stretch>
                  </pic:blipFill>
                  <pic:spPr>
                    <a:xfrm>
                      <a:off x="0" y="0"/>
                      <a:ext cx="1595755" cy="1376680"/>
                    </a:xfrm>
                    <a:prstGeom prst="rect">
                      <a:avLst/>
                    </a:prstGeom>
                    <a:noFill/>
                    <a:ln>
                      <a:noFill/>
                    </a:ln>
                  </pic:spPr>
                </pic:pic>
              </a:graphicData>
            </a:graphic>
          </wp:inline>
        </w:drawing>
      </w:r>
      <w:r>
        <w:drawing>
          <wp:inline distT="0" distB="0" distL="114300" distR="114300">
            <wp:extent cx="1664335" cy="1386205"/>
            <wp:effectExtent l="0" t="0" r="12065" b="635"/>
            <wp:docPr id="981"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图片 66"/>
                    <pic:cNvPicPr>
                      <a:picLocks noChangeAspect="1"/>
                    </pic:cNvPicPr>
                  </pic:nvPicPr>
                  <pic:blipFill>
                    <a:blip r:embed="rId982"/>
                    <a:stretch>
                      <a:fillRect/>
                    </a:stretch>
                  </pic:blipFill>
                  <pic:spPr>
                    <a:xfrm>
                      <a:off x="0" y="0"/>
                      <a:ext cx="1664335" cy="1386205"/>
                    </a:xfrm>
                    <a:prstGeom prst="rect">
                      <a:avLst/>
                    </a:prstGeom>
                    <a:noFill/>
                    <a:ln>
                      <a:noFill/>
                    </a:ln>
                  </pic:spPr>
                </pic:pic>
              </a:graphicData>
            </a:graphic>
          </wp:inline>
        </w:drawing>
      </w:r>
    </w:p>
    <w:p w14:paraId="7651DA52">
      <w:pPr>
        <w:jc w:val="left"/>
      </w:pPr>
      <w:r>
        <w:drawing>
          <wp:inline distT="0" distB="0" distL="114300" distR="114300">
            <wp:extent cx="1606550" cy="1401445"/>
            <wp:effectExtent l="0" t="0" r="8890" b="635"/>
            <wp:docPr id="982"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图片 67"/>
                    <pic:cNvPicPr>
                      <a:picLocks noChangeAspect="1"/>
                    </pic:cNvPicPr>
                  </pic:nvPicPr>
                  <pic:blipFill>
                    <a:blip r:embed="rId983"/>
                    <a:stretch>
                      <a:fillRect/>
                    </a:stretch>
                  </pic:blipFill>
                  <pic:spPr>
                    <a:xfrm>
                      <a:off x="0" y="0"/>
                      <a:ext cx="1606550" cy="1401445"/>
                    </a:xfrm>
                    <a:prstGeom prst="rect">
                      <a:avLst/>
                    </a:prstGeom>
                    <a:noFill/>
                    <a:ln>
                      <a:noFill/>
                    </a:ln>
                  </pic:spPr>
                </pic:pic>
              </a:graphicData>
            </a:graphic>
          </wp:inline>
        </w:drawing>
      </w:r>
      <w:r>
        <w:drawing>
          <wp:inline distT="0" distB="0" distL="114300" distR="114300">
            <wp:extent cx="1642745" cy="1388110"/>
            <wp:effectExtent l="0" t="0" r="3175" b="13970"/>
            <wp:docPr id="983"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图片 68"/>
                    <pic:cNvPicPr>
                      <a:picLocks noChangeAspect="1"/>
                    </pic:cNvPicPr>
                  </pic:nvPicPr>
                  <pic:blipFill>
                    <a:blip r:embed="rId984"/>
                    <a:stretch>
                      <a:fillRect/>
                    </a:stretch>
                  </pic:blipFill>
                  <pic:spPr>
                    <a:xfrm>
                      <a:off x="0" y="0"/>
                      <a:ext cx="1642745" cy="1388110"/>
                    </a:xfrm>
                    <a:prstGeom prst="rect">
                      <a:avLst/>
                    </a:prstGeom>
                    <a:noFill/>
                    <a:ln>
                      <a:noFill/>
                    </a:ln>
                  </pic:spPr>
                </pic:pic>
              </a:graphicData>
            </a:graphic>
          </wp:inline>
        </w:drawing>
      </w:r>
    </w:p>
    <w:p w14:paraId="79FF04E8">
      <w:pPr>
        <w:jc w:val="left"/>
      </w:pPr>
      <w:r>
        <w:drawing>
          <wp:inline distT="0" distB="0" distL="114300" distR="114300">
            <wp:extent cx="1467485" cy="1247140"/>
            <wp:effectExtent l="0" t="0" r="10795" b="2540"/>
            <wp:docPr id="984"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图片 69"/>
                    <pic:cNvPicPr>
                      <a:picLocks noChangeAspect="1"/>
                    </pic:cNvPicPr>
                  </pic:nvPicPr>
                  <pic:blipFill>
                    <a:blip r:embed="rId985"/>
                    <a:stretch>
                      <a:fillRect/>
                    </a:stretch>
                  </pic:blipFill>
                  <pic:spPr>
                    <a:xfrm>
                      <a:off x="0" y="0"/>
                      <a:ext cx="1467485" cy="1247140"/>
                    </a:xfrm>
                    <a:prstGeom prst="rect">
                      <a:avLst/>
                    </a:prstGeom>
                    <a:noFill/>
                    <a:ln>
                      <a:noFill/>
                    </a:ln>
                  </pic:spPr>
                </pic:pic>
              </a:graphicData>
            </a:graphic>
          </wp:inline>
        </w:drawing>
      </w:r>
      <w:r>
        <w:drawing>
          <wp:inline distT="0" distB="0" distL="114300" distR="114300">
            <wp:extent cx="1463040" cy="1245235"/>
            <wp:effectExtent l="0" t="0" r="0" b="4445"/>
            <wp:docPr id="985"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图片 70"/>
                    <pic:cNvPicPr>
                      <a:picLocks noChangeAspect="1"/>
                    </pic:cNvPicPr>
                  </pic:nvPicPr>
                  <pic:blipFill>
                    <a:blip r:embed="rId986"/>
                    <a:stretch>
                      <a:fillRect/>
                    </a:stretch>
                  </pic:blipFill>
                  <pic:spPr>
                    <a:xfrm>
                      <a:off x="0" y="0"/>
                      <a:ext cx="1463040" cy="1245235"/>
                    </a:xfrm>
                    <a:prstGeom prst="rect">
                      <a:avLst/>
                    </a:prstGeom>
                    <a:noFill/>
                    <a:ln>
                      <a:noFill/>
                    </a:ln>
                  </pic:spPr>
                </pic:pic>
              </a:graphicData>
            </a:graphic>
          </wp:inline>
        </w:drawing>
      </w:r>
    </w:p>
    <w:p w14:paraId="797FA02A">
      <w:pPr>
        <w:jc w:val="left"/>
      </w:pPr>
      <w:r>
        <w:drawing>
          <wp:inline distT="0" distB="0" distL="114300" distR="114300">
            <wp:extent cx="1677035" cy="1377950"/>
            <wp:effectExtent l="0" t="0" r="14605" b="8890"/>
            <wp:docPr id="986"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图片 71"/>
                    <pic:cNvPicPr>
                      <a:picLocks noChangeAspect="1"/>
                    </pic:cNvPicPr>
                  </pic:nvPicPr>
                  <pic:blipFill>
                    <a:blip r:embed="rId987"/>
                    <a:stretch>
                      <a:fillRect/>
                    </a:stretch>
                  </pic:blipFill>
                  <pic:spPr>
                    <a:xfrm>
                      <a:off x="0" y="0"/>
                      <a:ext cx="1677035" cy="1377950"/>
                    </a:xfrm>
                    <a:prstGeom prst="rect">
                      <a:avLst/>
                    </a:prstGeom>
                    <a:noFill/>
                    <a:ln>
                      <a:noFill/>
                    </a:ln>
                  </pic:spPr>
                </pic:pic>
              </a:graphicData>
            </a:graphic>
          </wp:inline>
        </w:drawing>
      </w:r>
    </w:p>
    <w:p w14:paraId="6744A7ED">
      <w:pPr>
        <w:jc w:val="left"/>
        <w:sectPr>
          <w:pgSz w:w="11906" w:h="16838"/>
          <w:pgMar w:top="1440" w:right="1800" w:bottom="1440" w:left="1800" w:header="851" w:footer="992" w:gutter="0"/>
          <w:cols w:space="425" w:num="1"/>
          <w:docGrid w:type="lines" w:linePitch="312" w:charSpace="0"/>
        </w:sectPr>
      </w:pPr>
    </w:p>
    <w:p w14:paraId="533122A8">
      <w:pPr>
        <w:pStyle w:val="3"/>
        <w:bidi w:val="0"/>
        <w:rPr>
          <w:rFonts w:hint="eastAsia"/>
          <w:lang w:val="en-US" w:eastAsia="zh-CN"/>
        </w:rPr>
      </w:pPr>
      <w:r>
        <w:rPr>
          <w:rFonts w:hint="eastAsia"/>
          <w:lang w:val="en-US" w:eastAsia="zh-CN"/>
        </w:rPr>
        <w:t>157~180操作系统</w:t>
      </w:r>
    </w:p>
    <w:p w14:paraId="2A2A6EC3">
      <w:pPr>
        <w:rPr>
          <w:rFonts w:hint="eastAsia"/>
          <w:lang w:val="en-US" w:eastAsia="zh-CN"/>
        </w:rPr>
      </w:pPr>
      <w:r>
        <w:rPr>
          <w:rFonts w:hint="eastAsia"/>
          <w:lang w:val="en-US" w:eastAsia="zh-CN"/>
        </w:rPr>
        <w:t>暂时不深入 碰到什么查什么 零零碎碎整合在一起也能懂些东西</w:t>
      </w:r>
    </w:p>
    <w:p w14:paraId="42DB98E5">
      <w:pPr>
        <w:rPr>
          <w:rFonts w:hint="eastAsia"/>
          <w:lang w:val="en-US" w:eastAsia="zh-CN"/>
        </w:rPr>
      </w:pPr>
    </w:p>
    <w:p w14:paraId="0867062B">
      <w:pPr>
        <w:rPr>
          <w:rFonts w:hint="eastAsia"/>
          <w:lang w:val="en-US" w:eastAsia="zh-CN"/>
        </w:rPr>
      </w:pPr>
      <w:r>
        <w:rPr>
          <w:rFonts w:hint="eastAsia"/>
          <w:lang w:val="en-US" w:eastAsia="zh-CN"/>
        </w:rPr>
        <w:t>操作系统（Operating System，简称 OS）是一种系统软件，它是计算机硬件和应用软件之间的中介，负责管理计算机系统的硬件资源、提供用户与计算机的接口，并执行各种系统任务，以确保计算机系统的正常运行和用户程序的执行。操作系统是计算机系统的核心组件，扮演着多个重要角色。</w:t>
      </w:r>
    </w:p>
    <w:p w14:paraId="2F814679">
      <w:pPr>
        <w:rPr>
          <w:rFonts w:hint="eastAsia"/>
          <w:lang w:val="en-US" w:eastAsia="zh-CN"/>
        </w:rPr>
      </w:pPr>
    </w:p>
    <w:p w14:paraId="19C9B4C9">
      <w:pPr>
        <w:rPr>
          <w:rFonts w:hint="eastAsia"/>
          <w:lang w:val="en-US" w:eastAsia="zh-CN"/>
        </w:rPr>
      </w:pPr>
      <w:r>
        <w:drawing>
          <wp:inline distT="0" distB="0" distL="114300" distR="114300">
            <wp:extent cx="1473200" cy="1344930"/>
            <wp:effectExtent l="0" t="0" r="5080" b="11430"/>
            <wp:docPr id="100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21"/>
                    <pic:cNvPicPr>
                      <a:picLocks noChangeAspect="1"/>
                    </pic:cNvPicPr>
                  </pic:nvPicPr>
                  <pic:blipFill>
                    <a:blip r:embed="rId988"/>
                    <a:stretch>
                      <a:fillRect/>
                    </a:stretch>
                  </pic:blipFill>
                  <pic:spPr>
                    <a:xfrm>
                      <a:off x="0" y="0"/>
                      <a:ext cx="1473200" cy="1344930"/>
                    </a:xfrm>
                    <a:prstGeom prst="rect">
                      <a:avLst/>
                    </a:prstGeom>
                    <a:noFill/>
                    <a:ln>
                      <a:noFill/>
                    </a:ln>
                  </pic:spPr>
                </pic:pic>
              </a:graphicData>
            </a:graphic>
          </wp:inline>
        </w:drawing>
      </w:r>
      <w:r>
        <w:drawing>
          <wp:inline distT="0" distB="0" distL="114300" distR="114300">
            <wp:extent cx="1600835" cy="1344930"/>
            <wp:effectExtent l="0" t="0" r="14605" b="11430"/>
            <wp:docPr id="102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37"/>
                    <pic:cNvPicPr>
                      <a:picLocks noChangeAspect="1"/>
                    </pic:cNvPicPr>
                  </pic:nvPicPr>
                  <pic:blipFill>
                    <a:blip r:embed="rId989"/>
                    <a:stretch>
                      <a:fillRect/>
                    </a:stretch>
                  </pic:blipFill>
                  <pic:spPr>
                    <a:xfrm>
                      <a:off x="0" y="0"/>
                      <a:ext cx="1600835" cy="1344930"/>
                    </a:xfrm>
                    <a:prstGeom prst="rect">
                      <a:avLst/>
                    </a:prstGeom>
                    <a:noFill/>
                    <a:ln>
                      <a:noFill/>
                    </a:ln>
                  </pic:spPr>
                </pic:pic>
              </a:graphicData>
            </a:graphic>
          </wp:inline>
        </w:drawing>
      </w:r>
    </w:p>
    <w:p w14:paraId="51C911F8">
      <w:pPr>
        <w:rPr>
          <w:rFonts w:hint="eastAsia"/>
          <w:lang w:val="en-US" w:eastAsia="zh-CN"/>
        </w:rPr>
      </w:pPr>
      <w:r>
        <w:drawing>
          <wp:inline distT="0" distB="0" distL="114300" distR="114300">
            <wp:extent cx="1466850" cy="1148715"/>
            <wp:effectExtent l="0" t="0" r="11430" b="9525"/>
            <wp:docPr id="102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8"/>
                    <pic:cNvPicPr>
                      <a:picLocks noChangeAspect="1"/>
                    </pic:cNvPicPr>
                  </pic:nvPicPr>
                  <pic:blipFill>
                    <a:blip r:embed="rId990"/>
                    <a:stretch>
                      <a:fillRect/>
                    </a:stretch>
                  </pic:blipFill>
                  <pic:spPr>
                    <a:xfrm>
                      <a:off x="0" y="0"/>
                      <a:ext cx="1466850" cy="1148715"/>
                    </a:xfrm>
                    <a:prstGeom prst="rect">
                      <a:avLst/>
                    </a:prstGeom>
                    <a:noFill/>
                    <a:ln>
                      <a:noFill/>
                    </a:ln>
                  </pic:spPr>
                </pic:pic>
              </a:graphicData>
            </a:graphic>
          </wp:inline>
        </w:drawing>
      </w:r>
      <w:r>
        <w:drawing>
          <wp:inline distT="0" distB="0" distL="114300" distR="114300">
            <wp:extent cx="1385570" cy="1162685"/>
            <wp:effectExtent l="0" t="0" r="1270" b="10795"/>
            <wp:docPr id="1076"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图片 89"/>
                    <pic:cNvPicPr>
                      <a:picLocks noChangeAspect="1"/>
                    </pic:cNvPicPr>
                  </pic:nvPicPr>
                  <pic:blipFill>
                    <a:blip r:embed="rId991"/>
                    <a:stretch>
                      <a:fillRect/>
                    </a:stretch>
                  </pic:blipFill>
                  <pic:spPr>
                    <a:xfrm>
                      <a:off x="0" y="0"/>
                      <a:ext cx="1385570" cy="1162685"/>
                    </a:xfrm>
                    <a:prstGeom prst="rect">
                      <a:avLst/>
                    </a:prstGeom>
                    <a:noFill/>
                    <a:ln>
                      <a:noFill/>
                    </a:ln>
                  </pic:spPr>
                </pic:pic>
              </a:graphicData>
            </a:graphic>
          </wp:inline>
        </w:drawing>
      </w:r>
    </w:p>
    <w:p w14:paraId="5A987E32">
      <w:pPr>
        <w:rPr>
          <w:rFonts w:hint="eastAsia"/>
          <w:lang w:val="en-US" w:eastAsia="zh-CN"/>
        </w:rPr>
      </w:pPr>
    </w:p>
    <w:p w14:paraId="149D66BB">
      <w:pPr>
        <w:rPr>
          <w:rFonts w:hint="eastAsia"/>
          <w:lang w:val="en-US" w:eastAsia="zh-CN"/>
        </w:rPr>
      </w:pPr>
    </w:p>
    <w:p w14:paraId="4E1DB848">
      <w:pPr>
        <w:rPr>
          <w:rFonts w:hint="eastAsia"/>
          <w:lang w:val="en-US" w:eastAsia="zh-CN"/>
        </w:rPr>
      </w:pPr>
    </w:p>
    <w:p w14:paraId="1C5C350C">
      <w:pPr>
        <w:rPr>
          <w:rFonts w:hint="eastAsia"/>
          <w:lang w:val="en-US" w:eastAsia="zh-CN"/>
        </w:rPr>
      </w:pPr>
    </w:p>
    <w:p w14:paraId="6806BB64">
      <w:pPr>
        <w:rPr>
          <w:rFonts w:hint="eastAsia"/>
          <w:lang w:val="en-US" w:eastAsia="zh-CN"/>
        </w:rPr>
      </w:pPr>
    </w:p>
    <w:p w14:paraId="08253E73">
      <w:pPr>
        <w:rPr>
          <w:rFonts w:hint="eastAsia"/>
          <w:lang w:val="en-US" w:eastAsia="zh-CN"/>
        </w:rPr>
      </w:pPr>
    </w:p>
    <w:p w14:paraId="4B9CDB56">
      <w:pPr>
        <w:rPr>
          <w:rFonts w:hint="eastAsia"/>
          <w:lang w:val="en-US" w:eastAsia="zh-CN"/>
        </w:rPr>
      </w:pPr>
    </w:p>
    <w:p w14:paraId="6693FD47">
      <w:pPr>
        <w:rPr>
          <w:rFonts w:hint="eastAsia"/>
          <w:lang w:val="en-US" w:eastAsia="zh-CN"/>
        </w:rPr>
      </w:pPr>
    </w:p>
    <w:p w14:paraId="208B5C4F">
      <w:pPr>
        <w:rPr>
          <w:rFonts w:hint="eastAsia"/>
          <w:lang w:val="en-US" w:eastAsia="zh-CN"/>
        </w:rPr>
      </w:pPr>
    </w:p>
    <w:p w14:paraId="4BBA8D84">
      <w:pPr>
        <w:rPr>
          <w:rFonts w:hint="eastAsia"/>
          <w:lang w:val="en-US" w:eastAsia="zh-CN"/>
        </w:rPr>
      </w:pPr>
    </w:p>
    <w:p w14:paraId="5EF6EC41">
      <w:pPr>
        <w:rPr>
          <w:rFonts w:hint="eastAsia"/>
          <w:lang w:val="en-US" w:eastAsia="zh-CN"/>
        </w:rPr>
      </w:pPr>
    </w:p>
    <w:p w14:paraId="07C5F5E0">
      <w:pPr>
        <w:rPr>
          <w:rFonts w:hint="eastAsia"/>
          <w:lang w:val="en-US" w:eastAsia="zh-CN"/>
        </w:rPr>
      </w:pPr>
    </w:p>
    <w:p w14:paraId="42418D1F">
      <w:pPr>
        <w:rPr>
          <w:rFonts w:hint="eastAsia"/>
          <w:lang w:val="en-US" w:eastAsia="zh-CN"/>
        </w:rPr>
      </w:pPr>
    </w:p>
    <w:p w14:paraId="1AAAD885">
      <w:pPr>
        <w:rPr>
          <w:rFonts w:hint="eastAsia"/>
          <w:lang w:val="en-US" w:eastAsia="zh-CN"/>
        </w:rPr>
      </w:pPr>
    </w:p>
    <w:p w14:paraId="54F55E6D">
      <w:pPr>
        <w:rPr>
          <w:rFonts w:hint="eastAsia"/>
          <w:lang w:val="en-US" w:eastAsia="zh-CN"/>
        </w:rPr>
      </w:pPr>
    </w:p>
    <w:p w14:paraId="61AA4BB2">
      <w:pPr>
        <w:rPr>
          <w:rFonts w:hint="eastAsia"/>
          <w:lang w:val="en-US" w:eastAsia="zh-CN"/>
        </w:rPr>
      </w:pPr>
    </w:p>
    <w:p w14:paraId="0996C62C">
      <w:pPr>
        <w:rPr>
          <w:rFonts w:hint="eastAsia"/>
          <w:lang w:val="en-US" w:eastAsia="zh-CN"/>
        </w:rPr>
      </w:pPr>
    </w:p>
    <w:p w14:paraId="1309E947">
      <w:pPr>
        <w:rPr>
          <w:rFonts w:hint="eastAsia"/>
          <w:lang w:val="en-US" w:eastAsia="zh-CN"/>
        </w:rPr>
      </w:pPr>
    </w:p>
    <w:p w14:paraId="6D6251C9">
      <w:pPr>
        <w:rPr>
          <w:rFonts w:hint="eastAsia"/>
          <w:lang w:val="en-US" w:eastAsia="zh-CN"/>
        </w:rPr>
      </w:pPr>
    </w:p>
    <w:p w14:paraId="28798E76">
      <w:pPr>
        <w:rPr>
          <w:rFonts w:hint="eastAsia"/>
          <w:lang w:val="en-US" w:eastAsia="zh-CN"/>
        </w:rPr>
      </w:pPr>
    </w:p>
    <w:p w14:paraId="60C10880">
      <w:pPr>
        <w:rPr>
          <w:rFonts w:hint="eastAsia"/>
          <w:lang w:val="en-US" w:eastAsia="zh-CN"/>
        </w:rPr>
      </w:pPr>
    </w:p>
    <w:p w14:paraId="75AB546C">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5BD38BF2">
      <w:pPr>
        <w:pStyle w:val="4"/>
        <w:bidi w:val="0"/>
        <w:rPr>
          <w:rFonts w:hint="eastAsia"/>
          <w:lang w:val="en-US" w:eastAsia="zh-CN"/>
        </w:rPr>
      </w:pPr>
      <w:r>
        <w:rPr>
          <w:rFonts w:hint="eastAsia"/>
          <w:lang w:val="en-US" w:eastAsia="zh-CN"/>
        </w:rPr>
        <w:t>做什么</w:t>
      </w:r>
    </w:p>
    <w:p w14:paraId="2C75C629">
      <w:pPr>
        <w:rPr>
          <w:rFonts w:hint="default"/>
          <w:lang w:val="en-US" w:eastAsia="zh-CN"/>
        </w:rPr>
      </w:pPr>
      <w:r>
        <w:rPr>
          <w:rFonts w:hint="default"/>
          <w:lang w:val="en-US" w:eastAsia="zh-CN"/>
        </w:rPr>
        <w:t>操作系统在计算机系统中扮演了调度和协调各种硬件和软件组件的关键角色，以提供一个稳定、高效、安全和易用的计算环境。不同的操作系统可能在功能和实现细节上有所不同，但它们都致力于提供这些核心功能来管理和优化计算机系统的运行。</w:t>
      </w:r>
    </w:p>
    <w:p w14:paraId="5E95A301">
      <w:pPr>
        <w:pStyle w:val="5"/>
        <w:bidi w:val="0"/>
        <w:rPr>
          <w:rFonts w:hint="default"/>
          <w:lang w:val="en-US" w:eastAsia="zh-CN"/>
        </w:rPr>
      </w:pPr>
      <w:r>
        <w:rPr>
          <w:rFonts w:hint="default"/>
          <w:lang w:val="en-US" w:eastAsia="zh-CN"/>
        </w:rPr>
        <w:t>处理机管理（Process Management）：</w:t>
      </w:r>
    </w:p>
    <w:p w14:paraId="61BD9EB3">
      <w:pPr>
        <w:rPr>
          <w:rFonts w:hint="default"/>
          <w:lang w:val="en-US" w:eastAsia="zh-CN"/>
        </w:rPr>
      </w:pPr>
      <w:r>
        <w:rPr>
          <w:rFonts w:hint="default"/>
          <w:lang w:val="en-US" w:eastAsia="zh-CN"/>
        </w:rPr>
        <w:t>操作系统负责管理进程和线程的创建、调度、终止和同步。它确保多个程序能够同时运行，并分配处理器时间片给不同的任务，以实现多任务处理。</w:t>
      </w:r>
    </w:p>
    <w:p w14:paraId="464B6EFE">
      <w:pPr>
        <w:pStyle w:val="5"/>
        <w:bidi w:val="0"/>
        <w:rPr>
          <w:rFonts w:hint="default"/>
          <w:lang w:val="en-US" w:eastAsia="zh-CN"/>
        </w:rPr>
      </w:pPr>
      <w:r>
        <w:rPr>
          <w:rFonts w:hint="default"/>
          <w:lang w:val="en-US" w:eastAsia="zh-CN"/>
        </w:rPr>
        <w:t>存储器管理（Memory Management）：</w:t>
      </w:r>
    </w:p>
    <w:p w14:paraId="0001C97A">
      <w:pPr>
        <w:rPr>
          <w:rFonts w:hint="default"/>
          <w:lang w:val="en-US" w:eastAsia="zh-CN"/>
        </w:rPr>
      </w:pPr>
      <w:r>
        <w:rPr>
          <w:rFonts w:hint="default"/>
          <w:lang w:val="en-US" w:eastAsia="zh-CN"/>
        </w:rPr>
        <w:t>操作系统管理计算机的物理内存，分配和回收内存空间以供程序使用。它还处理虚拟内存、页面交换和内存保护，以确保程序之间的隔离和资源的有效使用。</w:t>
      </w:r>
    </w:p>
    <w:p w14:paraId="29F9DC76">
      <w:pPr>
        <w:rPr>
          <w:rFonts w:hint="default"/>
          <w:lang w:val="en-US" w:eastAsia="zh-CN"/>
        </w:rPr>
      </w:pPr>
      <w:r>
        <w:drawing>
          <wp:inline distT="0" distB="0" distL="114300" distR="114300">
            <wp:extent cx="1271270" cy="1075055"/>
            <wp:effectExtent l="0" t="0" r="8890" b="6985"/>
            <wp:docPr id="99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图片 7"/>
                    <pic:cNvPicPr>
                      <a:picLocks noChangeAspect="1"/>
                    </pic:cNvPicPr>
                  </pic:nvPicPr>
                  <pic:blipFill>
                    <a:blip r:embed="rId992"/>
                    <a:stretch>
                      <a:fillRect/>
                    </a:stretch>
                  </pic:blipFill>
                  <pic:spPr>
                    <a:xfrm>
                      <a:off x="0" y="0"/>
                      <a:ext cx="1271270" cy="1075055"/>
                    </a:xfrm>
                    <a:prstGeom prst="rect">
                      <a:avLst/>
                    </a:prstGeom>
                    <a:noFill/>
                    <a:ln>
                      <a:noFill/>
                    </a:ln>
                  </pic:spPr>
                </pic:pic>
              </a:graphicData>
            </a:graphic>
          </wp:inline>
        </w:drawing>
      </w:r>
    </w:p>
    <w:p w14:paraId="0D289994">
      <w:pPr>
        <w:pStyle w:val="5"/>
        <w:bidi w:val="0"/>
        <w:rPr>
          <w:rFonts w:hint="default"/>
          <w:lang w:val="en-US" w:eastAsia="zh-CN"/>
        </w:rPr>
      </w:pPr>
      <w:r>
        <w:rPr>
          <w:rFonts w:hint="default"/>
          <w:lang w:val="en-US" w:eastAsia="zh-CN"/>
        </w:rPr>
        <w:t>设备管理（Device Management）：</w:t>
      </w:r>
    </w:p>
    <w:p w14:paraId="586010FF">
      <w:pPr>
        <w:rPr>
          <w:rFonts w:hint="default"/>
          <w:lang w:val="en-US" w:eastAsia="zh-CN"/>
        </w:rPr>
      </w:pPr>
      <w:r>
        <w:rPr>
          <w:rFonts w:hint="default"/>
          <w:lang w:val="en-US" w:eastAsia="zh-CN"/>
        </w:rPr>
        <w:t>操作系统管理和控制计算机的硬件设备，包括输入/输出设备、磁盘驱动器、网络接口等。它负责设备的初始化、调度、中断处理和错误处理。</w:t>
      </w:r>
    </w:p>
    <w:p w14:paraId="15776819">
      <w:pPr>
        <w:rPr>
          <w:rFonts w:hint="default"/>
          <w:lang w:val="en-US" w:eastAsia="zh-CN"/>
        </w:rPr>
      </w:pPr>
    </w:p>
    <w:p w14:paraId="2FCF808F">
      <w:pPr>
        <w:pStyle w:val="5"/>
        <w:bidi w:val="0"/>
        <w:rPr>
          <w:rFonts w:hint="default"/>
          <w:lang w:val="en-US" w:eastAsia="zh-CN"/>
        </w:rPr>
      </w:pPr>
      <w:r>
        <w:rPr>
          <w:rFonts w:hint="default"/>
          <w:lang w:val="en-US" w:eastAsia="zh-CN"/>
        </w:rPr>
        <w:t>文件系统管理（File System Management）：</w:t>
      </w:r>
    </w:p>
    <w:p w14:paraId="1848910B">
      <w:pPr>
        <w:rPr>
          <w:rFonts w:hint="default"/>
          <w:lang w:val="en-US" w:eastAsia="zh-CN"/>
        </w:rPr>
      </w:pPr>
      <w:r>
        <w:rPr>
          <w:rFonts w:hint="default"/>
          <w:lang w:val="en-US" w:eastAsia="zh-CN"/>
        </w:rPr>
        <w:t>操作系统提供文件系统来组织和管理数据，包括文件的创建、读取、写入、删除和权限控制。文件系统也负责数据的存储、检索和备份。</w:t>
      </w:r>
    </w:p>
    <w:p w14:paraId="5825004E">
      <w:pPr>
        <w:rPr>
          <w:rFonts w:hint="default"/>
          <w:lang w:val="en-US" w:eastAsia="zh-CN"/>
        </w:rPr>
      </w:pPr>
    </w:p>
    <w:p w14:paraId="51BC089F">
      <w:pPr>
        <w:pStyle w:val="5"/>
        <w:bidi w:val="0"/>
        <w:rPr>
          <w:rFonts w:hint="default"/>
          <w:lang w:val="en-US" w:eastAsia="zh-CN"/>
        </w:rPr>
      </w:pPr>
      <w:r>
        <w:rPr>
          <w:rFonts w:hint="default"/>
          <w:lang w:val="en-US" w:eastAsia="zh-CN"/>
        </w:rPr>
        <w:t>用户界面（User Interface）：</w:t>
      </w:r>
    </w:p>
    <w:p w14:paraId="043A4240">
      <w:pPr>
        <w:rPr>
          <w:rFonts w:hint="default"/>
          <w:lang w:val="en-US" w:eastAsia="zh-CN"/>
        </w:rPr>
      </w:pPr>
      <w:r>
        <w:rPr>
          <w:rFonts w:hint="default"/>
          <w:lang w:val="en-US" w:eastAsia="zh-CN"/>
        </w:rPr>
        <w:t>操作系统提供用户与计算机系统进行交互的方式，包括命令行界面和图形用户界面（GUI）。用户界面使用户能够执行程序、管理文件、设置系统参数等。</w:t>
      </w:r>
    </w:p>
    <w:p w14:paraId="3B06FF13">
      <w:pPr>
        <w:rPr>
          <w:rFonts w:hint="default"/>
          <w:lang w:val="en-US" w:eastAsia="zh-CN"/>
        </w:rPr>
      </w:pPr>
    </w:p>
    <w:p w14:paraId="596394EF">
      <w:pPr>
        <w:rPr>
          <w:rFonts w:hint="default"/>
          <w:lang w:val="en-US" w:eastAsia="zh-CN"/>
        </w:rPr>
      </w:pPr>
    </w:p>
    <w:p w14:paraId="5C58BA6F">
      <w:pPr>
        <w:pStyle w:val="5"/>
        <w:bidi w:val="0"/>
        <w:rPr>
          <w:rFonts w:hint="default"/>
          <w:lang w:val="en-US" w:eastAsia="zh-CN"/>
        </w:rPr>
      </w:pPr>
      <w:r>
        <w:rPr>
          <w:rFonts w:hint="default"/>
          <w:lang w:val="en-US" w:eastAsia="zh-CN"/>
        </w:rPr>
        <w:t>安全性和权限管理（Security and Authorization）：</w:t>
      </w:r>
    </w:p>
    <w:p w14:paraId="3AF8713C">
      <w:pPr>
        <w:rPr>
          <w:rFonts w:hint="default"/>
          <w:lang w:val="en-US" w:eastAsia="zh-CN"/>
        </w:rPr>
      </w:pPr>
      <w:r>
        <w:rPr>
          <w:rFonts w:hint="default"/>
          <w:lang w:val="en-US" w:eastAsia="zh-CN"/>
        </w:rPr>
        <w:t>操作系统负责实施安全策略，确保数据和资源的保密性和完整性。它控制用户和程序的权限，以防止未经授权的访问和操作。</w:t>
      </w:r>
    </w:p>
    <w:p w14:paraId="689EAA91">
      <w:pPr>
        <w:rPr>
          <w:rFonts w:hint="default"/>
          <w:lang w:val="en-US" w:eastAsia="zh-CN"/>
        </w:rPr>
      </w:pPr>
    </w:p>
    <w:p w14:paraId="1A34281B">
      <w:pPr>
        <w:pStyle w:val="5"/>
        <w:bidi w:val="0"/>
        <w:rPr>
          <w:rFonts w:hint="default"/>
          <w:lang w:val="en-US" w:eastAsia="zh-CN"/>
        </w:rPr>
      </w:pPr>
      <w:r>
        <w:rPr>
          <w:rFonts w:hint="default"/>
          <w:lang w:val="en-US" w:eastAsia="zh-CN"/>
        </w:rPr>
        <w:t>错误处理与故障恢复（Error Handling and Fault Tolerance）：</w:t>
      </w:r>
    </w:p>
    <w:p w14:paraId="53942875">
      <w:pPr>
        <w:rPr>
          <w:rFonts w:hint="default"/>
          <w:lang w:val="en-US" w:eastAsia="zh-CN"/>
        </w:rPr>
      </w:pPr>
      <w:r>
        <w:rPr>
          <w:rFonts w:hint="default"/>
          <w:lang w:val="en-US" w:eastAsia="zh-CN"/>
        </w:rPr>
        <w:t>操作系统具有故障检测和恢复机制，可以处理硬件故障、软件错误和异常情况，以维护系统的可用性和可靠性。</w:t>
      </w:r>
    </w:p>
    <w:p w14:paraId="514CF2EA">
      <w:pPr>
        <w:rPr>
          <w:rFonts w:hint="default"/>
          <w:lang w:val="en-US" w:eastAsia="zh-CN"/>
        </w:rPr>
      </w:pPr>
    </w:p>
    <w:p w14:paraId="32D5C054">
      <w:pPr>
        <w:rPr>
          <w:rFonts w:hint="default"/>
          <w:lang w:val="en-US" w:eastAsia="zh-CN"/>
        </w:rPr>
      </w:pPr>
    </w:p>
    <w:p w14:paraId="49FE323B">
      <w:pPr>
        <w:rPr>
          <w:rFonts w:hint="default"/>
          <w:lang w:val="en-US" w:eastAsia="zh-CN"/>
        </w:rPr>
      </w:pPr>
    </w:p>
    <w:p w14:paraId="43F3B1BE">
      <w:pPr>
        <w:rPr>
          <w:rFonts w:hint="default"/>
          <w:lang w:val="en-US" w:eastAsia="zh-CN"/>
        </w:rPr>
      </w:pPr>
    </w:p>
    <w:p w14:paraId="46F448A2">
      <w:pPr>
        <w:rPr>
          <w:rFonts w:hint="default"/>
          <w:lang w:val="en-US" w:eastAsia="zh-CN"/>
        </w:rPr>
      </w:pPr>
    </w:p>
    <w:p w14:paraId="79B97CD8">
      <w:pPr>
        <w:rPr>
          <w:rFonts w:hint="default"/>
          <w:lang w:val="en-US" w:eastAsia="zh-CN"/>
        </w:rPr>
      </w:pPr>
    </w:p>
    <w:p w14:paraId="1B8F7CDC">
      <w:pPr>
        <w:rPr>
          <w:rFonts w:hint="default"/>
          <w:lang w:val="en-US" w:eastAsia="zh-CN"/>
        </w:rPr>
      </w:pPr>
    </w:p>
    <w:p w14:paraId="4467C172">
      <w:pPr>
        <w:rPr>
          <w:rFonts w:hint="default"/>
          <w:lang w:val="en-US" w:eastAsia="zh-CN"/>
        </w:rPr>
      </w:pPr>
    </w:p>
    <w:p w14:paraId="2F7FFBD2">
      <w:pPr>
        <w:rPr>
          <w:rFonts w:hint="default"/>
          <w:lang w:val="en-US" w:eastAsia="zh-CN"/>
        </w:rPr>
      </w:pPr>
    </w:p>
    <w:p w14:paraId="1CDF5A70">
      <w:pPr>
        <w:rPr>
          <w:rFonts w:hint="default"/>
          <w:lang w:val="en-US" w:eastAsia="zh-CN"/>
        </w:rPr>
      </w:pPr>
    </w:p>
    <w:p w14:paraId="577CA140">
      <w:pPr>
        <w:rPr>
          <w:rFonts w:hint="default"/>
          <w:lang w:val="en-US" w:eastAsia="zh-CN"/>
        </w:rPr>
      </w:pPr>
    </w:p>
    <w:p w14:paraId="2BBD95A9">
      <w:pPr>
        <w:rPr>
          <w:rFonts w:hint="default"/>
          <w:lang w:val="en-US" w:eastAsia="zh-CN"/>
        </w:rPr>
      </w:pPr>
    </w:p>
    <w:p w14:paraId="2DEDC3FF">
      <w:pPr>
        <w:rPr>
          <w:rFonts w:hint="default"/>
          <w:lang w:val="en-US" w:eastAsia="zh-CN"/>
        </w:rPr>
      </w:pPr>
    </w:p>
    <w:p w14:paraId="53FA18A1">
      <w:pPr>
        <w:rPr>
          <w:rFonts w:hint="default"/>
          <w:lang w:val="en-US" w:eastAsia="zh-CN"/>
        </w:rPr>
      </w:pPr>
    </w:p>
    <w:p w14:paraId="4CA85F86">
      <w:pPr>
        <w:rPr>
          <w:rFonts w:hint="default"/>
          <w:lang w:val="en-US" w:eastAsia="zh-CN"/>
        </w:rPr>
      </w:pPr>
    </w:p>
    <w:p w14:paraId="7B99BFBA">
      <w:pPr>
        <w:rPr>
          <w:rFonts w:hint="default"/>
          <w:lang w:val="en-US" w:eastAsia="zh-CN"/>
        </w:rPr>
      </w:pPr>
    </w:p>
    <w:p w14:paraId="5312CD9B">
      <w:pPr>
        <w:rPr>
          <w:rFonts w:hint="default"/>
          <w:lang w:val="en-US" w:eastAsia="zh-CN"/>
        </w:rPr>
      </w:pPr>
    </w:p>
    <w:p w14:paraId="681AAC8E">
      <w:pPr>
        <w:rPr>
          <w:rFonts w:hint="default"/>
          <w:lang w:val="en-US" w:eastAsia="zh-CN"/>
        </w:rPr>
      </w:pPr>
    </w:p>
    <w:p w14:paraId="5D215BDE">
      <w:pPr>
        <w:rPr>
          <w:rFonts w:hint="default"/>
          <w:lang w:val="en-US" w:eastAsia="zh-CN"/>
        </w:rPr>
      </w:pPr>
    </w:p>
    <w:p w14:paraId="575D3739">
      <w:pPr>
        <w:rPr>
          <w:rFonts w:hint="default"/>
          <w:lang w:val="en-US" w:eastAsia="zh-CN"/>
        </w:rPr>
      </w:pPr>
    </w:p>
    <w:p w14:paraId="1DC01180">
      <w:pPr>
        <w:rPr>
          <w:rFonts w:hint="default"/>
          <w:lang w:val="en-US" w:eastAsia="zh-CN"/>
        </w:rPr>
      </w:pPr>
    </w:p>
    <w:p w14:paraId="2650D412">
      <w:pPr>
        <w:rPr>
          <w:rFonts w:hint="default"/>
          <w:lang w:val="en-US" w:eastAsia="zh-CN"/>
        </w:rPr>
      </w:pPr>
    </w:p>
    <w:p w14:paraId="64E681E9">
      <w:pPr>
        <w:rPr>
          <w:rFonts w:hint="default"/>
          <w:lang w:val="en-US" w:eastAsia="zh-CN"/>
        </w:rPr>
      </w:pPr>
    </w:p>
    <w:p w14:paraId="3A1353C1">
      <w:pPr>
        <w:rPr>
          <w:rFonts w:hint="default"/>
          <w:lang w:val="en-US" w:eastAsia="zh-CN"/>
        </w:rPr>
      </w:pPr>
    </w:p>
    <w:p w14:paraId="20888944">
      <w:pPr>
        <w:rPr>
          <w:rFonts w:hint="default"/>
          <w:lang w:val="en-US" w:eastAsia="zh-CN"/>
        </w:rPr>
        <w:sectPr>
          <w:pgSz w:w="11906" w:h="16838"/>
          <w:pgMar w:top="1440" w:right="1800" w:bottom="1440" w:left="1800" w:header="851" w:footer="992" w:gutter="0"/>
          <w:cols w:space="425" w:num="1"/>
          <w:docGrid w:type="lines" w:linePitch="312" w:charSpace="0"/>
        </w:sectPr>
      </w:pPr>
    </w:p>
    <w:p w14:paraId="7164E5A7">
      <w:pPr>
        <w:pStyle w:val="4"/>
        <w:bidi w:val="0"/>
        <w:rPr>
          <w:rFonts w:hint="eastAsia"/>
          <w:lang w:val="en-US" w:eastAsia="zh-CN"/>
        </w:rPr>
      </w:pPr>
      <w:r>
        <w:rPr>
          <w:rFonts w:hint="eastAsia"/>
          <w:lang w:val="en-US" w:eastAsia="zh-CN"/>
        </w:rPr>
        <w:t>分类</w:t>
      </w:r>
    </w:p>
    <w:p w14:paraId="349DE863">
      <w:pPr>
        <w:rPr>
          <w:rFonts w:hint="default"/>
          <w:lang w:val="en-US" w:eastAsia="zh-CN"/>
        </w:rPr>
      </w:pPr>
      <w:r>
        <w:drawing>
          <wp:inline distT="0" distB="0" distL="114300" distR="114300">
            <wp:extent cx="960755" cy="837565"/>
            <wp:effectExtent l="0" t="0" r="14605" b="635"/>
            <wp:docPr id="100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16"/>
                    <pic:cNvPicPr>
                      <a:picLocks noChangeAspect="1"/>
                    </pic:cNvPicPr>
                  </pic:nvPicPr>
                  <pic:blipFill>
                    <a:blip r:embed="rId993"/>
                    <a:stretch>
                      <a:fillRect/>
                    </a:stretch>
                  </pic:blipFill>
                  <pic:spPr>
                    <a:xfrm>
                      <a:off x="0" y="0"/>
                      <a:ext cx="960755" cy="837565"/>
                    </a:xfrm>
                    <a:prstGeom prst="rect">
                      <a:avLst/>
                    </a:prstGeom>
                    <a:noFill/>
                    <a:ln>
                      <a:noFill/>
                    </a:ln>
                  </pic:spPr>
                </pic:pic>
              </a:graphicData>
            </a:graphic>
          </wp:inline>
        </w:drawing>
      </w:r>
    </w:p>
    <w:p w14:paraId="03398317">
      <w:pPr>
        <w:pStyle w:val="5"/>
        <w:bidi w:val="0"/>
        <w:rPr>
          <w:rFonts w:hint="default"/>
          <w:lang w:val="en-US" w:eastAsia="zh-CN"/>
        </w:rPr>
      </w:pPr>
      <w:r>
        <w:rPr>
          <w:rFonts w:hint="default"/>
          <w:lang w:val="en-US" w:eastAsia="zh-CN"/>
        </w:rPr>
        <w:t>分时操作系统（Time-Sharing Operating System）：</w:t>
      </w:r>
    </w:p>
    <w:p w14:paraId="53D4BFC9">
      <w:pPr>
        <w:rPr>
          <w:rFonts w:hint="default"/>
          <w:lang w:val="en-US" w:eastAsia="zh-CN"/>
        </w:rPr>
      </w:pPr>
      <w:r>
        <w:rPr>
          <w:rFonts w:hint="default"/>
          <w:lang w:val="en-US" w:eastAsia="zh-CN"/>
        </w:rPr>
        <w:t>分时操作系统是设计用于支持多用户同时访问计算机系统的操作系统。它通过在</w:t>
      </w:r>
      <w:r>
        <w:rPr>
          <w:rFonts w:hint="default"/>
          <w:b/>
          <w:bCs/>
          <w:color w:val="FF0000"/>
          <w:lang w:val="en-US" w:eastAsia="zh-CN"/>
        </w:rPr>
        <w:t>短时间片内轮流执行不同用户的进程</w:t>
      </w:r>
      <w:r>
        <w:rPr>
          <w:rFonts w:hint="default"/>
          <w:lang w:val="en-US" w:eastAsia="zh-CN"/>
        </w:rPr>
        <w:t>来实现多任务处理。用户可以通过终端或远程连接与系统交互。UNIX、Linux 和 Windows Server 是一些典型的分时操作系统。</w:t>
      </w:r>
    </w:p>
    <w:p w14:paraId="2EE0B399">
      <w:pPr>
        <w:ind w:firstLine="420" w:firstLineChars="0"/>
        <w:rPr>
          <w:rFonts w:hint="default"/>
          <w:lang w:val="en-US" w:eastAsia="zh-CN"/>
        </w:rPr>
      </w:pPr>
      <w:r>
        <w:rPr>
          <w:rFonts w:hint="default"/>
          <w:b/>
          <w:bCs/>
          <w:lang w:val="en-US" w:eastAsia="zh-CN"/>
        </w:rPr>
        <w:t>多用户支持：</w:t>
      </w:r>
      <w:r>
        <w:rPr>
          <w:rFonts w:hint="default"/>
          <w:lang w:val="en-US" w:eastAsia="zh-CN"/>
        </w:rPr>
        <w:t>分时操作系统支持多用户环境。每个用户可以独立登录到系统，拥有自己的用户帐户和访问权限。用户之间的任务和数据是相互隔离的，确保安全性和隐私。</w:t>
      </w:r>
    </w:p>
    <w:p w14:paraId="67C270CB">
      <w:pPr>
        <w:ind w:firstLine="420" w:firstLineChars="0"/>
        <w:rPr>
          <w:rFonts w:hint="default"/>
          <w:lang w:val="en-US" w:eastAsia="zh-CN"/>
        </w:rPr>
      </w:pPr>
      <w:r>
        <w:rPr>
          <w:rFonts w:hint="default"/>
          <w:b/>
          <w:bCs/>
          <w:lang w:val="en-US" w:eastAsia="zh-CN"/>
        </w:rPr>
        <w:t>多任务处理：</w:t>
      </w:r>
      <w:r>
        <w:rPr>
          <w:rFonts w:hint="default"/>
          <w:lang w:val="en-US" w:eastAsia="zh-CN"/>
        </w:rPr>
        <w:t>分时操作系统能够同时运行多个任务或进程，每个任务都有自己的时间片（时间段）来执行。这使得用户感觉自己可以同时运行多个程序，即使计算机只有一个处理器。任务的切换是通过操作系统的调度程序来管理的，它根据优先级、时间片等因素来确定哪个任务应该运行。</w:t>
      </w:r>
    </w:p>
    <w:p w14:paraId="5380D4D9">
      <w:pPr>
        <w:ind w:firstLine="420" w:firstLineChars="0"/>
        <w:rPr>
          <w:rFonts w:hint="default"/>
          <w:lang w:val="en-US" w:eastAsia="zh-CN"/>
        </w:rPr>
      </w:pPr>
      <w:r>
        <w:rPr>
          <w:rFonts w:hint="default"/>
          <w:b/>
          <w:bCs/>
          <w:lang w:val="en-US" w:eastAsia="zh-CN"/>
        </w:rPr>
        <w:t>时分共享：</w:t>
      </w:r>
      <w:r>
        <w:rPr>
          <w:rFonts w:hint="default"/>
          <w:lang w:val="en-US" w:eastAsia="zh-CN"/>
        </w:rPr>
        <w:t>分时操作系统使用时分共享（Time Division Multiplexing）来分配处理器时间片。这意味着每个用户或任务都获得在处理器上执行的一小段时间，然后轮流切换到其他用户或任务。这种分时共享的方式使得多个用户可以共享系统资源，同时避免了竞争条件。</w:t>
      </w:r>
    </w:p>
    <w:p w14:paraId="56AF0855">
      <w:pPr>
        <w:ind w:firstLine="420" w:firstLineChars="0"/>
        <w:rPr>
          <w:rFonts w:hint="default"/>
          <w:lang w:val="en-US" w:eastAsia="zh-CN"/>
        </w:rPr>
      </w:pPr>
      <w:r>
        <w:rPr>
          <w:rFonts w:hint="default"/>
          <w:b/>
          <w:bCs/>
          <w:lang w:val="en-US" w:eastAsia="zh-CN"/>
        </w:rPr>
        <w:t>多用户界面：</w:t>
      </w:r>
      <w:r>
        <w:rPr>
          <w:rFonts w:hint="default"/>
          <w:lang w:val="en-US" w:eastAsia="zh-CN"/>
        </w:rPr>
        <w:t>分时操作系统通常提供用户友好的多用户界面，允许用户通过命令行或图形用户界面（GUI）与系统交互。用户可以启动程序、管理文件、发送命令等。</w:t>
      </w:r>
    </w:p>
    <w:p w14:paraId="742F693B">
      <w:pPr>
        <w:ind w:firstLine="420" w:firstLineChars="0"/>
        <w:rPr>
          <w:rFonts w:hint="default"/>
          <w:lang w:val="en-US" w:eastAsia="zh-CN"/>
        </w:rPr>
      </w:pPr>
      <w:r>
        <w:rPr>
          <w:rFonts w:hint="default"/>
          <w:b/>
          <w:bCs/>
          <w:lang w:val="en-US" w:eastAsia="zh-CN"/>
        </w:rPr>
        <w:t>多任务应用：</w:t>
      </w:r>
      <w:r>
        <w:rPr>
          <w:rFonts w:hint="default"/>
          <w:lang w:val="en-US" w:eastAsia="zh-CN"/>
        </w:rPr>
        <w:t>分时操作系统非常适用于多任务应用，如办公套件、编程环境、数据库管理系统等。用户可以同时运行多个应用程序，从而提高工作效率。</w:t>
      </w:r>
    </w:p>
    <w:p w14:paraId="49CC41B4">
      <w:pPr>
        <w:ind w:firstLine="420" w:firstLineChars="0"/>
        <w:rPr>
          <w:rFonts w:hint="default"/>
          <w:lang w:val="en-US" w:eastAsia="zh-CN"/>
        </w:rPr>
      </w:pPr>
      <w:r>
        <w:rPr>
          <w:rFonts w:hint="default"/>
          <w:b/>
          <w:bCs/>
          <w:lang w:val="en-US" w:eastAsia="zh-CN"/>
        </w:rPr>
        <w:t>资源管理：</w:t>
      </w:r>
      <w:r>
        <w:rPr>
          <w:rFonts w:hint="default"/>
          <w:lang w:val="en-US" w:eastAsia="zh-CN"/>
        </w:rPr>
        <w:t>分时操作系统负责管理系统资源，包括处理器时间、内存、文件系统、设备等。它确保资源的公平分配，以避免某个用户或任务占用所有资源。</w:t>
      </w:r>
    </w:p>
    <w:p w14:paraId="632CA854">
      <w:pPr>
        <w:ind w:firstLine="420" w:firstLineChars="0"/>
        <w:rPr>
          <w:rFonts w:hint="default"/>
          <w:lang w:val="en-US" w:eastAsia="zh-CN"/>
        </w:rPr>
      </w:pPr>
      <w:r>
        <w:rPr>
          <w:rFonts w:hint="default"/>
          <w:b/>
          <w:bCs/>
          <w:lang w:val="en-US" w:eastAsia="zh-CN"/>
        </w:rPr>
        <w:t>安全性：</w:t>
      </w:r>
      <w:r>
        <w:rPr>
          <w:rFonts w:hint="default"/>
          <w:lang w:val="en-US" w:eastAsia="zh-CN"/>
        </w:rPr>
        <w:t>分时操作系统需要提供用户身份验证和访问控制，以确保系统的安全性。用户之间的数据和进程通常是相互隔离的，以防止不当干扰。</w:t>
      </w:r>
    </w:p>
    <w:p w14:paraId="611AF6FC">
      <w:pPr>
        <w:ind w:firstLine="420" w:firstLineChars="0"/>
        <w:rPr>
          <w:rFonts w:hint="default"/>
          <w:lang w:val="en-US" w:eastAsia="zh-CN"/>
        </w:rPr>
      </w:pPr>
      <w:r>
        <w:rPr>
          <w:rFonts w:hint="default"/>
          <w:b/>
          <w:bCs/>
          <w:lang w:val="en-US" w:eastAsia="zh-CN"/>
        </w:rPr>
        <w:t>中断处理：</w:t>
      </w:r>
      <w:r>
        <w:rPr>
          <w:rFonts w:hint="default"/>
          <w:lang w:val="en-US" w:eastAsia="zh-CN"/>
        </w:rPr>
        <w:t>分时操作系统需要有效地处理中断事件，如用户输入、设备状态变化等。这些中断通常用于唤醒等待中的任务，以及响应用户的请求。</w:t>
      </w:r>
    </w:p>
    <w:p w14:paraId="0D80D24F">
      <w:pPr>
        <w:rPr>
          <w:rFonts w:hint="default"/>
          <w:lang w:val="en-US" w:eastAsia="zh-CN"/>
        </w:rPr>
      </w:pPr>
      <w:r>
        <w:drawing>
          <wp:anchor distT="0" distB="0" distL="114300" distR="114300" simplePos="0" relativeHeight="251749376" behindDoc="0" locked="0" layoutInCell="1" allowOverlap="1">
            <wp:simplePos x="0" y="0"/>
            <wp:positionH relativeFrom="column">
              <wp:posOffset>2346960</wp:posOffset>
            </wp:positionH>
            <wp:positionV relativeFrom="paragraph">
              <wp:posOffset>1088390</wp:posOffset>
            </wp:positionV>
            <wp:extent cx="1265555" cy="1084580"/>
            <wp:effectExtent l="0" t="0" r="14605" b="12700"/>
            <wp:wrapNone/>
            <wp:docPr id="1073"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图片 86"/>
                    <pic:cNvPicPr>
                      <a:picLocks noChangeAspect="1"/>
                    </pic:cNvPicPr>
                  </pic:nvPicPr>
                  <pic:blipFill>
                    <a:blip r:embed="rId994"/>
                    <a:stretch>
                      <a:fillRect/>
                    </a:stretch>
                  </pic:blipFill>
                  <pic:spPr>
                    <a:xfrm>
                      <a:off x="0" y="0"/>
                      <a:ext cx="1265555" cy="1084580"/>
                    </a:xfrm>
                    <a:prstGeom prst="rect">
                      <a:avLst/>
                    </a:prstGeom>
                    <a:noFill/>
                    <a:ln>
                      <a:noFill/>
                    </a:ln>
                  </pic:spPr>
                </pic:pic>
              </a:graphicData>
            </a:graphic>
          </wp:anchor>
        </w:drawing>
      </w:r>
      <w:r>
        <w:drawing>
          <wp:anchor distT="0" distB="0" distL="114300" distR="114300" simplePos="0" relativeHeight="251748352" behindDoc="0" locked="0" layoutInCell="1" allowOverlap="1">
            <wp:simplePos x="0" y="0"/>
            <wp:positionH relativeFrom="column">
              <wp:posOffset>1169035</wp:posOffset>
            </wp:positionH>
            <wp:positionV relativeFrom="paragraph">
              <wp:posOffset>1106170</wp:posOffset>
            </wp:positionV>
            <wp:extent cx="1195705" cy="1342390"/>
            <wp:effectExtent l="0" t="0" r="8255" b="13970"/>
            <wp:wrapNone/>
            <wp:docPr id="104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图片 54"/>
                    <pic:cNvPicPr>
                      <a:picLocks noChangeAspect="1"/>
                    </pic:cNvPicPr>
                  </pic:nvPicPr>
                  <pic:blipFill>
                    <a:blip r:embed="rId995"/>
                    <a:stretch>
                      <a:fillRect/>
                    </a:stretch>
                  </pic:blipFill>
                  <pic:spPr>
                    <a:xfrm>
                      <a:off x="0" y="0"/>
                      <a:ext cx="1195705" cy="1342390"/>
                    </a:xfrm>
                    <a:prstGeom prst="rect">
                      <a:avLst/>
                    </a:prstGeom>
                    <a:noFill/>
                    <a:ln>
                      <a:noFill/>
                    </a:ln>
                  </pic:spPr>
                </pic:pic>
              </a:graphicData>
            </a:graphic>
          </wp:anchor>
        </w:drawing>
      </w:r>
      <w:r>
        <w:drawing>
          <wp:anchor distT="0" distB="0" distL="114300" distR="114300" simplePos="0" relativeHeight="251747328" behindDoc="0" locked="0" layoutInCell="1" allowOverlap="1">
            <wp:simplePos x="0" y="0"/>
            <wp:positionH relativeFrom="column">
              <wp:posOffset>-8890</wp:posOffset>
            </wp:positionH>
            <wp:positionV relativeFrom="paragraph">
              <wp:posOffset>1113790</wp:posOffset>
            </wp:positionV>
            <wp:extent cx="1178560" cy="1036955"/>
            <wp:effectExtent l="0" t="0" r="10160" b="14605"/>
            <wp:wrapNone/>
            <wp:docPr id="101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25"/>
                    <pic:cNvPicPr>
                      <a:picLocks noChangeAspect="1"/>
                    </pic:cNvPicPr>
                  </pic:nvPicPr>
                  <pic:blipFill>
                    <a:blip r:embed="rId996"/>
                    <a:stretch>
                      <a:fillRect/>
                    </a:stretch>
                  </pic:blipFill>
                  <pic:spPr>
                    <a:xfrm>
                      <a:off x="0" y="0"/>
                      <a:ext cx="1178560" cy="1036955"/>
                    </a:xfrm>
                    <a:prstGeom prst="rect">
                      <a:avLst/>
                    </a:prstGeom>
                    <a:noFill/>
                    <a:ln>
                      <a:noFill/>
                    </a:ln>
                  </pic:spPr>
                </pic:pic>
              </a:graphicData>
            </a:graphic>
          </wp:anchor>
        </w:drawing>
      </w:r>
      <w:r>
        <w:drawing>
          <wp:inline distT="0" distB="0" distL="114300" distR="114300">
            <wp:extent cx="1309370" cy="1037590"/>
            <wp:effectExtent l="0" t="0" r="1270" b="13970"/>
            <wp:docPr id="99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图片 12"/>
                    <pic:cNvPicPr>
                      <a:picLocks noChangeAspect="1"/>
                    </pic:cNvPicPr>
                  </pic:nvPicPr>
                  <pic:blipFill>
                    <a:blip r:embed="rId997"/>
                    <a:stretch>
                      <a:fillRect/>
                    </a:stretch>
                  </pic:blipFill>
                  <pic:spPr>
                    <a:xfrm>
                      <a:off x="0" y="0"/>
                      <a:ext cx="1309370" cy="1037590"/>
                    </a:xfrm>
                    <a:prstGeom prst="rect">
                      <a:avLst/>
                    </a:prstGeom>
                    <a:noFill/>
                    <a:ln>
                      <a:noFill/>
                    </a:ln>
                  </pic:spPr>
                </pic:pic>
              </a:graphicData>
            </a:graphic>
          </wp:inline>
        </w:drawing>
      </w:r>
      <w:r>
        <w:drawing>
          <wp:inline distT="0" distB="0" distL="114300" distR="114300">
            <wp:extent cx="1235075" cy="1039495"/>
            <wp:effectExtent l="0" t="0" r="14605" b="12065"/>
            <wp:docPr id="100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4"/>
                    <pic:cNvPicPr>
                      <a:picLocks noChangeAspect="1"/>
                    </pic:cNvPicPr>
                  </pic:nvPicPr>
                  <pic:blipFill>
                    <a:blip r:embed="rId998"/>
                    <a:stretch>
                      <a:fillRect/>
                    </a:stretch>
                  </pic:blipFill>
                  <pic:spPr>
                    <a:xfrm>
                      <a:off x="0" y="0"/>
                      <a:ext cx="1235075" cy="1039495"/>
                    </a:xfrm>
                    <a:prstGeom prst="rect">
                      <a:avLst/>
                    </a:prstGeom>
                    <a:noFill/>
                    <a:ln>
                      <a:noFill/>
                    </a:ln>
                  </pic:spPr>
                </pic:pic>
              </a:graphicData>
            </a:graphic>
          </wp:inline>
        </w:drawing>
      </w:r>
      <w:r>
        <w:drawing>
          <wp:inline distT="0" distB="0" distL="114300" distR="114300">
            <wp:extent cx="1297940" cy="1041400"/>
            <wp:effectExtent l="0" t="0" r="12700" b="10160"/>
            <wp:docPr id="99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图片 10"/>
                    <pic:cNvPicPr>
                      <a:picLocks noChangeAspect="1"/>
                    </pic:cNvPicPr>
                  </pic:nvPicPr>
                  <pic:blipFill>
                    <a:blip r:embed="rId999"/>
                    <a:stretch>
                      <a:fillRect/>
                    </a:stretch>
                  </pic:blipFill>
                  <pic:spPr>
                    <a:xfrm>
                      <a:off x="0" y="0"/>
                      <a:ext cx="1297940" cy="1041400"/>
                    </a:xfrm>
                    <a:prstGeom prst="rect">
                      <a:avLst/>
                    </a:prstGeom>
                    <a:noFill/>
                    <a:ln>
                      <a:noFill/>
                    </a:ln>
                  </pic:spPr>
                </pic:pic>
              </a:graphicData>
            </a:graphic>
          </wp:inline>
        </w:drawing>
      </w:r>
      <w:r>
        <w:drawing>
          <wp:inline distT="0" distB="0" distL="114300" distR="114300">
            <wp:extent cx="1247140" cy="1042670"/>
            <wp:effectExtent l="0" t="0" r="2540" b="8890"/>
            <wp:docPr id="100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17"/>
                    <pic:cNvPicPr>
                      <a:picLocks noChangeAspect="1"/>
                    </pic:cNvPicPr>
                  </pic:nvPicPr>
                  <pic:blipFill>
                    <a:blip r:embed="rId1000"/>
                    <a:stretch>
                      <a:fillRect/>
                    </a:stretch>
                  </pic:blipFill>
                  <pic:spPr>
                    <a:xfrm>
                      <a:off x="0" y="0"/>
                      <a:ext cx="1247140" cy="1042670"/>
                    </a:xfrm>
                    <a:prstGeom prst="rect">
                      <a:avLst/>
                    </a:prstGeom>
                    <a:noFill/>
                    <a:ln>
                      <a:noFill/>
                    </a:ln>
                  </pic:spPr>
                </pic:pic>
              </a:graphicData>
            </a:graphic>
          </wp:inline>
        </w:drawing>
      </w:r>
    </w:p>
    <w:p w14:paraId="70BA1EF4">
      <w:pPr>
        <w:rPr>
          <w:rFonts w:hint="default"/>
          <w:lang w:val="en-US" w:eastAsia="zh-CN"/>
        </w:rPr>
      </w:pPr>
    </w:p>
    <w:p w14:paraId="59E06080">
      <w:pPr>
        <w:rPr>
          <w:rFonts w:hint="default"/>
          <w:lang w:val="en-US" w:eastAsia="zh-CN"/>
        </w:rPr>
      </w:pPr>
    </w:p>
    <w:p w14:paraId="49542AE5">
      <w:pPr>
        <w:rPr>
          <w:rFonts w:hint="default"/>
          <w:lang w:val="en-US" w:eastAsia="zh-CN"/>
        </w:rPr>
      </w:pPr>
    </w:p>
    <w:p w14:paraId="5A20851E">
      <w:pPr>
        <w:rPr>
          <w:rFonts w:hint="default"/>
          <w:lang w:val="en-US" w:eastAsia="zh-CN"/>
        </w:rPr>
      </w:pPr>
    </w:p>
    <w:p w14:paraId="3ECCCE62">
      <w:pPr>
        <w:pStyle w:val="5"/>
        <w:bidi w:val="0"/>
        <w:rPr>
          <w:rFonts w:hint="default"/>
          <w:lang w:val="en-US" w:eastAsia="zh-CN"/>
        </w:rPr>
        <w:sectPr>
          <w:pgSz w:w="11906" w:h="16838"/>
          <w:pgMar w:top="1440" w:right="1800" w:bottom="1440" w:left="1800" w:header="851" w:footer="992" w:gutter="0"/>
          <w:cols w:space="425" w:num="1"/>
          <w:docGrid w:type="lines" w:linePitch="312" w:charSpace="0"/>
        </w:sectPr>
      </w:pPr>
    </w:p>
    <w:p w14:paraId="4CDF55CA">
      <w:pPr>
        <w:pStyle w:val="5"/>
        <w:bidi w:val="0"/>
        <w:rPr>
          <w:rFonts w:hint="default"/>
          <w:lang w:val="en-US" w:eastAsia="zh-CN"/>
        </w:rPr>
      </w:pPr>
      <w:r>
        <w:rPr>
          <w:rFonts w:hint="default"/>
          <w:lang w:val="en-US" w:eastAsia="zh-CN"/>
        </w:rPr>
        <w:t>批处理操作系统（Batch Processing Operating System）：</w:t>
      </w:r>
    </w:p>
    <w:p w14:paraId="1E234680">
      <w:pPr>
        <w:rPr>
          <w:rFonts w:hint="default"/>
          <w:lang w:val="en-US" w:eastAsia="zh-CN"/>
        </w:rPr>
      </w:pPr>
      <w:r>
        <w:rPr>
          <w:rFonts w:hint="default"/>
          <w:lang w:val="en-US" w:eastAsia="zh-CN"/>
        </w:rPr>
        <w:t>批处理操作系统用于处理一批作业，</w:t>
      </w:r>
      <w:r>
        <w:rPr>
          <w:rFonts w:hint="default"/>
          <w:b/>
          <w:bCs/>
          <w:color w:val="FF0000"/>
          <w:lang w:val="en-US" w:eastAsia="zh-CN"/>
        </w:rPr>
        <w:t>无需用户交互</w:t>
      </w:r>
      <w:r>
        <w:rPr>
          <w:rFonts w:hint="default"/>
          <w:lang w:val="en-US" w:eastAsia="zh-CN"/>
        </w:rPr>
        <w:t>。它接受作业队列，按顺序执行作业，并输出结果。这种操作系统通常用于大规模数据处理和批量任务处理。例如，IBM的 z/OS 是一种用于大型机的批处理操作系统。</w:t>
      </w:r>
    </w:p>
    <w:p w14:paraId="0A082F78">
      <w:pPr>
        <w:rPr>
          <w:rFonts w:hint="default"/>
          <w:b/>
          <w:bCs/>
          <w:lang w:val="en-US" w:eastAsia="zh-CN"/>
        </w:rPr>
      </w:pPr>
      <w:r>
        <w:rPr>
          <w:rFonts w:hint="default"/>
          <w:b/>
          <w:bCs/>
          <w:lang w:val="en-US" w:eastAsia="zh-CN"/>
        </w:rPr>
        <w:t>特点：</w:t>
      </w:r>
    </w:p>
    <w:p w14:paraId="3E040853">
      <w:pPr>
        <w:ind w:firstLine="420" w:firstLineChars="0"/>
        <w:rPr>
          <w:rFonts w:hint="default"/>
          <w:lang w:val="en-US" w:eastAsia="zh-CN"/>
        </w:rPr>
      </w:pPr>
      <w:r>
        <w:rPr>
          <w:rFonts w:hint="default"/>
          <w:b/>
          <w:bCs/>
          <w:lang w:val="en-US" w:eastAsia="zh-CN"/>
        </w:rPr>
        <w:t>无需用户交互：</w:t>
      </w:r>
      <w:r>
        <w:rPr>
          <w:rFonts w:hint="default"/>
          <w:lang w:val="en-US" w:eastAsia="zh-CN"/>
        </w:rPr>
        <w:t>批处理操作系统不需要用户实时交互，作业通常是预先配置好的，操作系统会按照设定的顺序自动执行它们。</w:t>
      </w:r>
    </w:p>
    <w:p w14:paraId="4F547A96">
      <w:pPr>
        <w:ind w:firstLine="420" w:firstLineChars="0"/>
        <w:rPr>
          <w:rFonts w:hint="default"/>
          <w:lang w:val="en-US" w:eastAsia="zh-CN"/>
        </w:rPr>
      </w:pPr>
      <w:r>
        <w:rPr>
          <w:rFonts w:hint="default"/>
          <w:b/>
          <w:bCs/>
          <w:lang w:val="en-US" w:eastAsia="zh-CN"/>
        </w:rPr>
        <w:t>作业队列：</w:t>
      </w:r>
      <w:r>
        <w:rPr>
          <w:rFonts w:hint="default"/>
          <w:lang w:val="en-US" w:eastAsia="zh-CN"/>
        </w:rPr>
        <w:t>作业队列是等待执行的作业列表，通常按照先进先出（FIFO）的顺序执行，但也可以根据作业的优先级进行排序。</w:t>
      </w:r>
    </w:p>
    <w:p w14:paraId="0DA94787">
      <w:pPr>
        <w:ind w:firstLine="420" w:firstLineChars="0"/>
        <w:rPr>
          <w:rFonts w:hint="default"/>
          <w:lang w:val="en-US" w:eastAsia="zh-CN"/>
        </w:rPr>
      </w:pPr>
      <w:r>
        <w:rPr>
          <w:rFonts w:hint="default"/>
          <w:b/>
          <w:bCs/>
          <w:lang w:val="en-US" w:eastAsia="zh-CN"/>
        </w:rPr>
        <w:t>无需人员介入：</w:t>
      </w:r>
      <w:r>
        <w:rPr>
          <w:rFonts w:hint="default"/>
          <w:lang w:val="en-US" w:eastAsia="zh-CN"/>
        </w:rPr>
        <w:t>一旦批处理作业被提交，操作系统会负责加载、执行、监视和完成它们，无需人员持续介入。</w:t>
      </w:r>
    </w:p>
    <w:p w14:paraId="1CE548A7">
      <w:pPr>
        <w:rPr>
          <w:rFonts w:hint="default"/>
          <w:lang w:val="en-US" w:eastAsia="zh-CN"/>
        </w:rPr>
      </w:pPr>
    </w:p>
    <w:p w14:paraId="2CB0727C">
      <w:pPr>
        <w:rPr>
          <w:rFonts w:hint="default"/>
          <w:b/>
          <w:bCs/>
          <w:lang w:val="en-US" w:eastAsia="zh-CN"/>
        </w:rPr>
      </w:pPr>
      <w:r>
        <w:rPr>
          <w:rFonts w:hint="default"/>
          <w:b/>
          <w:bCs/>
          <w:lang w:val="en-US" w:eastAsia="zh-CN"/>
        </w:rPr>
        <w:t>应用领域：</w:t>
      </w:r>
    </w:p>
    <w:p w14:paraId="0F5DDEFD">
      <w:pPr>
        <w:ind w:firstLine="420" w:firstLineChars="0"/>
        <w:rPr>
          <w:rFonts w:hint="default"/>
          <w:lang w:val="en-US" w:eastAsia="zh-CN"/>
        </w:rPr>
      </w:pPr>
      <w:r>
        <w:rPr>
          <w:rFonts w:hint="default"/>
          <w:lang w:val="en-US" w:eastAsia="zh-CN"/>
        </w:rPr>
        <w:t>大规模数据处理：批处理操作系统在大规模数据处理任务中非常有用，如批量数据导入、报表生成、批量图像处理等。</w:t>
      </w:r>
    </w:p>
    <w:p w14:paraId="28E33943">
      <w:pPr>
        <w:ind w:firstLine="420" w:firstLineChars="0"/>
        <w:rPr>
          <w:rFonts w:hint="default"/>
          <w:lang w:val="en-US" w:eastAsia="zh-CN"/>
        </w:rPr>
      </w:pPr>
      <w:r>
        <w:rPr>
          <w:rFonts w:hint="default"/>
          <w:lang w:val="en-US" w:eastAsia="zh-CN"/>
        </w:rPr>
        <w:t>批量作业：批处理操作系统适合处理大量相似的作业，例如批量打印、文件转换、数据备份等。</w:t>
      </w:r>
    </w:p>
    <w:p w14:paraId="38D54C31">
      <w:pPr>
        <w:rPr>
          <w:rFonts w:hint="default"/>
          <w:lang w:val="en-US" w:eastAsia="zh-CN"/>
        </w:rPr>
      </w:pPr>
    </w:p>
    <w:p w14:paraId="1C552B1E">
      <w:pPr>
        <w:rPr>
          <w:rFonts w:hint="default"/>
          <w:b/>
          <w:bCs/>
          <w:lang w:val="en-US" w:eastAsia="zh-CN"/>
        </w:rPr>
      </w:pPr>
      <w:r>
        <w:rPr>
          <w:rFonts w:hint="default"/>
          <w:b/>
          <w:bCs/>
          <w:lang w:val="en-US" w:eastAsia="zh-CN"/>
        </w:rPr>
        <w:t>作业控制语言：</w:t>
      </w:r>
    </w:p>
    <w:p w14:paraId="2C5EEB03">
      <w:pPr>
        <w:ind w:firstLine="420" w:firstLineChars="0"/>
        <w:rPr>
          <w:rFonts w:hint="default"/>
          <w:lang w:val="en-US" w:eastAsia="zh-CN"/>
        </w:rPr>
      </w:pPr>
      <w:r>
        <w:rPr>
          <w:rFonts w:hint="default"/>
          <w:lang w:val="en-US" w:eastAsia="zh-CN"/>
        </w:rPr>
        <w:t>批处理作业通常由一种特定的作业控制语言编写，用于定义作业的执行顺序、输入和输出文件、作业参数等。这种语言有助于自动化作业的处理。</w:t>
      </w:r>
    </w:p>
    <w:p w14:paraId="5BDC8587">
      <w:pPr>
        <w:rPr>
          <w:rFonts w:hint="default"/>
          <w:lang w:val="en-US" w:eastAsia="zh-CN"/>
        </w:rPr>
      </w:pPr>
    </w:p>
    <w:p w14:paraId="6D433EB7">
      <w:pPr>
        <w:rPr>
          <w:rFonts w:hint="default"/>
          <w:b/>
          <w:bCs/>
          <w:lang w:val="en-US" w:eastAsia="zh-CN"/>
        </w:rPr>
      </w:pPr>
      <w:r>
        <w:rPr>
          <w:rFonts w:hint="default"/>
          <w:b/>
          <w:bCs/>
          <w:lang w:val="en-US" w:eastAsia="zh-CN"/>
        </w:rPr>
        <w:t>监视和错误处理：</w:t>
      </w:r>
    </w:p>
    <w:p w14:paraId="789EF915">
      <w:pPr>
        <w:ind w:firstLine="420" w:firstLineChars="0"/>
        <w:rPr>
          <w:rFonts w:hint="default"/>
          <w:lang w:val="en-US" w:eastAsia="zh-CN"/>
        </w:rPr>
      </w:pPr>
      <w:r>
        <w:rPr>
          <w:rFonts w:hint="default"/>
          <w:lang w:val="en-US" w:eastAsia="zh-CN"/>
        </w:rPr>
        <w:t>批处理操作系统通常具有监视作业执行的机制，以检测错误、异常和中断。它可以自动处理错误情况，如重新执行失败的作业或生成错误报告。</w:t>
      </w:r>
    </w:p>
    <w:p w14:paraId="56CDAE0E">
      <w:pPr>
        <w:rPr>
          <w:rFonts w:hint="default"/>
          <w:lang w:val="en-US" w:eastAsia="zh-CN"/>
        </w:rPr>
      </w:pPr>
    </w:p>
    <w:p w14:paraId="5829C7B4">
      <w:pPr>
        <w:rPr>
          <w:rFonts w:hint="default"/>
          <w:b/>
          <w:bCs/>
          <w:lang w:val="en-US" w:eastAsia="zh-CN"/>
        </w:rPr>
      </w:pPr>
      <w:r>
        <w:rPr>
          <w:rFonts w:hint="default"/>
          <w:b/>
          <w:bCs/>
          <w:lang w:val="en-US" w:eastAsia="zh-CN"/>
        </w:rPr>
        <w:t>历史：</w:t>
      </w:r>
    </w:p>
    <w:p w14:paraId="10DF3B46">
      <w:pPr>
        <w:ind w:firstLine="420" w:firstLineChars="0"/>
        <w:rPr>
          <w:rFonts w:hint="default"/>
          <w:lang w:val="en-US" w:eastAsia="zh-CN"/>
        </w:rPr>
      </w:pPr>
      <w:r>
        <w:rPr>
          <w:rFonts w:hint="default"/>
          <w:lang w:val="en-US" w:eastAsia="zh-CN"/>
        </w:rPr>
        <w:t>批处理操作系统是计算机领域的早期操作系统之一，最早用于大型机和主机系统。它们在计算机的早期历史中扮演了关键角色，用于处理大规模数据处理任务。</w:t>
      </w:r>
    </w:p>
    <w:p w14:paraId="045EE9E8">
      <w:pPr>
        <w:rPr>
          <w:rFonts w:hint="default"/>
          <w:lang w:val="en-US" w:eastAsia="zh-CN"/>
        </w:rPr>
      </w:pPr>
      <w:r>
        <w:rPr>
          <w:rFonts w:hint="default"/>
          <w:lang w:val="en-US" w:eastAsia="zh-CN"/>
        </w:rPr>
        <w:t>示例：除了IBM z/OS，其他示例包括大型机系统上的IBM OS/360、OS/370和OS/390，以及UNIVAC的操作系统。</w:t>
      </w:r>
    </w:p>
    <w:p w14:paraId="5C890F51">
      <w:pPr>
        <w:rPr>
          <w:rFonts w:hint="default"/>
          <w:lang w:val="en-US" w:eastAsia="zh-CN"/>
        </w:rPr>
      </w:pPr>
      <w:r>
        <w:rPr>
          <w:rFonts w:hint="default"/>
          <w:lang w:val="en-US" w:eastAsia="zh-CN"/>
        </w:rPr>
        <w:t>尽管批处理操作系统的应用领域在一些情况下已经减少，但它们仍然在某些大型数据中心和特定领域中发挥着重要作用。这种操作系统类型的主要优点是它们可以自动化和批量处理大量任务，提高了效率和一致性。</w:t>
      </w:r>
    </w:p>
    <w:p w14:paraId="329EBCC8">
      <w:pPr>
        <w:rPr>
          <w:rFonts w:hint="default"/>
          <w:lang w:val="en-US" w:eastAsia="zh-CN"/>
        </w:rPr>
      </w:pPr>
      <w:r>
        <w:drawing>
          <wp:inline distT="0" distB="0" distL="114300" distR="114300">
            <wp:extent cx="1407160" cy="1434465"/>
            <wp:effectExtent l="0" t="0" r="10160" b="13335"/>
            <wp:docPr id="104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图片 55"/>
                    <pic:cNvPicPr>
                      <a:picLocks noChangeAspect="1"/>
                    </pic:cNvPicPr>
                  </pic:nvPicPr>
                  <pic:blipFill>
                    <a:blip r:embed="rId1001"/>
                    <a:stretch>
                      <a:fillRect/>
                    </a:stretch>
                  </pic:blipFill>
                  <pic:spPr>
                    <a:xfrm>
                      <a:off x="0" y="0"/>
                      <a:ext cx="1407160" cy="1434465"/>
                    </a:xfrm>
                    <a:prstGeom prst="rect">
                      <a:avLst/>
                    </a:prstGeom>
                    <a:noFill/>
                    <a:ln>
                      <a:noFill/>
                    </a:ln>
                  </pic:spPr>
                </pic:pic>
              </a:graphicData>
            </a:graphic>
          </wp:inline>
        </w:drawing>
      </w:r>
    </w:p>
    <w:p w14:paraId="3D18BB2B">
      <w:pPr>
        <w:pStyle w:val="5"/>
        <w:bidi w:val="0"/>
        <w:rPr>
          <w:rFonts w:hint="default"/>
          <w:lang w:val="en-US" w:eastAsia="zh-CN"/>
        </w:rPr>
        <w:sectPr>
          <w:pgSz w:w="11906" w:h="16838"/>
          <w:pgMar w:top="1440" w:right="1800" w:bottom="1440" w:left="1800" w:header="851" w:footer="992" w:gutter="0"/>
          <w:cols w:space="425" w:num="1"/>
          <w:docGrid w:type="lines" w:linePitch="312" w:charSpace="0"/>
        </w:sectPr>
      </w:pPr>
    </w:p>
    <w:p w14:paraId="3251D925">
      <w:pPr>
        <w:pStyle w:val="5"/>
        <w:bidi w:val="0"/>
        <w:rPr>
          <w:rFonts w:hint="default"/>
          <w:lang w:val="en-US" w:eastAsia="zh-CN"/>
        </w:rPr>
      </w:pPr>
      <w:r>
        <w:rPr>
          <w:rFonts w:hint="default"/>
          <w:lang w:val="en-US" w:eastAsia="zh-CN"/>
        </w:rPr>
        <w:t>实时操作系统（Real-Time Operating System）：</w:t>
      </w:r>
    </w:p>
    <w:p w14:paraId="5C7BB388">
      <w:pPr>
        <w:rPr>
          <w:rFonts w:hint="default"/>
          <w:lang w:val="en-US" w:eastAsia="zh-CN"/>
        </w:rPr>
      </w:pPr>
      <w:r>
        <w:rPr>
          <w:rFonts w:hint="default"/>
          <w:lang w:val="en-US" w:eastAsia="zh-CN"/>
        </w:rPr>
        <w:t>实时操作系统是一种专门设计用于满足对</w:t>
      </w:r>
      <w:r>
        <w:rPr>
          <w:rFonts w:hint="default"/>
          <w:b/>
          <w:bCs/>
          <w:color w:val="FF0000"/>
          <w:lang w:val="en-US" w:eastAsia="zh-CN"/>
        </w:rPr>
        <w:t>任务响应时间具有严格要求</w:t>
      </w:r>
      <w:r>
        <w:rPr>
          <w:rFonts w:hint="default"/>
          <w:lang w:val="en-US" w:eastAsia="zh-CN"/>
        </w:rPr>
        <w:t>的应用和系统的操作系统类型。</w:t>
      </w:r>
    </w:p>
    <w:p w14:paraId="148FAACD">
      <w:pPr>
        <w:rPr>
          <w:rFonts w:hint="default"/>
          <w:lang w:val="en-US" w:eastAsia="zh-CN"/>
        </w:rPr>
      </w:pPr>
      <w:r>
        <w:rPr>
          <w:rFonts w:hint="default"/>
          <w:lang w:val="en-US" w:eastAsia="zh-CN"/>
        </w:rPr>
        <w:t>旨在对任务的响应时间做出实时保证。它用于嵌入式系统、控制系统和需要实时性能的应用程序，如飞行控制系统和医疗设备。例如，VxWorks 和 QNX 是实时操作系统的示例。</w:t>
      </w:r>
    </w:p>
    <w:p w14:paraId="5A86A62C">
      <w:pPr>
        <w:rPr>
          <w:rFonts w:hint="default"/>
          <w:lang w:val="en-US" w:eastAsia="zh-CN"/>
        </w:rPr>
      </w:pPr>
    </w:p>
    <w:p w14:paraId="51595C8A">
      <w:pPr>
        <w:rPr>
          <w:rFonts w:hint="default"/>
          <w:lang w:val="en-US" w:eastAsia="zh-CN"/>
        </w:rPr>
      </w:pPr>
      <w:r>
        <w:rPr>
          <w:rFonts w:hint="default"/>
          <w:b/>
          <w:bCs/>
          <w:lang w:val="en-US" w:eastAsia="zh-CN"/>
        </w:rPr>
        <w:t>分类：</w:t>
      </w:r>
      <w:r>
        <w:rPr>
          <w:rFonts w:hint="default"/>
          <w:lang w:val="en-US" w:eastAsia="zh-CN"/>
        </w:rPr>
        <w:t>实时操作系统通常分为两大类：硬实时（Hard Real-Time）和软实时（Soft Real-Time）。</w:t>
      </w:r>
    </w:p>
    <w:p w14:paraId="42FA366A">
      <w:pPr>
        <w:ind w:firstLine="420" w:firstLineChars="0"/>
        <w:rPr>
          <w:rFonts w:hint="default"/>
          <w:lang w:val="en-US" w:eastAsia="zh-CN"/>
        </w:rPr>
      </w:pPr>
      <w:r>
        <w:rPr>
          <w:rFonts w:hint="default"/>
          <w:lang w:val="en-US" w:eastAsia="zh-CN"/>
        </w:rPr>
        <w:t>硬实时系统要求任务在严格的时间限制内完成，否则可能导致灾难性后果。这类系统通常用于飞行控制、医疗设备和工业自动化等领域，其中时间敏感性至关重要。</w:t>
      </w:r>
    </w:p>
    <w:p w14:paraId="4AF9A8CD">
      <w:pPr>
        <w:ind w:firstLine="420" w:firstLineChars="0"/>
        <w:rPr>
          <w:rFonts w:hint="default"/>
          <w:lang w:val="en-US" w:eastAsia="zh-CN"/>
        </w:rPr>
      </w:pPr>
      <w:r>
        <w:rPr>
          <w:rFonts w:hint="default"/>
          <w:lang w:val="en-US" w:eastAsia="zh-CN"/>
        </w:rPr>
        <w:t>软实时系统对任务的时间限制要求更加宽松，任务的响应时间是重要的，但不像硬实时系统那样严格。软实时系统常见于多媒体应用、实时通信和游戏等领域。</w:t>
      </w:r>
    </w:p>
    <w:p w14:paraId="01F60969">
      <w:pPr>
        <w:rPr>
          <w:rFonts w:hint="default"/>
          <w:lang w:val="en-US" w:eastAsia="zh-CN"/>
        </w:rPr>
      </w:pPr>
    </w:p>
    <w:p w14:paraId="430A95C1">
      <w:pPr>
        <w:rPr>
          <w:rFonts w:hint="default"/>
          <w:lang w:val="en-US" w:eastAsia="zh-CN"/>
        </w:rPr>
      </w:pPr>
      <w:r>
        <w:rPr>
          <w:rFonts w:hint="default"/>
          <w:b/>
          <w:bCs/>
          <w:lang w:val="en-US" w:eastAsia="zh-CN"/>
        </w:rPr>
        <w:t>特性：</w:t>
      </w:r>
    </w:p>
    <w:p w14:paraId="4673AAED">
      <w:pPr>
        <w:ind w:firstLine="420" w:firstLineChars="0"/>
        <w:rPr>
          <w:rFonts w:hint="default"/>
          <w:lang w:val="en-US" w:eastAsia="zh-CN"/>
        </w:rPr>
      </w:pPr>
      <w:r>
        <w:rPr>
          <w:rFonts w:hint="default"/>
          <w:lang w:val="en-US" w:eastAsia="zh-CN"/>
        </w:rPr>
        <w:t>硬实时操作系统通常采用静态优先级或周期性任务调度策略，以确保任务在规定时间内执行。</w:t>
      </w:r>
    </w:p>
    <w:p w14:paraId="76A15958">
      <w:pPr>
        <w:ind w:firstLine="420" w:firstLineChars="0"/>
        <w:rPr>
          <w:rFonts w:hint="default"/>
          <w:lang w:val="en-US" w:eastAsia="zh-CN"/>
        </w:rPr>
      </w:pPr>
      <w:r>
        <w:rPr>
          <w:rFonts w:hint="default"/>
          <w:lang w:val="en-US" w:eastAsia="zh-CN"/>
        </w:rPr>
        <w:t>实时操作系统通常具有可预测的延迟，这是实时应用程序所需的。</w:t>
      </w:r>
    </w:p>
    <w:p w14:paraId="6E2F6FB7">
      <w:pPr>
        <w:ind w:firstLine="420" w:firstLineChars="0"/>
        <w:rPr>
          <w:rFonts w:hint="default"/>
          <w:lang w:val="en-US" w:eastAsia="zh-CN"/>
        </w:rPr>
      </w:pPr>
      <w:r>
        <w:rPr>
          <w:rFonts w:hint="default"/>
          <w:lang w:val="en-US" w:eastAsia="zh-CN"/>
        </w:rPr>
        <w:t>它们提供了资源分配和管理的机制，以确保任务获得所需的资源，如处理器时间、内存和设备访问权限。</w:t>
      </w:r>
    </w:p>
    <w:p w14:paraId="7B700AA0">
      <w:pPr>
        <w:ind w:firstLine="420" w:firstLineChars="0"/>
        <w:rPr>
          <w:rFonts w:hint="default"/>
          <w:lang w:val="en-US" w:eastAsia="zh-CN"/>
        </w:rPr>
      </w:pPr>
      <w:r>
        <w:rPr>
          <w:rFonts w:hint="default"/>
          <w:lang w:val="en-US" w:eastAsia="zh-CN"/>
        </w:rPr>
        <w:t>实时操作系统通常具有中断处理机制，以及对实时事件的高效响应机制。</w:t>
      </w:r>
    </w:p>
    <w:p w14:paraId="507F8A8A">
      <w:pPr>
        <w:rPr>
          <w:rFonts w:hint="default"/>
          <w:lang w:val="en-US" w:eastAsia="zh-CN"/>
        </w:rPr>
      </w:pPr>
    </w:p>
    <w:p w14:paraId="57A61F32">
      <w:pPr>
        <w:rPr>
          <w:rFonts w:hint="default"/>
          <w:lang w:val="en-US" w:eastAsia="zh-CN"/>
        </w:rPr>
      </w:pPr>
      <w:r>
        <w:rPr>
          <w:rFonts w:hint="default"/>
          <w:b/>
          <w:bCs/>
          <w:lang w:val="en-US" w:eastAsia="zh-CN"/>
        </w:rPr>
        <w:t>应用领域：</w:t>
      </w:r>
      <w:r>
        <w:rPr>
          <w:rFonts w:hint="default"/>
          <w:lang w:val="en-US" w:eastAsia="zh-CN"/>
        </w:rPr>
        <w:t>实时操作系统广泛应用于以下领域：</w:t>
      </w:r>
    </w:p>
    <w:p w14:paraId="7C4D9C61">
      <w:pPr>
        <w:ind w:firstLine="420" w:firstLineChars="0"/>
        <w:rPr>
          <w:rFonts w:hint="default"/>
          <w:lang w:val="en-US" w:eastAsia="zh-CN"/>
        </w:rPr>
      </w:pPr>
      <w:r>
        <w:rPr>
          <w:rFonts w:hint="default"/>
          <w:lang w:val="en-US" w:eastAsia="zh-CN"/>
        </w:rPr>
        <w:t>航空航天：用于飞行控制、导航系统、卫星控制等。</w:t>
      </w:r>
    </w:p>
    <w:p w14:paraId="30CC22C6">
      <w:pPr>
        <w:ind w:firstLine="420" w:firstLineChars="0"/>
        <w:rPr>
          <w:rFonts w:hint="default"/>
          <w:lang w:val="en-US" w:eastAsia="zh-CN"/>
        </w:rPr>
      </w:pPr>
      <w:r>
        <w:rPr>
          <w:rFonts w:hint="default"/>
          <w:lang w:val="en-US" w:eastAsia="zh-CN"/>
        </w:rPr>
        <w:t>医疗设备：用于医疗监测、手术机器人、心脏起搏器等。</w:t>
      </w:r>
    </w:p>
    <w:p w14:paraId="71354B36">
      <w:pPr>
        <w:ind w:firstLine="420" w:firstLineChars="0"/>
        <w:rPr>
          <w:rFonts w:hint="default"/>
          <w:lang w:val="en-US" w:eastAsia="zh-CN"/>
        </w:rPr>
      </w:pPr>
      <w:r>
        <w:rPr>
          <w:rFonts w:hint="default"/>
          <w:lang w:val="en-US" w:eastAsia="zh-CN"/>
        </w:rPr>
        <w:t>汽车和交通系统：用于车辆控制、交通信号灯、自动驾驶汽车等。</w:t>
      </w:r>
    </w:p>
    <w:p w14:paraId="4271B301">
      <w:pPr>
        <w:ind w:firstLine="420" w:firstLineChars="0"/>
        <w:rPr>
          <w:rFonts w:hint="default"/>
          <w:lang w:val="en-US" w:eastAsia="zh-CN"/>
        </w:rPr>
      </w:pPr>
      <w:r>
        <w:rPr>
          <w:rFonts w:hint="default"/>
          <w:lang w:val="en-US" w:eastAsia="zh-CN"/>
        </w:rPr>
        <w:t>工业自动化：用于机器人控制、生产线控制、工厂自动化等。</w:t>
      </w:r>
    </w:p>
    <w:p w14:paraId="3C826E95">
      <w:pPr>
        <w:ind w:firstLine="420" w:firstLineChars="0"/>
        <w:rPr>
          <w:rFonts w:hint="default"/>
          <w:lang w:val="en-US" w:eastAsia="zh-CN"/>
        </w:rPr>
      </w:pPr>
      <w:r>
        <w:rPr>
          <w:rFonts w:hint="default"/>
          <w:lang w:val="en-US" w:eastAsia="zh-CN"/>
        </w:rPr>
        <w:t>通信和网络：用于实时数据传输和通信。</w:t>
      </w:r>
    </w:p>
    <w:p w14:paraId="31B9129F">
      <w:pPr>
        <w:ind w:firstLine="420" w:firstLineChars="0"/>
        <w:rPr>
          <w:rFonts w:hint="default"/>
          <w:lang w:val="en-US" w:eastAsia="zh-CN"/>
        </w:rPr>
      </w:pPr>
      <w:r>
        <w:rPr>
          <w:rFonts w:hint="default"/>
          <w:lang w:val="en-US" w:eastAsia="zh-CN"/>
        </w:rPr>
        <w:t>游戏和多媒体：用于实时渲染和音频处理。</w:t>
      </w:r>
    </w:p>
    <w:p w14:paraId="165EEB97">
      <w:pPr>
        <w:rPr>
          <w:rFonts w:hint="default"/>
          <w:lang w:val="en-US" w:eastAsia="zh-CN"/>
        </w:rPr>
      </w:pPr>
      <w:r>
        <w:rPr>
          <w:rFonts w:hint="default"/>
          <w:lang w:val="en-US" w:eastAsia="zh-CN"/>
        </w:rPr>
        <w:t>实时操作系统的设计和开发需要考虑到时间敏感性和可预测性的因素，以满足特定应用的实时性能需求。这些系统在确保任务在规定时间内完成方面发挥着关键作用，对于安全性和可靠性至关重要。</w:t>
      </w:r>
    </w:p>
    <w:p w14:paraId="2EF307C7">
      <w:r>
        <w:drawing>
          <wp:anchor distT="0" distB="0" distL="114300" distR="114300" simplePos="0" relativeHeight="251750400" behindDoc="0" locked="0" layoutInCell="1" allowOverlap="1">
            <wp:simplePos x="0" y="0"/>
            <wp:positionH relativeFrom="column">
              <wp:posOffset>4237990</wp:posOffset>
            </wp:positionH>
            <wp:positionV relativeFrom="paragraph">
              <wp:posOffset>13335</wp:posOffset>
            </wp:positionV>
            <wp:extent cx="1356995" cy="1149985"/>
            <wp:effectExtent l="0" t="0" r="14605" b="8255"/>
            <wp:wrapNone/>
            <wp:docPr id="1089"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图片 102"/>
                    <pic:cNvPicPr>
                      <a:picLocks noChangeAspect="1"/>
                    </pic:cNvPicPr>
                  </pic:nvPicPr>
                  <pic:blipFill>
                    <a:blip r:embed="rId1002"/>
                    <a:stretch>
                      <a:fillRect/>
                    </a:stretch>
                  </pic:blipFill>
                  <pic:spPr>
                    <a:xfrm>
                      <a:off x="0" y="0"/>
                      <a:ext cx="1356995" cy="1149985"/>
                    </a:xfrm>
                    <a:prstGeom prst="rect">
                      <a:avLst/>
                    </a:prstGeom>
                    <a:noFill/>
                    <a:ln>
                      <a:noFill/>
                    </a:ln>
                  </pic:spPr>
                </pic:pic>
              </a:graphicData>
            </a:graphic>
          </wp:anchor>
        </w:drawing>
      </w:r>
      <w:r>
        <w:drawing>
          <wp:inline distT="0" distB="0" distL="114300" distR="114300">
            <wp:extent cx="1474470" cy="1160780"/>
            <wp:effectExtent l="0" t="0" r="3810" b="12700"/>
            <wp:docPr id="99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图片 11"/>
                    <pic:cNvPicPr>
                      <a:picLocks noChangeAspect="1"/>
                    </pic:cNvPicPr>
                  </pic:nvPicPr>
                  <pic:blipFill>
                    <a:blip r:embed="rId1003"/>
                    <a:stretch>
                      <a:fillRect/>
                    </a:stretch>
                  </pic:blipFill>
                  <pic:spPr>
                    <a:xfrm>
                      <a:off x="0" y="0"/>
                      <a:ext cx="1474470" cy="1160780"/>
                    </a:xfrm>
                    <a:prstGeom prst="rect">
                      <a:avLst/>
                    </a:prstGeom>
                    <a:noFill/>
                    <a:ln>
                      <a:noFill/>
                    </a:ln>
                  </pic:spPr>
                </pic:pic>
              </a:graphicData>
            </a:graphic>
          </wp:inline>
        </w:drawing>
      </w:r>
      <w:r>
        <w:drawing>
          <wp:inline distT="0" distB="0" distL="114300" distR="114300">
            <wp:extent cx="1384935" cy="1160145"/>
            <wp:effectExtent l="0" t="0" r="1905" b="13335"/>
            <wp:docPr id="102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35"/>
                    <pic:cNvPicPr>
                      <a:picLocks noChangeAspect="1"/>
                    </pic:cNvPicPr>
                  </pic:nvPicPr>
                  <pic:blipFill>
                    <a:blip r:embed="rId1004"/>
                    <a:stretch>
                      <a:fillRect/>
                    </a:stretch>
                  </pic:blipFill>
                  <pic:spPr>
                    <a:xfrm>
                      <a:off x="0" y="0"/>
                      <a:ext cx="1384935" cy="1160145"/>
                    </a:xfrm>
                    <a:prstGeom prst="rect">
                      <a:avLst/>
                    </a:prstGeom>
                    <a:noFill/>
                    <a:ln>
                      <a:noFill/>
                    </a:ln>
                  </pic:spPr>
                </pic:pic>
              </a:graphicData>
            </a:graphic>
          </wp:inline>
        </w:drawing>
      </w:r>
      <w:r>
        <w:drawing>
          <wp:inline distT="0" distB="0" distL="114300" distR="114300">
            <wp:extent cx="1369060" cy="1170940"/>
            <wp:effectExtent l="0" t="0" r="2540" b="2540"/>
            <wp:docPr id="1059"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图片 72"/>
                    <pic:cNvPicPr>
                      <a:picLocks noChangeAspect="1"/>
                    </pic:cNvPicPr>
                  </pic:nvPicPr>
                  <pic:blipFill>
                    <a:blip r:embed="rId1005"/>
                    <a:stretch>
                      <a:fillRect/>
                    </a:stretch>
                  </pic:blipFill>
                  <pic:spPr>
                    <a:xfrm>
                      <a:off x="0" y="0"/>
                      <a:ext cx="1369060" cy="1170940"/>
                    </a:xfrm>
                    <a:prstGeom prst="rect">
                      <a:avLst/>
                    </a:prstGeom>
                    <a:noFill/>
                    <a:ln>
                      <a:noFill/>
                    </a:ln>
                  </pic:spPr>
                </pic:pic>
              </a:graphicData>
            </a:graphic>
          </wp:inline>
        </w:drawing>
      </w:r>
    </w:p>
    <w:p w14:paraId="20BCBF41">
      <w:pPr>
        <w:rPr>
          <w:rFonts w:hint="default"/>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1416685" cy="1163320"/>
            <wp:effectExtent l="0" t="0" r="635" b="10160"/>
            <wp:docPr id="105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图片 70"/>
                    <pic:cNvPicPr>
                      <a:picLocks noChangeAspect="1"/>
                    </pic:cNvPicPr>
                  </pic:nvPicPr>
                  <pic:blipFill>
                    <a:blip r:embed="rId1006"/>
                    <a:stretch>
                      <a:fillRect/>
                    </a:stretch>
                  </pic:blipFill>
                  <pic:spPr>
                    <a:xfrm>
                      <a:off x="0" y="0"/>
                      <a:ext cx="1416685" cy="1163320"/>
                    </a:xfrm>
                    <a:prstGeom prst="rect">
                      <a:avLst/>
                    </a:prstGeom>
                    <a:noFill/>
                    <a:ln>
                      <a:noFill/>
                    </a:ln>
                  </pic:spPr>
                </pic:pic>
              </a:graphicData>
            </a:graphic>
          </wp:inline>
        </w:drawing>
      </w:r>
      <w:r>
        <w:drawing>
          <wp:inline distT="0" distB="0" distL="114300" distR="114300">
            <wp:extent cx="1463040" cy="1169670"/>
            <wp:effectExtent l="0" t="0" r="0" b="3810"/>
            <wp:docPr id="1066"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图片 79"/>
                    <pic:cNvPicPr>
                      <a:picLocks noChangeAspect="1"/>
                    </pic:cNvPicPr>
                  </pic:nvPicPr>
                  <pic:blipFill>
                    <a:blip r:embed="rId1007"/>
                    <a:stretch>
                      <a:fillRect/>
                    </a:stretch>
                  </pic:blipFill>
                  <pic:spPr>
                    <a:xfrm>
                      <a:off x="0" y="0"/>
                      <a:ext cx="1463040" cy="1169670"/>
                    </a:xfrm>
                    <a:prstGeom prst="rect">
                      <a:avLst/>
                    </a:prstGeom>
                    <a:noFill/>
                    <a:ln>
                      <a:noFill/>
                    </a:ln>
                  </pic:spPr>
                </pic:pic>
              </a:graphicData>
            </a:graphic>
          </wp:inline>
        </w:drawing>
      </w:r>
      <w:r>
        <w:drawing>
          <wp:inline distT="0" distB="0" distL="114300" distR="114300">
            <wp:extent cx="1397635" cy="1169035"/>
            <wp:effectExtent l="0" t="0" r="4445" b="4445"/>
            <wp:docPr id="1071"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图片 84"/>
                    <pic:cNvPicPr>
                      <a:picLocks noChangeAspect="1"/>
                    </pic:cNvPicPr>
                  </pic:nvPicPr>
                  <pic:blipFill>
                    <a:blip r:embed="rId1008"/>
                    <a:stretch>
                      <a:fillRect/>
                    </a:stretch>
                  </pic:blipFill>
                  <pic:spPr>
                    <a:xfrm>
                      <a:off x="0" y="0"/>
                      <a:ext cx="1397635" cy="1169035"/>
                    </a:xfrm>
                    <a:prstGeom prst="rect">
                      <a:avLst/>
                    </a:prstGeom>
                    <a:noFill/>
                    <a:ln>
                      <a:noFill/>
                    </a:ln>
                  </pic:spPr>
                </pic:pic>
              </a:graphicData>
            </a:graphic>
          </wp:inline>
        </w:drawing>
      </w:r>
    </w:p>
    <w:p w14:paraId="29C2DFEB">
      <w:pPr>
        <w:pStyle w:val="5"/>
        <w:bidi w:val="0"/>
        <w:rPr>
          <w:rFonts w:hint="default"/>
          <w:lang w:val="en-US" w:eastAsia="zh-CN"/>
        </w:rPr>
      </w:pPr>
      <w:r>
        <w:rPr>
          <w:rFonts w:hint="default"/>
          <w:lang w:val="en-US" w:eastAsia="zh-CN"/>
        </w:rPr>
        <w:t>网络操作系统（Network Operating System）：</w:t>
      </w:r>
    </w:p>
    <w:p w14:paraId="61C61EA5">
      <w:pPr>
        <w:rPr>
          <w:rFonts w:hint="default"/>
          <w:lang w:val="en-US" w:eastAsia="zh-CN"/>
        </w:rPr>
      </w:pPr>
      <w:r>
        <w:rPr>
          <w:rFonts w:hint="default"/>
          <w:lang w:val="en-US" w:eastAsia="zh-CN"/>
        </w:rPr>
        <w:t>网络操作系统是专门设计用于管理计算机网络的操作系统，用于提供网络服务和资源。它们通常用于服务器和网络设备。例如，Cisco IOS 用于路由器和交换机。</w:t>
      </w:r>
    </w:p>
    <w:p w14:paraId="642A7E9F">
      <w:pPr>
        <w:ind w:firstLine="420" w:firstLineChars="0"/>
        <w:rPr>
          <w:rFonts w:hint="default"/>
          <w:lang w:val="en-US" w:eastAsia="zh-CN"/>
        </w:rPr>
      </w:pPr>
      <w:r>
        <w:rPr>
          <w:rFonts w:hint="default"/>
          <w:b/>
          <w:bCs/>
          <w:lang w:val="en-US" w:eastAsia="zh-CN"/>
        </w:rPr>
        <w:t>用途：</w:t>
      </w:r>
      <w:r>
        <w:rPr>
          <w:rFonts w:hint="default"/>
          <w:lang w:val="en-US" w:eastAsia="zh-CN"/>
        </w:rPr>
        <w:t>网络操作系统的主要用途是管理网络设备、提供网络服务和资源，以确保网络的可用性、可靠性和性能。它们通常用于路由器、交换机、防火墙、负载均衡器和其他网络设备上。</w:t>
      </w:r>
    </w:p>
    <w:p w14:paraId="469D1A4F">
      <w:pPr>
        <w:ind w:firstLine="420" w:firstLineChars="0"/>
        <w:rPr>
          <w:rFonts w:hint="default"/>
          <w:lang w:val="en-US" w:eastAsia="zh-CN"/>
        </w:rPr>
      </w:pPr>
      <w:r>
        <w:rPr>
          <w:rFonts w:hint="default"/>
          <w:b/>
          <w:bCs/>
          <w:lang w:val="en-US" w:eastAsia="zh-CN"/>
        </w:rPr>
        <w:t>管理网络设备：</w:t>
      </w:r>
      <w:r>
        <w:rPr>
          <w:rFonts w:hint="default"/>
          <w:lang w:val="en-US" w:eastAsia="zh-CN"/>
        </w:rPr>
        <w:t>网络操作系统负责管理和控制网络设备的功能，包括路由、交换、流量控制、安全性等。它们提供了用户界面和命令行界面，用于配置和监视网络设备。</w:t>
      </w:r>
    </w:p>
    <w:p w14:paraId="2979C2BB">
      <w:pPr>
        <w:ind w:firstLine="420" w:firstLineChars="0"/>
        <w:rPr>
          <w:rFonts w:hint="default"/>
          <w:lang w:val="en-US" w:eastAsia="zh-CN"/>
        </w:rPr>
      </w:pPr>
      <w:r>
        <w:rPr>
          <w:rFonts w:hint="default"/>
          <w:b/>
          <w:bCs/>
          <w:lang w:val="en-US" w:eastAsia="zh-CN"/>
        </w:rPr>
        <w:t>提供网络服务：</w:t>
      </w:r>
      <w:r>
        <w:rPr>
          <w:rFonts w:hint="default"/>
          <w:lang w:val="en-US" w:eastAsia="zh-CN"/>
        </w:rPr>
        <w:t>网络操作系统提供各种网络服务，如路由、DNS（域名解析服务）、DHCP（动态主机配置协议）、防火墙、VPN（虚拟专用网络）等。这些服务帮助网络管理员配置和维护网络功能。</w:t>
      </w:r>
    </w:p>
    <w:p w14:paraId="76CC06BA">
      <w:pPr>
        <w:ind w:firstLine="420" w:firstLineChars="0"/>
        <w:rPr>
          <w:rFonts w:hint="default"/>
          <w:lang w:val="en-US" w:eastAsia="zh-CN"/>
        </w:rPr>
      </w:pPr>
      <w:r>
        <w:rPr>
          <w:rFonts w:hint="default"/>
          <w:b/>
          <w:bCs/>
          <w:lang w:val="en-US" w:eastAsia="zh-CN"/>
        </w:rPr>
        <w:t>网络资源管理：</w:t>
      </w:r>
      <w:r>
        <w:rPr>
          <w:rFonts w:hint="default"/>
          <w:lang w:val="en-US" w:eastAsia="zh-CN"/>
        </w:rPr>
        <w:t>网络操作系统可以管理网络资源，如 IP 地址分配、带宽管理、网络拓扑管理等。它们还可以记录和监视网络流量、性能和故障。</w:t>
      </w:r>
    </w:p>
    <w:p w14:paraId="5C56575C">
      <w:pPr>
        <w:ind w:firstLine="420" w:firstLineChars="0"/>
        <w:rPr>
          <w:rFonts w:hint="default"/>
          <w:lang w:val="en-US" w:eastAsia="zh-CN"/>
        </w:rPr>
      </w:pPr>
      <w:r>
        <w:rPr>
          <w:rFonts w:hint="default"/>
          <w:b/>
          <w:bCs/>
          <w:lang w:val="en-US" w:eastAsia="zh-CN"/>
        </w:rPr>
        <w:t>多用户支持：</w:t>
      </w:r>
      <w:r>
        <w:rPr>
          <w:rFonts w:hint="default"/>
          <w:lang w:val="en-US" w:eastAsia="zh-CN"/>
        </w:rPr>
        <w:t>某些网络操作系统支持多用户环境，允许多个管理员同时登录和管理网络设备。这对于大型网络或多人操作的情况很有用。</w:t>
      </w:r>
    </w:p>
    <w:p w14:paraId="2490D15A">
      <w:pPr>
        <w:ind w:firstLine="420" w:firstLineChars="0"/>
        <w:rPr>
          <w:rFonts w:hint="default"/>
          <w:lang w:val="en-US" w:eastAsia="zh-CN"/>
        </w:rPr>
      </w:pPr>
      <w:r>
        <w:rPr>
          <w:rFonts w:hint="default"/>
          <w:b/>
          <w:bCs/>
          <w:lang w:val="en-US" w:eastAsia="zh-CN"/>
        </w:rPr>
        <w:t>安全性：</w:t>
      </w:r>
      <w:r>
        <w:rPr>
          <w:rFonts w:hint="default"/>
          <w:lang w:val="en-US" w:eastAsia="zh-CN"/>
        </w:rPr>
        <w:t>网络操作系统通常包括安全功能，以确保网络设备和通信的安全性。它们支持访问控制、身份验证、加密和审计功能。</w:t>
      </w:r>
    </w:p>
    <w:p w14:paraId="72E4D764">
      <w:pPr>
        <w:ind w:firstLine="420" w:firstLineChars="0"/>
        <w:rPr>
          <w:rFonts w:hint="default"/>
          <w:lang w:val="en-US" w:eastAsia="zh-CN"/>
        </w:rPr>
      </w:pPr>
      <w:r>
        <w:rPr>
          <w:rFonts w:hint="default"/>
          <w:b/>
          <w:bCs/>
          <w:lang w:val="en-US" w:eastAsia="zh-CN"/>
        </w:rPr>
        <w:t>可扩展性：</w:t>
      </w:r>
      <w:r>
        <w:rPr>
          <w:rFonts w:hint="default"/>
          <w:lang w:val="en-US" w:eastAsia="zh-CN"/>
        </w:rPr>
        <w:t>网络操作系统通常具有可扩展性，可以添加新功能、协议和插件，以适应不断变化的网络需求。</w:t>
      </w:r>
    </w:p>
    <w:p w14:paraId="1CE23856">
      <w:pPr>
        <w:ind w:firstLine="420" w:firstLineChars="0"/>
        <w:rPr>
          <w:rFonts w:hint="default"/>
          <w:lang w:val="en-US" w:eastAsia="zh-CN"/>
        </w:rPr>
      </w:pPr>
      <w:r>
        <w:rPr>
          <w:rFonts w:hint="default"/>
          <w:b/>
          <w:bCs/>
          <w:lang w:val="en-US" w:eastAsia="zh-CN"/>
        </w:rPr>
        <w:t>厂商特定性：</w:t>
      </w:r>
      <w:r>
        <w:rPr>
          <w:rFonts w:hint="default"/>
          <w:lang w:val="en-US" w:eastAsia="zh-CN"/>
        </w:rPr>
        <w:t>不同厂商生产的网络设备通常使用不同的网络操作系统，这些操作系统可能具有厂商特定的特性和命令。例如，Cisco 的设备使用Cisco IOS，Juniper 的设备使用Junos OS。</w:t>
      </w:r>
    </w:p>
    <w:p w14:paraId="22136D1B">
      <w:pPr>
        <w:rPr>
          <w:rFonts w:hint="default"/>
          <w:lang w:val="en-US" w:eastAsia="zh-CN"/>
        </w:rPr>
      </w:pPr>
    </w:p>
    <w:p w14:paraId="5D38C958">
      <w:pPr>
        <w:rPr>
          <w:rFonts w:hint="default"/>
          <w:lang w:val="en-US" w:eastAsia="zh-CN"/>
        </w:rPr>
      </w:pPr>
      <w:r>
        <w:rPr>
          <w:rFonts w:hint="default"/>
          <w:lang w:val="en-US" w:eastAsia="zh-CN"/>
        </w:rPr>
        <w:t>网络操作系统对于构建和管理大型、复杂的计算机网络非常关键。它们提供了一种中心化的方式来配置、监视和管理网络设备，以确保网络的正常运行。网络管理员和工程师通常需要熟悉特定网络操作系统的命令和功能，以有效地管理和维护网络。</w:t>
      </w:r>
    </w:p>
    <w:p w14:paraId="6CF9EA09">
      <w:pPr>
        <w:rPr>
          <w:rFonts w:hint="default"/>
          <w:b/>
          <w:bCs/>
          <w:lang w:val="en-US" w:eastAsia="zh-CN"/>
        </w:rPr>
      </w:pPr>
      <w:r>
        <w:drawing>
          <wp:inline distT="0" distB="0" distL="114300" distR="114300">
            <wp:extent cx="1530985" cy="1230630"/>
            <wp:effectExtent l="0" t="0" r="8255" b="3810"/>
            <wp:docPr id="100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5"/>
                    <pic:cNvPicPr>
                      <a:picLocks noChangeAspect="1"/>
                    </pic:cNvPicPr>
                  </pic:nvPicPr>
                  <pic:blipFill>
                    <a:blip r:embed="rId1009"/>
                    <a:stretch>
                      <a:fillRect/>
                    </a:stretch>
                  </pic:blipFill>
                  <pic:spPr>
                    <a:xfrm>
                      <a:off x="0" y="0"/>
                      <a:ext cx="1530985" cy="1230630"/>
                    </a:xfrm>
                    <a:prstGeom prst="rect">
                      <a:avLst/>
                    </a:prstGeom>
                    <a:noFill/>
                    <a:ln>
                      <a:noFill/>
                    </a:ln>
                  </pic:spPr>
                </pic:pic>
              </a:graphicData>
            </a:graphic>
          </wp:inline>
        </w:drawing>
      </w:r>
    </w:p>
    <w:p w14:paraId="022DBD75">
      <w:pPr>
        <w:rPr>
          <w:rFonts w:hint="default"/>
          <w:lang w:val="en-US" w:eastAsia="zh-CN"/>
        </w:rPr>
      </w:pPr>
    </w:p>
    <w:p w14:paraId="2695998C">
      <w:pPr>
        <w:rPr>
          <w:rFonts w:hint="default"/>
          <w:lang w:val="en-US" w:eastAsia="zh-CN"/>
        </w:rPr>
      </w:pPr>
    </w:p>
    <w:p w14:paraId="51D3D846">
      <w:pPr>
        <w:rPr>
          <w:rFonts w:hint="default"/>
          <w:lang w:val="en-US" w:eastAsia="zh-CN"/>
        </w:rPr>
      </w:pPr>
    </w:p>
    <w:p w14:paraId="6BD20367">
      <w:pPr>
        <w:rPr>
          <w:rFonts w:hint="default"/>
          <w:lang w:val="en-US" w:eastAsia="zh-CN"/>
        </w:rPr>
      </w:pPr>
    </w:p>
    <w:p w14:paraId="4BB830B8">
      <w:pPr>
        <w:rPr>
          <w:rFonts w:hint="default"/>
          <w:lang w:val="en-US" w:eastAsia="zh-CN"/>
        </w:rPr>
      </w:pPr>
    </w:p>
    <w:p w14:paraId="43A2316A">
      <w:pPr>
        <w:rPr>
          <w:rFonts w:hint="default"/>
          <w:lang w:val="en-US" w:eastAsia="zh-CN"/>
        </w:rPr>
      </w:pPr>
    </w:p>
    <w:p w14:paraId="34FF9E92">
      <w:pPr>
        <w:rPr>
          <w:rFonts w:hint="default"/>
          <w:lang w:val="en-US" w:eastAsia="zh-CN"/>
        </w:rPr>
      </w:pPr>
    </w:p>
    <w:p w14:paraId="575E3336">
      <w:pPr>
        <w:rPr>
          <w:rFonts w:hint="default"/>
          <w:lang w:val="en-US" w:eastAsia="zh-CN"/>
        </w:rPr>
      </w:pPr>
    </w:p>
    <w:p w14:paraId="19370707">
      <w:pPr>
        <w:bidi w:val="0"/>
        <w:rPr>
          <w:rFonts w:hint="default"/>
          <w:lang w:val="en-US" w:eastAsia="zh-CN"/>
        </w:rPr>
        <w:sectPr>
          <w:pgSz w:w="11906" w:h="16838"/>
          <w:pgMar w:top="1440" w:right="1800" w:bottom="1440" w:left="1800" w:header="851" w:footer="992" w:gutter="0"/>
          <w:cols w:space="425" w:num="1"/>
          <w:docGrid w:type="lines" w:linePitch="312" w:charSpace="0"/>
        </w:sectPr>
      </w:pPr>
    </w:p>
    <w:p w14:paraId="341EFB6C">
      <w:pPr>
        <w:bidi w:val="0"/>
        <w:rPr>
          <w:rFonts w:hint="default"/>
          <w:lang w:val="en-US" w:eastAsia="zh-CN"/>
        </w:rPr>
      </w:pPr>
      <w:r>
        <w:rPr>
          <w:rFonts w:hint="default"/>
          <w:lang w:val="en-US" w:eastAsia="zh-CN"/>
        </w:rPr>
        <w:t>单用户单任务操作系统（Single-User, Single-Tasking Operating System）：</w:t>
      </w:r>
    </w:p>
    <w:p w14:paraId="47E546F6">
      <w:pPr>
        <w:rPr>
          <w:rFonts w:hint="default"/>
          <w:lang w:val="en-US" w:eastAsia="zh-CN"/>
        </w:rPr>
      </w:pPr>
      <w:r>
        <w:rPr>
          <w:rFonts w:hint="default"/>
          <w:lang w:val="en-US" w:eastAsia="zh-CN"/>
        </w:rPr>
        <w:t>这种操作系统只允许一个用户执行一个任务，不支持多任务处理。它通常用于早期的个人计算机和嵌入式系统。</w:t>
      </w:r>
    </w:p>
    <w:p w14:paraId="0DF6C7C2">
      <w:pPr>
        <w:rPr>
          <w:rFonts w:hint="default"/>
          <w:lang w:val="en-US" w:eastAsia="zh-CN"/>
        </w:rPr>
      </w:pPr>
    </w:p>
    <w:p w14:paraId="73D2E4F2">
      <w:pPr>
        <w:bidi w:val="0"/>
        <w:rPr>
          <w:rFonts w:hint="default"/>
          <w:lang w:val="en-US" w:eastAsia="zh-CN"/>
        </w:rPr>
      </w:pPr>
      <w:r>
        <w:rPr>
          <w:rFonts w:hint="default"/>
          <w:lang w:val="en-US" w:eastAsia="zh-CN"/>
        </w:rPr>
        <w:t>单用户多任务操作系统（Single-User, Multi-Tasking Operating System）：</w:t>
      </w:r>
    </w:p>
    <w:p w14:paraId="2BE9FE36">
      <w:pPr>
        <w:rPr>
          <w:rFonts w:hint="default"/>
          <w:lang w:val="en-US" w:eastAsia="zh-CN"/>
        </w:rPr>
      </w:pPr>
      <w:r>
        <w:rPr>
          <w:rFonts w:hint="default"/>
          <w:lang w:val="en-US" w:eastAsia="zh-CN"/>
        </w:rPr>
        <w:t>这种操作系统允许一个用户同时执行多个任务。常见的桌面操作系统如 Microsoft Windows 和 macOS 属于这个类别。</w:t>
      </w:r>
    </w:p>
    <w:p w14:paraId="2AE49E1B">
      <w:pPr>
        <w:bidi w:val="0"/>
        <w:rPr>
          <w:rFonts w:hint="default"/>
          <w:lang w:val="en-US" w:eastAsia="zh-CN"/>
        </w:rPr>
      </w:pPr>
    </w:p>
    <w:p w14:paraId="62FA6535">
      <w:pPr>
        <w:bidi w:val="0"/>
        <w:rPr>
          <w:rFonts w:hint="default"/>
          <w:lang w:val="en-US" w:eastAsia="zh-CN"/>
        </w:rPr>
      </w:pPr>
      <w:r>
        <w:rPr>
          <w:rFonts w:hint="default"/>
          <w:lang w:val="en-US" w:eastAsia="zh-CN"/>
        </w:rPr>
        <w:t>多用户多任务操作系统（Multi-User, Multi-Tasking Operating System）：</w:t>
      </w:r>
    </w:p>
    <w:p w14:paraId="5EDE59E4">
      <w:pPr>
        <w:rPr>
          <w:rFonts w:hint="default"/>
          <w:lang w:val="en-US" w:eastAsia="zh-CN"/>
        </w:rPr>
      </w:pPr>
      <w:r>
        <w:rPr>
          <w:rFonts w:hint="default"/>
          <w:lang w:val="en-US" w:eastAsia="zh-CN"/>
        </w:rPr>
        <w:t>这种操作系统允许多个用户同时执行多个任务，通常用于服务器和大型计算机。UNIX、Linux 和 Windows Server 都属于这个类别。</w:t>
      </w:r>
    </w:p>
    <w:p w14:paraId="093C9FDB">
      <w:pPr>
        <w:rPr>
          <w:rFonts w:hint="default"/>
          <w:lang w:val="en-US" w:eastAsia="zh-CN"/>
        </w:rPr>
      </w:pPr>
    </w:p>
    <w:p w14:paraId="76436BBF">
      <w:pPr>
        <w:bidi w:val="0"/>
        <w:rPr>
          <w:rFonts w:hint="default"/>
          <w:lang w:val="en-US" w:eastAsia="zh-CN"/>
        </w:rPr>
      </w:pPr>
      <w:r>
        <w:rPr>
          <w:rFonts w:hint="default"/>
          <w:lang w:val="en-US" w:eastAsia="zh-CN"/>
        </w:rPr>
        <w:t>分布式操作系统（Distributed Operating System）：</w:t>
      </w:r>
    </w:p>
    <w:p w14:paraId="0B0FD317">
      <w:pPr>
        <w:rPr>
          <w:rFonts w:hint="default"/>
          <w:lang w:val="en-US" w:eastAsia="zh-CN"/>
        </w:rPr>
      </w:pPr>
      <w:r>
        <w:rPr>
          <w:rFonts w:hint="default"/>
          <w:lang w:val="en-US" w:eastAsia="zh-CN"/>
        </w:rPr>
        <w:t>分布式操作系统用于管理分布在多台计算机上的资源，以便在网络中协同工作。它们支持分布式计算、文件共享和协同处理。例如，Google 的 Android 操作系统具有分布式特性。</w:t>
      </w:r>
    </w:p>
    <w:p w14:paraId="66C85E31">
      <w:pPr>
        <w:rPr>
          <w:rFonts w:hint="default"/>
          <w:lang w:val="en-US" w:eastAsia="zh-CN"/>
        </w:rPr>
      </w:pPr>
    </w:p>
    <w:p w14:paraId="5B5A2105">
      <w:pPr>
        <w:rPr>
          <w:rFonts w:hint="default"/>
          <w:lang w:val="en-US" w:eastAsia="zh-CN"/>
        </w:rPr>
      </w:pPr>
    </w:p>
    <w:p w14:paraId="252A01EE">
      <w:pPr>
        <w:rPr>
          <w:rFonts w:hint="default"/>
          <w:lang w:val="en-US" w:eastAsia="zh-CN"/>
        </w:rPr>
      </w:pPr>
      <w:r>
        <w:drawing>
          <wp:inline distT="0" distB="0" distL="114300" distR="114300">
            <wp:extent cx="1352550" cy="1322705"/>
            <wp:effectExtent l="0" t="0" r="3810" b="3175"/>
            <wp:docPr id="1070"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图片 83"/>
                    <pic:cNvPicPr>
                      <a:picLocks noChangeAspect="1"/>
                    </pic:cNvPicPr>
                  </pic:nvPicPr>
                  <pic:blipFill>
                    <a:blip r:embed="rId1010"/>
                    <a:stretch>
                      <a:fillRect/>
                    </a:stretch>
                  </pic:blipFill>
                  <pic:spPr>
                    <a:xfrm>
                      <a:off x="0" y="0"/>
                      <a:ext cx="1352550" cy="1322705"/>
                    </a:xfrm>
                    <a:prstGeom prst="rect">
                      <a:avLst/>
                    </a:prstGeom>
                    <a:noFill/>
                    <a:ln>
                      <a:noFill/>
                    </a:ln>
                  </pic:spPr>
                </pic:pic>
              </a:graphicData>
            </a:graphic>
          </wp:inline>
        </w:drawing>
      </w:r>
      <w:r>
        <w:drawing>
          <wp:inline distT="0" distB="0" distL="114300" distR="114300">
            <wp:extent cx="1244600" cy="977900"/>
            <wp:effectExtent l="0" t="0" r="5080" b="12700"/>
            <wp:docPr id="101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26"/>
                    <pic:cNvPicPr>
                      <a:picLocks noChangeAspect="1"/>
                    </pic:cNvPicPr>
                  </pic:nvPicPr>
                  <pic:blipFill>
                    <a:blip r:embed="rId1011"/>
                    <a:stretch>
                      <a:fillRect/>
                    </a:stretch>
                  </pic:blipFill>
                  <pic:spPr>
                    <a:xfrm>
                      <a:off x="0" y="0"/>
                      <a:ext cx="1244600" cy="977900"/>
                    </a:xfrm>
                    <a:prstGeom prst="rect">
                      <a:avLst/>
                    </a:prstGeom>
                    <a:noFill/>
                    <a:ln>
                      <a:noFill/>
                    </a:ln>
                  </pic:spPr>
                </pic:pic>
              </a:graphicData>
            </a:graphic>
          </wp:inline>
        </w:drawing>
      </w:r>
    </w:p>
    <w:p w14:paraId="0C61042E">
      <w:pPr>
        <w:rPr>
          <w:rFonts w:hint="default"/>
          <w:lang w:val="en-US" w:eastAsia="zh-CN"/>
        </w:rPr>
      </w:pPr>
    </w:p>
    <w:p w14:paraId="383DA06D">
      <w:pPr>
        <w:rPr>
          <w:rFonts w:hint="default"/>
          <w:lang w:val="en-US" w:eastAsia="zh-CN"/>
        </w:rPr>
      </w:pPr>
    </w:p>
    <w:p w14:paraId="7AD25633">
      <w:pPr>
        <w:rPr>
          <w:rFonts w:hint="default"/>
          <w:lang w:val="en-US" w:eastAsia="zh-CN"/>
        </w:rPr>
      </w:pPr>
    </w:p>
    <w:p w14:paraId="34FF4399">
      <w:pPr>
        <w:rPr>
          <w:rFonts w:hint="default"/>
          <w:lang w:val="en-US" w:eastAsia="zh-CN"/>
        </w:rPr>
      </w:pPr>
    </w:p>
    <w:p w14:paraId="381BA338">
      <w:pPr>
        <w:rPr>
          <w:rFonts w:hint="default"/>
          <w:lang w:val="en-US" w:eastAsia="zh-CN"/>
        </w:rPr>
        <w:sectPr>
          <w:pgSz w:w="11906" w:h="16838"/>
          <w:pgMar w:top="1440" w:right="1800" w:bottom="1440" w:left="1800" w:header="851" w:footer="992" w:gutter="0"/>
          <w:cols w:space="425" w:num="1"/>
          <w:docGrid w:type="lines" w:linePitch="312" w:charSpace="0"/>
        </w:sectPr>
      </w:pPr>
    </w:p>
    <w:p w14:paraId="3BA44C2F">
      <w:pPr>
        <w:pStyle w:val="4"/>
        <w:bidi w:val="0"/>
        <w:rPr>
          <w:rFonts w:hint="eastAsia"/>
          <w:lang w:val="en-US" w:eastAsia="zh-CN"/>
        </w:rPr>
      </w:pPr>
      <w:r>
        <w:rPr>
          <w:rFonts w:hint="eastAsia"/>
          <w:lang w:val="en-US" w:eastAsia="zh-CN"/>
        </w:rPr>
        <w:t>操作系统基础</w:t>
      </w:r>
    </w:p>
    <w:p w14:paraId="3A61CB60">
      <w:pPr>
        <w:pStyle w:val="5"/>
        <w:bidi w:val="0"/>
        <w:rPr>
          <w:rFonts w:hint="default"/>
          <w:lang w:val="en-US" w:eastAsia="zh-CN"/>
        </w:rPr>
      </w:pPr>
      <w:r>
        <w:rPr>
          <w:rFonts w:hint="eastAsia"/>
          <w:lang w:val="en-US" w:eastAsia="zh-CN"/>
        </w:rPr>
        <w:t>进程线程</w:t>
      </w:r>
    </w:p>
    <w:p w14:paraId="630D29C6">
      <w:pPr>
        <w:rPr>
          <w:rFonts w:hint="eastAsia"/>
          <w:b/>
          <w:bCs/>
          <w:lang w:val="en-US" w:eastAsia="zh-CN"/>
        </w:rPr>
      </w:pPr>
      <w:r>
        <w:rPr>
          <w:rFonts w:hint="eastAsia"/>
          <w:b/>
          <w:bCs/>
          <w:lang w:val="en-US" w:eastAsia="zh-CN"/>
        </w:rPr>
        <w:t>进程（Process）：</w:t>
      </w:r>
    </w:p>
    <w:p w14:paraId="05371BCE">
      <w:pPr>
        <w:ind w:firstLine="420" w:firstLineChars="0"/>
        <w:rPr>
          <w:rFonts w:hint="eastAsia"/>
          <w:lang w:val="en-US" w:eastAsia="zh-CN"/>
        </w:rPr>
      </w:pPr>
      <w:r>
        <w:rPr>
          <w:rFonts w:hint="eastAsia"/>
          <w:lang w:val="en-US" w:eastAsia="zh-CN"/>
        </w:rPr>
        <w:t>进程是计算机中正在运行的程序的实例。它包含了程序的代码、数据和系统资源的副本，如内存、文件描述符和寄存器。</w:t>
      </w:r>
    </w:p>
    <w:p w14:paraId="0954C2AF">
      <w:pPr>
        <w:ind w:firstLine="420" w:firstLineChars="0"/>
        <w:rPr>
          <w:rFonts w:hint="eastAsia"/>
          <w:lang w:val="en-US" w:eastAsia="zh-CN"/>
        </w:rPr>
      </w:pPr>
      <w:r>
        <w:rPr>
          <w:rFonts w:hint="eastAsia"/>
          <w:lang w:val="en-US" w:eastAsia="zh-CN"/>
        </w:rPr>
        <w:t>每个进程都有独立的地址空间，这意味着它们不能直接访问其他进程的内部数据，从而提高了系统的稳定性和安全性。</w:t>
      </w:r>
    </w:p>
    <w:p w14:paraId="15AAAC86">
      <w:pPr>
        <w:ind w:firstLine="420" w:firstLineChars="0"/>
        <w:rPr>
          <w:rFonts w:hint="eastAsia"/>
          <w:lang w:val="en-US" w:eastAsia="zh-CN"/>
        </w:rPr>
      </w:pPr>
      <w:r>
        <w:rPr>
          <w:rFonts w:hint="eastAsia"/>
          <w:lang w:val="en-US" w:eastAsia="zh-CN"/>
        </w:rPr>
        <w:t>进程之间通常使用进程间通信（IPC）机制来交换数据和协调操作。</w:t>
      </w:r>
    </w:p>
    <w:p w14:paraId="0FACC209">
      <w:pPr>
        <w:ind w:firstLine="420" w:firstLineChars="0"/>
        <w:rPr>
          <w:rFonts w:hint="eastAsia"/>
          <w:lang w:val="en-US" w:eastAsia="zh-CN"/>
        </w:rPr>
      </w:pPr>
      <w:r>
        <w:rPr>
          <w:rFonts w:hint="eastAsia"/>
          <w:lang w:val="en-US" w:eastAsia="zh-CN"/>
        </w:rPr>
        <w:t>进程是操作系统资源分配的基本单位，它们由操作系统进行调度和管理。</w:t>
      </w:r>
    </w:p>
    <w:p w14:paraId="55EE958B">
      <w:pPr>
        <w:rPr>
          <w:rFonts w:hint="eastAsia"/>
          <w:lang w:val="en-US" w:eastAsia="zh-CN"/>
        </w:rPr>
      </w:pPr>
    </w:p>
    <w:p w14:paraId="0B7D6B8C">
      <w:pPr>
        <w:rPr>
          <w:rFonts w:hint="eastAsia"/>
          <w:lang w:val="en-US" w:eastAsia="zh-CN"/>
        </w:rPr>
      </w:pPr>
      <w:r>
        <w:rPr>
          <w:rFonts w:hint="eastAsia"/>
          <w:b/>
          <w:bCs/>
          <w:lang w:val="en-US" w:eastAsia="zh-CN"/>
        </w:rPr>
        <w:t>线程（Thread）：</w:t>
      </w:r>
    </w:p>
    <w:p w14:paraId="1F0369D0">
      <w:pPr>
        <w:ind w:firstLine="420" w:firstLineChars="0"/>
        <w:rPr>
          <w:rFonts w:hint="eastAsia"/>
          <w:lang w:val="en-US" w:eastAsia="zh-CN"/>
        </w:rPr>
      </w:pPr>
      <w:r>
        <w:rPr>
          <w:rFonts w:hint="eastAsia"/>
          <w:lang w:val="en-US" w:eastAsia="zh-CN"/>
        </w:rPr>
        <w:t>线程是进程内的执行单元，一个进程可以包含多个线程。所有线程共享相同的进程地址空间和资源，包括内存和文件句柄。</w:t>
      </w:r>
    </w:p>
    <w:p w14:paraId="75CD1CEA">
      <w:pPr>
        <w:ind w:firstLine="420" w:firstLineChars="0"/>
        <w:rPr>
          <w:rFonts w:hint="eastAsia"/>
          <w:lang w:val="en-US" w:eastAsia="zh-CN"/>
        </w:rPr>
      </w:pPr>
      <w:r>
        <w:rPr>
          <w:rFonts w:hint="eastAsia"/>
          <w:lang w:val="en-US" w:eastAsia="zh-CN"/>
        </w:rPr>
        <w:t>线程可以看作是轻量级的进程，更容易创建和销毁，因此在一些情况下比进程更高效。</w:t>
      </w:r>
    </w:p>
    <w:p w14:paraId="411E3DDC">
      <w:pPr>
        <w:ind w:firstLine="420" w:firstLineChars="0"/>
        <w:rPr>
          <w:rFonts w:hint="eastAsia"/>
          <w:lang w:val="en-US" w:eastAsia="zh-CN"/>
        </w:rPr>
      </w:pPr>
      <w:r>
        <w:rPr>
          <w:rFonts w:hint="eastAsia"/>
          <w:lang w:val="en-US" w:eastAsia="zh-CN"/>
        </w:rPr>
        <w:t>线程之间可以直接共享数据，因为它们在同一个进程内，这使得线程之间的通信更加方便。</w:t>
      </w:r>
    </w:p>
    <w:p w14:paraId="1C669B25">
      <w:pPr>
        <w:ind w:firstLine="420" w:firstLineChars="0"/>
        <w:rPr>
          <w:rFonts w:hint="eastAsia"/>
          <w:lang w:val="en-US" w:eastAsia="zh-CN"/>
        </w:rPr>
      </w:pPr>
      <w:r>
        <w:rPr>
          <w:rFonts w:hint="eastAsia"/>
          <w:lang w:val="en-US" w:eastAsia="zh-CN"/>
        </w:rPr>
        <w:t>线程可以协作并发地执行任务，从而提高系统的响应性。</w:t>
      </w:r>
    </w:p>
    <w:p w14:paraId="314F72A3">
      <w:pPr>
        <w:rPr>
          <w:rFonts w:hint="eastAsia"/>
          <w:lang w:val="en-US" w:eastAsia="zh-CN"/>
        </w:rPr>
      </w:pPr>
    </w:p>
    <w:p w14:paraId="1AE4513A">
      <w:pPr>
        <w:rPr>
          <w:rFonts w:hint="eastAsia"/>
          <w:lang w:val="en-US" w:eastAsia="zh-CN"/>
        </w:rPr>
      </w:pPr>
      <w:r>
        <w:rPr>
          <w:rFonts w:hint="eastAsia"/>
          <w:b/>
          <w:bCs/>
          <w:lang w:val="en-US" w:eastAsia="zh-CN"/>
        </w:rPr>
        <w:t>进程与线程的关系：</w:t>
      </w:r>
    </w:p>
    <w:p w14:paraId="725BF63F">
      <w:pPr>
        <w:ind w:firstLine="420" w:firstLineChars="0"/>
        <w:rPr>
          <w:rFonts w:hint="eastAsia"/>
          <w:lang w:val="en-US" w:eastAsia="zh-CN"/>
        </w:rPr>
      </w:pPr>
      <w:r>
        <w:rPr>
          <w:rFonts w:hint="eastAsia"/>
          <w:lang w:val="en-US" w:eastAsia="zh-CN"/>
        </w:rPr>
        <w:t>多线程进程：一个进程可以包含多个线程，这些线程共享进程的资源。这些线程之间可以协同工作，共享数据，并以并发方式执行任务。这提供了更高的并发性和响应性。</w:t>
      </w:r>
    </w:p>
    <w:p w14:paraId="2C9D0215">
      <w:pPr>
        <w:ind w:firstLine="420" w:firstLineChars="0"/>
        <w:rPr>
          <w:rFonts w:hint="eastAsia"/>
          <w:lang w:val="en-US" w:eastAsia="zh-CN"/>
        </w:rPr>
      </w:pPr>
      <w:r>
        <w:rPr>
          <w:rFonts w:hint="eastAsia"/>
          <w:lang w:val="en-US" w:eastAsia="zh-CN"/>
        </w:rPr>
        <w:t>线程安全性：由于多个线程可以同时访问共享的数据，因此需要采取适当的同步机制来确保线程安全性，防止数据竞争和不一致性。</w:t>
      </w:r>
    </w:p>
    <w:p w14:paraId="38CB5570">
      <w:pPr>
        <w:ind w:firstLine="420" w:firstLineChars="0"/>
        <w:rPr>
          <w:rFonts w:hint="eastAsia"/>
          <w:lang w:val="en-US" w:eastAsia="zh-CN"/>
        </w:rPr>
      </w:pPr>
      <w:r>
        <w:rPr>
          <w:rFonts w:hint="eastAsia"/>
          <w:lang w:val="en-US" w:eastAsia="zh-CN"/>
        </w:rPr>
        <w:t>轻量级：与进程相比，线程更轻量级，创建和销毁线程的开销更小，因此在某些情况下更适合实现并发。</w:t>
      </w:r>
    </w:p>
    <w:p w14:paraId="181E15E5">
      <w:pPr>
        <w:ind w:firstLine="420" w:firstLineChars="0"/>
        <w:rPr>
          <w:rFonts w:hint="eastAsia"/>
          <w:lang w:val="en-US" w:eastAsia="zh-CN"/>
        </w:rPr>
      </w:pPr>
      <w:r>
        <w:rPr>
          <w:rFonts w:hint="eastAsia"/>
          <w:lang w:val="en-US" w:eastAsia="zh-CN"/>
        </w:rPr>
        <w:t>通信和同步：线程在进程内的通信和同步通常比进程间的通信和同步更高效，因为它们可以共享相同的内存空间。</w:t>
      </w:r>
    </w:p>
    <w:p w14:paraId="0DB9B25A">
      <w:pPr>
        <w:rPr>
          <w:rFonts w:hint="eastAsia"/>
          <w:lang w:val="en-US" w:eastAsia="zh-CN"/>
        </w:rPr>
      </w:pPr>
    </w:p>
    <w:p w14:paraId="2AAC4A81">
      <w:pPr>
        <w:rPr>
          <w:rFonts w:hint="eastAsia"/>
          <w:lang w:val="en-US" w:eastAsia="zh-CN"/>
        </w:rPr>
      </w:pPr>
      <w:r>
        <w:rPr>
          <w:rFonts w:hint="eastAsia"/>
          <w:lang w:val="en-US" w:eastAsia="zh-CN"/>
        </w:rPr>
        <w:t>总之，线程是进程内的执行单元，它们共享相同的资源，提供了更高的并发性和更高效的通信方式。进程和线程都是多任务处理的基本概念，用于实现并行和并发执行。在设计和编写多任务应用程序时，选择适当的进程和线程结构是至关重要的。</w:t>
      </w:r>
    </w:p>
    <w:p w14:paraId="258C4E2E">
      <w:r>
        <w:drawing>
          <wp:inline distT="0" distB="0" distL="114300" distR="114300">
            <wp:extent cx="1276350" cy="1280160"/>
            <wp:effectExtent l="0" t="0" r="3810" b="0"/>
            <wp:docPr id="1060"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图片 73"/>
                    <pic:cNvPicPr>
                      <a:picLocks noChangeAspect="1"/>
                    </pic:cNvPicPr>
                  </pic:nvPicPr>
                  <pic:blipFill>
                    <a:blip r:embed="rId1012"/>
                    <a:stretch>
                      <a:fillRect/>
                    </a:stretch>
                  </pic:blipFill>
                  <pic:spPr>
                    <a:xfrm>
                      <a:off x="0" y="0"/>
                      <a:ext cx="1276350" cy="1280160"/>
                    </a:xfrm>
                    <a:prstGeom prst="rect">
                      <a:avLst/>
                    </a:prstGeom>
                    <a:noFill/>
                    <a:ln>
                      <a:noFill/>
                    </a:ln>
                  </pic:spPr>
                </pic:pic>
              </a:graphicData>
            </a:graphic>
          </wp:inline>
        </w:drawing>
      </w:r>
      <w:r>
        <w:drawing>
          <wp:inline distT="0" distB="0" distL="114300" distR="114300">
            <wp:extent cx="1334135" cy="1276985"/>
            <wp:effectExtent l="0" t="0" r="6985" b="3175"/>
            <wp:docPr id="1077"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图片 90"/>
                    <pic:cNvPicPr>
                      <a:picLocks noChangeAspect="1"/>
                    </pic:cNvPicPr>
                  </pic:nvPicPr>
                  <pic:blipFill>
                    <a:blip r:embed="rId1013"/>
                    <a:stretch>
                      <a:fillRect/>
                    </a:stretch>
                  </pic:blipFill>
                  <pic:spPr>
                    <a:xfrm>
                      <a:off x="0" y="0"/>
                      <a:ext cx="1334135" cy="1276985"/>
                    </a:xfrm>
                    <a:prstGeom prst="rect">
                      <a:avLst/>
                    </a:prstGeom>
                    <a:noFill/>
                    <a:ln>
                      <a:noFill/>
                    </a:ln>
                  </pic:spPr>
                </pic:pic>
              </a:graphicData>
            </a:graphic>
          </wp:inline>
        </w:drawing>
      </w:r>
      <w:r>
        <w:drawing>
          <wp:inline distT="0" distB="0" distL="114300" distR="114300">
            <wp:extent cx="1209675" cy="1287780"/>
            <wp:effectExtent l="0" t="0" r="9525" b="7620"/>
            <wp:docPr id="1078"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图片 91"/>
                    <pic:cNvPicPr>
                      <a:picLocks noChangeAspect="1"/>
                    </pic:cNvPicPr>
                  </pic:nvPicPr>
                  <pic:blipFill>
                    <a:blip r:embed="rId1014"/>
                    <a:stretch>
                      <a:fillRect/>
                    </a:stretch>
                  </pic:blipFill>
                  <pic:spPr>
                    <a:xfrm>
                      <a:off x="0" y="0"/>
                      <a:ext cx="1209675" cy="1287780"/>
                    </a:xfrm>
                    <a:prstGeom prst="rect">
                      <a:avLst/>
                    </a:prstGeom>
                    <a:noFill/>
                    <a:ln>
                      <a:noFill/>
                    </a:ln>
                  </pic:spPr>
                </pic:pic>
              </a:graphicData>
            </a:graphic>
          </wp:inline>
        </w:drawing>
      </w:r>
      <w:r>
        <w:drawing>
          <wp:inline distT="0" distB="0" distL="114300" distR="114300">
            <wp:extent cx="1233805" cy="1294130"/>
            <wp:effectExtent l="0" t="0" r="635" b="1270"/>
            <wp:docPr id="1100"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图片 113"/>
                    <pic:cNvPicPr>
                      <a:picLocks noChangeAspect="1"/>
                    </pic:cNvPicPr>
                  </pic:nvPicPr>
                  <pic:blipFill>
                    <a:blip r:embed="rId1015"/>
                    <a:stretch>
                      <a:fillRect/>
                    </a:stretch>
                  </pic:blipFill>
                  <pic:spPr>
                    <a:xfrm>
                      <a:off x="0" y="0"/>
                      <a:ext cx="1233805" cy="1294130"/>
                    </a:xfrm>
                    <a:prstGeom prst="rect">
                      <a:avLst/>
                    </a:prstGeom>
                    <a:noFill/>
                    <a:ln>
                      <a:noFill/>
                    </a:ln>
                  </pic:spPr>
                </pic:pic>
              </a:graphicData>
            </a:graphic>
          </wp:inline>
        </w:drawing>
      </w:r>
    </w:p>
    <w:p w14:paraId="2B58D994"/>
    <w:p w14:paraId="7F3949E2">
      <w:pPr>
        <w:rPr>
          <w:rFonts w:hint="eastAsia"/>
          <w:lang w:val="en-US" w:eastAsia="zh-CN"/>
        </w:rPr>
      </w:pPr>
    </w:p>
    <w:p w14:paraId="2CCFC74E">
      <w:pPr>
        <w:rPr>
          <w:rFonts w:hint="eastAsia"/>
          <w:lang w:val="en-US" w:eastAsia="zh-CN"/>
        </w:rPr>
        <w:sectPr>
          <w:pgSz w:w="11906" w:h="16838"/>
          <w:pgMar w:top="1440" w:right="1800" w:bottom="1440" w:left="1800" w:header="851" w:footer="992" w:gutter="0"/>
          <w:cols w:space="425" w:num="1"/>
          <w:docGrid w:type="lines" w:linePitch="312" w:charSpace="0"/>
        </w:sectPr>
      </w:pPr>
    </w:p>
    <w:p w14:paraId="5A6756FA">
      <w:pPr>
        <w:pStyle w:val="5"/>
        <w:bidi w:val="0"/>
        <w:rPr>
          <w:rFonts w:hint="default"/>
          <w:lang w:val="en-US" w:eastAsia="zh-CN"/>
        </w:rPr>
      </w:pPr>
      <w:r>
        <w:rPr>
          <w:rFonts w:hint="eastAsia"/>
          <w:lang w:val="en-US" w:eastAsia="zh-CN"/>
        </w:rPr>
        <w:t>进程的几个状态</w:t>
      </w:r>
    </w:p>
    <w:p w14:paraId="3616544E">
      <w:pPr>
        <w:rPr>
          <w:rFonts w:hint="default"/>
          <w:b/>
          <w:bCs/>
          <w:lang w:val="en-US" w:eastAsia="zh-CN"/>
        </w:rPr>
      </w:pPr>
      <w:r>
        <w:rPr>
          <w:rFonts w:hint="default"/>
          <w:b/>
          <w:bCs/>
          <w:lang w:val="en-US" w:eastAsia="zh-CN"/>
        </w:rPr>
        <w:t>新建状态（New）：</w:t>
      </w:r>
    </w:p>
    <w:p w14:paraId="38CF734D">
      <w:pPr>
        <w:ind w:firstLine="420" w:firstLineChars="0"/>
        <w:rPr>
          <w:rFonts w:hint="default"/>
          <w:lang w:val="en-US" w:eastAsia="zh-CN"/>
        </w:rPr>
      </w:pPr>
      <w:r>
        <w:rPr>
          <w:rFonts w:hint="default"/>
          <w:lang w:val="en-US" w:eastAsia="zh-CN"/>
        </w:rPr>
        <w:t>进程被创建后，它处于新建状态。在这个阶段，操作系统会为进程分配必要的资源，并初始化</w:t>
      </w:r>
      <w:r>
        <w:rPr>
          <w:rFonts w:hint="default"/>
          <w:b/>
          <w:bCs/>
          <w:color w:val="FF0000"/>
          <w:lang w:val="en-US" w:eastAsia="zh-CN"/>
        </w:rPr>
        <w:t>进程的控制块</w:t>
      </w:r>
      <w:r>
        <w:rPr>
          <w:rFonts w:hint="default"/>
          <w:lang w:val="en-US" w:eastAsia="zh-CN"/>
        </w:rPr>
        <w:t>。一旦资源分配完成，进程将进入就绪状态，等待被调度执行。</w:t>
      </w:r>
    </w:p>
    <w:p w14:paraId="239F41EB">
      <w:pPr>
        <w:rPr>
          <w:rFonts w:hint="default"/>
          <w:lang w:val="en-US" w:eastAsia="zh-CN"/>
        </w:rPr>
      </w:pPr>
    </w:p>
    <w:p w14:paraId="2016DF25">
      <w:pPr>
        <w:rPr>
          <w:rFonts w:hint="default"/>
          <w:lang w:val="en-US" w:eastAsia="zh-CN"/>
        </w:rPr>
      </w:pPr>
      <w:r>
        <w:rPr>
          <w:rFonts w:hint="default"/>
          <w:b/>
          <w:bCs/>
          <w:lang w:val="en-US" w:eastAsia="zh-CN"/>
        </w:rPr>
        <w:t>就绪状态（Ready）：</w:t>
      </w:r>
    </w:p>
    <w:p w14:paraId="02B4AE01">
      <w:pPr>
        <w:rPr>
          <w:rFonts w:hint="default"/>
          <w:lang w:val="en-US" w:eastAsia="zh-CN"/>
        </w:rPr>
      </w:pPr>
      <w:r>
        <w:rPr>
          <w:rFonts w:hint="default"/>
          <w:lang w:val="en-US" w:eastAsia="zh-CN"/>
        </w:rPr>
        <w:t>就绪状态表示进程已准备好执行，但由于多任务处理的机制，可能有其他进程正在执行，因此它必须等待其轮到。在就绪状态下，进程在就绪队列中等待被调度执行。</w:t>
      </w:r>
    </w:p>
    <w:p w14:paraId="792C42A8">
      <w:pPr>
        <w:rPr>
          <w:rFonts w:hint="default"/>
          <w:lang w:val="en-US" w:eastAsia="zh-CN"/>
        </w:rPr>
      </w:pPr>
    </w:p>
    <w:p w14:paraId="42EBE146">
      <w:pPr>
        <w:rPr>
          <w:rFonts w:hint="default"/>
          <w:b/>
          <w:bCs/>
          <w:lang w:val="en-US" w:eastAsia="zh-CN"/>
        </w:rPr>
      </w:pPr>
      <w:r>
        <w:rPr>
          <w:rFonts w:hint="default"/>
          <w:b/>
          <w:bCs/>
          <w:lang w:val="en-US" w:eastAsia="zh-CN"/>
        </w:rPr>
        <w:t>运行状态（Running）：</w:t>
      </w:r>
    </w:p>
    <w:p w14:paraId="520E6218">
      <w:pPr>
        <w:rPr>
          <w:rFonts w:hint="default"/>
          <w:lang w:val="en-US" w:eastAsia="zh-CN"/>
        </w:rPr>
      </w:pPr>
      <w:r>
        <w:rPr>
          <w:rFonts w:hint="default"/>
          <w:lang w:val="en-US" w:eastAsia="zh-CN"/>
        </w:rPr>
        <w:t>运行状态表示进程正在执行其指令，占用 CPU 时间。在多任务处理环境中，通常只有一个进程处于运行状态。进程将在CPU执行完其时间片后返回到就绪状态。</w:t>
      </w:r>
    </w:p>
    <w:p w14:paraId="59B566AC">
      <w:pPr>
        <w:rPr>
          <w:rFonts w:hint="default"/>
          <w:lang w:val="en-US" w:eastAsia="zh-CN"/>
        </w:rPr>
      </w:pPr>
    </w:p>
    <w:p w14:paraId="0173B79C">
      <w:pPr>
        <w:rPr>
          <w:rFonts w:hint="default"/>
          <w:lang w:val="en-US" w:eastAsia="zh-CN"/>
        </w:rPr>
      </w:pPr>
      <w:r>
        <w:rPr>
          <w:rFonts w:hint="default"/>
          <w:b/>
          <w:bCs/>
          <w:lang w:val="en-US" w:eastAsia="zh-CN"/>
        </w:rPr>
        <w:t>阻塞状态（Blocked）：</w:t>
      </w:r>
    </w:p>
    <w:p w14:paraId="5CDB1736">
      <w:pPr>
        <w:ind w:firstLine="420" w:firstLineChars="0"/>
        <w:rPr>
          <w:rFonts w:hint="default"/>
          <w:lang w:val="en-US" w:eastAsia="zh-CN"/>
        </w:rPr>
      </w:pPr>
      <w:r>
        <w:rPr>
          <w:rFonts w:hint="default"/>
          <w:lang w:val="en-US" w:eastAsia="zh-CN"/>
        </w:rPr>
        <w:t>阻塞状态表示进程由于等待某种事件（如I/O操作的完成或信号的触发）而被阻塞。在这个状态下，进程不会占用 CPU 时间，直到满足等待条件才会返回到就绪状态。</w:t>
      </w:r>
    </w:p>
    <w:p w14:paraId="4B9F62AB">
      <w:pPr>
        <w:rPr>
          <w:rFonts w:hint="default"/>
          <w:lang w:val="en-US" w:eastAsia="zh-CN"/>
        </w:rPr>
      </w:pPr>
    </w:p>
    <w:p w14:paraId="4F870DB1">
      <w:pPr>
        <w:rPr>
          <w:rFonts w:hint="default"/>
          <w:lang w:val="en-US" w:eastAsia="zh-CN"/>
        </w:rPr>
      </w:pPr>
      <w:r>
        <w:rPr>
          <w:rFonts w:hint="default"/>
          <w:lang w:val="en-US" w:eastAsia="zh-CN"/>
        </w:rPr>
        <w:t>这些是典型的进程状态，它们构成了进程的生命周期。在实际的多任务处理环境中，进程可以在这些状态之间不断切换。操作系统的调度程序负责决定哪个进程应该在某一时刻运行，以优化资源利用和满足不同进程的执行需求。操作系统内核维护进程的状态信息，并根据其状态来管理进程的切换和资源分配。</w:t>
      </w:r>
    </w:p>
    <w:p w14:paraId="5F18C41A">
      <w:pPr>
        <w:rPr>
          <w:rFonts w:hint="eastAsia"/>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1518285" cy="1292225"/>
            <wp:effectExtent l="0" t="0" r="5715" b="3175"/>
            <wp:docPr id="103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图片 43"/>
                    <pic:cNvPicPr>
                      <a:picLocks noChangeAspect="1"/>
                    </pic:cNvPicPr>
                  </pic:nvPicPr>
                  <pic:blipFill>
                    <a:blip r:embed="rId1016"/>
                    <a:stretch>
                      <a:fillRect/>
                    </a:stretch>
                  </pic:blipFill>
                  <pic:spPr>
                    <a:xfrm>
                      <a:off x="0" y="0"/>
                      <a:ext cx="1518285" cy="1292225"/>
                    </a:xfrm>
                    <a:prstGeom prst="rect">
                      <a:avLst/>
                    </a:prstGeom>
                    <a:noFill/>
                    <a:ln>
                      <a:noFill/>
                    </a:ln>
                  </pic:spPr>
                </pic:pic>
              </a:graphicData>
            </a:graphic>
          </wp:inline>
        </w:drawing>
      </w:r>
      <w:r>
        <w:drawing>
          <wp:inline distT="0" distB="0" distL="114300" distR="114300">
            <wp:extent cx="1508125" cy="1290955"/>
            <wp:effectExtent l="0" t="0" r="635" b="4445"/>
            <wp:docPr id="100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22"/>
                    <pic:cNvPicPr>
                      <a:picLocks noChangeAspect="1"/>
                    </pic:cNvPicPr>
                  </pic:nvPicPr>
                  <pic:blipFill>
                    <a:blip r:embed="rId1017"/>
                    <a:stretch>
                      <a:fillRect/>
                    </a:stretch>
                  </pic:blipFill>
                  <pic:spPr>
                    <a:xfrm>
                      <a:off x="0" y="0"/>
                      <a:ext cx="1508125" cy="1290955"/>
                    </a:xfrm>
                    <a:prstGeom prst="rect">
                      <a:avLst/>
                    </a:prstGeom>
                    <a:noFill/>
                    <a:ln>
                      <a:noFill/>
                    </a:ln>
                  </pic:spPr>
                </pic:pic>
              </a:graphicData>
            </a:graphic>
          </wp:inline>
        </w:drawing>
      </w:r>
      <w:r>
        <w:drawing>
          <wp:inline distT="0" distB="0" distL="114300" distR="114300">
            <wp:extent cx="1511935" cy="1282700"/>
            <wp:effectExtent l="0" t="0" r="12065" b="12700"/>
            <wp:docPr id="102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40"/>
                    <pic:cNvPicPr>
                      <a:picLocks noChangeAspect="1"/>
                    </pic:cNvPicPr>
                  </pic:nvPicPr>
                  <pic:blipFill>
                    <a:blip r:embed="rId1018"/>
                    <a:stretch>
                      <a:fillRect/>
                    </a:stretch>
                  </pic:blipFill>
                  <pic:spPr>
                    <a:xfrm>
                      <a:off x="0" y="0"/>
                      <a:ext cx="1511935" cy="1282700"/>
                    </a:xfrm>
                    <a:prstGeom prst="rect">
                      <a:avLst/>
                    </a:prstGeom>
                    <a:noFill/>
                    <a:ln>
                      <a:noFill/>
                    </a:ln>
                  </pic:spPr>
                </pic:pic>
              </a:graphicData>
            </a:graphic>
          </wp:inline>
        </w:drawing>
      </w:r>
    </w:p>
    <w:p w14:paraId="515D1051">
      <w:pPr>
        <w:pStyle w:val="5"/>
        <w:bidi w:val="0"/>
        <w:rPr>
          <w:rFonts w:hint="eastAsia"/>
          <w:lang w:val="en-US" w:eastAsia="zh-CN"/>
        </w:rPr>
      </w:pPr>
      <w:r>
        <w:rPr>
          <w:rFonts w:hint="eastAsia"/>
          <w:lang w:val="en-US" w:eastAsia="zh-CN"/>
        </w:rPr>
        <w:t>进程调度</w:t>
      </w:r>
    </w:p>
    <w:p w14:paraId="18C87B41">
      <w:pPr>
        <w:rPr>
          <w:rFonts w:hint="default"/>
          <w:lang w:val="en-US" w:eastAsia="zh-CN"/>
        </w:rPr>
      </w:pPr>
      <w:r>
        <w:rPr>
          <w:rFonts w:hint="default"/>
          <w:lang w:val="en-US" w:eastAsia="zh-CN"/>
        </w:rPr>
        <w:t>进程调度是操作系统的核心功能之一，它负责决定在多任务处理环境中哪个进程将获得CPU时间片并执行。进程调度的目标是最大化系统资源的利用、提高系统性能、确保公平性、满足响应时间要求，并避免死锁等问题。</w:t>
      </w:r>
    </w:p>
    <w:p w14:paraId="73D642B2">
      <w:pPr>
        <w:rPr>
          <w:rFonts w:hint="default"/>
          <w:lang w:val="en-US" w:eastAsia="zh-CN"/>
        </w:rPr>
      </w:pPr>
      <w:r>
        <w:rPr>
          <w:rFonts w:hint="default"/>
          <w:b/>
          <w:bCs/>
          <w:lang w:val="en-US" w:eastAsia="zh-CN"/>
        </w:rPr>
        <w:t>调度队列：</w:t>
      </w:r>
      <w:r>
        <w:rPr>
          <w:rFonts w:hint="default"/>
          <w:lang w:val="en-US" w:eastAsia="zh-CN"/>
        </w:rPr>
        <w:t>操作系统维护一个或多个调度队列，这些队列包含了就绪状态的进程，等待被执行。通常，有多个队列，每个队列可能具有不同的优先级，以便区分不同进程的紧急性。</w:t>
      </w:r>
    </w:p>
    <w:p w14:paraId="34F5C94C">
      <w:pPr>
        <w:rPr>
          <w:rFonts w:hint="default"/>
          <w:lang w:val="en-US" w:eastAsia="zh-CN"/>
        </w:rPr>
      </w:pPr>
      <w:r>
        <w:rPr>
          <w:rFonts w:hint="default"/>
          <w:b/>
          <w:bCs/>
          <w:lang w:val="en-US" w:eastAsia="zh-CN"/>
        </w:rPr>
        <w:t>调度算法：</w:t>
      </w:r>
      <w:r>
        <w:rPr>
          <w:rFonts w:hint="default"/>
          <w:lang w:val="en-US" w:eastAsia="zh-CN"/>
        </w:rPr>
        <w:t>进程调度使用不同的调度算法来确定哪个进程将获得CPU时间片。一些常见的调度算法包括：</w:t>
      </w:r>
    </w:p>
    <w:p w14:paraId="087C9761">
      <w:pPr>
        <w:ind w:firstLine="420" w:firstLineChars="0"/>
        <w:rPr>
          <w:rFonts w:hint="default"/>
          <w:lang w:val="en-US" w:eastAsia="zh-CN"/>
        </w:rPr>
      </w:pPr>
      <w:r>
        <w:rPr>
          <w:rFonts w:hint="default"/>
          <w:b/>
          <w:bCs/>
          <w:lang w:val="en-US" w:eastAsia="zh-CN"/>
        </w:rPr>
        <w:t>先来先服务（First-Come, First-Served，FCFS）：</w:t>
      </w:r>
      <w:r>
        <w:rPr>
          <w:rFonts w:hint="default"/>
          <w:lang w:val="en-US" w:eastAsia="zh-CN"/>
        </w:rPr>
        <w:t>按照进程到达的顺序进行调度。不考虑进程的执行时间。</w:t>
      </w:r>
    </w:p>
    <w:p w14:paraId="6CABF190">
      <w:pPr>
        <w:ind w:firstLine="420" w:firstLineChars="0"/>
        <w:rPr>
          <w:rFonts w:hint="default"/>
          <w:lang w:val="en-US" w:eastAsia="zh-CN"/>
        </w:rPr>
      </w:pPr>
      <w:r>
        <w:rPr>
          <w:rFonts w:hint="default"/>
          <w:b/>
          <w:bCs/>
          <w:lang w:val="en-US" w:eastAsia="zh-CN"/>
        </w:rPr>
        <w:t>最短作业优先（Shortest Job First，SJF）：</w:t>
      </w:r>
      <w:r>
        <w:rPr>
          <w:rFonts w:hint="default"/>
          <w:lang w:val="en-US" w:eastAsia="zh-CN"/>
        </w:rPr>
        <w:t>选择下一个执行时间最短的进程。这种算法可以最小化平均等待时间。</w:t>
      </w:r>
    </w:p>
    <w:p w14:paraId="3F179C63">
      <w:pPr>
        <w:ind w:firstLine="420" w:firstLineChars="0"/>
        <w:rPr>
          <w:rFonts w:hint="default"/>
          <w:lang w:val="en-US" w:eastAsia="zh-CN"/>
        </w:rPr>
      </w:pPr>
      <w:r>
        <w:rPr>
          <w:rFonts w:hint="default"/>
          <w:b/>
          <w:bCs/>
          <w:lang w:val="en-US" w:eastAsia="zh-CN"/>
        </w:rPr>
        <w:t>轮转调度（Round-Robin）：</w:t>
      </w:r>
      <w:r>
        <w:rPr>
          <w:rFonts w:hint="default"/>
          <w:lang w:val="en-US" w:eastAsia="zh-CN"/>
        </w:rPr>
        <w:t>按照时间片的大小为每个进程分配一定的CPU时间，然后切换到下一个进程。这种算法适用于时间片分配的多任务环境。</w:t>
      </w:r>
    </w:p>
    <w:p w14:paraId="208DD027">
      <w:pPr>
        <w:ind w:firstLine="420" w:firstLineChars="0"/>
        <w:rPr>
          <w:rFonts w:hint="default"/>
          <w:lang w:val="en-US" w:eastAsia="zh-CN"/>
        </w:rPr>
      </w:pPr>
      <w:r>
        <w:rPr>
          <w:rFonts w:hint="default"/>
          <w:b/>
          <w:bCs/>
          <w:lang w:val="en-US" w:eastAsia="zh-CN"/>
        </w:rPr>
        <w:t>优先级调度（Priority Scheduling）：</w:t>
      </w:r>
      <w:r>
        <w:rPr>
          <w:rFonts w:hint="default"/>
          <w:lang w:val="en-US" w:eastAsia="zh-CN"/>
        </w:rPr>
        <w:t>为每个进程分配一个优先级，然后选择具有最高优先级的进程执行。这样可以根据进程的</w:t>
      </w:r>
      <w:r>
        <w:rPr>
          <w:rFonts w:hint="default"/>
          <w:color w:val="FF0000"/>
          <w:lang w:val="en-US" w:eastAsia="zh-CN"/>
        </w:rPr>
        <w:t>紧急性</w:t>
      </w:r>
      <w:r>
        <w:rPr>
          <w:rFonts w:hint="default"/>
          <w:lang w:val="en-US" w:eastAsia="zh-CN"/>
        </w:rPr>
        <w:t>进行调度。</w:t>
      </w:r>
    </w:p>
    <w:p w14:paraId="1184E8AF">
      <w:pPr>
        <w:ind w:firstLine="420" w:firstLineChars="0"/>
        <w:rPr>
          <w:rFonts w:hint="default"/>
          <w:lang w:val="en-US" w:eastAsia="zh-CN"/>
        </w:rPr>
      </w:pPr>
      <w:r>
        <w:rPr>
          <w:rFonts w:hint="default"/>
          <w:b/>
          <w:bCs/>
          <w:lang w:val="en-US" w:eastAsia="zh-CN"/>
        </w:rPr>
        <w:t>多级反馈队列（Multilevel Feedback Queue）：</w:t>
      </w:r>
      <w:r>
        <w:rPr>
          <w:rFonts w:hint="default"/>
          <w:lang w:val="en-US" w:eastAsia="zh-CN"/>
        </w:rPr>
        <w:t>将进程放入不同优先级的队列，然后根据进程的响应时间和执行时间来调整其优先级。这有助于适应不同类型的进程。</w:t>
      </w:r>
    </w:p>
    <w:p w14:paraId="5E8A08C1">
      <w:pPr>
        <w:rPr>
          <w:rFonts w:hint="default"/>
          <w:lang w:val="en-US" w:eastAsia="zh-CN"/>
        </w:rPr>
      </w:pPr>
      <w:r>
        <w:rPr>
          <w:rFonts w:hint="default"/>
          <w:b/>
          <w:bCs/>
          <w:lang w:val="en-US" w:eastAsia="zh-CN"/>
        </w:rPr>
        <w:t>调度策略：</w:t>
      </w:r>
      <w:r>
        <w:rPr>
          <w:rFonts w:hint="default"/>
          <w:lang w:val="en-US" w:eastAsia="zh-CN"/>
        </w:rPr>
        <w:t>调度策略确定了何时进行调度决策。</w:t>
      </w:r>
    </w:p>
    <w:p w14:paraId="3082F289">
      <w:pPr>
        <w:ind w:firstLine="420" w:firstLineChars="0"/>
        <w:rPr>
          <w:rFonts w:hint="default"/>
          <w:lang w:val="en-US" w:eastAsia="zh-CN"/>
        </w:rPr>
      </w:pPr>
      <w:r>
        <w:rPr>
          <w:rFonts w:hint="default"/>
          <w:lang w:val="en-US" w:eastAsia="zh-CN"/>
        </w:rPr>
        <w:t>非抢占式调度：在这种策略下，进程只有在主动释放CPU时才会被替换。例如，FCFS和SJF是非抢占式调度算法。</w:t>
      </w:r>
    </w:p>
    <w:p w14:paraId="4177B054">
      <w:pPr>
        <w:ind w:firstLine="420" w:firstLineChars="0"/>
        <w:rPr>
          <w:rFonts w:hint="default"/>
          <w:lang w:val="en-US" w:eastAsia="zh-CN"/>
        </w:rPr>
      </w:pPr>
      <w:r>
        <w:rPr>
          <w:rFonts w:hint="default"/>
          <w:lang w:val="en-US" w:eastAsia="zh-CN"/>
        </w:rPr>
        <w:t>抢占式调度：在这种策略下，操作系统可以在任何时候中断当前运行的进程并切换到其他进程。例如，轮转调度和优先级调度是抢占式调度算法。</w:t>
      </w:r>
    </w:p>
    <w:p w14:paraId="5E97F204">
      <w:pPr>
        <w:rPr>
          <w:rFonts w:hint="default"/>
          <w:lang w:val="en-US" w:eastAsia="zh-CN"/>
        </w:rPr>
      </w:pPr>
      <w:r>
        <w:rPr>
          <w:rFonts w:hint="default"/>
          <w:b/>
          <w:bCs/>
          <w:lang w:val="en-US" w:eastAsia="zh-CN"/>
        </w:rPr>
        <w:t>调度器：</w:t>
      </w:r>
      <w:r>
        <w:rPr>
          <w:rFonts w:hint="default"/>
          <w:lang w:val="en-US" w:eastAsia="zh-CN"/>
        </w:rPr>
        <w:t>操作系统包括一个调度器</w:t>
      </w:r>
      <w:r>
        <w:rPr>
          <w:rFonts w:hint="eastAsia"/>
          <w:lang w:val="en-US" w:eastAsia="zh-CN"/>
        </w:rPr>
        <w:t>（处理机）</w:t>
      </w:r>
      <w:r>
        <w:rPr>
          <w:rFonts w:hint="default"/>
          <w:lang w:val="en-US" w:eastAsia="zh-CN"/>
        </w:rPr>
        <w:t>，它是一个系统组件，负责实际的调度决策。调度器根据调度算法和策略选择要执行的下一个进程，并进行进程切换。</w:t>
      </w:r>
    </w:p>
    <w:p w14:paraId="4AC9B6BA">
      <w:pPr>
        <w:rPr>
          <w:rFonts w:hint="default"/>
          <w:lang w:val="en-US" w:eastAsia="zh-CN"/>
        </w:rPr>
      </w:pPr>
      <w:r>
        <w:rPr>
          <w:rFonts w:hint="default"/>
          <w:b/>
          <w:bCs/>
          <w:lang w:val="en-US" w:eastAsia="zh-CN"/>
        </w:rPr>
        <w:t>进程状态转换：</w:t>
      </w:r>
      <w:r>
        <w:rPr>
          <w:rFonts w:hint="default"/>
          <w:lang w:val="en-US" w:eastAsia="zh-CN"/>
        </w:rPr>
        <w:t>调度过程通常涉及进程状态的转换，如从就绪状态切换到运行状态，或从运行状态切换到就绪状态。</w:t>
      </w:r>
    </w:p>
    <w:p w14:paraId="53B052B9">
      <w:pPr>
        <w:rPr>
          <w:rFonts w:hint="default"/>
          <w:lang w:val="en-US" w:eastAsia="zh-CN"/>
        </w:rPr>
      </w:pPr>
      <w:r>
        <w:rPr>
          <w:rFonts w:hint="default"/>
          <w:b/>
          <w:bCs/>
          <w:lang w:val="en-US" w:eastAsia="zh-CN"/>
        </w:rPr>
        <w:t>调度参数：</w:t>
      </w:r>
      <w:r>
        <w:rPr>
          <w:rFonts w:hint="default"/>
          <w:lang w:val="en-US" w:eastAsia="zh-CN"/>
        </w:rPr>
        <w:t>调度算法和策略通常涉及到一些参数的设置，如时间片大小、优先级分配等。这些参数可以影响调度的性能和行为。</w:t>
      </w:r>
    </w:p>
    <w:p w14:paraId="2AC2E3F4">
      <w:pPr>
        <w:rPr>
          <w:rFonts w:hint="default"/>
          <w:lang w:val="en-US" w:eastAsia="zh-CN"/>
        </w:rPr>
      </w:pPr>
      <w:r>
        <w:rPr>
          <w:rFonts w:hint="default"/>
          <w:lang w:val="en-US" w:eastAsia="zh-CN"/>
        </w:rPr>
        <w:t>进程调度是操作系统中一个复杂而关键的任务，它直接影响到系统的性能和用户体验。调度算法的选择和调优取决于具体的应用场景和系统需求。不同的操作系统可能使用不同的调度策略和算法来满足特定的性能和响应要求。</w:t>
      </w:r>
    </w:p>
    <w:p w14:paraId="007EC423">
      <w:r>
        <w:drawing>
          <wp:inline distT="0" distB="0" distL="114300" distR="114300">
            <wp:extent cx="1059180" cy="889000"/>
            <wp:effectExtent l="0" t="0" r="7620" b="10160"/>
            <wp:docPr id="101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32"/>
                    <pic:cNvPicPr>
                      <a:picLocks noChangeAspect="1"/>
                    </pic:cNvPicPr>
                  </pic:nvPicPr>
                  <pic:blipFill>
                    <a:blip r:embed="rId1019"/>
                    <a:stretch>
                      <a:fillRect/>
                    </a:stretch>
                  </pic:blipFill>
                  <pic:spPr>
                    <a:xfrm>
                      <a:off x="0" y="0"/>
                      <a:ext cx="1059180" cy="889000"/>
                    </a:xfrm>
                    <a:prstGeom prst="rect">
                      <a:avLst/>
                    </a:prstGeom>
                    <a:noFill/>
                    <a:ln>
                      <a:noFill/>
                    </a:ln>
                  </pic:spPr>
                </pic:pic>
              </a:graphicData>
            </a:graphic>
          </wp:inline>
        </w:drawing>
      </w:r>
      <w:r>
        <w:drawing>
          <wp:inline distT="0" distB="0" distL="114300" distR="114300">
            <wp:extent cx="1073150" cy="899160"/>
            <wp:effectExtent l="0" t="0" r="8890" b="0"/>
            <wp:docPr id="102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33"/>
                    <pic:cNvPicPr>
                      <a:picLocks noChangeAspect="1"/>
                    </pic:cNvPicPr>
                  </pic:nvPicPr>
                  <pic:blipFill>
                    <a:blip r:embed="rId1020"/>
                    <a:stretch>
                      <a:fillRect/>
                    </a:stretch>
                  </pic:blipFill>
                  <pic:spPr>
                    <a:xfrm>
                      <a:off x="0" y="0"/>
                      <a:ext cx="1073150" cy="899160"/>
                    </a:xfrm>
                    <a:prstGeom prst="rect">
                      <a:avLst/>
                    </a:prstGeom>
                    <a:noFill/>
                    <a:ln>
                      <a:noFill/>
                    </a:ln>
                  </pic:spPr>
                </pic:pic>
              </a:graphicData>
            </a:graphic>
          </wp:inline>
        </w:drawing>
      </w:r>
      <w:r>
        <w:drawing>
          <wp:inline distT="0" distB="0" distL="114300" distR="114300">
            <wp:extent cx="1061085" cy="894715"/>
            <wp:effectExtent l="0" t="0" r="5715" b="4445"/>
            <wp:docPr id="102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34"/>
                    <pic:cNvPicPr>
                      <a:picLocks noChangeAspect="1"/>
                    </pic:cNvPicPr>
                  </pic:nvPicPr>
                  <pic:blipFill>
                    <a:blip r:embed="rId1021"/>
                    <a:stretch>
                      <a:fillRect/>
                    </a:stretch>
                  </pic:blipFill>
                  <pic:spPr>
                    <a:xfrm>
                      <a:off x="0" y="0"/>
                      <a:ext cx="1061085" cy="894715"/>
                    </a:xfrm>
                    <a:prstGeom prst="rect">
                      <a:avLst/>
                    </a:prstGeom>
                    <a:noFill/>
                    <a:ln>
                      <a:noFill/>
                    </a:ln>
                  </pic:spPr>
                </pic:pic>
              </a:graphicData>
            </a:graphic>
          </wp:inline>
        </w:drawing>
      </w:r>
      <w:r>
        <w:drawing>
          <wp:inline distT="0" distB="0" distL="114300" distR="114300">
            <wp:extent cx="1057910" cy="885190"/>
            <wp:effectExtent l="0" t="0" r="8890" b="13970"/>
            <wp:docPr id="102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9"/>
                    <pic:cNvPicPr>
                      <a:picLocks noChangeAspect="1"/>
                    </pic:cNvPicPr>
                  </pic:nvPicPr>
                  <pic:blipFill>
                    <a:blip r:embed="rId1022"/>
                    <a:stretch>
                      <a:fillRect/>
                    </a:stretch>
                  </pic:blipFill>
                  <pic:spPr>
                    <a:xfrm>
                      <a:off x="0" y="0"/>
                      <a:ext cx="1057910" cy="885190"/>
                    </a:xfrm>
                    <a:prstGeom prst="rect">
                      <a:avLst/>
                    </a:prstGeom>
                    <a:noFill/>
                    <a:ln>
                      <a:noFill/>
                    </a:ln>
                  </pic:spPr>
                </pic:pic>
              </a:graphicData>
            </a:graphic>
          </wp:inline>
        </w:drawing>
      </w:r>
    </w:p>
    <w:p w14:paraId="6B590BEE">
      <w:pPr>
        <w:rPr>
          <w:rFonts w:hint="eastAsia"/>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1101090" cy="897890"/>
            <wp:effectExtent l="0" t="0" r="11430" b="1270"/>
            <wp:docPr id="103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图片 45"/>
                    <pic:cNvPicPr>
                      <a:picLocks noChangeAspect="1"/>
                    </pic:cNvPicPr>
                  </pic:nvPicPr>
                  <pic:blipFill>
                    <a:blip r:embed="rId1023"/>
                    <a:stretch>
                      <a:fillRect/>
                    </a:stretch>
                  </pic:blipFill>
                  <pic:spPr>
                    <a:xfrm>
                      <a:off x="0" y="0"/>
                      <a:ext cx="1101090" cy="897890"/>
                    </a:xfrm>
                    <a:prstGeom prst="rect">
                      <a:avLst/>
                    </a:prstGeom>
                    <a:noFill/>
                    <a:ln>
                      <a:noFill/>
                    </a:ln>
                  </pic:spPr>
                </pic:pic>
              </a:graphicData>
            </a:graphic>
          </wp:inline>
        </w:drawing>
      </w:r>
      <w:r>
        <w:drawing>
          <wp:inline distT="0" distB="0" distL="114300" distR="114300">
            <wp:extent cx="1038225" cy="909955"/>
            <wp:effectExtent l="0" t="0" r="13335" b="4445"/>
            <wp:docPr id="103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图片 47"/>
                    <pic:cNvPicPr>
                      <a:picLocks noChangeAspect="1"/>
                    </pic:cNvPicPr>
                  </pic:nvPicPr>
                  <pic:blipFill>
                    <a:blip r:embed="rId1024"/>
                    <a:stretch>
                      <a:fillRect/>
                    </a:stretch>
                  </pic:blipFill>
                  <pic:spPr>
                    <a:xfrm>
                      <a:off x="0" y="0"/>
                      <a:ext cx="1038225" cy="909955"/>
                    </a:xfrm>
                    <a:prstGeom prst="rect">
                      <a:avLst/>
                    </a:prstGeom>
                    <a:noFill/>
                    <a:ln>
                      <a:noFill/>
                    </a:ln>
                  </pic:spPr>
                </pic:pic>
              </a:graphicData>
            </a:graphic>
          </wp:inline>
        </w:drawing>
      </w:r>
    </w:p>
    <w:p w14:paraId="7E077286">
      <w:pPr>
        <w:pStyle w:val="5"/>
        <w:bidi w:val="0"/>
        <w:rPr>
          <w:rFonts w:hint="eastAsia"/>
          <w:lang w:val="en-US" w:eastAsia="zh-CN"/>
        </w:rPr>
      </w:pPr>
      <w:r>
        <w:rPr>
          <w:rFonts w:hint="eastAsia"/>
          <w:lang w:val="en-US" w:eastAsia="zh-CN"/>
        </w:rPr>
        <w:t>作业</w:t>
      </w:r>
    </w:p>
    <w:p w14:paraId="1C136625">
      <w:pPr>
        <w:rPr>
          <w:rFonts w:hint="default"/>
          <w:lang w:val="en-US" w:eastAsia="zh-CN"/>
        </w:rPr>
      </w:pPr>
      <w:r>
        <w:rPr>
          <w:rFonts w:hint="default"/>
          <w:lang w:val="en-US" w:eastAsia="zh-CN"/>
        </w:rPr>
        <w:t>在多道程序设计中，一个作业（job）通常会经历四种主要状态，这被称为作业的生命周期。这些状态包括：</w:t>
      </w:r>
    </w:p>
    <w:p w14:paraId="49B6CF97">
      <w:pPr>
        <w:ind w:firstLine="420" w:firstLineChars="0"/>
        <w:rPr>
          <w:rFonts w:hint="default"/>
          <w:lang w:val="en-US" w:eastAsia="zh-CN"/>
        </w:rPr>
      </w:pPr>
      <w:r>
        <w:rPr>
          <w:rFonts w:hint="default"/>
          <w:b/>
          <w:bCs/>
          <w:lang w:val="en-US" w:eastAsia="zh-CN"/>
        </w:rPr>
        <w:t>提交状态（Submission State）</w:t>
      </w:r>
      <w:r>
        <w:rPr>
          <w:rFonts w:hint="default"/>
          <w:lang w:val="en-US" w:eastAsia="zh-CN"/>
        </w:rPr>
        <w:t>：作业在提交给操作系统之后，但尚未开始执行的状态。在提交状态下，作业已被接受，但尚未分配资源或执行。</w:t>
      </w:r>
    </w:p>
    <w:p w14:paraId="41B20A89">
      <w:pPr>
        <w:ind w:firstLine="420" w:firstLineChars="0"/>
        <w:rPr>
          <w:rFonts w:hint="default"/>
          <w:lang w:val="en-US" w:eastAsia="zh-CN"/>
        </w:rPr>
      </w:pPr>
      <w:r>
        <w:rPr>
          <w:rFonts w:hint="default"/>
          <w:b/>
          <w:bCs/>
          <w:lang w:val="en-US" w:eastAsia="zh-CN"/>
        </w:rPr>
        <w:t>等待状态（Waiting State）</w:t>
      </w:r>
      <w:r>
        <w:rPr>
          <w:rFonts w:hint="default"/>
          <w:lang w:val="en-US" w:eastAsia="zh-CN"/>
        </w:rPr>
        <w:t>：作业已经接受，并且已经分配了一些资源，但由于某些原因（如等待I/O操作、等待其他资源、等待其他作业的执行等），作业暂时无法执行。</w:t>
      </w:r>
    </w:p>
    <w:p w14:paraId="2E6BDA25">
      <w:pPr>
        <w:ind w:firstLine="420" w:firstLineChars="0"/>
        <w:rPr>
          <w:rFonts w:hint="default"/>
          <w:lang w:val="en-US" w:eastAsia="zh-CN"/>
        </w:rPr>
      </w:pPr>
      <w:r>
        <w:rPr>
          <w:rFonts w:hint="default"/>
          <w:b/>
          <w:bCs/>
          <w:lang w:val="en-US" w:eastAsia="zh-CN"/>
        </w:rPr>
        <w:t>运行状态（Running State）</w:t>
      </w:r>
      <w:r>
        <w:rPr>
          <w:rFonts w:hint="default"/>
          <w:lang w:val="en-US" w:eastAsia="zh-CN"/>
        </w:rPr>
        <w:t>：作业正在执行的状态。一旦作业获得了足够的资源，它就会从等待状态切换到运行状态，并开始执行。</w:t>
      </w:r>
    </w:p>
    <w:p w14:paraId="72B2FFDE">
      <w:pPr>
        <w:ind w:firstLine="420" w:firstLineChars="0"/>
        <w:rPr>
          <w:rFonts w:hint="default"/>
          <w:lang w:val="en-US" w:eastAsia="zh-CN"/>
        </w:rPr>
      </w:pPr>
      <w:r>
        <w:rPr>
          <w:rFonts w:hint="default"/>
          <w:b/>
          <w:bCs/>
          <w:lang w:val="en-US" w:eastAsia="zh-CN"/>
        </w:rPr>
        <w:t>完成状态（Completion State）</w:t>
      </w:r>
      <w:r>
        <w:rPr>
          <w:rFonts w:hint="default"/>
          <w:lang w:val="en-US" w:eastAsia="zh-CN"/>
        </w:rPr>
        <w:t>：作业执行结束，进程已经完成。在完成状态下，作业的结果通常被收集、记录，并且系统资源被释放。</w:t>
      </w:r>
    </w:p>
    <w:p w14:paraId="1538AB91">
      <w:pPr>
        <w:ind w:firstLine="420" w:firstLineChars="0"/>
        <w:rPr>
          <w:rFonts w:hint="default"/>
          <w:lang w:val="en-US" w:eastAsia="zh-CN"/>
        </w:rPr>
      </w:pPr>
      <w:r>
        <w:rPr>
          <w:rFonts w:hint="default"/>
          <w:lang w:val="en-US" w:eastAsia="zh-CN"/>
        </w:rPr>
        <w:t>这些状态反映了作业在系统中的生命周期，从被提交到最终完成。在多道程序设计环境中，多个作业可以并行执行，每个作业都会经历这些状态。作业调度器和操作系统内核负责管理这些状态的转换和作业之间的切换，以实现高效的资源利用和多任务处理。这些状态也有助于确保系统的稳定性和资源分配的公平性。</w:t>
      </w:r>
    </w:p>
    <w:p w14:paraId="120D547F">
      <w:r>
        <w:drawing>
          <wp:inline distT="0" distB="0" distL="114300" distR="114300">
            <wp:extent cx="1360805" cy="1144270"/>
            <wp:effectExtent l="0" t="0" r="10795" b="13970"/>
            <wp:docPr id="99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 name="图片 8"/>
                    <pic:cNvPicPr>
                      <a:picLocks noChangeAspect="1"/>
                    </pic:cNvPicPr>
                  </pic:nvPicPr>
                  <pic:blipFill>
                    <a:blip r:embed="rId1025"/>
                    <a:stretch>
                      <a:fillRect/>
                    </a:stretch>
                  </pic:blipFill>
                  <pic:spPr>
                    <a:xfrm>
                      <a:off x="0" y="0"/>
                      <a:ext cx="1360805" cy="1144270"/>
                    </a:xfrm>
                    <a:prstGeom prst="rect">
                      <a:avLst/>
                    </a:prstGeom>
                    <a:noFill/>
                    <a:ln>
                      <a:noFill/>
                    </a:ln>
                  </pic:spPr>
                </pic:pic>
              </a:graphicData>
            </a:graphic>
          </wp:inline>
        </w:drawing>
      </w:r>
      <w:r>
        <w:drawing>
          <wp:inline distT="0" distB="0" distL="114300" distR="114300">
            <wp:extent cx="1083945" cy="1167130"/>
            <wp:effectExtent l="0" t="0" r="13335" b="6350"/>
            <wp:docPr id="1079"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图片 92"/>
                    <pic:cNvPicPr>
                      <a:picLocks noChangeAspect="1"/>
                    </pic:cNvPicPr>
                  </pic:nvPicPr>
                  <pic:blipFill>
                    <a:blip r:embed="rId1026"/>
                    <a:stretch>
                      <a:fillRect/>
                    </a:stretch>
                  </pic:blipFill>
                  <pic:spPr>
                    <a:xfrm>
                      <a:off x="0" y="0"/>
                      <a:ext cx="1083945" cy="1167130"/>
                    </a:xfrm>
                    <a:prstGeom prst="rect">
                      <a:avLst/>
                    </a:prstGeom>
                    <a:noFill/>
                    <a:ln>
                      <a:noFill/>
                    </a:ln>
                  </pic:spPr>
                </pic:pic>
              </a:graphicData>
            </a:graphic>
          </wp:inline>
        </w:drawing>
      </w:r>
    </w:p>
    <w:p w14:paraId="1AB92BD2">
      <w:pPr>
        <w:rPr>
          <w:rFonts w:hint="default"/>
          <w:lang w:val="en-US" w:eastAsia="zh-CN"/>
        </w:rPr>
      </w:pPr>
      <w:r>
        <w:drawing>
          <wp:inline distT="0" distB="0" distL="114300" distR="114300">
            <wp:extent cx="1331595" cy="1157605"/>
            <wp:effectExtent l="0" t="0" r="9525" b="635"/>
            <wp:docPr id="1035"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图片 48"/>
                    <pic:cNvPicPr>
                      <a:picLocks noChangeAspect="1"/>
                    </pic:cNvPicPr>
                  </pic:nvPicPr>
                  <pic:blipFill>
                    <a:blip r:embed="rId1027"/>
                    <a:stretch>
                      <a:fillRect/>
                    </a:stretch>
                  </pic:blipFill>
                  <pic:spPr>
                    <a:xfrm>
                      <a:off x="0" y="0"/>
                      <a:ext cx="1331595" cy="1157605"/>
                    </a:xfrm>
                    <a:prstGeom prst="rect">
                      <a:avLst/>
                    </a:prstGeom>
                    <a:noFill/>
                    <a:ln>
                      <a:noFill/>
                    </a:ln>
                  </pic:spPr>
                </pic:pic>
              </a:graphicData>
            </a:graphic>
          </wp:inline>
        </w:drawing>
      </w:r>
      <w:r>
        <w:drawing>
          <wp:inline distT="0" distB="0" distL="114300" distR="114300">
            <wp:extent cx="1222375" cy="1165860"/>
            <wp:effectExtent l="0" t="0" r="12065" b="7620"/>
            <wp:docPr id="1056"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图片 69"/>
                    <pic:cNvPicPr>
                      <a:picLocks noChangeAspect="1"/>
                    </pic:cNvPicPr>
                  </pic:nvPicPr>
                  <pic:blipFill>
                    <a:blip r:embed="rId1028"/>
                    <a:stretch>
                      <a:fillRect/>
                    </a:stretch>
                  </pic:blipFill>
                  <pic:spPr>
                    <a:xfrm>
                      <a:off x="0" y="0"/>
                      <a:ext cx="1222375" cy="1165860"/>
                    </a:xfrm>
                    <a:prstGeom prst="rect">
                      <a:avLst/>
                    </a:prstGeom>
                    <a:noFill/>
                    <a:ln>
                      <a:noFill/>
                    </a:ln>
                  </pic:spPr>
                </pic:pic>
              </a:graphicData>
            </a:graphic>
          </wp:inline>
        </w:drawing>
      </w:r>
      <w:r>
        <w:drawing>
          <wp:inline distT="0" distB="0" distL="114300" distR="114300">
            <wp:extent cx="1364615" cy="1163320"/>
            <wp:effectExtent l="0" t="0" r="6985" b="10160"/>
            <wp:docPr id="1082"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图片 95"/>
                    <pic:cNvPicPr>
                      <a:picLocks noChangeAspect="1"/>
                    </pic:cNvPicPr>
                  </pic:nvPicPr>
                  <pic:blipFill>
                    <a:blip r:embed="rId1029"/>
                    <a:stretch>
                      <a:fillRect/>
                    </a:stretch>
                  </pic:blipFill>
                  <pic:spPr>
                    <a:xfrm>
                      <a:off x="0" y="0"/>
                      <a:ext cx="1364615" cy="1163320"/>
                    </a:xfrm>
                    <a:prstGeom prst="rect">
                      <a:avLst/>
                    </a:prstGeom>
                    <a:noFill/>
                    <a:ln>
                      <a:noFill/>
                    </a:ln>
                  </pic:spPr>
                </pic:pic>
              </a:graphicData>
            </a:graphic>
          </wp:inline>
        </w:drawing>
      </w:r>
    </w:p>
    <w:p w14:paraId="49397727">
      <w:pPr>
        <w:rPr>
          <w:rFonts w:hint="eastAsia"/>
          <w:lang w:val="en-US" w:eastAsia="zh-CN"/>
        </w:rPr>
      </w:pPr>
      <w:r>
        <w:drawing>
          <wp:inline distT="0" distB="0" distL="114300" distR="114300">
            <wp:extent cx="1339850" cy="1224915"/>
            <wp:effectExtent l="0" t="0" r="1270" b="9525"/>
            <wp:docPr id="1085"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 name="图片 98"/>
                    <pic:cNvPicPr>
                      <a:picLocks noChangeAspect="1"/>
                    </pic:cNvPicPr>
                  </pic:nvPicPr>
                  <pic:blipFill>
                    <a:blip r:embed="rId1030"/>
                    <a:stretch>
                      <a:fillRect/>
                    </a:stretch>
                  </pic:blipFill>
                  <pic:spPr>
                    <a:xfrm>
                      <a:off x="0" y="0"/>
                      <a:ext cx="1339850" cy="1224915"/>
                    </a:xfrm>
                    <a:prstGeom prst="rect">
                      <a:avLst/>
                    </a:prstGeom>
                    <a:noFill/>
                    <a:ln>
                      <a:noFill/>
                    </a:ln>
                  </pic:spPr>
                </pic:pic>
              </a:graphicData>
            </a:graphic>
          </wp:inline>
        </w:drawing>
      </w:r>
      <w:r>
        <w:drawing>
          <wp:inline distT="0" distB="0" distL="114300" distR="114300">
            <wp:extent cx="1395095" cy="1229995"/>
            <wp:effectExtent l="0" t="0" r="6985" b="4445"/>
            <wp:docPr id="1109"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 name="图片 122"/>
                    <pic:cNvPicPr>
                      <a:picLocks noChangeAspect="1"/>
                    </pic:cNvPicPr>
                  </pic:nvPicPr>
                  <pic:blipFill>
                    <a:blip r:embed="rId1031"/>
                    <a:stretch>
                      <a:fillRect/>
                    </a:stretch>
                  </pic:blipFill>
                  <pic:spPr>
                    <a:xfrm>
                      <a:off x="0" y="0"/>
                      <a:ext cx="1395095" cy="1229995"/>
                    </a:xfrm>
                    <a:prstGeom prst="rect">
                      <a:avLst/>
                    </a:prstGeom>
                    <a:noFill/>
                    <a:ln>
                      <a:noFill/>
                    </a:ln>
                  </pic:spPr>
                </pic:pic>
              </a:graphicData>
            </a:graphic>
          </wp:inline>
        </w:drawing>
      </w:r>
    </w:p>
    <w:p w14:paraId="72F8E255">
      <w:pPr>
        <w:rPr>
          <w:rFonts w:hint="eastAsia"/>
          <w:lang w:val="en-US" w:eastAsia="zh-CN"/>
        </w:rPr>
      </w:pPr>
    </w:p>
    <w:p w14:paraId="1A092EF9">
      <w:pPr>
        <w:rPr>
          <w:rFonts w:hint="eastAsia"/>
          <w:lang w:val="en-US" w:eastAsia="zh-CN"/>
        </w:rPr>
      </w:pPr>
    </w:p>
    <w:p w14:paraId="1B37D846">
      <w:pPr>
        <w:rPr>
          <w:rFonts w:hint="eastAsia"/>
          <w:lang w:val="en-US" w:eastAsia="zh-CN"/>
        </w:rPr>
      </w:pPr>
    </w:p>
    <w:p w14:paraId="406E283D">
      <w:pPr>
        <w:rPr>
          <w:rFonts w:hint="eastAsia"/>
          <w:lang w:val="en-US" w:eastAsia="zh-CN"/>
        </w:rPr>
      </w:pPr>
    </w:p>
    <w:p w14:paraId="44AC14CB">
      <w:pPr>
        <w:rPr>
          <w:rFonts w:hint="eastAsia"/>
          <w:lang w:val="en-US" w:eastAsia="zh-CN"/>
        </w:rPr>
      </w:pPr>
    </w:p>
    <w:p w14:paraId="694EB4DB">
      <w:pPr>
        <w:rPr>
          <w:rFonts w:hint="eastAsia"/>
          <w:lang w:val="en-US" w:eastAsia="zh-CN"/>
        </w:rPr>
      </w:pPr>
    </w:p>
    <w:p w14:paraId="02AF36C4">
      <w:pPr>
        <w:rPr>
          <w:rFonts w:hint="eastAsia"/>
          <w:lang w:val="en-US" w:eastAsia="zh-CN"/>
        </w:rPr>
      </w:pPr>
    </w:p>
    <w:p w14:paraId="708CAD82">
      <w:pPr>
        <w:rPr>
          <w:rFonts w:hint="eastAsia"/>
          <w:lang w:val="en-US" w:eastAsia="zh-CN"/>
        </w:rPr>
        <w:sectPr>
          <w:pgSz w:w="11906" w:h="16838"/>
          <w:pgMar w:top="1440" w:right="1800" w:bottom="1440" w:left="1800" w:header="851" w:footer="992" w:gutter="0"/>
          <w:cols w:space="425" w:num="1"/>
          <w:docGrid w:type="lines" w:linePitch="312" w:charSpace="0"/>
        </w:sectPr>
      </w:pPr>
    </w:p>
    <w:p w14:paraId="1F165943">
      <w:pPr>
        <w:pStyle w:val="5"/>
        <w:bidi w:val="0"/>
        <w:rPr>
          <w:rFonts w:hint="eastAsia"/>
          <w:lang w:val="en-US" w:eastAsia="zh-CN"/>
        </w:rPr>
      </w:pPr>
      <w:r>
        <w:rPr>
          <w:rFonts w:hint="eastAsia"/>
          <w:lang w:val="en-US" w:eastAsia="zh-CN"/>
        </w:rPr>
        <w:t>程序的局部性理论</w:t>
      </w:r>
    </w:p>
    <w:p w14:paraId="5F6A27DC">
      <w:pPr>
        <w:rPr>
          <w:rFonts w:hint="default"/>
          <w:lang w:val="en-US" w:eastAsia="zh-CN"/>
        </w:rPr>
      </w:pPr>
      <w:r>
        <w:rPr>
          <w:rFonts w:hint="default"/>
          <w:lang w:val="en-US" w:eastAsia="zh-CN"/>
        </w:rPr>
        <w:t>程序的局部性理论是计算机科学中关于程序行为的重要理论，特别是在内存访问模式和缓存效率方面。这个理论包括三个主要概念：时间局部性、空间局部性和引用局部性。这些概念有助于解释程序执行时的内存访问模式，并对系统设计、性能优化和缓存策略提供指导。</w:t>
      </w:r>
    </w:p>
    <w:p w14:paraId="0789D2D6">
      <w:pPr>
        <w:rPr>
          <w:rFonts w:hint="default"/>
          <w:lang w:val="en-US" w:eastAsia="zh-CN"/>
        </w:rPr>
      </w:pPr>
    </w:p>
    <w:p w14:paraId="68390D38">
      <w:pPr>
        <w:rPr>
          <w:rFonts w:hint="default"/>
          <w:b/>
          <w:bCs/>
          <w:lang w:val="en-US" w:eastAsia="zh-CN"/>
        </w:rPr>
      </w:pPr>
      <w:r>
        <w:rPr>
          <w:rFonts w:hint="default"/>
          <w:b/>
          <w:bCs/>
          <w:lang w:val="en-US" w:eastAsia="zh-CN"/>
        </w:rPr>
        <w:t>时间局部性（Temporal Locality）：</w:t>
      </w:r>
    </w:p>
    <w:p w14:paraId="7702783A">
      <w:pPr>
        <w:ind w:firstLine="420" w:firstLineChars="0"/>
        <w:rPr>
          <w:rFonts w:hint="default"/>
          <w:lang w:val="en-US" w:eastAsia="zh-CN"/>
        </w:rPr>
      </w:pPr>
      <w:r>
        <w:rPr>
          <w:rFonts w:hint="default"/>
          <w:lang w:val="en-US" w:eastAsia="zh-CN"/>
        </w:rPr>
        <w:t>时间局部性指的是在程序执行期间，如果某个数据项或指令被访问，那么在不久的将来它可能会再次被访问。这表明程序倾向于在相对短的时间内多次访问同一组数据，因此缓存中的数据仍然是有用的。</w:t>
      </w:r>
    </w:p>
    <w:p w14:paraId="347F76D8">
      <w:pPr>
        <w:rPr>
          <w:rFonts w:hint="default"/>
          <w:lang w:val="en-US" w:eastAsia="zh-CN"/>
        </w:rPr>
      </w:pPr>
    </w:p>
    <w:p w14:paraId="7128EFB0">
      <w:pPr>
        <w:rPr>
          <w:rFonts w:hint="default"/>
          <w:lang w:val="en-US" w:eastAsia="zh-CN"/>
        </w:rPr>
      </w:pPr>
      <w:r>
        <w:rPr>
          <w:rFonts w:hint="default"/>
          <w:b/>
          <w:bCs/>
          <w:lang w:val="en-US" w:eastAsia="zh-CN"/>
        </w:rPr>
        <w:t>空间局部性（Spatial Locality）：</w:t>
      </w:r>
    </w:p>
    <w:p w14:paraId="2C4AA6CD">
      <w:pPr>
        <w:ind w:firstLine="420" w:firstLineChars="0"/>
        <w:rPr>
          <w:rFonts w:hint="default"/>
          <w:lang w:val="en-US" w:eastAsia="zh-CN"/>
        </w:rPr>
      </w:pPr>
      <w:r>
        <w:rPr>
          <w:rFonts w:hint="default"/>
          <w:lang w:val="en-US" w:eastAsia="zh-CN"/>
        </w:rPr>
        <w:t>空间局部性指的是在程序执行期间，如果某个数据项或指令被访问，那么附近的数据项或指令也可能会被访问。这表明程序倾向于按照地址的连续范围访问数据，因此在缓存中保留附近的数据项是有利的。</w:t>
      </w:r>
    </w:p>
    <w:p w14:paraId="5837A907">
      <w:pPr>
        <w:rPr>
          <w:rFonts w:hint="default"/>
          <w:lang w:val="en-US" w:eastAsia="zh-CN"/>
        </w:rPr>
      </w:pPr>
    </w:p>
    <w:p w14:paraId="7F9CDC46">
      <w:pPr>
        <w:rPr>
          <w:rFonts w:hint="default"/>
          <w:lang w:val="en-US" w:eastAsia="zh-CN"/>
        </w:rPr>
      </w:pPr>
      <w:r>
        <w:rPr>
          <w:rFonts w:hint="default"/>
          <w:b/>
          <w:bCs/>
          <w:lang w:val="en-US" w:eastAsia="zh-CN"/>
        </w:rPr>
        <w:t>引用局部性（Reference Locality）：</w:t>
      </w:r>
    </w:p>
    <w:p w14:paraId="0FB634BA">
      <w:pPr>
        <w:ind w:firstLine="420" w:firstLineChars="0"/>
        <w:rPr>
          <w:rFonts w:hint="default"/>
          <w:lang w:val="en-US" w:eastAsia="zh-CN"/>
        </w:rPr>
      </w:pPr>
      <w:r>
        <w:rPr>
          <w:rFonts w:hint="default"/>
          <w:lang w:val="en-US" w:eastAsia="zh-CN"/>
        </w:rPr>
        <w:t>引用局部性是时间局部性和空间局部性的结合。它指的是程序在执行期间通常会访问一组相关的数据项，而不是随机地访问内存。这使得缓存能够有效地存储和提供这些相关数据，以减少内存访问的延迟。</w:t>
      </w:r>
    </w:p>
    <w:p w14:paraId="2A25BBB1">
      <w:pPr>
        <w:rPr>
          <w:rFonts w:hint="default"/>
          <w:lang w:val="en-US" w:eastAsia="zh-CN"/>
        </w:rPr>
      </w:pPr>
      <w:r>
        <w:rPr>
          <w:rFonts w:hint="default"/>
          <w:lang w:val="en-US" w:eastAsia="zh-CN"/>
        </w:rPr>
        <w:t>程序的局部性理论对计算机系统性能优化非常重要，因为它有助于设计高效的缓存系统和内存层次结构。通过利用程序的局部性，系统可以预测哪些数据应该被缓存，以提高内存访问的速度和效率。这也促使编程和算法设计考虑到局部性，以最大程度地减少内存访问的开销，从而提高程序的性能。</w:t>
      </w:r>
    </w:p>
    <w:p w14:paraId="6889A7B1">
      <w:pPr>
        <w:rPr>
          <w:rFonts w:hint="default"/>
          <w:lang w:val="en-US" w:eastAsia="zh-CN"/>
        </w:rPr>
      </w:pPr>
      <w:r>
        <w:drawing>
          <wp:inline distT="0" distB="0" distL="114300" distR="114300">
            <wp:extent cx="1682115" cy="1332865"/>
            <wp:effectExtent l="0" t="0" r="9525" b="8255"/>
            <wp:docPr id="99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图片 9"/>
                    <pic:cNvPicPr>
                      <a:picLocks noChangeAspect="1"/>
                    </pic:cNvPicPr>
                  </pic:nvPicPr>
                  <pic:blipFill>
                    <a:blip r:embed="rId1032"/>
                    <a:stretch>
                      <a:fillRect/>
                    </a:stretch>
                  </pic:blipFill>
                  <pic:spPr>
                    <a:xfrm>
                      <a:off x="0" y="0"/>
                      <a:ext cx="1682115" cy="1332865"/>
                    </a:xfrm>
                    <a:prstGeom prst="rect">
                      <a:avLst/>
                    </a:prstGeom>
                    <a:noFill/>
                    <a:ln>
                      <a:noFill/>
                    </a:ln>
                  </pic:spPr>
                </pic:pic>
              </a:graphicData>
            </a:graphic>
          </wp:inline>
        </w:drawing>
      </w:r>
    </w:p>
    <w:p w14:paraId="579A9489">
      <w:pPr>
        <w:rPr>
          <w:rFonts w:hint="eastAsia"/>
          <w:lang w:val="en-US" w:eastAsia="zh-CN"/>
        </w:rPr>
      </w:pPr>
    </w:p>
    <w:p w14:paraId="3A4F0DCD">
      <w:pPr>
        <w:rPr>
          <w:rFonts w:hint="eastAsia"/>
          <w:lang w:val="en-US" w:eastAsia="zh-CN"/>
        </w:rPr>
      </w:pPr>
    </w:p>
    <w:p w14:paraId="499C5016">
      <w:pPr>
        <w:rPr>
          <w:rFonts w:hint="eastAsia"/>
          <w:lang w:val="en-US" w:eastAsia="zh-CN"/>
        </w:rPr>
      </w:pPr>
    </w:p>
    <w:p w14:paraId="78B82E03">
      <w:pPr>
        <w:rPr>
          <w:rFonts w:hint="eastAsia"/>
          <w:lang w:val="en-US" w:eastAsia="zh-CN"/>
        </w:rPr>
      </w:pPr>
    </w:p>
    <w:p w14:paraId="72A84795">
      <w:pPr>
        <w:rPr>
          <w:rFonts w:hint="eastAsia"/>
          <w:lang w:val="en-US" w:eastAsia="zh-CN"/>
        </w:rPr>
      </w:pPr>
    </w:p>
    <w:p w14:paraId="3E191E60">
      <w:pPr>
        <w:rPr>
          <w:rFonts w:hint="eastAsia"/>
          <w:lang w:val="en-US" w:eastAsia="zh-CN"/>
        </w:rPr>
      </w:pPr>
    </w:p>
    <w:p w14:paraId="3E2A1BC6">
      <w:pPr>
        <w:rPr>
          <w:rFonts w:hint="eastAsia"/>
          <w:lang w:val="en-US" w:eastAsia="zh-CN"/>
        </w:rPr>
      </w:pPr>
    </w:p>
    <w:p w14:paraId="06D61C53">
      <w:pPr>
        <w:rPr>
          <w:rFonts w:hint="eastAsia"/>
          <w:lang w:val="en-US" w:eastAsia="zh-CN"/>
        </w:rPr>
      </w:pPr>
    </w:p>
    <w:p w14:paraId="5BFA82A2">
      <w:pPr>
        <w:rPr>
          <w:rFonts w:hint="eastAsia"/>
          <w:lang w:val="en-US" w:eastAsia="zh-CN"/>
        </w:rPr>
      </w:pPr>
    </w:p>
    <w:p w14:paraId="7E34078D">
      <w:pPr>
        <w:rPr>
          <w:rFonts w:hint="eastAsia"/>
          <w:lang w:val="en-US" w:eastAsia="zh-CN"/>
        </w:rPr>
      </w:pPr>
    </w:p>
    <w:p w14:paraId="499B262D">
      <w:pPr>
        <w:rPr>
          <w:rFonts w:hint="eastAsia"/>
          <w:lang w:val="en-US" w:eastAsia="zh-CN"/>
        </w:rPr>
      </w:pPr>
    </w:p>
    <w:p w14:paraId="184B9EDD">
      <w:pPr>
        <w:rPr>
          <w:rFonts w:hint="eastAsia"/>
          <w:lang w:val="en-US" w:eastAsia="zh-CN"/>
        </w:rPr>
        <w:sectPr>
          <w:pgSz w:w="11906" w:h="16838"/>
          <w:pgMar w:top="1440" w:right="1800" w:bottom="1440" w:left="1800" w:header="851" w:footer="992" w:gutter="0"/>
          <w:cols w:space="425" w:num="1"/>
          <w:docGrid w:type="lines" w:linePitch="312" w:charSpace="0"/>
        </w:sectPr>
      </w:pPr>
    </w:p>
    <w:p w14:paraId="034BF740">
      <w:pPr>
        <w:pStyle w:val="4"/>
        <w:bidi w:val="0"/>
        <w:rPr>
          <w:rFonts w:hint="eastAsia"/>
          <w:lang w:val="en-US" w:eastAsia="zh-CN"/>
        </w:rPr>
      </w:pPr>
      <w:r>
        <w:rPr>
          <w:rFonts w:hint="eastAsia"/>
          <w:lang w:val="en-US" w:eastAsia="zh-CN"/>
        </w:rPr>
        <w:t>内存管理</w:t>
      </w:r>
    </w:p>
    <w:p w14:paraId="1043778D">
      <w:pPr>
        <w:pStyle w:val="5"/>
        <w:bidi w:val="0"/>
        <w:rPr>
          <w:rFonts w:hint="eastAsia"/>
          <w:lang w:val="en-US" w:eastAsia="zh-CN"/>
        </w:rPr>
      </w:pPr>
      <w:r>
        <w:rPr>
          <w:rFonts w:hint="eastAsia"/>
          <w:lang w:val="en-US" w:eastAsia="zh-CN"/>
        </w:rPr>
        <w:t>虚拟存储器</w:t>
      </w:r>
    </w:p>
    <w:p w14:paraId="5CC98989">
      <w:pPr>
        <w:rPr>
          <w:rFonts w:hint="default"/>
          <w:lang w:val="en-US" w:eastAsia="zh-CN"/>
        </w:rPr>
      </w:pPr>
      <w:r>
        <w:rPr>
          <w:rFonts w:hint="default"/>
          <w:lang w:val="en-US" w:eastAsia="zh-CN"/>
        </w:rPr>
        <w:t>虚拟存储器是一种计算机内存管理技术，旨在扩展计算机的主内存（RAM）以容纳更大的程序和数据，从而提高系统的灵活性和性能。虚拟存储器通过将部分程序和数据存储在辅助存储设备上（通常是硬盘），并在需要时将其移动到主内存中来实现。</w:t>
      </w:r>
    </w:p>
    <w:p w14:paraId="077D7385">
      <w:pPr>
        <w:ind w:firstLine="420" w:firstLineChars="0"/>
        <w:rPr>
          <w:rFonts w:hint="default"/>
          <w:lang w:val="en-US" w:eastAsia="zh-CN"/>
        </w:rPr>
      </w:pPr>
      <w:r>
        <w:rPr>
          <w:rFonts w:hint="default"/>
          <w:b/>
          <w:bCs/>
          <w:lang w:val="en-US" w:eastAsia="zh-CN"/>
        </w:rPr>
        <w:t>虚拟地址空间：</w:t>
      </w:r>
      <w:r>
        <w:rPr>
          <w:rFonts w:hint="default"/>
          <w:lang w:val="en-US" w:eastAsia="zh-CN"/>
        </w:rPr>
        <w:t>每个进程都有自己的虚拟地址空间，这是一个大于实际物理内存的地址空间。虚拟地址空间可以容纳程序、数据和堆栈等。</w:t>
      </w:r>
    </w:p>
    <w:p w14:paraId="11CE9C99">
      <w:pPr>
        <w:ind w:firstLine="420" w:firstLineChars="0"/>
        <w:rPr>
          <w:rFonts w:hint="default"/>
          <w:lang w:val="en-US" w:eastAsia="zh-CN"/>
        </w:rPr>
      </w:pPr>
      <w:r>
        <w:rPr>
          <w:rFonts w:hint="default"/>
          <w:b/>
          <w:bCs/>
          <w:lang w:val="en-US" w:eastAsia="zh-CN"/>
        </w:rPr>
        <w:t>页面和页面表：</w:t>
      </w:r>
      <w:r>
        <w:rPr>
          <w:rFonts w:hint="default"/>
          <w:lang w:val="en-US" w:eastAsia="zh-CN"/>
        </w:rPr>
        <w:t>虚拟存储器将内存划分为固定大小的页（通常为4KB）和块，这些页称为虚拟页。物理内存也分为相同大小的页框。一个页面表用于跟踪虚拟页和物理页之间的映射关系。</w:t>
      </w:r>
    </w:p>
    <w:p w14:paraId="44418F40">
      <w:pPr>
        <w:ind w:firstLine="420" w:firstLineChars="0"/>
        <w:rPr>
          <w:rFonts w:hint="default"/>
          <w:lang w:val="en-US" w:eastAsia="zh-CN"/>
        </w:rPr>
      </w:pPr>
      <w:r>
        <w:rPr>
          <w:rFonts w:hint="default"/>
          <w:b/>
          <w:bCs/>
          <w:lang w:val="en-US" w:eastAsia="zh-CN"/>
        </w:rPr>
        <w:t>分页机制：</w:t>
      </w:r>
      <w:r>
        <w:rPr>
          <w:rFonts w:hint="default"/>
          <w:lang w:val="en-US" w:eastAsia="zh-CN"/>
        </w:rPr>
        <w:t>当进程访问虚拟地址空间中的某个虚拟页时，操作系统会检查页面表以确定相应的物理页框。如果所需的物理页不在主内存中，操作系统将执行页面调度（Page Swapping）以将所需的页面从辅助存储设备复制到主内存中。这允许进程访问大于实际物理内存的数据。</w:t>
      </w:r>
    </w:p>
    <w:p w14:paraId="5B168449">
      <w:pPr>
        <w:ind w:firstLine="420" w:firstLineChars="0"/>
        <w:rPr>
          <w:rFonts w:hint="default"/>
          <w:lang w:val="en-US" w:eastAsia="zh-CN"/>
        </w:rPr>
      </w:pPr>
      <w:r>
        <w:rPr>
          <w:rFonts w:hint="default"/>
          <w:b/>
          <w:bCs/>
          <w:lang w:val="en-US" w:eastAsia="zh-CN"/>
        </w:rPr>
        <w:t>页置换算法：</w:t>
      </w:r>
      <w:r>
        <w:rPr>
          <w:rFonts w:hint="default"/>
          <w:lang w:val="en-US" w:eastAsia="zh-CN"/>
        </w:rPr>
        <w:t>当主内存中的页框不足时，操作系统需要选择哪些页面被替换出去以腾出空间。页置换算法（如LRU、FIFO、Clock等）用于确定被替换的页面，以尽量减少性能损失。</w:t>
      </w:r>
    </w:p>
    <w:p w14:paraId="3B318725">
      <w:pPr>
        <w:ind w:firstLine="420" w:firstLineChars="0"/>
        <w:rPr>
          <w:rFonts w:hint="default"/>
          <w:lang w:val="en-US" w:eastAsia="zh-CN"/>
        </w:rPr>
      </w:pPr>
      <w:r>
        <w:rPr>
          <w:rFonts w:hint="default"/>
          <w:b/>
          <w:bCs/>
          <w:lang w:val="en-US" w:eastAsia="zh-CN"/>
        </w:rPr>
        <w:t>惰性加载和写入：</w:t>
      </w:r>
      <w:r>
        <w:rPr>
          <w:rFonts w:hint="default"/>
          <w:lang w:val="en-US" w:eastAsia="zh-CN"/>
        </w:rPr>
        <w:t>虚拟存储器采用惰性加载（Lazy Loading）策略，只在进程首次访问虚拟页时才将其加载到主内存中，以减少启动时间。类似地，只有在页面被修改时才会写回到辅助存储设备。</w:t>
      </w:r>
    </w:p>
    <w:p w14:paraId="5E242274">
      <w:pPr>
        <w:rPr>
          <w:rFonts w:hint="default"/>
          <w:lang w:val="en-US" w:eastAsia="zh-CN"/>
        </w:rPr>
      </w:pPr>
    </w:p>
    <w:p w14:paraId="47E3FCEB">
      <w:pPr>
        <w:rPr>
          <w:rFonts w:hint="default"/>
          <w:b/>
          <w:bCs/>
          <w:lang w:val="en-US" w:eastAsia="zh-CN"/>
        </w:rPr>
      </w:pPr>
      <w:r>
        <w:rPr>
          <w:rFonts w:hint="default"/>
          <w:b/>
          <w:bCs/>
          <w:lang w:val="en-US" w:eastAsia="zh-CN"/>
        </w:rPr>
        <w:t>虚拟存储器的优势包括：</w:t>
      </w:r>
    </w:p>
    <w:p w14:paraId="42960CFE">
      <w:pPr>
        <w:ind w:firstLine="420" w:firstLineChars="0"/>
        <w:rPr>
          <w:rFonts w:hint="default"/>
          <w:lang w:val="en-US" w:eastAsia="zh-CN"/>
        </w:rPr>
      </w:pPr>
      <w:r>
        <w:rPr>
          <w:rFonts w:hint="default"/>
          <w:lang w:val="en-US" w:eastAsia="zh-CN"/>
        </w:rPr>
        <w:t>允许运行更大的程序，不受物理内存大小的限制。</w:t>
      </w:r>
    </w:p>
    <w:p w14:paraId="5F742420">
      <w:pPr>
        <w:ind w:firstLine="420" w:firstLineChars="0"/>
        <w:rPr>
          <w:rFonts w:hint="default"/>
          <w:lang w:val="en-US" w:eastAsia="zh-CN"/>
        </w:rPr>
      </w:pPr>
      <w:r>
        <w:rPr>
          <w:rFonts w:hint="default"/>
          <w:lang w:val="en-US" w:eastAsia="zh-CN"/>
        </w:rPr>
        <w:t>允许多个进程同时运行，每个进程有自己的虚拟地址空间。</w:t>
      </w:r>
    </w:p>
    <w:p w14:paraId="2F23609B">
      <w:pPr>
        <w:ind w:firstLine="420" w:firstLineChars="0"/>
        <w:rPr>
          <w:rFonts w:hint="default"/>
          <w:lang w:val="en-US" w:eastAsia="zh-CN"/>
        </w:rPr>
      </w:pPr>
      <w:r>
        <w:rPr>
          <w:rFonts w:hint="default"/>
          <w:lang w:val="en-US" w:eastAsia="zh-CN"/>
        </w:rPr>
        <w:t>提高了内存的利用率，因为不需要连续分配内存。</w:t>
      </w:r>
    </w:p>
    <w:p w14:paraId="6599E065">
      <w:pPr>
        <w:ind w:firstLine="420" w:firstLineChars="0"/>
        <w:rPr>
          <w:rFonts w:hint="default"/>
          <w:lang w:val="en-US" w:eastAsia="zh-CN"/>
        </w:rPr>
      </w:pPr>
      <w:r>
        <w:rPr>
          <w:rFonts w:hint="default"/>
          <w:lang w:val="en-US" w:eastAsia="zh-CN"/>
        </w:rPr>
        <w:t>提供了更好的内存保护，因为每个进程拥有独立的地址空间。</w:t>
      </w:r>
    </w:p>
    <w:p w14:paraId="74491094">
      <w:pPr>
        <w:rPr>
          <w:rFonts w:hint="default"/>
          <w:lang w:val="en-US" w:eastAsia="zh-CN"/>
        </w:rPr>
      </w:pPr>
      <w:r>
        <w:rPr>
          <w:rFonts w:hint="default"/>
          <w:lang w:val="en-US" w:eastAsia="zh-CN"/>
        </w:rPr>
        <w:t>虚拟存储器是现代操作系统的一个重要组成部分，它在提高计算机性能和多任务处理能力方面发挥着关键作用。</w:t>
      </w:r>
    </w:p>
    <w:p w14:paraId="7574089C">
      <w:pPr>
        <w:rPr>
          <w:rFonts w:hint="default"/>
          <w:lang w:val="en-US" w:eastAsia="zh-CN"/>
        </w:rPr>
      </w:pPr>
      <w:r>
        <w:drawing>
          <wp:inline distT="0" distB="0" distL="114300" distR="114300">
            <wp:extent cx="1365250" cy="1082675"/>
            <wp:effectExtent l="0" t="0" r="6350" b="14605"/>
            <wp:docPr id="100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图片 13"/>
                    <pic:cNvPicPr>
                      <a:picLocks noChangeAspect="1"/>
                    </pic:cNvPicPr>
                  </pic:nvPicPr>
                  <pic:blipFill>
                    <a:blip r:embed="rId1033"/>
                    <a:stretch>
                      <a:fillRect/>
                    </a:stretch>
                  </pic:blipFill>
                  <pic:spPr>
                    <a:xfrm>
                      <a:off x="0" y="0"/>
                      <a:ext cx="1365250" cy="1082675"/>
                    </a:xfrm>
                    <a:prstGeom prst="rect">
                      <a:avLst/>
                    </a:prstGeom>
                    <a:noFill/>
                    <a:ln>
                      <a:noFill/>
                    </a:ln>
                  </pic:spPr>
                </pic:pic>
              </a:graphicData>
            </a:graphic>
          </wp:inline>
        </w:drawing>
      </w:r>
      <w:r>
        <w:drawing>
          <wp:inline distT="0" distB="0" distL="114300" distR="114300">
            <wp:extent cx="1354455" cy="1096010"/>
            <wp:effectExtent l="0" t="0" r="1905" b="1270"/>
            <wp:docPr id="101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31"/>
                    <pic:cNvPicPr>
                      <a:picLocks noChangeAspect="1"/>
                    </pic:cNvPicPr>
                  </pic:nvPicPr>
                  <pic:blipFill>
                    <a:blip r:embed="rId1034"/>
                    <a:stretch>
                      <a:fillRect/>
                    </a:stretch>
                  </pic:blipFill>
                  <pic:spPr>
                    <a:xfrm>
                      <a:off x="0" y="0"/>
                      <a:ext cx="1354455" cy="1096010"/>
                    </a:xfrm>
                    <a:prstGeom prst="rect">
                      <a:avLst/>
                    </a:prstGeom>
                    <a:noFill/>
                    <a:ln>
                      <a:noFill/>
                    </a:ln>
                  </pic:spPr>
                </pic:pic>
              </a:graphicData>
            </a:graphic>
          </wp:inline>
        </w:drawing>
      </w:r>
      <w:r>
        <w:drawing>
          <wp:inline distT="0" distB="0" distL="114300" distR="114300">
            <wp:extent cx="1330960" cy="1088390"/>
            <wp:effectExtent l="0" t="0" r="10160" b="8890"/>
            <wp:docPr id="1047"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图片 60"/>
                    <pic:cNvPicPr>
                      <a:picLocks noChangeAspect="1"/>
                    </pic:cNvPicPr>
                  </pic:nvPicPr>
                  <pic:blipFill>
                    <a:blip r:embed="rId1035"/>
                    <a:stretch>
                      <a:fillRect/>
                    </a:stretch>
                  </pic:blipFill>
                  <pic:spPr>
                    <a:xfrm>
                      <a:off x="0" y="0"/>
                      <a:ext cx="1330960" cy="1088390"/>
                    </a:xfrm>
                    <a:prstGeom prst="rect">
                      <a:avLst/>
                    </a:prstGeom>
                    <a:noFill/>
                    <a:ln>
                      <a:noFill/>
                    </a:ln>
                  </pic:spPr>
                </pic:pic>
              </a:graphicData>
            </a:graphic>
          </wp:inline>
        </w:drawing>
      </w:r>
    </w:p>
    <w:p w14:paraId="19F6CBBE">
      <w:pPr>
        <w:rPr>
          <w:rFonts w:hint="eastAsia"/>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1374775" cy="1116965"/>
            <wp:effectExtent l="0" t="0" r="12065" b="10795"/>
            <wp:docPr id="1058"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图片 71"/>
                    <pic:cNvPicPr>
                      <a:picLocks noChangeAspect="1"/>
                    </pic:cNvPicPr>
                  </pic:nvPicPr>
                  <pic:blipFill>
                    <a:blip r:embed="rId1036"/>
                    <a:stretch>
                      <a:fillRect/>
                    </a:stretch>
                  </pic:blipFill>
                  <pic:spPr>
                    <a:xfrm>
                      <a:off x="0" y="0"/>
                      <a:ext cx="1374775" cy="1116965"/>
                    </a:xfrm>
                    <a:prstGeom prst="rect">
                      <a:avLst/>
                    </a:prstGeom>
                    <a:noFill/>
                    <a:ln>
                      <a:noFill/>
                    </a:ln>
                  </pic:spPr>
                </pic:pic>
              </a:graphicData>
            </a:graphic>
          </wp:inline>
        </w:drawing>
      </w:r>
      <w:r>
        <w:drawing>
          <wp:inline distT="0" distB="0" distL="114300" distR="114300">
            <wp:extent cx="1072515" cy="1127760"/>
            <wp:effectExtent l="0" t="0" r="9525" b="0"/>
            <wp:docPr id="1102"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图片 115"/>
                    <pic:cNvPicPr>
                      <a:picLocks noChangeAspect="1"/>
                    </pic:cNvPicPr>
                  </pic:nvPicPr>
                  <pic:blipFill>
                    <a:blip r:embed="rId1037"/>
                    <a:stretch>
                      <a:fillRect/>
                    </a:stretch>
                  </pic:blipFill>
                  <pic:spPr>
                    <a:xfrm>
                      <a:off x="0" y="0"/>
                      <a:ext cx="1072515" cy="1127760"/>
                    </a:xfrm>
                    <a:prstGeom prst="rect">
                      <a:avLst/>
                    </a:prstGeom>
                    <a:noFill/>
                    <a:ln>
                      <a:noFill/>
                    </a:ln>
                  </pic:spPr>
                </pic:pic>
              </a:graphicData>
            </a:graphic>
          </wp:inline>
        </w:drawing>
      </w:r>
    </w:p>
    <w:p w14:paraId="67107FB8">
      <w:pPr>
        <w:pStyle w:val="5"/>
        <w:bidi w:val="0"/>
        <w:rPr>
          <w:rFonts w:hint="default"/>
          <w:lang w:val="en-US" w:eastAsia="zh-CN"/>
        </w:rPr>
      </w:pPr>
      <w:r>
        <w:rPr>
          <w:rFonts w:hint="eastAsia"/>
          <w:lang w:val="en-US" w:eastAsia="zh-CN"/>
        </w:rPr>
        <w:t>段页式管理</w:t>
      </w:r>
    </w:p>
    <w:p w14:paraId="554B3EEE">
      <w:pPr>
        <w:ind w:firstLine="420" w:firstLineChars="0"/>
        <w:rPr>
          <w:rFonts w:hint="eastAsia"/>
          <w:lang w:val="en-US" w:eastAsia="zh-CN"/>
        </w:rPr>
      </w:pPr>
      <w:r>
        <w:rPr>
          <w:rFonts w:hint="eastAsia"/>
          <w:lang w:val="en-US" w:eastAsia="zh-CN"/>
        </w:rPr>
        <w:t>段页式管理是计算机内存管理的一种方法，通常用于多道程序设计环境中。它将物理内存分为固定大小的页框（Page Frame）和逻辑地址空间分为固定大小的段（Segment）。这种管理方式的目的是更好地满足不同程序的内存需求，同时提高内存的利用率。</w:t>
      </w:r>
    </w:p>
    <w:p w14:paraId="2F431B23">
      <w:pPr>
        <w:ind w:firstLine="420" w:firstLineChars="0"/>
        <w:rPr>
          <w:rFonts w:hint="eastAsia"/>
          <w:lang w:val="en-US" w:eastAsia="zh-CN"/>
        </w:rPr>
      </w:pPr>
      <w:r>
        <w:rPr>
          <w:rFonts w:hint="eastAsia"/>
          <w:lang w:val="en-US" w:eastAsia="zh-CN"/>
        </w:rPr>
        <w:t>在段页式管理中，每个进程的地址空间被分为多个段，如代码段、数据段、堆栈段等。每个段都有一个固定的大小，但段的数量和大小可以因系统而异。每个段都可以进一步划分为固定大小的页，通常是4KB或更大。这些页是内存的最小单位，而段是逻辑地址空间的最小单位。</w:t>
      </w:r>
    </w:p>
    <w:p w14:paraId="7D5D0902">
      <w:pPr>
        <w:rPr>
          <w:rFonts w:hint="eastAsia"/>
          <w:lang w:val="en-US" w:eastAsia="zh-CN"/>
        </w:rPr>
      </w:pPr>
      <w:r>
        <w:rPr>
          <w:rFonts w:hint="eastAsia"/>
          <w:lang w:val="en-US" w:eastAsia="zh-CN"/>
        </w:rPr>
        <w:t>当程序运行时，操作系统将逻辑地址转换为物理地址，这通常涉及到两个步骤：</w:t>
      </w:r>
    </w:p>
    <w:p w14:paraId="257F1155">
      <w:pPr>
        <w:ind w:firstLine="420" w:firstLineChars="0"/>
        <w:rPr>
          <w:rFonts w:hint="eastAsia"/>
          <w:lang w:val="en-US" w:eastAsia="zh-CN"/>
        </w:rPr>
      </w:pPr>
      <w:r>
        <w:rPr>
          <w:rFonts w:hint="eastAsia"/>
          <w:lang w:val="en-US" w:eastAsia="zh-CN"/>
        </w:rPr>
        <w:t>段选择：进程的指令和数据段在逻辑地址空间中被选择，确定了程序中的哪一部分。</w:t>
      </w:r>
    </w:p>
    <w:p w14:paraId="04576FD9">
      <w:pPr>
        <w:ind w:firstLine="420" w:firstLineChars="0"/>
        <w:rPr>
          <w:rFonts w:hint="eastAsia"/>
          <w:lang w:val="en-US" w:eastAsia="zh-CN"/>
        </w:rPr>
      </w:pPr>
      <w:r>
        <w:rPr>
          <w:rFonts w:hint="eastAsia"/>
          <w:lang w:val="en-US" w:eastAsia="zh-CN"/>
        </w:rPr>
        <w:t>页表查找：一旦段被选择，计算机会查找与该段相关的页表，以将逻辑页号转换为物理页号，从而得到实际的内存地址。</w:t>
      </w:r>
    </w:p>
    <w:p w14:paraId="23155CB2">
      <w:pPr>
        <w:rPr>
          <w:rFonts w:hint="eastAsia"/>
          <w:lang w:val="en-US" w:eastAsia="zh-CN"/>
        </w:rPr>
      </w:pPr>
    </w:p>
    <w:p w14:paraId="1ACB06F8">
      <w:pPr>
        <w:rPr>
          <w:rFonts w:hint="eastAsia"/>
          <w:lang w:val="en-US" w:eastAsia="zh-CN"/>
        </w:rPr>
      </w:pPr>
      <w:r>
        <w:rPr>
          <w:rFonts w:hint="eastAsia"/>
          <w:lang w:val="en-US" w:eastAsia="zh-CN"/>
        </w:rPr>
        <w:t>段页式管理的主要优点包括：</w:t>
      </w:r>
    </w:p>
    <w:p w14:paraId="232EEAB4">
      <w:pPr>
        <w:ind w:firstLine="420" w:firstLineChars="0"/>
        <w:rPr>
          <w:rFonts w:hint="eastAsia"/>
          <w:lang w:val="en-US" w:eastAsia="zh-CN"/>
        </w:rPr>
      </w:pPr>
      <w:r>
        <w:rPr>
          <w:rFonts w:hint="eastAsia"/>
          <w:lang w:val="en-US" w:eastAsia="zh-CN"/>
        </w:rPr>
        <w:t>灵活性：不同段可以具有不同的大小，这使得内存分配更加灵活，可以更好地适应不同类型的程序。</w:t>
      </w:r>
    </w:p>
    <w:p w14:paraId="27B5A669">
      <w:pPr>
        <w:ind w:firstLine="420" w:firstLineChars="0"/>
        <w:rPr>
          <w:rFonts w:hint="eastAsia"/>
          <w:lang w:val="en-US" w:eastAsia="zh-CN"/>
        </w:rPr>
      </w:pPr>
      <w:r>
        <w:rPr>
          <w:rFonts w:hint="eastAsia"/>
          <w:lang w:val="en-US" w:eastAsia="zh-CN"/>
        </w:rPr>
        <w:t>内存保护：由于每个段都有自己的页表，可以实现对不同段的内存保护，以防止程序之间的相互干扰。</w:t>
      </w:r>
    </w:p>
    <w:p w14:paraId="62E4474A">
      <w:pPr>
        <w:ind w:firstLine="420" w:firstLineChars="0"/>
        <w:rPr>
          <w:rFonts w:hint="eastAsia"/>
          <w:lang w:val="en-US" w:eastAsia="zh-CN"/>
        </w:rPr>
      </w:pPr>
      <w:r>
        <w:rPr>
          <w:rFonts w:hint="eastAsia"/>
          <w:b/>
          <w:bCs/>
          <w:color w:val="FF0000"/>
          <w:lang w:val="en-US" w:eastAsia="zh-CN"/>
        </w:rPr>
        <w:t>提高内存利用率</w:t>
      </w:r>
      <w:r>
        <w:rPr>
          <w:rFonts w:hint="eastAsia"/>
          <w:lang w:val="en-US" w:eastAsia="zh-CN"/>
        </w:rPr>
        <w:t>：通过分页，内存利用率更高，因为不需要分配连续的内存块。</w:t>
      </w:r>
    </w:p>
    <w:p w14:paraId="1B18E5C1">
      <w:pPr>
        <w:ind w:firstLine="420" w:firstLineChars="0"/>
        <w:rPr>
          <w:rFonts w:hint="eastAsia"/>
          <w:lang w:val="en-US" w:eastAsia="zh-CN"/>
        </w:rPr>
      </w:pPr>
      <w:r>
        <w:rPr>
          <w:rFonts w:hint="eastAsia"/>
          <w:lang w:val="en-US" w:eastAsia="zh-CN"/>
        </w:rPr>
        <w:t>多道程序设计：支持多个程序同时运行，每个程序有自己的地址空间，互不干扰。</w:t>
      </w:r>
    </w:p>
    <w:p w14:paraId="10C117C2">
      <w:pPr>
        <w:rPr>
          <w:rFonts w:hint="eastAsia"/>
          <w:lang w:val="en-US" w:eastAsia="zh-CN"/>
        </w:rPr>
      </w:pPr>
      <w:r>
        <w:rPr>
          <w:rFonts w:hint="eastAsia"/>
          <w:lang w:val="en-US" w:eastAsia="zh-CN"/>
        </w:rPr>
        <w:t>然而，段页式管理也需要复杂的硬件支持和更多的管理开销，因为需要维护多个页表。尽管如此，它在多道程序设计环境中仍然被广泛使用，以实现更好的内存管理和保护。</w:t>
      </w:r>
    </w:p>
    <w:p w14:paraId="274B1A5E">
      <w:pPr>
        <w:rPr>
          <w:rFonts w:hint="eastAsia"/>
          <w:lang w:val="en-US" w:eastAsia="zh-CN"/>
        </w:rPr>
      </w:pPr>
      <w:r>
        <w:drawing>
          <wp:inline distT="0" distB="0" distL="114300" distR="114300">
            <wp:extent cx="1361440" cy="1143000"/>
            <wp:effectExtent l="0" t="0" r="10160" b="0"/>
            <wp:docPr id="9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图片 1"/>
                    <pic:cNvPicPr>
                      <a:picLocks noChangeAspect="1"/>
                    </pic:cNvPicPr>
                  </pic:nvPicPr>
                  <pic:blipFill>
                    <a:blip r:embed="rId1038"/>
                    <a:stretch>
                      <a:fillRect/>
                    </a:stretch>
                  </pic:blipFill>
                  <pic:spPr>
                    <a:xfrm>
                      <a:off x="0" y="0"/>
                      <a:ext cx="1361440" cy="1143000"/>
                    </a:xfrm>
                    <a:prstGeom prst="rect">
                      <a:avLst/>
                    </a:prstGeom>
                    <a:noFill/>
                    <a:ln>
                      <a:noFill/>
                    </a:ln>
                  </pic:spPr>
                </pic:pic>
              </a:graphicData>
            </a:graphic>
          </wp:inline>
        </w:drawing>
      </w:r>
      <w:r>
        <w:drawing>
          <wp:inline distT="0" distB="0" distL="114300" distR="114300">
            <wp:extent cx="1339215" cy="1139825"/>
            <wp:effectExtent l="0" t="0" r="1905" b="3175"/>
            <wp:docPr id="100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8"/>
                    <pic:cNvPicPr>
                      <a:picLocks noChangeAspect="1"/>
                    </pic:cNvPicPr>
                  </pic:nvPicPr>
                  <pic:blipFill>
                    <a:blip r:embed="rId1039"/>
                    <a:stretch>
                      <a:fillRect/>
                    </a:stretch>
                  </pic:blipFill>
                  <pic:spPr>
                    <a:xfrm>
                      <a:off x="0" y="0"/>
                      <a:ext cx="1339215" cy="1139825"/>
                    </a:xfrm>
                    <a:prstGeom prst="rect">
                      <a:avLst/>
                    </a:prstGeom>
                    <a:noFill/>
                    <a:ln>
                      <a:noFill/>
                    </a:ln>
                  </pic:spPr>
                </pic:pic>
              </a:graphicData>
            </a:graphic>
          </wp:inline>
        </w:drawing>
      </w:r>
      <w:r>
        <w:drawing>
          <wp:inline distT="0" distB="0" distL="114300" distR="114300">
            <wp:extent cx="1379855" cy="1134745"/>
            <wp:effectExtent l="0" t="0" r="6985" b="8255"/>
            <wp:docPr id="99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图片 6"/>
                    <pic:cNvPicPr>
                      <a:picLocks noChangeAspect="1"/>
                    </pic:cNvPicPr>
                  </pic:nvPicPr>
                  <pic:blipFill>
                    <a:blip r:embed="rId1040"/>
                    <a:stretch>
                      <a:fillRect/>
                    </a:stretch>
                  </pic:blipFill>
                  <pic:spPr>
                    <a:xfrm>
                      <a:off x="0" y="0"/>
                      <a:ext cx="1379855" cy="1134745"/>
                    </a:xfrm>
                    <a:prstGeom prst="rect">
                      <a:avLst/>
                    </a:prstGeom>
                    <a:noFill/>
                    <a:ln>
                      <a:noFill/>
                    </a:ln>
                  </pic:spPr>
                </pic:pic>
              </a:graphicData>
            </a:graphic>
          </wp:inline>
        </w:drawing>
      </w:r>
    </w:p>
    <w:p w14:paraId="6977ADAC">
      <w:pPr>
        <w:rPr>
          <w:rFonts w:hint="eastAsia"/>
          <w:lang w:val="en-US" w:eastAsia="zh-CN"/>
        </w:rPr>
      </w:pPr>
      <w:r>
        <w:drawing>
          <wp:inline distT="0" distB="0" distL="114300" distR="114300">
            <wp:extent cx="1330325" cy="1193800"/>
            <wp:effectExtent l="0" t="0" r="10795" b="10160"/>
            <wp:docPr id="1048"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图片 61"/>
                    <pic:cNvPicPr>
                      <a:picLocks noChangeAspect="1"/>
                    </pic:cNvPicPr>
                  </pic:nvPicPr>
                  <pic:blipFill>
                    <a:blip r:embed="rId1041"/>
                    <a:stretch>
                      <a:fillRect/>
                    </a:stretch>
                  </pic:blipFill>
                  <pic:spPr>
                    <a:xfrm>
                      <a:off x="0" y="0"/>
                      <a:ext cx="1330325" cy="1193800"/>
                    </a:xfrm>
                    <a:prstGeom prst="rect">
                      <a:avLst/>
                    </a:prstGeom>
                    <a:noFill/>
                    <a:ln>
                      <a:noFill/>
                    </a:ln>
                  </pic:spPr>
                </pic:pic>
              </a:graphicData>
            </a:graphic>
          </wp:inline>
        </w:drawing>
      </w:r>
    </w:p>
    <w:p w14:paraId="2502A7A0">
      <w:pPr>
        <w:rPr>
          <w:rFonts w:hint="eastAsia"/>
          <w:lang w:val="en-US" w:eastAsia="zh-CN"/>
        </w:rPr>
      </w:pPr>
    </w:p>
    <w:p w14:paraId="5421C9A0">
      <w:pPr>
        <w:rPr>
          <w:rFonts w:hint="eastAsia"/>
          <w:lang w:val="en-US" w:eastAsia="zh-CN"/>
        </w:rPr>
      </w:pPr>
    </w:p>
    <w:p w14:paraId="508A0EAA">
      <w:pPr>
        <w:rPr>
          <w:rFonts w:hint="eastAsia"/>
          <w:lang w:val="en-US" w:eastAsia="zh-CN"/>
        </w:rPr>
      </w:pPr>
    </w:p>
    <w:p w14:paraId="305AE658">
      <w:pPr>
        <w:rPr>
          <w:rFonts w:hint="eastAsia"/>
          <w:lang w:val="en-US" w:eastAsia="zh-CN"/>
        </w:rPr>
      </w:pPr>
    </w:p>
    <w:p w14:paraId="63A37C85">
      <w:pPr>
        <w:rPr>
          <w:rFonts w:hint="eastAsia"/>
          <w:lang w:val="en-US" w:eastAsia="zh-CN"/>
        </w:rPr>
      </w:pPr>
    </w:p>
    <w:p w14:paraId="77054343">
      <w:pPr>
        <w:rPr>
          <w:rFonts w:hint="eastAsia"/>
          <w:lang w:val="en-US" w:eastAsia="zh-CN"/>
        </w:rPr>
      </w:pPr>
    </w:p>
    <w:p w14:paraId="41C2A6F3">
      <w:pPr>
        <w:rPr>
          <w:rFonts w:hint="eastAsia"/>
          <w:lang w:val="en-US" w:eastAsia="zh-CN"/>
        </w:rPr>
        <w:sectPr>
          <w:pgSz w:w="11906" w:h="16838"/>
          <w:pgMar w:top="1440" w:right="1800" w:bottom="1440" w:left="1800" w:header="851" w:footer="992" w:gutter="0"/>
          <w:cols w:space="425" w:num="1"/>
          <w:docGrid w:type="lines" w:linePitch="312" w:charSpace="0"/>
        </w:sectPr>
      </w:pPr>
    </w:p>
    <w:p w14:paraId="53348228">
      <w:pPr>
        <w:pStyle w:val="5"/>
        <w:bidi w:val="0"/>
        <w:rPr>
          <w:rFonts w:hint="eastAsia"/>
          <w:lang w:val="en-US" w:eastAsia="zh-CN"/>
        </w:rPr>
      </w:pPr>
      <w:r>
        <w:rPr>
          <w:rFonts w:hint="eastAsia"/>
          <w:lang w:val="en-US" w:eastAsia="zh-CN"/>
        </w:rPr>
        <w:t>请求调页</w:t>
      </w:r>
    </w:p>
    <w:p w14:paraId="22B76662">
      <w:pPr>
        <w:rPr>
          <w:rFonts w:hint="default"/>
          <w:lang w:val="en-US" w:eastAsia="zh-CN"/>
        </w:rPr>
      </w:pPr>
      <w:r>
        <w:rPr>
          <w:rFonts w:hint="default"/>
          <w:lang w:val="en-US" w:eastAsia="zh-CN"/>
        </w:rPr>
        <w:t>请求调页是一种虚拟存储器管理技术，用于将进程的页面从辅助存储（通常是硬盘）加载到主内存（RAM）中，以满足进程的内存访问需求。请求调页是虚拟存储器中的一部分，允许进程访问大于实际物理内存的地址空间。当进程尝试访问未加载到内存中的页面时，会触发页面缺失（Page Fault），此时请求调页机制将被激活。</w:t>
      </w:r>
    </w:p>
    <w:p w14:paraId="5805C980">
      <w:pPr>
        <w:rPr>
          <w:rFonts w:hint="default"/>
          <w:lang w:val="en-US" w:eastAsia="zh-CN"/>
        </w:rPr>
      </w:pPr>
      <w:r>
        <w:rPr>
          <w:rFonts w:hint="default"/>
          <w:lang w:val="en-US" w:eastAsia="zh-CN"/>
        </w:rPr>
        <w:t>请求调页的基本思想是</w:t>
      </w:r>
      <w:r>
        <w:rPr>
          <w:rFonts w:hint="default"/>
          <w:b/>
          <w:bCs/>
          <w:lang w:val="en-US" w:eastAsia="zh-CN"/>
        </w:rPr>
        <w:t>按需加载页面</w:t>
      </w:r>
      <w:r>
        <w:rPr>
          <w:rFonts w:hint="default"/>
          <w:lang w:val="en-US" w:eastAsia="zh-CN"/>
        </w:rPr>
        <w:t>，而不是将整个进程加载到内存中。当页面缺失发生时，操作系统会执行以下步骤：</w:t>
      </w:r>
    </w:p>
    <w:p w14:paraId="53817142">
      <w:pPr>
        <w:ind w:firstLine="420" w:firstLineChars="0"/>
        <w:rPr>
          <w:rFonts w:hint="default"/>
          <w:lang w:val="en-US" w:eastAsia="zh-CN"/>
        </w:rPr>
      </w:pPr>
      <w:r>
        <w:rPr>
          <w:rFonts w:hint="default"/>
          <w:color w:val="FF0000"/>
          <w:lang w:val="en-US" w:eastAsia="zh-CN"/>
        </w:rPr>
        <w:t>触发页面缺失</w:t>
      </w:r>
      <w:r>
        <w:rPr>
          <w:rFonts w:hint="default"/>
          <w:lang w:val="en-US" w:eastAsia="zh-CN"/>
        </w:rPr>
        <w:t>：当进程尝试访问未加载到内存中的页面时，将触发页面缺失。这意味着操作系统需要将所需的页面从辅助存储加载到内存中，以便进程可以访问它。</w:t>
      </w:r>
    </w:p>
    <w:p w14:paraId="2229E3D1">
      <w:pPr>
        <w:ind w:firstLine="420" w:firstLineChars="0"/>
        <w:rPr>
          <w:rFonts w:hint="default"/>
          <w:lang w:val="en-US" w:eastAsia="zh-CN"/>
        </w:rPr>
      </w:pPr>
      <w:r>
        <w:rPr>
          <w:rFonts w:hint="default"/>
          <w:color w:val="FF0000"/>
          <w:lang w:val="en-US" w:eastAsia="zh-CN"/>
        </w:rPr>
        <w:t>页面置换</w:t>
      </w:r>
      <w:r>
        <w:rPr>
          <w:rFonts w:hint="default"/>
          <w:lang w:val="en-US" w:eastAsia="zh-CN"/>
        </w:rPr>
        <w:t>：如果内存中没有足够的空间来容纳新的页面，操作系统需要选择一个页面进行替换（置换）。这是请求调页的一部分。页面置换算法决定了哪个页面将被替换出去，以腾出空间给新的页面。</w:t>
      </w:r>
    </w:p>
    <w:p w14:paraId="0E38609F">
      <w:pPr>
        <w:rPr>
          <w:rFonts w:hint="default"/>
          <w:lang w:val="en-US" w:eastAsia="zh-CN"/>
        </w:rPr>
      </w:pPr>
    </w:p>
    <w:p w14:paraId="2DB2CD23">
      <w:pPr>
        <w:rPr>
          <w:rFonts w:hint="default"/>
          <w:lang w:val="en-US" w:eastAsia="zh-CN"/>
        </w:rPr>
      </w:pPr>
      <w:r>
        <w:rPr>
          <w:rFonts w:hint="default"/>
          <w:lang w:val="en-US" w:eastAsia="zh-CN"/>
        </w:rPr>
        <w:t>一些常见的请求调页的页面置换算法包括：</w:t>
      </w:r>
    </w:p>
    <w:p w14:paraId="499D59C2">
      <w:pPr>
        <w:ind w:firstLine="420" w:firstLineChars="0"/>
        <w:rPr>
          <w:rFonts w:hint="default"/>
          <w:lang w:val="en-US" w:eastAsia="zh-CN"/>
        </w:rPr>
      </w:pPr>
      <w:r>
        <w:rPr>
          <w:rFonts w:hint="default"/>
          <w:lang w:val="en-US" w:eastAsia="zh-CN"/>
        </w:rPr>
        <w:t>最近未使用（Least Recently Used，LRU）：选择最长时间未被使用的页面进行替换。这是一种较为公平的算法，但需要维护每个页面的使用历史，因此开销较大。</w:t>
      </w:r>
    </w:p>
    <w:p w14:paraId="47CF6C25">
      <w:pPr>
        <w:rPr>
          <w:rFonts w:hint="default"/>
          <w:lang w:val="en-US" w:eastAsia="zh-CN"/>
        </w:rPr>
      </w:pPr>
    </w:p>
    <w:p w14:paraId="6E2106DF">
      <w:pPr>
        <w:ind w:firstLine="420" w:firstLineChars="0"/>
        <w:rPr>
          <w:rFonts w:hint="default"/>
          <w:lang w:val="en-US" w:eastAsia="zh-CN"/>
        </w:rPr>
      </w:pPr>
      <w:r>
        <w:rPr>
          <w:rFonts w:hint="default"/>
          <w:lang w:val="en-US" w:eastAsia="zh-CN"/>
        </w:rPr>
        <w:t>先进先出（FIFO）：选择最早进入内存的页面进行替换。这是一种简单的算法，但可能会导致"Belady's Anomaly"现象，即增加页面数时，缺页次数反而增加。</w:t>
      </w:r>
    </w:p>
    <w:p w14:paraId="7AD07CB4">
      <w:pPr>
        <w:rPr>
          <w:rFonts w:hint="default"/>
          <w:lang w:val="en-US" w:eastAsia="zh-CN"/>
        </w:rPr>
      </w:pPr>
    </w:p>
    <w:p w14:paraId="3998D062">
      <w:pPr>
        <w:ind w:firstLine="420" w:firstLineChars="0"/>
        <w:rPr>
          <w:rFonts w:hint="default"/>
          <w:color w:val="FF0000"/>
          <w:lang w:val="en-US" w:eastAsia="zh-CN"/>
        </w:rPr>
      </w:pPr>
      <w:r>
        <w:rPr>
          <w:rFonts w:hint="default"/>
          <w:color w:val="FF0000"/>
          <w:lang w:val="en-US" w:eastAsia="zh-CN"/>
        </w:rPr>
        <w:t>最近最少使用（Least Recently Used，LRU）：类似LRU，但只追踪最近使用的页面。它不需要维护完整的使用历史，因此开销较小。</w:t>
      </w:r>
    </w:p>
    <w:p w14:paraId="03357E0A">
      <w:pPr>
        <w:rPr>
          <w:rFonts w:hint="default"/>
          <w:lang w:val="en-US" w:eastAsia="zh-CN"/>
        </w:rPr>
      </w:pPr>
    </w:p>
    <w:p w14:paraId="116FD861">
      <w:pPr>
        <w:ind w:firstLine="420" w:firstLineChars="0"/>
        <w:rPr>
          <w:rFonts w:hint="default"/>
          <w:lang w:val="en-US" w:eastAsia="zh-CN"/>
        </w:rPr>
      </w:pPr>
      <w:r>
        <w:rPr>
          <w:rFonts w:hint="default"/>
          <w:lang w:val="en-US" w:eastAsia="zh-CN"/>
        </w:rPr>
        <w:t>时钟（Clock）：使用环形队列来模拟LRU算法，但不需要记录详细的使用历史。</w:t>
      </w:r>
    </w:p>
    <w:p w14:paraId="1D1E7011">
      <w:pPr>
        <w:rPr>
          <w:rFonts w:hint="default"/>
          <w:lang w:val="en-US" w:eastAsia="zh-CN"/>
        </w:rPr>
      </w:pPr>
    </w:p>
    <w:p w14:paraId="479B6A06">
      <w:pPr>
        <w:ind w:firstLine="420" w:firstLineChars="0"/>
        <w:rPr>
          <w:rFonts w:hint="default"/>
          <w:lang w:val="en-US" w:eastAsia="zh-CN"/>
        </w:rPr>
      </w:pPr>
      <w:r>
        <w:rPr>
          <w:rFonts w:hint="default"/>
          <w:lang w:val="en-US" w:eastAsia="zh-CN"/>
        </w:rPr>
        <w:t>最不常用（Least Frequently Used，LFU）：选择使用频率最低的页面进行替换。这个算法通常需要记录页面的使用频率。</w:t>
      </w:r>
    </w:p>
    <w:p w14:paraId="6428A20E">
      <w:pPr>
        <w:rPr>
          <w:rFonts w:hint="default"/>
          <w:lang w:val="en-US" w:eastAsia="zh-CN"/>
        </w:rPr>
      </w:pPr>
    </w:p>
    <w:p w14:paraId="68BED821">
      <w:pPr>
        <w:ind w:firstLine="420" w:firstLineChars="0"/>
        <w:rPr>
          <w:rFonts w:hint="default"/>
          <w:lang w:val="en-US" w:eastAsia="zh-CN"/>
        </w:rPr>
      </w:pPr>
      <w:r>
        <w:rPr>
          <w:rFonts w:hint="default"/>
          <w:lang w:val="en-US" w:eastAsia="zh-CN"/>
        </w:rPr>
        <w:t>最近最不常用（Least Recently Used，LFU）：结合了LRU和LFU的思想，选择最近使用不频繁的页面进行替换。</w:t>
      </w:r>
    </w:p>
    <w:p w14:paraId="518FFE65">
      <w:pPr>
        <w:rPr>
          <w:rFonts w:hint="default"/>
          <w:lang w:val="en-US" w:eastAsia="zh-CN"/>
        </w:rPr>
      </w:pPr>
    </w:p>
    <w:p w14:paraId="21D779A0">
      <w:pPr>
        <w:rPr>
          <w:rFonts w:hint="default"/>
          <w:lang w:val="en-US" w:eastAsia="zh-CN"/>
        </w:rPr>
      </w:pPr>
      <w:r>
        <w:rPr>
          <w:rFonts w:hint="default"/>
          <w:lang w:val="en-US" w:eastAsia="zh-CN"/>
        </w:rPr>
        <w:t>不同的页面置换算法适用于不同的情况和工作负载。选择适当的算法取决于系统的性能需求和资源开销。请求调页是一种有效的内存管理技术，允许操作系统根据进程的需求动态管理内存，以提高系统性能和资源利用率。</w:t>
      </w:r>
    </w:p>
    <w:p w14:paraId="61393690">
      <w:pPr>
        <w:rPr>
          <w:rFonts w:hint="eastAsia"/>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1268095" cy="1099820"/>
            <wp:effectExtent l="0" t="0" r="12065" b="12700"/>
            <wp:docPr id="1106"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图片 119"/>
                    <pic:cNvPicPr>
                      <a:picLocks noChangeAspect="1"/>
                    </pic:cNvPicPr>
                  </pic:nvPicPr>
                  <pic:blipFill>
                    <a:blip r:embed="rId1042"/>
                    <a:stretch>
                      <a:fillRect/>
                    </a:stretch>
                  </pic:blipFill>
                  <pic:spPr>
                    <a:xfrm>
                      <a:off x="0" y="0"/>
                      <a:ext cx="1268095" cy="1099820"/>
                    </a:xfrm>
                    <a:prstGeom prst="rect">
                      <a:avLst/>
                    </a:prstGeom>
                    <a:noFill/>
                    <a:ln>
                      <a:noFill/>
                    </a:ln>
                  </pic:spPr>
                </pic:pic>
              </a:graphicData>
            </a:graphic>
          </wp:inline>
        </w:drawing>
      </w:r>
      <w:r>
        <w:drawing>
          <wp:inline distT="0" distB="0" distL="114300" distR="114300">
            <wp:extent cx="1293495" cy="1102360"/>
            <wp:effectExtent l="0" t="0" r="1905" b="10160"/>
            <wp:docPr id="103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图片 46"/>
                    <pic:cNvPicPr>
                      <a:picLocks noChangeAspect="1"/>
                    </pic:cNvPicPr>
                  </pic:nvPicPr>
                  <pic:blipFill>
                    <a:blip r:embed="rId1043"/>
                    <a:stretch>
                      <a:fillRect/>
                    </a:stretch>
                  </pic:blipFill>
                  <pic:spPr>
                    <a:xfrm>
                      <a:off x="0" y="0"/>
                      <a:ext cx="1293495" cy="1102360"/>
                    </a:xfrm>
                    <a:prstGeom prst="rect">
                      <a:avLst/>
                    </a:prstGeom>
                    <a:noFill/>
                    <a:ln>
                      <a:noFill/>
                    </a:ln>
                  </pic:spPr>
                </pic:pic>
              </a:graphicData>
            </a:graphic>
          </wp:inline>
        </w:drawing>
      </w:r>
      <w:r>
        <w:drawing>
          <wp:inline distT="0" distB="0" distL="114300" distR="114300">
            <wp:extent cx="1385570" cy="1108075"/>
            <wp:effectExtent l="0" t="0" r="1270" b="4445"/>
            <wp:docPr id="1049"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图片 62"/>
                    <pic:cNvPicPr>
                      <a:picLocks noChangeAspect="1"/>
                    </pic:cNvPicPr>
                  </pic:nvPicPr>
                  <pic:blipFill>
                    <a:blip r:embed="rId1044"/>
                    <a:stretch>
                      <a:fillRect/>
                    </a:stretch>
                  </pic:blipFill>
                  <pic:spPr>
                    <a:xfrm>
                      <a:off x="0" y="0"/>
                      <a:ext cx="1385570" cy="1108075"/>
                    </a:xfrm>
                    <a:prstGeom prst="rect">
                      <a:avLst/>
                    </a:prstGeom>
                    <a:noFill/>
                    <a:ln>
                      <a:noFill/>
                    </a:ln>
                  </pic:spPr>
                </pic:pic>
              </a:graphicData>
            </a:graphic>
          </wp:inline>
        </w:drawing>
      </w:r>
      <w:r>
        <w:drawing>
          <wp:inline distT="0" distB="0" distL="114300" distR="114300">
            <wp:extent cx="1237615" cy="1104900"/>
            <wp:effectExtent l="0" t="0" r="12065" b="7620"/>
            <wp:docPr id="1075"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图片 88"/>
                    <pic:cNvPicPr>
                      <a:picLocks noChangeAspect="1"/>
                    </pic:cNvPicPr>
                  </pic:nvPicPr>
                  <pic:blipFill>
                    <a:blip r:embed="rId1045"/>
                    <a:stretch>
                      <a:fillRect/>
                    </a:stretch>
                  </pic:blipFill>
                  <pic:spPr>
                    <a:xfrm>
                      <a:off x="0" y="0"/>
                      <a:ext cx="1237615" cy="1104900"/>
                    </a:xfrm>
                    <a:prstGeom prst="rect">
                      <a:avLst/>
                    </a:prstGeom>
                    <a:noFill/>
                    <a:ln>
                      <a:noFill/>
                    </a:ln>
                  </pic:spPr>
                </pic:pic>
              </a:graphicData>
            </a:graphic>
          </wp:inline>
        </w:drawing>
      </w:r>
    </w:p>
    <w:p w14:paraId="3AD41D7B">
      <w:pPr>
        <w:pStyle w:val="5"/>
        <w:bidi w:val="0"/>
        <w:rPr>
          <w:rFonts w:hint="eastAsia"/>
          <w:lang w:val="en-US" w:eastAsia="zh-CN"/>
        </w:rPr>
      </w:pPr>
      <w:r>
        <w:rPr>
          <w:rFonts w:hint="eastAsia"/>
          <w:lang w:val="en-US" w:eastAsia="zh-CN"/>
        </w:rPr>
        <w:t>可变分区内存管理</w:t>
      </w:r>
    </w:p>
    <w:p w14:paraId="4F376F07">
      <w:pPr>
        <w:rPr>
          <w:rFonts w:hint="default"/>
          <w:lang w:val="en-US" w:eastAsia="zh-CN"/>
        </w:rPr>
      </w:pPr>
      <w:r>
        <w:rPr>
          <w:rFonts w:hint="default"/>
          <w:lang w:val="en-US" w:eastAsia="zh-CN"/>
        </w:rPr>
        <w:t>可变分区内存管理是一种操作系统内存管理技术，允许操作系统</w:t>
      </w:r>
      <w:r>
        <w:rPr>
          <w:rFonts w:hint="default"/>
          <w:b/>
          <w:bCs/>
          <w:lang w:val="en-US" w:eastAsia="zh-CN"/>
        </w:rPr>
        <w:t>动态地分配和回收内存</w:t>
      </w:r>
      <w:r>
        <w:rPr>
          <w:rFonts w:hint="default"/>
          <w:lang w:val="en-US" w:eastAsia="zh-CN"/>
        </w:rPr>
        <w:t>，以满足进程的需求。它与固定分区内存管理不同，固定分区将内存划分为固定大小的分区，而可变分区允许每个进程分配可变大小的内存块。</w:t>
      </w:r>
    </w:p>
    <w:p w14:paraId="1283525B">
      <w:pPr>
        <w:rPr>
          <w:rFonts w:hint="default"/>
          <w:lang w:val="en-US" w:eastAsia="zh-CN"/>
        </w:rPr>
      </w:pPr>
    </w:p>
    <w:p w14:paraId="3119CFA2">
      <w:pPr>
        <w:rPr>
          <w:rFonts w:hint="default"/>
          <w:b/>
          <w:bCs/>
          <w:lang w:val="en-US" w:eastAsia="zh-CN"/>
        </w:rPr>
      </w:pPr>
      <w:r>
        <w:rPr>
          <w:rFonts w:hint="default"/>
          <w:b/>
          <w:bCs/>
          <w:lang w:val="en-US" w:eastAsia="zh-CN"/>
        </w:rPr>
        <w:t>分配和回收内存块：</w:t>
      </w:r>
    </w:p>
    <w:p w14:paraId="7F9EEF4C">
      <w:pPr>
        <w:ind w:firstLine="420" w:firstLineChars="0"/>
        <w:rPr>
          <w:rFonts w:hint="default"/>
          <w:lang w:val="en-US" w:eastAsia="zh-CN"/>
        </w:rPr>
      </w:pPr>
      <w:r>
        <w:rPr>
          <w:rFonts w:hint="default"/>
          <w:lang w:val="en-US" w:eastAsia="zh-CN"/>
        </w:rPr>
        <w:t>在可变分区内存管理中，内存分配和回收是动态进行的。当一个进程需要内存时，操作系统会尝试找到足够大的未分配内存块，并分配给该进程。当进程不再需要内存时，分配的内存块将被释放，以供其他进程使用。</w:t>
      </w:r>
    </w:p>
    <w:p w14:paraId="14D44E22">
      <w:pPr>
        <w:rPr>
          <w:rFonts w:hint="default"/>
          <w:lang w:val="en-US" w:eastAsia="zh-CN"/>
        </w:rPr>
      </w:pPr>
    </w:p>
    <w:p w14:paraId="015B572F">
      <w:pPr>
        <w:rPr>
          <w:rFonts w:hint="default"/>
          <w:b/>
          <w:bCs/>
          <w:lang w:val="en-US" w:eastAsia="zh-CN"/>
        </w:rPr>
      </w:pPr>
      <w:r>
        <w:rPr>
          <w:rFonts w:hint="default"/>
          <w:b/>
          <w:bCs/>
          <w:lang w:val="en-US" w:eastAsia="zh-CN"/>
        </w:rPr>
        <w:t>内部碎片和外部碎片：</w:t>
      </w:r>
    </w:p>
    <w:p w14:paraId="5550F6D7">
      <w:pPr>
        <w:ind w:firstLine="420" w:firstLineChars="0"/>
        <w:rPr>
          <w:rFonts w:hint="default"/>
          <w:lang w:val="en-US" w:eastAsia="zh-CN"/>
        </w:rPr>
      </w:pPr>
      <w:r>
        <w:rPr>
          <w:rFonts w:hint="default"/>
          <w:lang w:val="en-US" w:eastAsia="zh-CN"/>
        </w:rPr>
        <w:t>可变分区内存管理面临内部碎片和外部碎片的问题。内部碎片是由于进程分配的内存块比其所需的内存多导致的浪费。外部碎片是未分配内存块之间的未分配空间，无法分配给新进程。</w:t>
      </w:r>
    </w:p>
    <w:p w14:paraId="04805B49">
      <w:pPr>
        <w:rPr>
          <w:rFonts w:hint="default"/>
          <w:lang w:val="en-US" w:eastAsia="zh-CN"/>
        </w:rPr>
      </w:pPr>
    </w:p>
    <w:p w14:paraId="4C781B16">
      <w:pPr>
        <w:rPr>
          <w:rFonts w:hint="default"/>
          <w:b/>
          <w:bCs/>
          <w:lang w:val="en-US" w:eastAsia="zh-CN"/>
        </w:rPr>
      </w:pPr>
      <w:r>
        <w:rPr>
          <w:rFonts w:hint="default"/>
          <w:b/>
          <w:bCs/>
          <w:lang w:val="en-US" w:eastAsia="zh-CN"/>
        </w:rPr>
        <w:t>内存分配算法：</w:t>
      </w:r>
    </w:p>
    <w:p w14:paraId="3FD286C8">
      <w:pPr>
        <w:ind w:firstLine="420" w:firstLineChars="0"/>
        <w:rPr>
          <w:rFonts w:hint="default"/>
          <w:lang w:val="en-US" w:eastAsia="zh-CN"/>
        </w:rPr>
      </w:pPr>
      <w:r>
        <w:rPr>
          <w:rFonts w:hint="default"/>
          <w:lang w:val="en-US" w:eastAsia="zh-CN"/>
        </w:rPr>
        <w:t>操作系统使用不同的算法来分配可变分区内存，包括首次适应、最佳适应和最坏适应。每种算法都有其优点和缺点，影响内存的分配效率和内部碎片。</w:t>
      </w:r>
    </w:p>
    <w:p w14:paraId="0452816A">
      <w:pPr>
        <w:ind w:firstLine="420" w:firstLineChars="0"/>
        <w:rPr>
          <w:rFonts w:hint="default"/>
          <w:lang w:val="en-US" w:eastAsia="zh-CN"/>
        </w:rPr>
      </w:pPr>
      <w:r>
        <w:rPr>
          <w:rFonts w:hint="default"/>
          <w:color w:val="FF0000"/>
          <w:lang w:val="en-US" w:eastAsia="zh-CN"/>
        </w:rPr>
        <w:t>首次适应：分配</w:t>
      </w:r>
      <w:r>
        <w:rPr>
          <w:rFonts w:hint="default"/>
          <w:b/>
          <w:bCs/>
          <w:color w:val="FF0000"/>
          <w:lang w:val="en-US" w:eastAsia="zh-CN"/>
        </w:rPr>
        <w:t>最先找到的</w:t>
      </w:r>
      <w:r>
        <w:rPr>
          <w:rFonts w:hint="default"/>
          <w:color w:val="FF0000"/>
          <w:lang w:val="en-US" w:eastAsia="zh-CN"/>
        </w:rPr>
        <w:t>足够大的内存块，可以快速分配，但可能导致外部碎片</w:t>
      </w:r>
      <w:r>
        <w:rPr>
          <w:rFonts w:hint="default"/>
          <w:lang w:val="en-US" w:eastAsia="zh-CN"/>
        </w:rPr>
        <w:t>。</w:t>
      </w:r>
    </w:p>
    <w:p w14:paraId="1C564D65">
      <w:pPr>
        <w:ind w:firstLine="420" w:firstLineChars="0"/>
        <w:rPr>
          <w:rFonts w:hint="default"/>
          <w:lang w:val="en-US" w:eastAsia="zh-CN"/>
        </w:rPr>
      </w:pPr>
      <w:r>
        <w:rPr>
          <w:rFonts w:hint="default"/>
          <w:lang w:val="en-US" w:eastAsia="zh-CN"/>
        </w:rPr>
        <w:t>最佳适应：分配最小的足够大的内存块，以减少外部碎片，但可能导致分配效率较低。</w:t>
      </w:r>
    </w:p>
    <w:p w14:paraId="25FF8BF7">
      <w:pPr>
        <w:ind w:firstLine="420" w:firstLineChars="0"/>
        <w:rPr>
          <w:rFonts w:hint="default"/>
          <w:lang w:val="en-US" w:eastAsia="zh-CN"/>
        </w:rPr>
      </w:pPr>
      <w:r>
        <w:rPr>
          <w:rFonts w:hint="default"/>
          <w:lang w:val="en-US" w:eastAsia="zh-CN"/>
        </w:rPr>
        <w:t>最坏适应：分配最大的足够大的内存块，以减少外部碎片，但可能导致较大的内部碎片。</w:t>
      </w:r>
    </w:p>
    <w:p w14:paraId="334A8247">
      <w:pPr>
        <w:rPr>
          <w:rFonts w:hint="default"/>
          <w:lang w:val="en-US" w:eastAsia="zh-CN"/>
        </w:rPr>
      </w:pPr>
    </w:p>
    <w:p w14:paraId="6CF7B99E">
      <w:pPr>
        <w:rPr>
          <w:rFonts w:hint="default"/>
          <w:lang w:val="en-US" w:eastAsia="zh-CN"/>
        </w:rPr>
      </w:pPr>
      <w:r>
        <w:rPr>
          <w:rFonts w:hint="default"/>
          <w:b/>
          <w:bCs/>
          <w:lang w:val="en-US" w:eastAsia="zh-CN"/>
        </w:rPr>
        <w:t>内存回收策略：</w:t>
      </w:r>
      <w:r>
        <w:rPr>
          <w:rFonts w:hint="default"/>
          <w:lang w:val="en-US" w:eastAsia="zh-CN"/>
        </w:rPr>
        <w:t>操作系统需要回收不再使用的内存块，以减少外部碎片。内存回收可以采用紧凑（Compact）策略，将已分配内存块向一端移动，以减少外部碎片。</w:t>
      </w:r>
    </w:p>
    <w:p w14:paraId="56D2C994">
      <w:pPr>
        <w:rPr>
          <w:rFonts w:hint="default"/>
          <w:lang w:val="en-US" w:eastAsia="zh-CN"/>
        </w:rPr>
      </w:pPr>
    </w:p>
    <w:p w14:paraId="7332B388">
      <w:pPr>
        <w:rPr>
          <w:rFonts w:hint="default"/>
          <w:lang w:val="en-US" w:eastAsia="zh-CN"/>
        </w:rPr>
      </w:pPr>
      <w:r>
        <w:rPr>
          <w:rFonts w:hint="default"/>
          <w:b/>
          <w:bCs/>
          <w:lang w:val="en-US" w:eastAsia="zh-CN"/>
        </w:rPr>
        <w:t>分区大小动态变化：</w:t>
      </w:r>
      <w:r>
        <w:rPr>
          <w:rFonts w:hint="default"/>
          <w:lang w:val="en-US" w:eastAsia="zh-CN"/>
        </w:rPr>
        <w:t>可变分区内存管理允许分区大小在分配和回收内存块时动态变化，以适应进程的需求。这使得内存的使用更加灵活。</w:t>
      </w:r>
    </w:p>
    <w:p w14:paraId="39B1C734">
      <w:pPr>
        <w:rPr>
          <w:rFonts w:hint="default"/>
          <w:lang w:val="en-US" w:eastAsia="zh-CN"/>
        </w:rPr>
      </w:pPr>
    </w:p>
    <w:p w14:paraId="59E0D5D9">
      <w:pPr>
        <w:rPr>
          <w:rFonts w:hint="default"/>
          <w:lang w:val="en-US" w:eastAsia="zh-CN"/>
        </w:rPr>
      </w:pPr>
      <w:r>
        <w:rPr>
          <w:rFonts w:hint="default"/>
          <w:b/>
          <w:bCs/>
          <w:lang w:val="en-US" w:eastAsia="zh-CN"/>
        </w:rPr>
        <w:t>碎片整理：</w:t>
      </w:r>
      <w:r>
        <w:rPr>
          <w:rFonts w:hint="default"/>
          <w:lang w:val="en-US" w:eastAsia="zh-CN"/>
        </w:rPr>
        <w:t>在分配和回收内存块时，操作系统可能需要定期执行碎片整理操作，以减少外部碎片和提高内存使用率。</w:t>
      </w:r>
    </w:p>
    <w:p w14:paraId="370D7F86">
      <w:pPr>
        <w:rPr>
          <w:rFonts w:hint="default"/>
          <w:lang w:val="en-US" w:eastAsia="zh-CN"/>
        </w:rPr>
      </w:pPr>
    </w:p>
    <w:p w14:paraId="1166BEE9">
      <w:pPr>
        <w:rPr>
          <w:rFonts w:hint="default"/>
          <w:lang w:val="en-US" w:eastAsia="zh-CN"/>
        </w:rPr>
      </w:pPr>
      <w:r>
        <w:rPr>
          <w:rFonts w:hint="default"/>
          <w:lang w:val="en-US" w:eastAsia="zh-CN"/>
        </w:rPr>
        <w:t>可变分区内存管理是在多任务操作系统中常用的内存分配技术，它允许有效地管理系统内存，以满足各个进程的不同内存需求。然而，合理选择内存分配算法和有效地处理碎片问题对于维护系统性能和稳定性非常重要。</w:t>
      </w:r>
    </w:p>
    <w:p w14:paraId="74F07077">
      <w:pPr>
        <w:rPr>
          <w:rFonts w:hint="eastAsia"/>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1389380" cy="1116965"/>
            <wp:effectExtent l="0" t="0" r="12700" b="10795"/>
            <wp:docPr id="1067"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图片 80"/>
                    <pic:cNvPicPr>
                      <a:picLocks noChangeAspect="1"/>
                    </pic:cNvPicPr>
                  </pic:nvPicPr>
                  <pic:blipFill>
                    <a:blip r:embed="rId1046"/>
                    <a:stretch>
                      <a:fillRect/>
                    </a:stretch>
                  </pic:blipFill>
                  <pic:spPr>
                    <a:xfrm>
                      <a:off x="0" y="0"/>
                      <a:ext cx="1389380" cy="1116965"/>
                    </a:xfrm>
                    <a:prstGeom prst="rect">
                      <a:avLst/>
                    </a:prstGeom>
                    <a:noFill/>
                    <a:ln>
                      <a:noFill/>
                    </a:ln>
                  </pic:spPr>
                </pic:pic>
              </a:graphicData>
            </a:graphic>
          </wp:inline>
        </w:drawing>
      </w:r>
      <w:r>
        <w:drawing>
          <wp:inline distT="0" distB="0" distL="114300" distR="114300">
            <wp:extent cx="1332865" cy="1122045"/>
            <wp:effectExtent l="0" t="0" r="8255" b="5715"/>
            <wp:docPr id="1105"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 name="图片 118"/>
                    <pic:cNvPicPr>
                      <a:picLocks noChangeAspect="1"/>
                    </pic:cNvPicPr>
                  </pic:nvPicPr>
                  <pic:blipFill>
                    <a:blip r:embed="rId1047"/>
                    <a:stretch>
                      <a:fillRect/>
                    </a:stretch>
                  </pic:blipFill>
                  <pic:spPr>
                    <a:xfrm>
                      <a:off x="0" y="0"/>
                      <a:ext cx="1332865" cy="1122045"/>
                    </a:xfrm>
                    <a:prstGeom prst="rect">
                      <a:avLst/>
                    </a:prstGeom>
                    <a:noFill/>
                    <a:ln>
                      <a:noFill/>
                    </a:ln>
                  </pic:spPr>
                </pic:pic>
              </a:graphicData>
            </a:graphic>
          </wp:inline>
        </w:drawing>
      </w:r>
      <w:r>
        <w:drawing>
          <wp:inline distT="0" distB="0" distL="114300" distR="114300">
            <wp:extent cx="1278255" cy="1122045"/>
            <wp:effectExtent l="0" t="0" r="1905" b="5715"/>
            <wp:docPr id="1081"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图片 94"/>
                    <pic:cNvPicPr>
                      <a:picLocks noChangeAspect="1"/>
                    </pic:cNvPicPr>
                  </pic:nvPicPr>
                  <pic:blipFill>
                    <a:blip r:embed="rId1048"/>
                    <a:stretch>
                      <a:fillRect/>
                    </a:stretch>
                  </pic:blipFill>
                  <pic:spPr>
                    <a:xfrm>
                      <a:off x="0" y="0"/>
                      <a:ext cx="1278255" cy="1122045"/>
                    </a:xfrm>
                    <a:prstGeom prst="rect">
                      <a:avLst/>
                    </a:prstGeom>
                    <a:noFill/>
                    <a:ln>
                      <a:noFill/>
                    </a:ln>
                  </pic:spPr>
                </pic:pic>
              </a:graphicData>
            </a:graphic>
          </wp:inline>
        </w:drawing>
      </w:r>
      <w:r>
        <w:drawing>
          <wp:inline distT="0" distB="0" distL="114300" distR="114300">
            <wp:extent cx="1233170" cy="1123950"/>
            <wp:effectExtent l="0" t="0" r="1270" b="3810"/>
            <wp:docPr id="1095"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图片 108"/>
                    <pic:cNvPicPr>
                      <a:picLocks noChangeAspect="1"/>
                    </pic:cNvPicPr>
                  </pic:nvPicPr>
                  <pic:blipFill>
                    <a:blip r:embed="rId1049"/>
                    <a:stretch>
                      <a:fillRect/>
                    </a:stretch>
                  </pic:blipFill>
                  <pic:spPr>
                    <a:xfrm>
                      <a:off x="0" y="0"/>
                      <a:ext cx="1233170" cy="1123950"/>
                    </a:xfrm>
                    <a:prstGeom prst="rect">
                      <a:avLst/>
                    </a:prstGeom>
                    <a:noFill/>
                    <a:ln>
                      <a:noFill/>
                    </a:ln>
                  </pic:spPr>
                </pic:pic>
              </a:graphicData>
            </a:graphic>
          </wp:inline>
        </w:drawing>
      </w:r>
    </w:p>
    <w:p w14:paraId="27070ED4">
      <w:pPr>
        <w:pStyle w:val="4"/>
        <w:bidi w:val="0"/>
        <w:rPr>
          <w:rFonts w:hint="default"/>
          <w:lang w:val="en-US" w:eastAsia="zh-CN"/>
        </w:rPr>
      </w:pPr>
      <w:r>
        <w:rPr>
          <w:rFonts w:hint="eastAsia"/>
          <w:lang w:val="en-US" w:eastAsia="zh-CN"/>
        </w:rPr>
        <w:t>多任务处理与同步</w:t>
      </w:r>
    </w:p>
    <w:p w14:paraId="14104D6F">
      <w:pPr>
        <w:pStyle w:val="5"/>
        <w:bidi w:val="0"/>
        <w:rPr>
          <w:rFonts w:hint="default"/>
          <w:lang w:val="en-US" w:eastAsia="zh-CN"/>
        </w:rPr>
      </w:pPr>
      <w:r>
        <w:rPr>
          <w:rFonts w:hint="eastAsia"/>
          <w:lang w:val="en-US" w:eastAsia="zh-CN"/>
        </w:rPr>
        <w:t>临界区</w:t>
      </w:r>
    </w:p>
    <w:p w14:paraId="168ADD36">
      <w:pPr>
        <w:rPr>
          <w:rFonts w:hint="eastAsia"/>
          <w:lang w:val="en-US" w:eastAsia="zh-CN"/>
        </w:rPr>
      </w:pPr>
      <w:r>
        <w:rPr>
          <w:rFonts w:hint="eastAsia"/>
          <w:lang w:val="en-US" w:eastAsia="zh-CN"/>
        </w:rPr>
        <w:t>"临界区" 是指在多线程或多进程环境中，一个共享资源或共享数据被多个线程或进程访问时需要进行同步的一段代码或临界区域。在这个临界区内，一次只允许一个线程或进程执行，以防止竞争条件（Race Condition）和数据不一致性的问题。</w:t>
      </w:r>
    </w:p>
    <w:p w14:paraId="39B65AC7">
      <w:pPr>
        <w:rPr>
          <w:rFonts w:hint="eastAsia"/>
          <w:lang w:val="en-US" w:eastAsia="zh-CN"/>
        </w:rPr>
      </w:pPr>
      <w:r>
        <w:rPr>
          <w:rFonts w:hint="eastAsia"/>
          <w:lang w:val="en-US" w:eastAsia="zh-CN"/>
        </w:rPr>
        <w:t>竞争条件是指多个线程或进程同时尝试访问共享资源或执行共享代码，而没有适当的同步机制，可能导致不可预测的结果。为了解决这些问题，程序员需要使用同步机制，如互斥锁、信号量、条件变量等，来确保只有一个线程或进程可以进入临界区，而其他线程或进程必须等待。</w:t>
      </w:r>
    </w:p>
    <w:p w14:paraId="0996301E">
      <w:pPr>
        <w:rPr>
          <w:rFonts w:hint="eastAsia"/>
          <w:lang w:val="en-US" w:eastAsia="zh-CN"/>
        </w:rPr>
      </w:pPr>
      <w:r>
        <w:rPr>
          <w:rFonts w:hint="eastAsia"/>
          <w:lang w:val="en-US" w:eastAsia="zh-CN"/>
        </w:rPr>
        <w:t>典型的临界区代码结构如下：</w:t>
      </w:r>
    </w:p>
    <w:p w14:paraId="69BAD9AA">
      <w:pPr>
        <w:ind w:firstLine="420" w:firstLineChars="0"/>
        <w:rPr>
          <w:rFonts w:hint="eastAsia"/>
          <w:lang w:val="en-US" w:eastAsia="zh-CN"/>
        </w:rPr>
      </w:pPr>
      <w:r>
        <w:rPr>
          <w:rFonts w:hint="eastAsia"/>
          <w:lang w:val="en-US" w:eastAsia="zh-CN"/>
        </w:rPr>
        <w:t>// 进入临界区</w:t>
      </w:r>
    </w:p>
    <w:p w14:paraId="5B6FB3A8">
      <w:pPr>
        <w:ind w:firstLine="420" w:firstLineChars="0"/>
        <w:rPr>
          <w:rFonts w:hint="eastAsia"/>
          <w:lang w:val="en-US" w:eastAsia="zh-CN"/>
        </w:rPr>
      </w:pPr>
      <w:r>
        <w:rPr>
          <w:rFonts w:hint="eastAsia"/>
          <w:lang w:val="en-US" w:eastAsia="zh-CN"/>
        </w:rPr>
        <w:t>lock(mutex);  // 使用互斥锁或其他同步机制来保护临界区</w:t>
      </w:r>
    </w:p>
    <w:p w14:paraId="4B648311">
      <w:pPr>
        <w:ind w:firstLine="420" w:firstLineChars="0"/>
        <w:rPr>
          <w:rFonts w:hint="eastAsia"/>
          <w:lang w:val="en-US" w:eastAsia="zh-CN"/>
        </w:rPr>
      </w:pPr>
      <w:r>
        <w:rPr>
          <w:rFonts w:hint="eastAsia"/>
          <w:lang w:val="en-US" w:eastAsia="zh-CN"/>
        </w:rPr>
        <w:t>// 临界区代码，对共享资源进行操作</w:t>
      </w:r>
    </w:p>
    <w:p w14:paraId="607585F4">
      <w:pPr>
        <w:ind w:firstLine="420" w:firstLineChars="0"/>
        <w:rPr>
          <w:rFonts w:hint="eastAsia"/>
          <w:lang w:val="en-US" w:eastAsia="zh-CN"/>
        </w:rPr>
      </w:pPr>
      <w:r>
        <w:rPr>
          <w:rFonts w:hint="eastAsia"/>
          <w:lang w:val="en-US" w:eastAsia="zh-CN"/>
        </w:rPr>
        <w:t>// 离开临界区</w:t>
      </w:r>
    </w:p>
    <w:p w14:paraId="5E41DE53">
      <w:pPr>
        <w:ind w:firstLine="420" w:firstLineChars="0"/>
        <w:rPr>
          <w:rFonts w:hint="eastAsia"/>
          <w:lang w:val="en-US" w:eastAsia="zh-CN"/>
        </w:rPr>
      </w:pPr>
      <w:r>
        <w:rPr>
          <w:rFonts w:hint="eastAsia"/>
          <w:lang w:val="en-US" w:eastAsia="zh-CN"/>
        </w:rPr>
        <w:t>unlock(mutex);  // 释放互斥锁或同步机制，允许其他线程或进程进入临界区</w:t>
      </w:r>
    </w:p>
    <w:p w14:paraId="2A188716">
      <w:pPr>
        <w:rPr>
          <w:rFonts w:hint="eastAsia"/>
          <w:lang w:val="en-US" w:eastAsia="zh-CN"/>
        </w:rPr>
      </w:pPr>
      <w:r>
        <w:rPr>
          <w:rFonts w:hint="eastAsia"/>
          <w:lang w:val="en-US" w:eastAsia="zh-CN"/>
        </w:rPr>
        <w:t>在这个示例中，mutex 是一个互斥锁，用于保护临界区。当一个线程尝试进入临界区时，它会尝试获得锁，如果锁已经被其他线程占用，那么该线程将被阻塞，直到锁可用。这确保了在任何时候只有一个线程可以执行临界区内的代码。</w:t>
      </w:r>
    </w:p>
    <w:p w14:paraId="250064FC">
      <w:pPr>
        <w:rPr>
          <w:rFonts w:hint="eastAsia"/>
          <w:lang w:val="en-US" w:eastAsia="zh-CN"/>
        </w:rPr>
      </w:pPr>
      <w:r>
        <w:rPr>
          <w:rFonts w:hint="eastAsia"/>
          <w:lang w:val="en-US" w:eastAsia="zh-CN"/>
        </w:rPr>
        <w:t>临界区的使用是为了确保数据的一致性和避免竞争条件。在多线程或多进程编程中，正确地管理临界区是非常重要的，以避免潜在的并发问题。不正确的处理临界区可能导致数据损坏、死锁和性能问题。因此，程序员需要仔细设计和同步临界区，以确保多个线程或进程可以安全地访问共享资源。</w:t>
      </w:r>
    </w:p>
    <w:p w14:paraId="0BF3A5CA">
      <w:pPr>
        <w:rPr>
          <w:rFonts w:hint="eastAsia"/>
          <w:lang w:val="en-US" w:eastAsia="zh-CN"/>
        </w:rPr>
      </w:pPr>
      <w:r>
        <w:drawing>
          <wp:inline distT="0" distB="0" distL="114300" distR="114300">
            <wp:extent cx="1440815" cy="1179195"/>
            <wp:effectExtent l="0" t="0" r="6985" b="9525"/>
            <wp:docPr id="9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图片 2"/>
                    <pic:cNvPicPr>
                      <a:picLocks noChangeAspect="1"/>
                    </pic:cNvPicPr>
                  </pic:nvPicPr>
                  <pic:blipFill>
                    <a:blip r:embed="rId1050"/>
                    <a:stretch>
                      <a:fillRect/>
                    </a:stretch>
                  </pic:blipFill>
                  <pic:spPr>
                    <a:xfrm>
                      <a:off x="0" y="0"/>
                      <a:ext cx="1440815" cy="1179195"/>
                    </a:xfrm>
                    <a:prstGeom prst="rect">
                      <a:avLst/>
                    </a:prstGeom>
                    <a:noFill/>
                    <a:ln>
                      <a:noFill/>
                    </a:ln>
                  </pic:spPr>
                </pic:pic>
              </a:graphicData>
            </a:graphic>
          </wp:inline>
        </w:drawing>
      </w:r>
    </w:p>
    <w:p w14:paraId="33349051">
      <w:pPr>
        <w:rPr>
          <w:rFonts w:hint="eastAsia"/>
          <w:lang w:val="en-US" w:eastAsia="zh-CN"/>
        </w:rPr>
      </w:pPr>
    </w:p>
    <w:p w14:paraId="5D82838F">
      <w:pPr>
        <w:rPr>
          <w:rFonts w:hint="eastAsia"/>
          <w:lang w:val="en-US" w:eastAsia="zh-CN"/>
        </w:rPr>
      </w:pPr>
    </w:p>
    <w:p w14:paraId="46DF304A">
      <w:pPr>
        <w:rPr>
          <w:rFonts w:hint="eastAsia"/>
          <w:lang w:val="en-US" w:eastAsia="zh-CN"/>
        </w:rPr>
      </w:pPr>
    </w:p>
    <w:p w14:paraId="44F741A3">
      <w:pPr>
        <w:rPr>
          <w:rFonts w:hint="eastAsia"/>
          <w:lang w:val="en-US" w:eastAsia="zh-CN"/>
        </w:rPr>
      </w:pPr>
    </w:p>
    <w:p w14:paraId="5C78DD27">
      <w:pPr>
        <w:rPr>
          <w:rFonts w:hint="eastAsia"/>
          <w:lang w:val="en-US" w:eastAsia="zh-CN"/>
        </w:rPr>
      </w:pPr>
    </w:p>
    <w:p w14:paraId="0C9B2D7B">
      <w:pPr>
        <w:rPr>
          <w:rFonts w:hint="eastAsia"/>
          <w:lang w:val="en-US" w:eastAsia="zh-CN"/>
        </w:rPr>
      </w:pPr>
    </w:p>
    <w:p w14:paraId="1010AD0D">
      <w:pPr>
        <w:rPr>
          <w:rFonts w:hint="eastAsia"/>
          <w:lang w:val="en-US" w:eastAsia="zh-CN"/>
        </w:rPr>
      </w:pPr>
    </w:p>
    <w:p w14:paraId="5F87EF99">
      <w:pPr>
        <w:rPr>
          <w:rFonts w:hint="eastAsia"/>
          <w:lang w:val="en-US" w:eastAsia="zh-CN"/>
        </w:rPr>
      </w:pPr>
    </w:p>
    <w:p w14:paraId="32876A2E">
      <w:pPr>
        <w:rPr>
          <w:rFonts w:hint="eastAsia"/>
          <w:lang w:val="en-US" w:eastAsia="zh-CN"/>
        </w:rPr>
      </w:pPr>
    </w:p>
    <w:p w14:paraId="760F7195">
      <w:pPr>
        <w:rPr>
          <w:rFonts w:hint="eastAsia"/>
          <w:lang w:val="en-US" w:eastAsia="zh-CN"/>
        </w:rPr>
      </w:pPr>
    </w:p>
    <w:p w14:paraId="532DB0B4">
      <w:pPr>
        <w:rPr>
          <w:rFonts w:hint="eastAsia"/>
          <w:lang w:val="en-US" w:eastAsia="zh-CN"/>
        </w:rPr>
      </w:pPr>
    </w:p>
    <w:p w14:paraId="429EA657">
      <w:pPr>
        <w:rPr>
          <w:rFonts w:hint="eastAsia"/>
          <w:lang w:val="en-US" w:eastAsia="zh-CN"/>
        </w:rPr>
      </w:pPr>
    </w:p>
    <w:p w14:paraId="780AF4E8">
      <w:pPr>
        <w:rPr>
          <w:rFonts w:hint="eastAsia"/>
          <w:lang w:val="en-US" w:eastAsia="zh-CN"/>
        </w:rPr>
        <w:sectPr>
          <w:pgSz w:w="11906" w:h="16838"/>
          <w:pgMar w:top="1440" w:right="1800" w:bottom="1440" w:left="1800" w:header="851" w:footer="992" w:gutter="0"/>
          <w:cols w:space="425" w:num="1"/>
          <w:docGrid w:type="lines" w:linePitch="312" w:charSpace="0"/>
        </w:sectPr>
      </w:pPr>
    </w:p>
    <w:p w14:paraId="4AD41B24">
      <w:pPr>
        <w:pStyle w:val="5"/>
        <w:bidi w:val="0"/>
        <w:rPr>
          <w:rFonts w:hint="default"/>
          <w:lang w:val="en-US" w:eastAsia="zh-CN"/>
        </w:rPr>
      </w:pPr>
      <w:r>
        <w:rPr>
          <w:rFonts w:hint="eastAsia"/>
          <w:lang w:val="en-US" w:eastAsia="zh-CN"/>
        </w:rPr>
        <w:t>管态 目态 系统态</w:t>
      </w:r>
    </w:p>
    <w:p w14:paraId="785A1A2F">
      <w:pPr>
        <w:rPr>
          <w:rFonts w:hint="default"/>
          <w:b/>
          <w:bCs/>
          <w:lang w:val="en-US" w:eastAsia="zh-CN"/>
        </w:rPr>
      </w:pPr>
      <w:r>
        <w:rPr>
          <w:rFonts w:hint="default"/>
          <w:b/>
          <w:bCs/>
          <w:lang w:val="en-US" w:eastAsia="zh-CN"/>
        </w:rPr>
        <w:t>管态（User Mode）：</w:t>
      </w:r>
    </w:p>
    <w:p w14:paraId="7231CD71">
      <w:pPr>
        <w:ind w:firstLine="420" w:firstLineChars="0"/>
        <w:rPr>
          <w:rFonts w:hint="default"/>
          <w:lang w:val="en-US" w:eastAsia="zh-CN"/>
        </w:rPr>
      </w:pPr>
      <w:r>
        <w:rPr>
          <w:rFonts w:hint="default"/>
          <w:lang w:val="en-US" w:eastAsia="zh-CN"/>
        </w:rPr>
        <w:t>管态是一种计算机程序的执行状态，也称为用户态。在管态下，程序运行在用户空间，通常只能访问受限的资源和执行受限的操作。这是为了保护操作系统和其他关键系统资源免受恶意或不当使用的程序的影响。在管态下，程序通常不能直接访问硬件设备或执行特权指令。</w:t>
      </w:r>
    </w:p>
    <w:p w14:paraId="2FBD0038">
      <w:pPr>
        <w:rPr>
          <w:rFonts w:hint="default"/>
          <w:lang w:val="en-US" w:eastAsia="zh-CN"/>
        </w:rPr>
      </w:pPr>
    </w:p>
    <w:p w14:paraId="469558A9">
      <w:pPr>
        <w:rPr>
          <w:rFonts w:hint="default"/>
          <w:b/>
          <w:bCs/>
          <w:lang w:val="en-US" w:eastAsia="zh-CN"/>
        </w:rPr>
      </w:pPr>
      <w:r>
        <w:rPr>
          <w:rFonts w:hint="default"/>
          <w:b/>
          <w:bCs/>
          <w:lang w:val="en-US" w:eastAsia="zh-CN"/>
        </w:rPr>
        <w:t>目态（Kernel Mode）：</w:t>
      </w:r>
    </w:p>
    <w:p w14:paraId="23599C54">
      <w:pPr>
        <w:ind w:firstLine="420" w:firstLineChars="0"/>
        <w:rPr>
          <w:rFonts w:hint="default"/>
          <w:lang w:val="en-US" w:eastAsia="zh-CN"/>
        </w:rPr>
      </w:pPr>
      <w:r>
        <w:rPr>
          <w:rFonts w:hint="default"/>
          <w:lang w:val="en-US" w:eastAsia="zh-CN"/>
        </w:rPr>
        <w:t>目态是操作系统内核的执行状态，也称为内核态。在目态下，操作系统具有最高的特权级别，可以执行特权指令、访问所有系统资源和硬件设备，并管理整个计算机系统的运行。只有操作系统内核才能运行在目态下，而用户程序运行在管态下。切换到目态通常需要特权级别的切换，例如通过中断或系统调用。</w:t>
      </w:r>
    </w:p>
    <w:p w14:paraId="7AE9FB05">
      <w:pPr>
        <w:rPr>
          <w:rFonts w:hint="default"/>
          <w:lang w:val="en-US" w:eastAsia="zh-CN"/>
        </w:rPr>
      </w:pPr>
    </w:p>
    <w:p w14:paraId="44E2C59D">
      <w:pPr>
        <w:rPr>
          <w:rFonts w:hint="default"/>
          <w:b/>
          <w:bCs/>
          <w:lang w:val="en-US" w:eastAsia="zh-CN"/>
        </w:rPr>
      </w:pPr>
      <w:r>
        <w:rPr>
          <w:rFonts w:hint="default"/>
          <w:b/>
          <w:bCs/>
          <w:lang w:val="en-US" w:eastAsia="zh-CN"/>
        </w:rPr>
        <w:t>系统态：</w:t>
      </w:r>
    </w:p>
    <w:p w14:paraId="2AC8F150">
      <w:pPr>
        <w:ind w:firstLine="420" w:firstLineChars="0"/>
        <w:rPr>
          <w:rFonts w:hint="default"/>
          <w:lang w:val="en-US" w:eastAsia="zh-CN"/>
        </w:rPr>
      </w:pPr>
      <w:r>
        <w:rPr>
          <w:rFonts w:hint="default"/>
          <w:lang w:val="en-US" w:eastAsia="zh-CN"/>
        </w:rPr>
        <w:t>系统态通常是指计算机系统运行在目态（内核态）时的状态。在系统态下，操作系统内核可以执行各种系统管理任务，包括进程调度、内存管理、文件系统管理、设备驱动程序管理等。系统态与用户态（管态）之间的切换通常由操作系统内核控制，并受到硬件和操作系统的支持。</w:t>
      </w:r>
    </w:p>
    <w:p w14:paraId="622BAE0A">
      <w:pPr>
        <w:ind w:firstLine="420" w:firstLineChars="0"/>
        <w:rPr>
          <w:rFonts w:hint="default"/>
          <w:lang w:val="en-US" w:eastAsia="zh-CN"/>
        </w:rPr>
      </w:pPr>
      <w:r>
        <w:rPr>
          <w:rFonts w:hint="default"/>
          <w:lang w:val="en-US" w:eastAsia="zh-CN"/>
        </w:rPr>
        <w:t>总之，这些概念反映了计算机系统中不同的运行模式和权限级别。管态是用户程序的执行状态，目态是操作系统内核的执行状态，而系统态通常是指操作系统内核在目态下执行的一般操作。这些概念对于理解操作系统的工作原理和安全性非常重要，因为它们有助于限制和管理不同程序和系统组件的访问权限和特权级别。</w:t>
      </w:r>
    </w:p>
    <w:p w14:paraId="7D022D22">
      <w:pPr>
        <w:rPr>
          <w:rFonts w:hint="default"/>
          <w:lang w:val="en-US" w:eastAsia="zh-CN"/>
        </w:rPr>
      </w:pPr>
      <w:r>
        <w:drawing>
          <wp:inline distT="0" distB="0" distL="114300" distR="114300">
            <wp:extent cx="1779270" cy="1438910"/>
            <wp:effectExtent l="0" t="0" r="3810" b="8890"/>
            <wp:docPr id="9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图片 4"/>
                    <pic:cNvPicPr>
                      <a:picLocks noChangeAspect="1"/>
                    </pic:cNvPicPr>
                  </pic:nvPicPr>
                  <pic:blipFill>
                    <a:blip r:embed="rId1051"/>
                    <a:stretch>
                      <a:fillRect/>
                    </a:stretch>
                  </pic:blipFill>
                  <pic:spPr>
                    <a:xfrm>
                      <a:off x="0" y="0"/>
                      <a:ext cx="1779270" cy="1438910"/>
                    </a:xfrm>
                    <a:prstGeom prst="rect">
                      <a:avLst/>
                    </a:prstGeom>
                    <a:noFill/>
                    <a:ln>
                      <a:noFill/>
                    </a:ln>
                  </pic:spPr>
                </pic:pic>
              </a:graphicData>
            </a:graphic>
          </wp:inline>
        </w:drawing>
      </w:r>
      <w:r>
        <w:drawing>
          <wp:inline distT="0" distB="0" distL="114300" distR="114300">
            <wp:extent cx="1823720" cy="1450975"/>
            <wp:effectExtent l="0" t="0" r="5080" b="12065"/>
            <wp:docPr id="99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 name="图片 5"/>
                    <pic:cNvPicPr>
                      <a:picLocks noChangeAspect="1"/>
                    </pic:cNvPicPr>
                  </pic:nvPicPr>
                  <pic:blipFill>
                    <a:blip r:embed="rId1052"/>
                    <a:stretch>
                      <a:fillRect/>
                    </a:stretch>
                  </pic:blipFill>
                  <pic:spPr>
                    <a:xfrm>
                      <a:off x="0" y="0"/>
                      <a:ext cx="1823720" cy="1450975"/>
                    </a:xfrm>
                    <a:prstGeom prst="rect">
                      <a:avLst/>
                    </a:prstGeom>
                    <a:noFill/>
                    <a:ln>
                      <a:noFill/>
                    </a:ln>
                  </pic:spPr>
                </pic:pic>
              </a:graphicData>
            </a:graphic>
          </wp:inline>
        </w:drawing>
      </w:r>
    </w:p>
    <w:p w14:paraId="27A54E4D">
      <w:pPr>
        <w:rPr>
          <w:rFonts w:hint="eastAsia"/>
          <w:lang w:val="en-US" w:eastAsia="zh-CN"/>
        </w:rPr>
      </w:pPr>
    </w:p>
    <w:p w14:paraId="5813A3B7">
      <w:pPr>
        <w:rPr>
          <w:rFonts w:hint="eastAsia"/>
          <w:lang w:val="en-US" w:eastAsia="zh-CN"/>
        </w:rPr>
      </w:pPr>
    </w:p>
    <w:p w14:paraId="28178890">
      <w:pPr>
        <w:rPr>
          <w:rFonts w:hint="eastAsia"/>
          <w:lang w:val="en-US" w:eastAsia="zh-CN"/>
        </w:rPr>
      </w:pPr>
    </w:p>
    <w:p w14:paraId="4E2BBBEC">
      <w:pPr>
        <w:rPr>
          <w:rFonts w:hint="eastAsia"/>
          <w:lang w:val="en-US" w:eastAsia="zh-CN"/>
        </w:rPr>
      </w:pPr>
    </w:p>
    <w:p w14:paraId="785FC5B4">
      <w:pPr>
        <w:rPr>
          <w:rFonts w:hint="eastAsia"/>
          <w:lang w:val="en-US" w:eastAsia="zh-CN"/>
        </w:rPr>
      </w:pPr>
    </w:p>
    <w:p w14:paraId="4C9682A3">
      <w:pPr>
        <w:rPr>
          <w:rFonts w:hint="eastAsia"/>
          <w:lang w:val="en-US" w:eastAsia="zh-CN"/>
        </w:rPr>
      </w:pPr>
    </w:p>
    <w:p w14:paraId="57638929">
      <w:pPr>
        <w:rPr>
          <w:rFonts w:hint="eastAsia"/>
          <w:lang w:val="en-US" w:eastAsia="zh-CN"/>
        </w:rPr>
      </w:pPr>
    </w:p>
    <w:p w14:paraId="63D26FD3">
      <w:pPr>
        <w:rPr>
          <w:rFonts w:hint="eastAsia"/>
          <w:lang w:val="en-US" w:eastAsia="zh-CN"/>
        </w:rPr>
      </w:pPr>
    </w:p>
    <w:p w14:paraId="20DB413F">
      <w:pPr>
        <w:rPr>
          <w:rFonts w:hint="eastAsia"/>
          <w:lang w:val="en-US" w:eastAsia="zh-CN"/>
        </w:rPr>
      </w:pPr>
    </w:p>
    <w:p w14:paraId="30A129E8">
      <w:pPr>
        <w:rPr>
          <w:rFonts w:hint="eastAsia"/>
          <w:lang w:val="en-US" w:eastAsia="zh-CN"/>
        </w:rPr>
      </w:pPr>
    </w:p>
    <w:p w14:paraId="100577A4">
      <w:pPr>
        <w:rPr>
          <w:rFonts w:hint="eastAsia"/>
          <w:lang w:val="en-US" w:eastAsia="zh-CN"/>
        </w:rPr>
      </w:pPr>
    </w:p>
    <w:p w14:paraId="12D02AF7">
      <w:pPr>
        <w:rPr>
          <w:rFonts w:hint="eastAsia"/>
          <w:lang w:val="en-US" w:eastAsia="zh-CN"/>
        </w:rPr>
        <w:sectPr>
          <w:pgSz w:w="11906" w:h="16838"/>
          <w:pgMar w:top="1440" w:right="1800" w:bottom="1440" w:left="1800" w:header="851" w:footer="992" w:gutter="0"/>
          <w:cols w:space="425" w:num="1"/>
          <w:docGrid w:type="lines" w:linePitch="312" w:charSpace="0"/>
        </w:sectPr>
      </w:pPr>
    </w:p>
    <w:p w14:paraId="40A4E98B">
      <w:pPr>
        <w:pStyle w:val="5"/>
        <w:bidi w:val="0"/>
        <w:rPr>
          <w:rFonts w:hint="eastAsia"/>
          <w:lang w:val="en-US" w:eastAsia="zh-CN"/>
        </w:rPr>
      </w:pPr>
      <w:r>
        <w:rPr>
          <w:rFonts w:hint="eastAsia"/>
          <w:lang w:val="en-US" w:eastAsia="zh-CN"/>
        </w:rPr>
        <w:t>死锁</w:t>
      </w:r>
    </w:p>
    <w:p w14:paraId="50752491">
      <w:pPr>
        <w:rPr>
          <w:rFonts w:hint="default"/>
          <w:lang w:val="en-US" w:eastAsia="zh-CN"/>
        </w:rPr>
      </w:pPr>
      <w:r>
        <w:rPr>
          <w:rFonts w:hint="default"/>
          <w:lang w:val="en-US" w:eastAsia="zh-CN"/>
        </w:rPr>
        <w:t>死锁（Deadlock）是在多任务处理和资源分配环境中可能出现的一种状况，其中进程或线程无法继续执行，因为它们彼此之间存在竞争，导致资源无法释放。死锁发生通常需要满足以下四个必要条件，这些条件也被称为死锁的充分条件：</w:t>
      </w:r>
    </w:p>
    <w:p w14:paraId="2AD8B41E">
      <w:pPr>
        <w:rPr>
          <w:rFonts w:hint="default"/>
          <w:lang w:val="en-US" w:eastAsia="zh-CN"/>
        </w:rPr>
      </w:pPr>
      <w:r>
        <w:rPr>
          <w:rFonts w:hint="default"/>
          <w:b/>
          <w:bCs/>
          <w:lang w:val="en-US" w:eastAsia="zh-CN"/>
        </w:rPr>
        <w:t>互斥条件（Mutual Exclusion）：</w:t>
      </w:r>
    </w:p>
    <w:p w14:paraId="42C14286">
      <w:pPr>
        <w:ind w:firstLine="420" w:firstLineChars="0"/>
        <w:rPr>
          <w:rFonts w:hint="default"/>
          <w:lang w:val="en-US" w:eastAsia="zh-CN"/>
        </w:rPr>
      </w:pPr>
      <w:r>
        <w:rPr>
          <w:rFonts w:hint="default"/>
          <w:lang w:val="en-US" w:eastAsia="zh-CN"/>
        </w:rPr>
        <w:t>至少有一个资源是排他性的，即一次只能由一个进程或线程占用。这意味着其他进程或线程必须等待资源的释放，以便访问它。</w:t>
      </w:r>
    </w:p>
    <w:p w14:paraId="3DDA8344">
      <w:pPr>
        <w:rPr>
          <w:rFonts w:hint="default"/>
          <w:lang w:val="en-US" w:eastAsia="zh-CN"/>
        </w:rPr>
      </w:pPr>
      <w:r>
        <w:rPr>
          <w:rFonts w:hint="default"/>
          <w:b/>
          <w:bCs/>
          <w:lang w:val="en-US" w:eastAsia="zh-CN"/>
        </w:rPr>
        <w:t>占有并等待条件（Hold and Wait）：</w:t>
      </w:r>
    </w:p>
    <w:p w14:paraId="456DDB72">
      <w:pPr>
        <w:ind w:firstLine="420" w:firstLineChars="0"/>
        <w:rPr>
          <w:rFonts w:hint="default"/>
          <w:lang w:val="en-US" w:eastAsia="zh-CN"/>
        </w:rPr>
      </w:pPr>
      <w:r>
        <w:rPr>
          <w:rFonts w:hint="default"/>
          <w:lang w:val="en-US" w:eastAsia="zh-CN"/>
        </w:rPr>
        <w:t>进程或线程必须同时占有至少一个资源并等待其他资源。它可以保持当前的资源，并等待获取其他资源，但在等待期间不释放任何资源。</w:t>
      </w:r>
    </w:p>
    <w:p w14:paraId="213D584C">
      <w:pPr>
        <w:rPr>
          <w:rFonts w:hint="default"/>
          <w:lang w:val="en-US" w:eastAsia="zh-CN"/>
        </w:rPr>
      </w:pPr>
      <w:r>
        <w:rPr>
          <w:rFonts w:hint="default"/>
          <w:b/>
          <w:bCs/>
          <w:lang w:val="en-US" w:eastAsia="zh-CN"/>
        </w:rPr>
        <w:t>不可剥夺条件（No Preemption）：</w:t>
      </w:r>
    </w:p>
    <w:p w14:paraId="30E6DEC2">
      <w:pPr>
        <w:ind w:firstLine="420" w:firstLineChars="0"/>
        <w:rPr>
          <w:rFonts w:hint="default"/>
          <w:lang w:val="en-US" w:eastAsia="zh-CN"/>
        </w:rPr>
      </w:pPr>
      <w:r>
        <w:rPr>
          <w:rFonts w:hint="default"/>
          <w:lang w:val="en-US" w:eastAsia="zh-CN"/>
        </w:rPr>
        <w:t>资源不能被抢占，这意味着只有占有资源的进程可以主动释放它。其他进程或线程不能强制性地将资源从其他进程手中夺走。</w:t>
      </w:r>
    </w:p>
    <w:p w14:paraId="2F4B238F">
      <w:pPr>
        <w:rPr>
          <w:rFonts w:hint="default"/>
          <w:lang w:val="en-US" w:eastAsia="zh-CN"/>
        </w:rPr>
      </w:pPr>
      <w:r>
        <w:rPr>
          <w:rFonts w:hint="default"/>
          <w:b/>
          <w:bCs/>
          <w:lang w:val="en-US" w:eastAsia="zh-CN"/>
        </w:rPr>
        <w:t>环路等待条件（Circular Wait）：</w:t>
      </w:r>
    </w:p>
    <w:p w14:paraId="01E12E34">
      <w:pPr>
        <w:ind w:firstLine="420" w:firstLineChars="0"/>
        <w:rPr>
          <w:rFonts w:hint="default"/>
          <w:lang w:val="en-US" w:eastAsia="zh-CN"/>
        </w:rPr>
      </w:pPr>
      <w:r>
        <w:rPr>
          <w:rFonts w:hint="default"/>
          <w:lang w:val="en-US" w:eastAsia="zh-CN"/>
        </w:rPr>
        <w:t>存在一个等待链，其中每个进程都等待下一个进程所占有的资源，直到形成一个闭环。换句话说，如果用资源和进程之间的有向图表示，那么图中存在一个环。</w:t>
      </w:r>
    </w:p>
    <w:p w14:paraId="08F4EA36">
      <w:pPr>
        <w:rPr>
          <w:rFonts w:hint="default"/>
          <w:lang w:val="en-US" w:eastAsia="zh-CN"/>
        </w:rPr>
      </w:pPr>
    </w:p>
    <w:p w14:paraId="6029498E">
      <w:pPr>
        <w:ind w:firstLine="420" w:firstLineChars="0"/>
        <w:rPr>
          <w:rFonts w:hint="default"/>
          <w:lang w:val="en-US" w:eastAsia="zh-CN"/>
        </w:rPr>
      </w:pPr>
      <w:r>
        <w:rPr>
          <w:rFonts w:hint="default"/>
          <w:lang w:val="en-US" w:eastAsia="zh-CN"/>
        </w:rPr>
        <w:t>要避免死锁，必须消除这四个必要条件之一或多个。</w:t>
      </w:r>
    </w:p>
    <w:p w14:paraId="61804C3B">
      <w:pPr>
        <w:rPr>
          <w:rFonts w:hint="default"/>
          <w:lang w:val="en-US" w:eastAsia="zh-CN"/>
        </w:rPr>
      </w:pPr>
      <w:r>
        <w:rPr>
          <w:rFonts w:hint="default"/>
          <w:lang w:val="en-US" w:eastAsia="zh-CN"/>
        </w:rPr>
        <w:t>一种常见的方法是引入</w:t>
      </w:r>
      <w:r>
        <w:rPr>
          <w:rFonts w:hint="default"/>
          <w:b/>
          <w:bCs/>
          <w:color w:val="FF0000"/>
          <w:lang w:val="en-US" w:eastAsia="zh-CN"/>
        </w:rPr>
        <w:t>资源分配策略、资源释放策略和进程调度策略</w:t>
      </w:r>
      <w:r>
        <w:rPr>
          <w:rFonts w:hint="default"/>
          <w:lang w:val="en-US" w:eastAsia="zh-CN"/>
        </w:rPr>
        <w:t>，以确保不会同时满足这些条件。</w:t>
      </w:r>
    </w:p>
    <w:p w14:paraId="51005068">
      <w:pPr>
        <w:rPr>
          <w:rFonts w:hint="default"/>
          <w:lang w:val="en-US" w:eastAsia="zh-CN"/>
        </w:rPr>
      </w:pPr>
      <w:r>
        <w:rPr>
          <w:rFonts w:hint="default"/>
          <w:lang w:val="en-US" w:eastAsia="zh-CN"/>
        </w:rPr>
        <w:t>另一种方法是使用死锁检测和恢复机制来识别和解决死锁，例如</w:t>
      </w:r>
      <w:r>
        <w:rPr>
          <w:rFonts w:hint="default"/>
          <w:b/>
          <w:bCs/>
          <w:color w:val="FF0000"/>
          <w:lang w:val="en-US" w:eastAsia="zh-CN"/>
        </w:rPr>
        <w:t>终止某些进程以释放资源</w:t>
      </w:r>
      <w:r>
        <w:rPr>
          <w:rFonts w:hint="default"/>
          <w:lang w:val="en-US" w:eastAsia="zh-CN"/>
        </w:rPr>
        <w:t>。</w:t>
      </w:r>
      <w:r>
        <w:rPr>
          <w:rFonts w:hint="eastAsia"/>
          <w:lang w:val="en-US" w:eastAsia="zh-CN"/>
        </w:rPr>
        <w:tab/>
      </w:r>
      <w:r>
        <w:rPr>
          <w:rFonts w:hint="default"/>
          <w:lang w:val="en-US" w:eastAsia="zh-CN"/>
        </w:rPr>
        <w:t>预防死锁和恢复机制是操作系统和多任务处理环境中的重要主题，以确保系统的稳定性和性能。</w:t>
      </w:r>
    </w:p>
    <w:p w14:paraId="0B565710">
      <w:r>
        <w:drawing>
          <wp:anchor distT="0" distB="0" distL="114300" distR="114300" simplePos="0" relativeHeight="251752448" behindDoc="0" locked="0" layoutInCell="1" allowOverlap="1">
            <wp:simplePos x="0" y="0"/>
            <wp:positionH relativeFrom="column">
              <wp:posOffset>4899660</wp:posOffset>
            </wp:positionH>
            <wp:positionV relativeFrom="paragraph">
              <wp:posOffset>33655</wp:posOffset>
            </wp:positionV>
            <wp:extent cx="1280160" cy="1116330"/>
            <wp:effectExtent l="0" t="0" r="0" b="11430"/>
            <wp:wrapNone/>
            <wp:docPr id="1099"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图片 112"/>
                    <pic:cNvPicPr>
                      <a:picLocks noChangeAspect="1"/>
                    </pic:cNvPicPr>
                  </pic:nvPicPr>
                  <pic:blipFill>
                    <a:blip r:embed="rId1053"/>
                    <a:stretch>
                      <a:fillRect/>
                    </a:stretch>
                  </pic:blipFill>
                  <pic:spPr>
                    <a:xfrm>
                      <a:off x="0" y="0"/>
                      <a:ext cx="1280160" cy="1116330"/>
                    </a:xfrm>
                    <a:prstGeom prst="rect">
                      <a:avLst/>
                    </a:prstGeom>
                    <a:noFill/>
                    <a:ln>
                      <a:noFill/>
                    </a:ln>
                  </pic:spPr>
                </pic:pic>
              </a:graphicData>
            </a:graphic>
          </wp:anchor>
        </w:drawing>
      </w:r>
      <w:r>
        <w:drawing>
          <wp:inline distT="0" distB="0" distL="114300" distR="114300">
            <wp:extent cx="1287780" cy="1106805"/>
            <wp:effectExtent l="0" t="0" r="7620" b="5715"/>
            <wp:docPr id="100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9"/>
                    <pic:cNvPicPr>
                      <a:picLocks noChangeAspect="1"/>
                    </pic:cNvPicPr>
                  </pic:nvPicPr>
                  <pic:blipFill>
                    <a:blip r:embed="rId1054"/>
                    <a:stretch>
                      <a:fillRect/>
                    </a:stretch>
                  </pic:blipFill>
                  <pic:spPr>
                    <a:xfrm>
                      <a:off x="0" y="0"/>
                      <a:ext cx="1287780" cy="1106805"/>
                    </a:xfrm>
                    <a:prstGeom prst="rect">
                      <a:avLst/>
                    </a:prstGeom>
                    <a:noFill/>
                    <a:ln>
                      <a:noFill/>
                    </a:ln>
                  </pic:spPr>
                </pic:pic>
              </a:graphicData>
            </a:graphic>
          </wp:inline>
        </w:drawing>
      </w:r>
      <w:r>
        <w:drawing>
          <wp:inline distT="0" distB="0" distL="114300" distR="114300">
            <wp:extent cx="1237615" cy="1102360"/>
            <wp:effectExtent l="0" t="0" r="12065" b="10160"/>
            <wp:docPr id="1074"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图片 87"/>
                    <pic:cNvPicPr>
                      <a:picLocks noChangeAspect="1"/>
                    </pic:cNvPicPr>
                  </pic:nvPicPr>
                  <pic:blipFill>
                    <a:blip r:embed="rId1055"/>
                    <a:stretch>
                      <a:fillRect/>
                    </a:stretch>
                  </pic:blipFill>
                  <pic:spPr>
                    <a:xfrm>
                      <a:off x="0" y="0"/>
                      <a:ext cx="1237615" cy="1102360"/>
                    </a:xfrm>
                    <a:prstGeom prst="rect">
                      <a:avLst/>
                    </a:prstGeom>
                    <a:noFill/>
                    <a:ln>
                      <a:noFill/>
                    </a:ln>
                  </pic:spPr>
                </pic:pic>
              </a:graphicData>
            </a:graphic>
          </wp:inline>
        </w:drawing>
      </w:r>
      <w:r>
        <w:drawing>
          <wp:inline distT="0" distB="0" distL="114300" distR="114300">
            <wp:extent cx="1216660" cy="1110615"/>
            <wp:effectExtent l="0" t="0" r="2540" b="1905"/>
            <wp:docPr id="1080"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图片 93"/>
                    <pic:cNvPicPr>
                      <a:picLocks noChangeAspect="1"/>
                    </pic:cNvPicPr>
                  </pic:nvPicPr>
                  <pic:blipFill>
                    <a:blip r:embed="rId1056"/>
                    <a:stretch>
                      <a:fillRect/>
                    </a:stretch>
                  </pic:blipFill>
                  <pic:spPr>
                    <a:xfrm>
                      <a:off x="0" y="0"/>
                      <a:ext cx="1216660" cy="1110615"/>
                    </a:xfrm>
                    <a:prstGeom prst="rect">
                      <a:avLst/>
                    </a:prstGeom>
                    <a:noFill/>
                    <a:ln>
                      <a:noFill/>
                    </a:ln>
                  </pic:spPr>
                </pic:pic>
              </a:graphicData>
            </a:graphic>
          </wp:inline>
        </w:drawing>
      </w:r>
      <w:r>
        <w:drawing>
          <wp:inline distT="0" distB="0" distL="114300" distR="114300">
            <wp:extent cx="1130300" cy="1110615"/>
            <wp:effectExtent l="0" t="0" r="12700" b="1905"/>
            <wp:docPr id="1091"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图片 104"/>
                    <pic:cNvPicPr>
                      <a:picLocks noChangeAspect="1"/>
                    </pic:cNvPicPr>
                  </pic:nvPicPr>
                  <pic:blipFill>
                    <a:blip r:embed="rId1057"/>
                    <a:stretch>
                      <a:fillRect/>
                    </a:stretch>
                  </pic:blipFill>
                  <pic:spPr>
                    <a:xfrm>
                      <a:off x="0" y="0"/>
                      <a:ext cx="1130300" cy="1110615"/>
                    </a:xfrm>
                    <a:prstGeom prst="rect">
                      <a:avLst/>
                    </a:prstGeom>
                    <a:noFill/>
                    <a:ln>
                      <a:noFill/>
                    </a:ln>
                  </pic:spPr>
                </pic:pic>
              </a:graphicData>
            </a:graphic>
          </wp:inline>
        </w:drawing>
      </w:r>
    </w:p>
    <w:p w14:paraId="3A1F144D">
      <w:r>
        <w:drawing>
          <wp:inline distT="0" distB="0" distL="114300" distR="114300">
            <wp:extent cx="1310640" cy="1094105"/>
            <wp:effectExtent l="0" t="0" r="0" b="3175"/>
            <wp:docPr id="102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41"/>
                    <pic:cNvPicPr>
                      <a:picLocks noChangeAspect="1"/>
                    </pic:cNvPicPr>
                  </pic:nvPicPr>
                  <pic:blipFill>
                    <a:blip r:embed="rId1058"/>
                    <a:stretch>
                      <a:fillRect/>
                    </a:stretch>
                  </pic:blipFill>
                  <pic:spPr>
                    <a:xfrm>
                      <a:off x="0" y="0"/>
                      <a:ext cx="1310640" cy="1094105"/>
                    </a:xfrm>
                    <a:prstGeom prst="rect">
                      <a:avLst/>
                    </a:prstGeom>
                    <a:noFill/>
                    <a:ln>
                      <a:noFill/>
                    </a:ln>
                  </pic:spPr>
                </pic:pic>
              </a:graphicData>
            </a:graphic>
          </wp:inline>
        </w:drawing>
      </w:r>
      <w:r>
        <w:drawing>
          <wp:inline distT="0" distB="0" distL="114300" distR="114300">
            <wp:extent cx="1268095" cy="1090295"/>
            <wp:effectExtent l="0" t="0" r="12065" b="6985"/>
            <wp:docPr id="102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36"/>
                    <pic:cNvPicPr>
                      <a:picLocks noChangeAspect="1"/>
                    </pic:cNvPicPr>
                  </pic:nvPicPr>
                  <pic:blipFill>
                    <a:blip r:embed="rId1059"/>
                    <a:stretch>
                      <a:fillRect/>
                    </a:stretch>
                  </pic:blipFill>
                  <pic:spPr>
                    <a:xfrm>
                      <a:off x="0" y="0"/>
                      <a:ext cx="1268095" cy="1090295"/>
                    </a:xfrm>
                    <a:prstGeom prst="rect">
                      <a:avLst/>
                    </a:prstGeom>
                    <a:noFill/>
                    <a:ln>
                      <a:noFill/>
                    </a:ln>
                  </pic:spPr>
                </pic:pic>
              </a:graphicData>
            </a:graphic>
          </wp:inline>
        </w:drawing>
      </w:r>
      <w:r>
        <w:drawing>
          <wp:inline distT="0" distB="0" distL="114300" distR="114300">
            <wp:extent cx="1292860" cy="1088390"/>
            <wp:effectExtent l="0" t="0" r="2540" b="8890"/>
            <wp:docPr id="1103"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图片 116"/>
                    <pic:cNvPicPr>
                      <a:picLocks noChangeAspect="1"/>
                    </pic:cNvPicPr>
                  </pic:nvPicPr>
                  <pic:blipFill>
                    <a:blip r:embed="rId1060"/>
                    <a:stretch>
                      <a:fillRect/>
                    </a:stretch>
                  </pic:blipFill>
                  <pic:spPr>
                    <a:xfrm>
                      <a:off x="0" y="0"/>
                      <a:ext cx="1292860" cy="1088390"/>
                    </a:xfrm>
                    <a:prstGeom prst="rect">
                      <a:avLst/>
                    </a:prstGeom>
                    <a:noFill/>
                    <a:ln>
                      <a:noFill/>
                    </a:ln>
                  </pic:spPr>
                </pic:pic>
              </a:graphicData>
            </a:graphic>
          </wp:inline>
        </w:drawing>
      </w:r>
      <w:r>
        <w:drawing>
          <wp:inline distT="0" distB="0" distL="114300" distR="114300">
            <wp:extent cx="1355090" cy="1082675"/>
            <wp:effectExtent l="0" t="0" r="1270" b="14605"/>
            <wp:docPr id="1104"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图片 117"/>
                    <pic:cNvPicPr>
                      <a:picLocks noChangeAspect="1"/>
                    </pic:cNvPicPr>
                  </pic:nvPicPr>
                  <pic:blipFill>
                    <a:blip r:embed="rId1061"/>
                    <a:stretch>
                      <a:fillRect/>
                    </a:stretch>
                  </pic:blipFill>
                  <pic:spPr>
                    <a:xfrm>
                      <a:off x="0" y="0"/>
                      <a:ext cx="1355090" cy="1082675"/>
                    </a:xfrm>
                    <a:prstGeom prst="rect">
                      <a:avLst/>
                    </a:prstGeom>
                    <a:noFill/>
                    <a:ln>
                      <a:noFill/>
                    </a:ln>
                  </pic:spPr>
                </pic:pic>
              </a:graphicData>
            </a:graphic>
          </wp:inline>
        </w:drawing>
      </w:r>
    </w:p>
    <w:p w14:paraId="7DA0E703">
      <w:pPr>
        <w:rPr>
          <w:rFonts w:hint="default"/>
          <w:lang w:val="en-US" w:eastAsia="zh-CN"/>
        </w:rPr>
      </w:pPr>
      <w:r>
        <w:drawing>
          <wp:inline distT="0" distB="0" distL="114300" distR="114300">
            <wp:extent cx="1297305" cy="1052195"/>
            <wp:effectExtent l="0" t="0" r="13335" b="14605"/>
            <wp:docPr id="100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20"/>
                    <pic:cNvPicPr>
                      <a:picLocks noChangeAspect="1"/>
                    </pic:cNvPicPr>
                  </pic:nvPicPr>
                  <pic:blipFill>
                    <a:blip r:embed="rId1062"/>
                    <a:stretch>
                      <a:fillRect/>
                    </a:stretch>
                  </pic:blipFill>
                  <pic:spPr>
                    <a:xfrm>
                      <a:off x="0" y="0"/>
                      <a:ext cx="1297305" cy="1052195"/>
                    </a:xfrm>
                    <a:prstGeom prst="rect">
                      <a:avLst/>
                    </a:prstGeom>
                    <a:noFill/>
                    <a:ln>
                      <a:noFill/>
                    </a:ln>
                  </pic:spPr>
                </pic:pic>
              </a:graphicData>
            </a:graphic>
          </wp:inline>
        </w:drawing>
      </w:r>
      <w:r>
        <w:drawing>
          <wp:inline distT="0" distB="0" distL="114300" distR="114300">
            <wp:extent cx="1242060" cy="1055370"/>
            <wp:effectExtent l="0" t="0" r="7620" b="11430"/>
            <wp:docPr id="1096"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图片 109"/>
                    <pic:cNvPicPr>
                      <a:picLocks noChangeAspect="1"/>
                    </pic:cNvPicPr>
                  </pic:nvPicPr>
                  <pic:blipFill>
                    <a:blip r:embed="rId1063"/>
                    <a:stretch>
                      <a:fillRect/>
                    </a:stretch>
                  </pic:blipFill>
                  <pic:spPr>
                    <a:xfrm>
                      <a:off x="0" y="0"/>
                      <a:ext cx="1242060" cy="1055370"/>
                    </a:xfrm>
                    <a:prstGeom prst="rect">
                      <a:avLst/>
                    </a:prstGeom>
                    <a:noFill/>
                    <a:ln>
                      <a:noFill/>
                    </a:ln>
                  </pic:spPr>
                </pic:pic>
              </a:graphicData>
            </a:graphic>
          </wp:inline>
        </w:drawing>
      </w:r>
      <w:r>
        <w:drawing>
          <wp:inline distT="0" distB="0" distL="114300" distR="114300">
            <wp:extent cx="1192530" cy="1061085"/>
            <wp:effectExtent l="0" t="0" r="11430" b="5715"/>
            <wp:docPr id="103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图片 52"/>
                    <pic:cNvPicPr>
                      <a:picLocks noChangeAspect="1"/>
                    </pic:cNvPicPr>
                  </pic:nvPicPr>
                  <pic:blipFill>
                    <a:blip r:embed="rId1064"/>
                    <a:stretch>
                      <a:fillRect/>
                    </a:stretch>
                  </pic:blipFill>
                  <pic:spPr>
                    <a:xfrm>
                      <a:off x="0" y="0"/>
                      <a:ext cx="1192530" cy="1061085"/>
                    </a:xfrm>
                    <a:prstGeom prst="rect">
                      <a:avLst/>
                    </a:prstGeom>
                    <a:noFill/>
                    <a:ln>
                      <a:noFill/>
                    </a:ln>
                  </pic:spPr>
                </pic:pic>
              </a:graphicData>
            </a:graphic>
          </wp:inline>
        </w:drawing>
      </w:r>
      <w:r>
        <w:drawing>
          <wp:inline distT="0" distB="0" distL="114300" distR="114300">
            <wp:extent cx="1240790" cy="1062990"/>
            <wp:effectExtent l="0" t="0" r="8890" b="3810"/>
            <wp:docPr id="1040"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图片 53"/>
                    <pic:cNvPicPr>
                      <a:picLocks noChangeAspect="1"/>
                    </pic:cNvPicPr>
                  </pic:nvPicPr>
                  <pic:blipFill>
                    <a:blip r:embed="rId1065"/>
                    <a:stretch>
                      <a:fillRect/>
                    </a:stretch>
                  </pic:blipFill>
                  <pic:spPr>
                    <a:xfrm>
                      <a:off x="0" y="0"/>
                      <a:ext cx="1240790" cy="1062990"/>
                    </a:xfrm>
                    <a:prstGeom prst="rect">
                      <a:avLst/>
                    </a:prstGeom>
                    <a:noFill/>
                    <a:ln>
                      <a:noFill/>
                    </a:ln>
                  </pic:spPr>
                </pic:pic>
              </a:graphicData>
            </a:graphic>
          </wp:inline>
        </w:drawing>
      </w:r>
    </w:p>
    <w:p w14:paraId="769AB98A">
      <w:pPr>
        <w:rPr>
          <w:rFonts w:hint="eastAsia"/>
          <w:lang w:val="en-US" w:eastAsia="zh-CN"/>
        </w:rPr>
        <w:sectPr>
          <w:pgSz w:w="11906" w:h="16838"/>
          <w:pgMar w:top="1440" w:right="1800" w:bottom="1440" w:left="1800" w:header="851" w:footer="992" w:gutter="0"/>
          <w:cols w:space="425" w:num="1"/>
          <w:docGrid w:type="lines" w:linePitch="312" w:charSpace="0"/>
        </w:sectPr>
      </w:pPr>
    </w:p>
    <w:p w14:paraId="0B6F96F5">
      <w:pPr>
        <w:pStyle w:val="4"/>
        <w:bidi w:val="0"/>
        <w:rPr>
          <w:rFonts w:hint="eastAsia"/>
          <w:lang w:val="en-US" w:eastAsia="zh-CN"/>
        </w:rPr>
      </w:pPr>
      <w:r>
        <w:rPr>
          <w:rFonts w:hint="eastAsia"/>
          <w:lang w:val="en-US" w:eastAsia="zh-CN"/>
        </w:rPr>
        <w:t>文件系统</w:t>
      </w:r>
    </w:p>
    <w:p w14:paraId="72273018">
      <w:pPr>
        <w:rPr>
          <w:rFonts w:hint="eastAsia"/>
          <w:lang w:val="en-US" w:eastAsia="zh-CN"/>
        </w:rPr>
      </w:pPr>
      <w:r>
        <w:rPr>
          <w:rFonts w:hint="eastAsia"/>
          <w:lang w:val="en-US" w:eastAsia="zh-CN"/>
        </w:rPr>
        <w:t>文件系统是操作系统的一部分，用于管理和组织计算机存储设备上的数据，包括文件和目录。</w:t>
      </w:r>
    </w:p>
    <w:p w14:paraId="4C2EE2B4">
      <w:pPr>
        <w:rPr>
          <w:rFonts w:hint="eastAsia"/>
          <w:b/>
          <w:bCs/>
          <w:lang w:val="en-US" w:eastAsia="zh-CN"/>
        </w:rPr>
      </w:pPr>
    </w:p>
    <w:p w14:paraId="4DE012D1">
      <w:pPr>
        <w:rPr>
          <w:rFonts w:hint="eastAsia"/>
          <w:b/>
          <w:bCs/>
          <w:lang w:val="en-US" w:eastAsia="zh-CN"/>
        </w:rPr>
      </w:pPr>
      <w:r>
        <w:rPr>
          <w:rFonts w:hint="eastAsia"/>
          <w:b/>
          <w:bCs/>
          <w:lang w:val="en-US" w:eastAsia="zh-CN"/>
        </w:rPr>
        <w:t>文件和目录：</w:t>
      </w:r>
    </w:p>
    <w:p w14:paraId="0E232D32">
      <w:pPr>
        <w:ind w:firstLine="420" w:firstLineChars="0"/>
        <w:rPr>
          <w:rFonts w:hint="eastAsia"/>
          <w:lang w:val="en-US" w:eastAsia="zh-CN"/>
        </w:rPr>
      </w:pPr>
      <w:r>
        <w:rPr>
          <w:rFonts w:hint="eastAsia"/>
          <w:lang w:val="en-US" w:eastAsia="zh-CN"/>
        </w:rPr>
        <w:t>文件系统将数据组织为文件和目录的层次结构。文件是数据的容器，而目录用于组织和管理文件。</w:t>
      </w:r>
    </w:p>
    <w:p w14:paraId="0D3477F8">
      <w:pPr>
        <w:rPr>
          <w:rFonts w:hint="eastAsia"/>
          <w:lang w:val="en-US" w:eastAsia="zh-CN"/>
        </w:rPr>
      </w:pPr>
    </w:p>
    <w:p w14:paraId="4BC0B58B">
      <w:pPr>
        <w:rPr>
          <w:rFonts w:hint="eastAsia"/>
          <w:b/>
          <w:bCs/>
          <w:lang w:val="en-US" w:eastAsia="zh-CN"/>
        </w:rPr>
      </w:pPr>
      <w:r>
        <w:rPr>
          <w:rFonts w:hint="eastAsia"/>
          <w:b/>
          <w:bCs/>
          <w:lang w:val="en-US" w:eastAsia="zh-CN"/>
        </w:rPr>
        <w:t>文件命名：</w:t>
      </w:r>
    </w:p>
    <w:p w14:paraId="3BDBA136">
      <w:pPr>
        <w:ind w:firstLine="420" w:firstLineChars="0"/>
        <w:rPr>
          <w:rFonts w:hint="eastAsia"/>
          <w:lang w:val="en-US" w:eastAsia="zh-CN"/>
        </w:rPr>
      </w:pPr>
      <w:r>
        <w:rPr>
          <w:rFonts w:hint="eastAsia"/>
          <w:lang w:val="en-US" w:eastAsia="zh-CN"/>
        </w:rPr>
        <w:t>文件系统使用文件名来标识文件。文件名通常由基本名称和文件扩展名组成，用于表示文件的类型。</w:t>
      </w:r>
    </w:p>
    <w:p w14:paraId="33CE8A97">
      <w:pPr>
        <w:rPr>
          <w:rFonts w:hint="eastAsia"/>
          <w:lang w:val="en-US" w:eastAsia="zh-CN"/>
        </w:rPr>
      </w:pPr>
    </w:p>
    <w:p w14:paraId="54BF7326">
      <w:pPr>
        <w:rPr>
          <w:rFonts w:hint="eastAsia"/>
          <w:b/>
          <w:bCs/>
          <w:lang w:val="en-US" w:eastAsia="zh-CN"/>
        </w:rPr>
      </w:pPr>
      <w:r>
        <w:rPr>
          <w:rFonts w:hint="eastAsia"/>
          <w:b/>
          <w:bCs/>
          <w:lang w:val="en-US" w:eastAsia="zh-CN"/>
        </w:rPr>
        <w:t>文件属性：</w:t>
      </w:r>
    </w:p>
    <w:p w14:paraId="5829FF2E">
      <w:pPr>
        <w:ind w:firstLine="420" w:firstLineChars="0"/>
        <w:rPr>
          <w:rFonts w:hint="eastAsia"/>
          <w:lang w:val="en-US" w:eastAsia="zh-CN"/>
        </w:rPr>
      </w:pPr>
      <w:r>
        <w:rPr>
          <w:rFonts w:hint="eastAsia"/>
          <w:lang w:val="en-US" w:eastAsia="zh-CN"/>
        </w:rPr>
        <w:t>文件可以有各种属性，如大小、创建日期、修改日期、访问权限等。这些属性用于管理和控制文件的访问和使用。</w:t>
      </w:r>
    </w:p>
    <w:p w14:paraId="1176FCE4">
      <w:pPr>
        <w:rPr>
          <w:rFonts w:hint="eastAsia"/>
          <w:lang w:val="en-US" w:eastAsia="zh-CN"/>
        </w:rPr>
      </w:pPr>
    </w:p>
    <w:p w14:paraId="1E7890F2">
      <w:pPr>
        <w:rPr>
          <w:rFonts w:hint="eastAsia"/>
          <w:b/>
          <w:bCs/>
          <w:lang w:val="en-US" w:eastAsia="zh-CN"/>
        </w:rPr>
      </w:pPr>
      <w:r>
        <w:rPr>
          <w:rFonts w:hint="eastAsia"/>
          <w:b/>
          <w:bCs/>
          <w:lang w:val="en-US" w:eastAsia="zh-CN"/>
        </w:rPr>
        <w:t>文件访问权限：</w:t>
      </w:r>
    </w:p>
    <w:p w14:paraId="4BFD851F">
      <w:pPr>
        <w:ind w:firstLine="420" w:firstLineChars="0"/>
        <w:rPr>
          <w:rFonts w:hint="eastAsia"/>
          <w:lang w:val="en-US" w:eastAsia="zh-CN"/>
        </w:rPr>
      </w:pPr>
      <w:r>
        <w:rPr>
          <w:rFonts w:hint="eastAsia"/>
          <w:lang w:val="en-US" w:eastAsia="zh-CN"/>
        </w:rPr>
        <w:t>文件系统通过权限控制来限制哪些用户或程序可以访问、读取、写入或执行文件。这通常包括用户、组和其他权限设置。</w:t>
      </w:r>
    </w:p>
    <w:p w14:paraId="51725F54">
      <w:pPr>
        <w:rPr>
          <w:rFonts w:hint="eastAsia"/>
          <w:lang w:val="en-US" w:eastAsia="zh-CN"/>
        </w:rPr>
      </w:pPr>
    </w:p>
    <w:p w14:paraId="5E374478">
      <w:pPr>
        <w:rPr>
          <w:rFonts w:hint="eastAsia"/>
          <w:lang w:val="en-US" w:eastAsia="zh-CN"/>
        </w:rPr>
      </w:pPr>
      <w:r>
        <w:rPr>
          <w:rFonts w:hint="eastAsia"/>
          <w:b/>
          <w:bCs/>
          <w:lang w:val="en-US" w:eastAsia="zh-CN"/>
        </w:rPr>
        <w:t>文件系统类型：</w:t>
      </w:r>
      <w:r>
        <w:rPr>
          <w:rFonts w:hint="eastAsia"/>
          <w:lang w:val="en-US" w:eastAsia="zh-CN"/>
        </w:rPr>
        <w:t>不同操作系统使用不同类型的文件系统，例如：</w:t>
      </w:r>
    </w:p>
    <w:p w14:paraId="4F30217F">
      <w:pPr>
        <w:ind w:firstLine="420" w:firstLineChars="0"/>
        <w:rPr>
          <w:rFonts w:hint="eastAsia"/>
          <w:lang w:val="en-US" w:eastAsia="zh-CN"/>
        </w:rPr>
      </w:pPr>
      <w:r>
        <w:rPr>
          <w:rFonts w:hint="eastAsia"/>
          <w:lang w:val="en-US" w:eastAsia="zh-CN"/>
        </w:rPr>
        <w:t>NTFS（New Technology File System）：Windows操作系统常用的文件系统，支持高级功能如文件压缩、加密和权限控制。</w:t>
      </w:r>
    </w:p>
    <w:p w14:paraId="72B1282F">
      <w:pPr>
        <w:ind w:firstLine="420" w:firstLineChars="0"/>
        <w:rPr>
          <w:rFonts w:hint="eastAsia"/>
          <w:lang w:val="en-US" w:eastAsia="zh-CN"/>
        </w:rPr>
      </w:pPr>
      <w:r>
        <w:rPr>
          <w:rFonts w:hint="eastAsia"/>
          <w:lang w:val="en-US" w:eastAsia="zh-CN"/>
        </w:rPr>
        <w:t>HFS+：苹果的旧文件系统，用于管理Mac OS X文件。</w:t>
      </w:r>
    </w:p>
    <w:p w14:paraId="18BD1C6E">
      <w:pPr>
        <w:ind w:firstLine="420" w:firstLineChars="0"/>
        <w:rPr>
          <w:rFonts w:hint="eastAsia"/>
          <w:lang w:val="en-US" w:eastAsia="zh-CN"/>
        </w:rPr>
      </w:pPr>
      <w:r>
        <w:rPr>
          <w:rFonts w:hint="eastAsia"/>
          <w:lang w:val="en-US" w:eastAsia="zh-CN"/>
        </w:rPr>
        <w:t>ext4：Linux中广泛使用的文件系统，支持高性能、稳定性和扩展性。</w:t>
      </w:r>
    </w:p>
    <w:p w14:paraId="13356375">
      <w:pPr>
        <w:ind w:firstLine="420" w:firstLineChars="0"/>
        <w:rPr>
          <w:rFonts w:hint="eastAsia"/>
          <w:lang w:val="en-US" w:eastAsia="zh-CN"/>
        </w:rPr>
      </w:pPr>
      <w:r>
        <w:rPr>
          <w:rFonts w:hint="eastAsia"/>
          <w:lang w:val="en-US" w:eastAsia="zh-CN"/>
        </w:rPr>
        <w:t>APFS（Apple File System）：苹果引入的新一代文件系统，用于最新版本的macOS和iOS。</w:t>
      </w:r>
    </w:p>
    <w:p w14:paraId="7D976D1D">
      <w:pPr>
        <w:ind w:firstLine="420" w:firstLineChars="0"/>
        <w:rPr>
          <w:rFonts w:hint="eastAsia"/>
          <w:lang w:val="en-US" w:eastAsia="zh-CN"/>
        </w:rPr>
      </w:pPr>
      <w:r>
        <w:rPr>
          <w:rFonts w:hint="eastAsia"/>
          <w:lang w:val="en-US" w:eastAsia="zh-CN"/>
        </w:rPr>
        <w:t>ZFS：一种高级文件系统，具有数据完整性、弹性存储和快照功能。</w:t>
      </w:r>
    </w:p>
    <w:p w14:paraId="7B6A7010">
      <w:pPr>
        <w:rPr>
          <w:rFonts w:hint="eastAsia"/>
          <w:lang w:val="en-US" w:eastAsia="zh-CN"/>
        </w:rPr>
      </w:pPr>
    </w:p>
    <w:p w14:paraId="739606BA">
      <w:pPr>
        <w:rPr>
          <w:rFonts w:hint="eastAsia"/>
          <w:b/>
          <w:bCs/>
          <w:lang w:val="en-US" w:eastAsia="zh-CN"/>
        </w:rPr>
      </w:pPr>
      <w:r>
        <w:rPr>
          <w:rFonts w:hint="eastAsia"/>
          <w:b/>
          <w:bCs/>
          <w:lang w:val="en-US" w:eastAsia="zh-CN"/>
        </w:rPr>
        <w:t>文件系统操作：</w:t>
      </w:r>
    </w:p>
    <w:p w14:paraId="258BA1C9">
      <w:pPr>
        <w:ind w:firstLine="420" w:firstLineChars="0"/>
        <w:rPr>
          <w:rFonts w:hint="eastAsia"/>
          <w:lang w:val="en-US" w:eastAsia="zh-CN"/>
        </w:rPr>
      </w:pPr>
      <w:r>
        <w:rPr>
          <w:rFonts w:hint="eastAsia"/>
          <w:lang w:val="en-US" w:eastAsia="zh-CN"/>
        </w:rPr>
        <w:t>文件系统提供一组操作，如创建、删除、复制、移动、打开、关闭和读写文件。这些操作允许用户和应用程序与数据进行交互。</w:t>
      </w:r>
    </w:p>
    <w:p w14:paraId="1462317B">
      <w:pPr>
        <w:rPr>
          <w:rFonts w:hint="eastAsia"/>
          <w:lang w:val="en-US" w:eastAsia="zh-CN"/>
        </w:rPr>
      </w:pPr>
    </w:p>
    <w:p w14:paraId="2AF70AF9">
      <w:pPr>
        <w:rPr>
          <w:rFonts w:hint="eastAsia"/>
          <w:b/>
          <w:bCs/>
          <w:lang w:val="en-US" w:eastAsia="zh-CN"/>
        </w:rPr>
      </w:pPr>
      <w:r>
        <w:rPr>
          <w:rFonts w:hint="eastAsia"/>
          <w:b/>
          <w:bCs/>
          <w:lang w:val="en-US" w:eastAsia="zh-CN"/>
        </w:rPr>
        <w:t>磁盘分区：</w:t>
      </w:r>
    </w:p>
    <w:p w14:paraId="577E85B1">
      <w:pPr>
        <w:ind w:firstLine="420" w:firstLineChars="0"/>
        <w:rPr>
          <w:rFonts w:hint="eastAsia"/>
          <w:lang w:val="en-US" w:eastAsia="zh-CN"/>
        </w:rPr>
      </w:pPr>
      <w:r>
        <w:rPr>
          <w:rFonts w:hint="eastAsia"/>
          <w:lang w:val="en-US" w:eastAsia="zh-CN"/>
        </w:rPr>
        <w:t>存储设备通常被分成多个磁盘分区，每个分区可以包含一个文件系统。不同分区可能用于不同的用途，如操作系统安装、数据存储等。</w:t>
      </w:r>
    </w:p>
    <w:p w14:paraId="0D0E3C64">
      <w:pPr>
        <w:rPr>
          <w:rFonts w:hint="eastAsia"/>
          <w:lang w:val="en-US" w:eastAsia="zh-CN"/>
        </w:rPr>
      </w:pPr>
    </w:p>
    <w:p w14:paraId="72FEDD09">
      <w:pPr>
        <w:rPr>
          <w:rFonts w:hint="eastAsia"/>
          <w:b/>
          <w:bCs/>
          <w:lang w:val="en-US" w:eastAsia="zh-CN"/>
        </w:rPr>
      </w:pPr>
      <w:r>
        <w:rPr>
          <w:rFonts w:hint="eastAsia"/>
          <w:b/>
          <w:bCs/>
          <w:lang w:val="en-US" w:eastAsia="zh-CN"/>
        </w:rPr>
        <w:t>格式化：</w:t>
      </w:r>
    </w:p>
    <w:p w14:paraId="345F9FDB">
      <w:pPr>
        <w:ind w:firstLine="420" w:firstLineChars="0"/>
        <w:rPr>
          <w:rFonts w:hint="eastAsia"/>
          <w:lang w:val="en-US" w:eastAsia="zh-CN"/>
        </w:rPr>
      </w:pPr>
      <w:r>
        <w:rPr>
          <w:rFonts w:hint="eastAsia"/>
          <w:lang w:val="en-US" w:eastAsia="zh-CN"/>
        </w:rPr>
        <w:t>格式化是指在存储设备上创建文件系统的过程。它擦除了设备上的数据，并准备了文件系统的结构，以便在其上存储文件。</w:t>
      </w:r>
    </w:p>
    <w:p w14:paraId="5EA29234">
      <w:pPr>
        <w:rPr>
          <w:rFonts w:hint="eastAsia"/>
          <w:lang w:val="en-US" w:eastAsia="zh-CN"/>
        </w:rPr>
      </w:pPr>
    </w:p>
    <w:p w14:paraId="33C90C74">
      <w:pPr>
        <w:rPr>
          <w:rFonts w:hint="eastAsia"/>
          <w:b/>
          <w:bCs/>
          <w:lang w:val="en-US" w:eastAsia="zh-CN"/>
        </w:rPr>
      </w:pPr>
      <w:r>
        <w:rPr>
          <w:rFonts w:hint="eastAsia"/>
          <w:b/>
          <w:bCs/>
          <w:lang w:val="en-US" w:eastAsia="zh-CN"/>
        </w:rPr>
        <w:t>簇和块：</w:t>
      </w:r>
    </w:p>
    <w:p w14:paraId="56395593">
      <w:pPr>
        <w:ind w:firstLine="420" w:firstLineChars="0"/>
        <w:rPr>
          <w:rFonts w:hint="eastAsia"/>
          <w:lang w:val="en-US" w:eastAsia="zh-CN"/>
        </w:rPr>
      </w:pPr>
      <w:r>
        <w:rPr>
          <w:rFonts w:hint="eastAsia"/>
          <w:lang w:val="en-US" w:eastAsia="zh-CN"/>
        </w:rPr>
        <w:t>文件系统将存储设备分为较小的单元，如簇或块，用于分配文件数据。文件通常占用多个簇或块，这取决于文件系统和文件大小。</w:t>
      </w:r>
    </w:p>
    <w:p w14:paraId="4D5361B3">
      <w:pPr>
        <w:rPr>
          <w:rFonts w:hint="eastAsia"/>
          <w:b/>
          <w:bCs/>
          <w:lang w:val="en-US" w:eastAsia="zh-CN"/>
        </w:rPr>
        <w:sectPr>
          <w:pgSz w:w="11906" w:h="16838"/>
          <w:pgMar w:top="1440" w:right="1800" w:bottom="1440" w:left="1800" w:header="851" w:footer="992" w:gutter="0"/>
          <w:cols w:space="425" w:num="1"/>
          <w:docGrid w:type="lines" w:linePitch="312" w:charSpace="0"/>
        </w:sectPr>
      </w:pPr>
    </w:p>
    <w:p w14:paraId="67A082E8">
      <w:pPr>
        <w:rPr>
          <w:rFonts w:hint="eastAsia"/>
          <w:b/>
          <w:bCs/>
          <w:lang w:val="en-US" w:eastAsia="zh-CN"/>
        </w:rPr>
      </w:pPr>
      <w:r>
        <w:rPr>
          <w:rFonts w:hint="eastAsia"/>
          <w:b/>
          <w:bCs/>
          <w:lang w:val="en-US" w:eastAsia="zh-CN"/>
        </w:rPr>
        <w:t>磁盘配额：</w:t>
      </w:r>
    </w:p>
    <w:p w14:paraId="48E9737E">
      <w:pPr>
        <w:ind w:firstLine="420" w:firstLineChars="0"/>
        <w:rPr>
          <w:rFonts w:hint="eastAsia"/>
          <w:lang w:val="en-US" w:eastAsia="zh-CN"/>
        </w:rPr>
      </w:pPr>
      <w:r>
        <w:rPr>
          <w:rFonts w:hint="eastAsia"/>
          <w:lang w:val="en-US" w:eastAsia="zh-CN"/>
        </w:rPr>
        <w:t>一些文件系统支持磁盘配额，允许管理员为用户或组设置可用的最大存储空间。</w:t>
      </w:r>
    </w:p>
    <w:p w14:paraId="0B11AF99">
      <w:pPr>
        <w:rPr>
          <w:rFonts w:hint="eastAsia"/>
          <w:lang w:val="en-US" w:eastAsia="zh-CN"/>
        </w:rPr>
      </w:pPr>
    </w:p>
    <w:p w14:paraId="3ABB0106">
      <w:pPr>
        <w:rPr>
          <w:rFonts w:hint="eastAsia"/>
          <w:b/>
          <w:bCs/>
          <w:lang w:val="en-US" w:eastAsia="zh-CN"/>
        </w:rPr>
      </w:pPr>
      <w:r>
        <w:rPr>
          <w:rFonts w:hint="eastAsia"/>
          <w:b/>
          <w:bCs/>
          <w:lang w:val="en-US" w:eastAsia="zh-CN"/>
        </w:rPr>
        <w:t>硬链接和符号链接：</w:t>
      </w:r>
    </w:p>
    <w:p w14:paraId="07A458C6">
      <w:pPr>
        <w:ind w:firstLine="420" w:firstLineChars="0"/>
        <w:rPr>
          <w:rFonts w:hint="eastAsia"/>
          <w:lang w:val="en-US" w:eastAsia="zh-CN"/>
        </w:rPr>
      </w:pPr>
      <w:r>
        <w:rPr>
          <w:rFonts w:hint="eastAsia"/>
          <w:lang w:val="en-US" w:eastAsia="zh-CN"/>
        </w:rPr>
        <w:t>文件系统支持链接，硬链接允许一个文件在不同位置共享相同的数据块，而符号链接是指向另一个文件或目录的快捷方式。</w:t>
      </w:r>
    </w:p>
    <w:p w14:paraId="62C28268">
      <w:pPr>
        <w:rPr>
          <w:rFonts w:hint="eastAsia"/>
          <w:lang w:val="en-US" w:eastAsia="zh-CN"/>
        </w:rPr>
      </w:pPr>
    </w:p>
    <w:p w14:paraId="0973AED2">
      <w:pPr>
        <w:rPr>
          <w:rFonts w:hint="eastAsia"/>
          <w:b/>
          <w:bCs/>
          <w:lang w:val="en-US" w:eastAsia="zh-CN"/>
        </w:rPr>
      </w:pPr>
      <w:r>
        <w:rPr>
          <w:rFonts w:hint="eastAsia"/>
          <w:b/>
          <w:bCs/>
          <w:lang w:val="en-US" w:eastAsia="zh-CN"/>
        </w:rPr>
        <w:t>快照：</w:t>
      </w:r>
    </w:p>
    <w:p w14:paraId="2FA635EB">
      <w:pPr>
        <w:ind w:firstLine="420" w:firstLineChars="0"/>
        <w:rPr>
          <w:rFonts w:hint="eastAsia"/>
          <w:lang w:val="en-US" w:eastAsia="zh-CN"/>
        </w:rPr>
      </w:pPr>
      <w:r>
        <w:rPr>
          <w:rFonts w:hint="eastAsia"/>
          <w:lang w:val="en-US" w:eastAsia="zh-CN"/>
        </w:rPr>
        <w:t>某些高级文件系统支持快照功能，允许在不影响当前文件状态的情况下记录文件系统的状态。</w:t>
      </w:r>
    </w:p>
    <w:p w14:paraId="3A61061B">
      <w:pPr>
        <w:rPr>
          <w:rFonts w:hint="eastAsia"/>
          <w:lang w:val="en-US" w:eastAsia="zh-CN"/>
        </w:rPr>
      </w:pPr>
    </w:p>
    <w:p w14:paraId="68C63FD7">
      <w:pPr>
        <w:rPr>
          <w:rFonts w:hint="eastAsia"/>
          <w:b/>
          <w:bCs/>
          <w:lang w:val="en-US" w:eastAsia="zh-CN"/>
        </w:rPr>
      </w:pPr>
      <w:r>
        <w:rPr>
          <w:rFonts w:hint="eastAsia"/>
          <w:b/>
          <w:bCs/>
          <w:lang w:val="en-US" w:eastAsia="zh-CN"/>
        </w:rPr>
        <w:t>磁盘碎片化：</w:t>
      </w:r>
    </w:p>
    <w:p w14:paraId="404524BC">
      <w:pPr>
        <w:ind w:firstLine="420" w:firstLineChars="0"/>
        <w:rPr>
          <w:rFonts w:hint="eastAsia"/>
          <w:lang w:val="en-US" w:eastAsia="zh-CN"/>
        </w:rPr>
      </w:pPr>
      <w:r>
        <w:rPr>
          <w:rFonts w:hint="eastAsia"/>
          <w:lang w:val="en-US" w:eastAsia="zh-CN"/>
        </w:rPr>
        <w:t>磁盘碎片化是文件系统中数据分布不连续的问题，可能会影响读写性能。一些文件系统包括自动碎片整理功能。</w:t>
      </w:r>
    </w:p>
    <w:p w14:paraId="0BB0B6D8">
      <w:pPr>
        <w:rPr>
          <w:rFonts w:hint="eastAsia"/>
          <w:lang w:val="en-US" w:eastAsia="zh-CN"/>
        </w:rPr>
      </w:pPr>
    </w:p>
    <w:p w14:paraId="150631F0">
      <w:pPr>
        <w:rPr>
          <w:rFonts w:hint="eastAsia"/>
          <w:b/>
          <w:bCs/>
          <w:lang w:val="en-US" w:eastAsia="zh-CN"/>
        </w:rPr>
      </w:pPr>
      <w:r>
        <w:rPr>
          <w:rFonts w:hint="eastAsia"/>
          <w:b/>
          <w:bCs/>
          <w:lang w:val="en-US" w:eastAsia="zh-CN"/>
        </w:rPr>
        <w:t>数据一致性：</w:t>
      </w:r>
    </w:p>
    <w:p w14:paraId="62867634">
      <w:pPr>
        <w:ind w:firstLine="420" w:firstLineChars="0"/>
        <w:rPr>
          <w:rFonts w:hint="eastAsia"/>
          <w:lang w:val="en-US" w:eastAsia="zh-CN"/>
        </w:rPr>
      </w:pPr>
      <w:r>
        <w:rPr>
          <w:rFonts w:hint="eastAsia"/>
          <w:lang w:val="en-US" w:eastAsia="zh-CN"/>
        </w:rPr>
        <w:t>文件系统负责确保在系统崩溃或故障时不会丢失数据。这包括写操作的原子性、日志记录和校验和等技术。</w:t>
      </w:r>
    </w:p>
    <w:p w14:paraId="2120EB4D">
      <w:pPr>
        <w:rPr>
          <w:rFonts w:hint="eastAsia"/>
          <w:lang w:val="en-US" w:eastAsia="zh-CN"/>
        </w:rPr>
      </w:pPr>
    </w:p>
    <w:p w14:paraId="58D1DD42">
      <w:pPr>
        <w:rPr>
          <w:rFonts w:hint="eastAsia"/>
          <w:b/>
          <w:bCs/>
          <w:lang w:val="en-US" w:eastAsia="zh-CN"/>
        </w:rPr>
      </w:pPr>
      <w:r>
        <w:rPr>
          <w:rFonts w:hint="eastAsia"/>
          <w:b/>
          <w:bCs/>
          <w:lang w:val="en-US" w:eastAsia="zh-CN"/>
        </w:rPr>
        <w:t>网络文件系统：</w:t>
      </w:r>
    </w:p>
    <w:p w14:paraId="205A51B6">
      <w:pPr>
        <w:ind w:firstLine="420" w:firstLineChars="0"/>
        <w:rPr>
          <w:rFonts w:hint="eastAsia"/>
          <w:lang w:val="en-US" w:eastAsia="zh-CN"/>
        </w:rPr>
      </w:pPr>
      <w:r>
        <w:rPr>
          <w:rFonts w:hint="eastAsia"/>
          <w:lang w:val="en-US" w:eastAsia="zh-CN"/>
        </w:rPr>
        <w:t>一些文件系统支持在网络上访问和共享文件，如NFS（Network File System）和SMB/CIFS（Server Message Block / Common Internet File System）。</w:t>
      </w:r>
    </w:p>
    <w:p w14:paraId="110C8DF9">
      <w:pPr>
        <w:rPr>
          <w:rFonts w:hint="eastAsia"/>
          <w:lang w:val="en-US" w:eastAsia="zh-CN"/>
        </w:rPr>
      </w:pPr>
    </w:p>
    <w:p w14:paraId="3541D6F4">
      <w:pPr>
        <w:rPr>
          <w:rFonts w:hint="eastAsia"/>
          <w:lang w:val="en-US" w:eastAsia="zh-CN"/>
        </w:rPr>
      </w:pPr>
      <w:r>
        <w:rPr>
          <w:rFonts w:hint="eastAsia"/>
          <w:lang w:val="en-US" w:eastAsia="zh-CN"/>
        </w:rPr>
        <w:t>不同的文件系统在设计和功能上有所不同，适用于不同的用途和操作系统。选择适当的文件系统取决于具体的需求和使用场景。</w:t>
      </w:r>
    </w:p>
    <w:p w14:paraId="4C253EF4">
      <w:pPr>
        <w:rPr>
          <w:rFonts w:hint="eastAsia"/>
          <w:lang w:val="en-US" w:eastAsia="zh-CN"/>
        </w:rPr>
      </w:pPr>
    </w:p>
    <w:p w14:paraId="6AE4A89F">
      <w:pPr>
        <w:rPr>
          <w:rFonts w:hint="eastAsia"/>
          <w:lang w:val="en-US" w:eastAsia="zh-CN"/>
        </w:rPr>
      </w:pPr>
      <w:r>
        <w:drawing>
          <wp:anchor distT="0" distB="0" distL="114300" distR="114300" simplePos="0" relativeHeight="251754496" behindDoc="0" locked="0" layoutInCell="1" allowOverlap="1">
            <wp:simplePos x="0" y="0"/>
            <wp:positionH relativeFrom="column">
              <wp:posOffset>4617085</wp:posOffset>
            </wp:positionH>
            <wp:positionV relativeFrom="paragraph">
              <wp:posOffset>49530</wp:posOffset>
            </wp:positionV>
            <wp:extent cx="1627505" cy="1292860"/>
            <wp:effectExtent l="0" t="0" r="3175" b="2540"/>
            <wp:wrapNone/>
            <wp:docPr id="1108"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图片 121"/>
                    <pic:cNvPicPr>
                      <a:picLocks noChangeAspect="1"/>
                    </pic:cNvPicPr>
                  </pic:nvPicPr>
                  <pic:blipFill>
                    <a:blip r:embed="rId1066"/>
                    <a:stretch>
                      <a:fillRect/>
                    </a:stretch>
                  </pic:blipFill>
                  <pic:spPr>
                    <a:xfrm>
                      <a:off x="0" y="0"/>
                      <a:ext cx="1627505" cy="1292860"/>
                    </a:xfrm>
                    <a:prstGeom prst="rect">
                      <a:avLst/>
                    </a:prstGeom>
                    <a:noFill/>
                    <a:ln>
                      <a:noFill/>
                    </a:ln>
                  </pic:spPr>
                </pic:pic>
              </a:graphicData>
            </a:graphic>
          </wp:anchor>
        </w:drawing>
      </w:r>
      <w:r>
        <w:drawing>
          <wp:inline distT="0" distB="0" distL="114300" distR="114300">
            <wp:extent cx="1577340" cy="1306195"/>
            <wp:effectExtent l="0" t="0" r="7620" b="4445"/>
            <wp:docPr id="101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8"/>
                    <pic:cNvPicPr>
                      <a:picLocks noChangeAspect="1"/>
                    </pic:cNvPicPr>
                  </pic:nvPicPr>
                  <pic:blipFill>
                    <a:blip r:embed="rId1067"/>
                    <a:stretch>
                      <a:fillRect/>
                    </a:stretch>
                  </pic:blipFill>
                  <pic:spPr>
                    <a:xfrm>
                      <a:off x="0" y="0"/>
                      <a:ext cx="1577340" cy="1306195"/>
                    </a:xfrm>
                    <a:prstGeom prst="rect">
                      <a:avLst/>
                    </a:prstGeom>
                    <a:noFill/>
                    <a:ln>
                      <a:noFill/>
                    </a:ln>
                  </pic:spPr>
                </pic:pic>
              </a:graphicData>
            </a:graphic>
          </wp:inline>
        </w:drawing>
      </w:r>
      <w:r>
        <w:drawing>
          <wp:inline distT="0" distB="0" distL="114300" distR="114300">
            <wp:extent cx="1544320" cy="1309370"/>
            <wp:effectExtent l="0" t="0" r="10160" b="1270"/>
            <wp:docPr id="101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9"/>
                    <pic:cNvPicPr>
                      <a:picLocks noChangeAspect="1"/>
                    </pic:cNvPicPr>
                  </pic:nvPicPr>
                  <pic:blipFill>
                    <a:blip r:embed="rId1068"/>
                    <a:stretch>
                      <a:fillRect/>
                    </a:stretch>
                  </pic:blipFill>
                  <pic:spPr>
                    <a:xfrm>
                      <a:off x="0" y="0"/>
                      <a:ext cx="1544320" cy="1309370"/>
                    </a:xfrm>
                    <a:prstGeom prst="rect">
                      <a:avLst/>
                    </a:prstGeom>
                    <a:noFill/>
                    <a:ln>
                      <a:noFill/>
                    </a:ln>
                  </pic:spPr>
                </pic:pic>
              </a:graphicData>
            </a:graphic>
          </wp:inline>
        </w:drawing>
      </w:r>
      <w:r>
        <w:drawing>
          <wp:inline distT="0" distB="0" distL="114300" distR="114300">
            <wp:extent cx="1468755" cy="1304290"/>
            <wp:effectExtent l="0" t="0" r="9525" b="6350"/>
            <wp:docPr id="1090"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图片 103"/>
                    <pic:cNvPicPr>
                      <a:picLocks noChangeAspect="1"/>
                    </pic:cNvPicPr>
                  </pic:nvPicPr>
                  <pic:blipFill>
                    <a:blip r:embed="rId1069"/>
                    <a:stretch>
                      <a:fillRect/>
                    </a:stretch>
                  </pic:blipFill>
                  <pic:spPr>
                    <a:xfrm>
                      <a:off x="0" y="0"/>
                      <a:ext cx="1468755" cy="1304290"/>
                    </a:xfrm>
                    <a:prstGeom prst="rect">
                      <a:avLst/>
                    </a:prstGeom>
                    <a:noFill/>
                    <a:ln>
                      <a:noFill/>
                    </a:ln>
                  </pic:spPr>
                </pic:pic>
              </a:graphicData>
            </a:graphic>
          </wp:inline>
        </w:drawing>
      </w:r>
    </w:p>
    <w:p w14:paraId="361C2BDF">
      <w:pPr>
        <w:rPr>
          <w:rFonts w:hint="eastAsia"/>
          <w:lang w:val="en-US" w:eastAsia="zh-CN"/>
        </w:rPr>
      </w:pPr>
      <w:r>
        <w:drawing>
          <wp:inline distT="0" distB="0" distL="114300" distR="114300">
            <wp:extent cx="1842135" cy="1532255"/>
            <wp:effectExtent l="0" t="0" r="1905" b="6985"/>
            <wp:docPr id="1083"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图片 96"/>
                    <pic:cNvPicPr>
                      <a:picLocks noChangeAspect="1"/>
                    </pic:cNvPicPr>
                  </pic:nvPicPr>
                  <pic:blipFill>
                    <a:blip r:embed="rId1070"/>
                    <a:stretch>
                      <a:fillRect/>
                    </a:stretch>
                  </pic:blipFill>
                  <pic:spPr>
                    <a:xfrm>
                      <a:off x="0" y="0"/>
                      <a:ext cx="1842135" cy="1532255"/>
                    </a:xfrm>
                    <a:prstGeom prst="rect">
                      <a:avLst/>
                    </a:prstGeom>
                    <a:noFill/>
                    <a:ln>
                      <a:noFill/>
                    </a:ln>
                  </pic:spPr>
                </pic:pic>
              </a:graphicData>
            </a:graphic>
          </wp:inline>
        </w:drawing>
      </w:r>
      <w:r>
        <w:drawing>
          <wp:inline distT="0" distB="0" distL="114300" distR="114300">
            <wp:extent cx="1805305" cy="1535430"/>
            <wp:effectExtent l="0" t="0" r="8255" b="3810"/>
            <wp:docPr id="1084"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图片 97"/>
                    <pic:cNvPicPr>
                      <a:picLocks noChangeAspect="1"/>
                    </pic:cNvPicPr>
                  </pic:nvPicPr>
                  <pic:blipFill>
                    <a:blip r:embed="rId1071"/>
                    <a:stretch>
                      <a:fillRect/>
                    </a:stretch>
                  </pic:blipFill>
                  <pic:spPr>
                    <a:xfrm>
                      <a:off x="0" y="0"/>
                      <a:ext cx="1805305" cy="1535430"/>
                    </a:xfrm>
                    <a:prstGeom prst="rect">
                      <a:avLst/>
                    </a:prstGeom>
                    <a:noFill/>
                    <a:ln>
                      <a:noFill/>
                    </a:ln>
                  </pic:spPr>
                </pic:pic>
              </a:graphicData>
            </a:graphic>
          </wp:inline>
        </w:drawing>
      </w:r>
      <w:r>
        <w:drawing>
          <wp:inline distT="0" distB="0" distL="114300" distR="114300">
            <wp:extent cx="1392555" cy="1530985"/>
            <wp:effectExtent l="0" t="0" r="9525" b="8255"/>
            <wp:docPr id="1088"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图片 101"/>
                    <pic:cNvPicPr>
                      <a:picLocks noChangeAspect="1"/>
                    </pic:cNvPicPr>
                  </pic:nvPicPr>
                  <pic:blipFill>
                    <a:blip r:embed="rId1072"/>
                    <a:stretch>
                      <a:fillRect/>
                    </a:stretch>
                  </pic:blipFill>
                  <pic:spPr>
                    <a:xfrm>
                      <a:off x="0" y="0"/>
                      <a:ext cx="1392555" cy="1530985"/>
                    </a:xfrm>
                    <a:prstGeom prst="rect">
                      <a:avLst/>
                    </a:prstGeom>
                    <a:noFill/>
                    <a:ln>
                      <a:noFill/>
                    </a:ln>
                  </pic:spPr>
                </pic:pic>
              </a:graphicData>
            </a:graphic>
          </wp:inline>
        </w:drawing>
      </w:r>
    </w:p>
    <w:p w14:paraId="6D57729D">
      <w:pPr>
        <w:rPr>
          <w:rFonts w:hint="eastAsia"/>
          <w:lang w:val="en-US" w:eastAsia="zh-CN"/>
        </w:rPr>
      </w:pPr>
    </w:p>
    <w:p w14:paraId="7503F878"/>
    <w:p w14:paraId="57DB5041">
      <w:pPr>
        <w:sectPr>
          <w:pgSz w:w="11906" w:h="16838"/>
          <w:pgMar w:top="1440" w:right="1800" w:bottom="1440" w:left="1800" w:header="851" w:footer="992" w:gutter="0"/>
          <w:cols w:space="425" w:num="1"/>
          <w:docGrid w:type="lines" w:linePitch="312" w:charSpace="0"/>
        </w:sectPr>
      </w:pPr>
    </w:p>
    <w:p w14:paraId="05386B58">
      <w:pPr>
        <w:rPr>
          <w:rFonts w:hint="eastAsia"/>
          <w:lang w:val="en-US" w:eastAsia="zh-CN"/>
        </w:rPr>
      </w:pPr>
      <w:r>
        <w:drawing>
          <wp:inline distT="0" distB="0" distL="114300" distR="114300">
            <wp:extent cx="2981960" cy="3121660"/>
            <wp:effectExtent l="0" t="0" r="5080" b="2540"/>
            <wp:docPr id="1046"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图片 59"/>
                    <pic:cNvPicPr>
                      <a:picLocks noChangeAspect="1"/>
                    </pic:cNvPicPr>
                  </pic:nvPicPr>
                  <pic:blipFill>
                    <a:blip r:embed="rId1073"/>
                    <a:stretch>
                      <a:fillRect/>
                    </a:stretch>
                  </pic:blipFill>
                  <pic:spPr>
                    <a:xfrm>
                      <a:off x="0" y="0"/>
                      <a:ext cx="2981960" cy="3121660"/>
                    </a:xfrm>
                    <a:prstGeom prst="rect">
                      <a:avLst/>
                    </a:prstGeom>
                    <a:noFill/>
                    <a:ln>
                      <a:noFill/>
                    </a:ln>
                  </pic:spPr>
                </pic:pic>
              </a:graphicData>
            </a:graphic>
          </wp:inline>
        </w:drawing>
      </w:r>
      <w:r>
        <w:drawing>
          <wp:inline distT="0" distB="0" distL="114300" distR="114300">
            <wp:extent cx="1951990" cy="1579880"/>
            <wp:effectExtent l="0" t="0" r="13970" b="5080"/>
            <wp:docPr id="101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30"/>
                    <pic:cNvPicPr>
                      <a:picLocks noChangeAspect="1"/>
                    </pic:cNvPicPr>
                  </pic:nvPicPr>
                  <pic:blipFill>
                    <a:blip r:embed="rId1074"/>
                    <a:stretch>
                      <a:fillRect/>
                    </a:stretch>
                  </pic:blipFill>
                  <pic:spPr>
                    <a:xfrm>
                      <a:off x="0" y="0"/>
                      <a:ext cx="1951990" cy="1579880"/>
                    </a:xfrm>
                    <a:prstGeom prst="rect">
                      <a:avLst/>
                    </a:prstGeom>
                    <a:noFill/>
                    <a:ln>
                      <a:noFill/>
                    </a:ln>
                  </pic:spPr>
                </pic:pic>
              </a:graphicData>
            </a:graphic>
          </wp:inline>
        </w:drawing>
      </w:r>
    </w:p>
    <w:p w14:paraId="286CE232">
      <w:r>
        <w:drawing>
          <wp:inline distT="0" distB="0" distL="114300" distR="114300">
            <wp:extent cx="1882140" cy="1599565"/>
            <wp:effectExtent l="0" t="0" r="7620" b="635"/>
            <wp:docPr id="101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27"/>
                    <pic:cNvPicPr>
                      <a:picLocks noChangeAspect="1"/>
                    </pic:cNvPicPr>
                  </pic:nvPicPr>
                  <pic:blipFill>
                    <a:blip r:embed="rId1075"/>
                    <a:stretch>
                      <a:fillRect/>
                    </a:stretch>
                  </pic:blipFill>
                  <pic:spPr>
                    <a:xfrm>
                      <a:off x="0" y="0"/>
                      <a:ext cx="1882140" cy="1599565"/>
                    </a:xfrm>
                    <a:prstGeom prst="rect">
                      <a:avLst/>
                    </a:prstGeom>
                    <a:noFill/>
                    <a:ln>
                      <a:noFill/>
                    </a:ln>
                  </pic:spPr>
                </pic:pic>
              </a:graphicData>
            </a:graphic>
          </wp:inline>
        </w:drawing>
      </w:r>
      <w:r>
        <w:drawing>
          <wp:inline distT="0" distB="0" distL="114300" distR="114300">
            <wp:extent cx="1864360" cy="1597025"/>
            <wp:effectExtent l="0" t="0" r="10160" b="3175"/>
            <wp:docPr id="1053"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图片 66"/>
                    <pic:cNvPicPr>
                      <a:picLocks noChangeAspect="1"/>
                    </pic:cNvPicPr>
                  </pic:nvPicPr>
                  <pic:blipFill>
                    <a:blip r:embed="rId1076"/>
                    <a:stretch>
                      <a:fillRect/>
                    </a:stretch>
                  </pic:blipFill>
                  <pic:spPr>
                    <a:xfrm>
                      <a:off x="0" y="0"/>
                      <a:ext cx="1864360" cy="1597025"/>
                    </a:xfrm>
                    <a:prstGeom prst="rect">
                      <a:avLst/>
                    </a:prstGeom>
                    <a:noFill/>
                    <a:ln>
                      <a:noFill/>
                    </a:ln>
                  </pic:spPr>
                </pic:pic>
              </a:graphicData>
            </a:graphic>
          </wp:inline>
        </w:drawing>
      </w:r>
    </w:p>
    <w:p w14:paraId="50F3B2A4"/>
    <w:p w14:paraId="3B0425EB"/>
    <w:p w14:paraId="651465ED"/>
    <w:p w14:paraId="1D92BCE4"/>
    <w:p w14:paraId="144E2B5D"/>
    <w:p w14:paraId="44F05CC8"/>
    <w:p w14:paraId="0AE70EAF"/>
    <w:p w14:paraId="260983E8"/>
    <w:p w14:paraId="3C4E0C1F"/>
    <w:p w14:paraId="6B9676D7"/>
    <w:p w14:paraId="7F88160A"/>
    <w:p w14:paraId="4D2527C1"/>
    <w:p w14:paraId="7947FF97"/>
    <w:p w14:paraId="17010608"/>
    <w:p w14:paraId="0348736E"/>
    <w:p w14:paraId="200741A7"/>
    <w:p w14:paraId="6499705B"/>
    <w:p w14:paraId="2CE97D25"/>
    <w:p w14:paraId="5E344AB2">
      <w:pPr>
        <w:rPr>
          <w:rFonts w:hint="eastAsia"/>
          <w:lang w:val="en-US" w:eastAsia="zh-CN"/>
        </w:rPr>
      </w:pPr>
    </w:p>
    <w:p w14:paraId="1512E7D0">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4AADEAEF">
      <w:pPr>
        <w:pStyle w:val="5"/>
        <w:bidi w:val="0"/>
        <w:rPr>
          <w:rFonts w:hint="default"/>
          <w:lang w:val="en-US" w:eastAsia="zh-CN"/>
        </w:rPr>
      </w:pPr>
      <w:r>
        <w:rPr>
          <w:rFonts w:hint="eastAsia"/>
          <w:lang w:val="en-US" w:eastAsia="zh-CN"/>
        </w:rPr>
        <w:t>FAT</w:t>
      </w:r>
    </w:p>
    <w:p w14:paraId="61869BBA">
      <w:pPr>
        <w:rPr>
          <w:rFonts w:hint="default"/>
          <w:lang w:val="en-US" w:eastAsia="zh-CN"/>
        </w:rPr>
      </w:pPr>
      <w:r>
        <w:rPr>
          <w:rFonts w:hint="default"/>
          <w:lang w:val="en-US" w:eastAsia="zh-CN"/>
        </w:rPr>
        <w:t>FAT（File Allocation Table）是一种文件系统，最初由Microsoft开发，用于存储和管理计算机上的文件和目录。FAT文件系统最早出现在DOS操作系统中，后来也被用于Windows操作系统的早期版本。它以简单、易于实现和跨平台兼容性而闻名。</w:t>
      </w:r>
    </w:p>
    <w:p w14:paraId="624A868A">
      <w:pPr>
        <w:rPr>
          <w:rFonts w:hint="default"/>
          <w:b/>
          <w:bCs/>
          <w:lang w:val="en-US" w:eastAsia="zh-CN"/>
        </w:rPr>
      </w:pPr>
      <w:r>
        <w:rPr>
          <w:rFonts w:hint="default"/>
          <w:b/>
          <w:bCs/>
          <w:lang w:val="en-US" w:eastAsia="zh-CN"/>
        </w:rPr>
        <w:t>文件分配表（File Allocation Table）：</w:t>
      </w:r>
    </w:p>
    <w:p w14:paraId="793178D0">
      <w:pPr>
        <w:ind w:firstLine="420" w:firstLineChars="0"/>
        <w:rPr>
          <w:rFonts w:hint="default"/>
          <w:lang w:val="en-US" w:eastAsia="zh-CN"/>
        </w:rPr>
      </w:pPr>
      <w:r>
        <w:rPr>
          <w:rFonts w:hint="default"/>
          <w:lang w:val="en-US" w:eastAsia="zh-CN"/>
        </w:rPr>
        <w:t>FAT文件系统的核心组件是文件分配表，通常有两个或更多副本。这些分配表包含了存储设备上每个簇（cluster）的使用情况信息，以跟踪文件的存储位置。</w:t>
      </w:r>
    </w:p>
    <w:p w14:paraId="02228EB5">
      <w:pPr>
        <w:ind w:firstLine="420" w:firstLineChars="0"/>
        <w:rPr>
          <w:rFonts w:hint="default"/>
          <w:lang w:val="en-US" w:eastAsia="zh-CN"/>
        </w:rPr>
      </w:pPr>
    </w:p>
    <w:p w14:paraId="61DBC28F">
      <w:pPr>
        <w:rPr>
          <w:rFonts w:hint="default"/>
          <w:b/>
          <w:bCs/>
          <w:lang w:val="en-US" w:eastAsia="zh-CN"/>
        </w:rPr>
      </w:pPr>
      <w:r>
        <w:rPr>
          <w:rFonts w:hint="default"/>
          <w:b/>
          <w:bCs/>
          <w:lang w:val="en-US" w:eastAsia="zh-CN"/>
        </w:rPr>
        <w:t>簇：</w:t>
      </w:r>
    </w:p>
    <w:p w14:paraId="72CE9805">
      <w:pPr>
        <w:ind w:firstLine="420" w:firstLineChars="0"/>
        <w:rPr>
          <w:rFonts w:hint="default"/>
          <w:lang w:val="en-US" w:eastAsia="zh-CN"/>
        </w:rPr>
      </w:pPr>
      <w:r>
        <w:rPr>
          <w:rFonts w:hint="default"/>
          <w:lang w:val="en-US" w:eastAsia="zh-CN"/>
        </w:rPr>
        <w:t>FAT文件系统将存储设备分为簇，每个簇通常包含多个扇区。文件以整数个簇的形式存储在存储设备上。这种簇的大小可以根据存储设备的容量和格式化选项进行调整。</w:t>
      </w:r>
    </w:p>
    <w:p w14:paraId="5082CA44">
      <w:pPr>
        <w:rPr>
          <w:rFonts w:hint="default"/>
          <w:lang w:val="en-US" w:eastAsia="zh-CN"/>
        </w:rPr>
      </w:pPr>
      <w:r>
        <w:rPr>
          <w:rFonts w:hint="default"/>
          <w:lang w:val="en-US" w:eastAsia="zh-CN"/>
        </w:rPr>
        <w:t>文件命名和目录结构：FAT文件系统使用8.3文件名约定，这意味着文件名最多包含8个字符，后跟一个句点（.），然后是扩展名，最多包含3个字符。目录以分层结构组织，允许用户创建文件夹和子文件夹。</w:t>
      </w:r>
    </w:p>
    <w:p w14:paraId="4B5CF197">
      <w:pPr>
        <w:rPr>
          <w:rFonts w:hint="default"/>
          <w:lang w:val="en-US" w:eastAsia="zh-CN"/>
        </w:rPr>
      </w:pPr>
    </w:p>
    <w:p w14:paraId="57523696">
      <w:pPr>
        <w:rPr>
          <w:rFonts w:hint="default"/>
          <w:b/>
          <w:bCs/>
          <w:lang w:val="en-US" w:eastAsia="zh-CN"/>
        </w:rPr>
      </w:pPr>
      <w:r>
        <w:rPr>
          <w:rFonts w:hint="default"/>
          <w:b/>
          <w:bCs/>
          <w:lang w:val="en-US" w:eastAsia="zh-CN"/>
        </w:rPr>
        <w:t>跨平台兼容性：</w:t>
      </w:r>
    </w:p>
    <w:p w14:paraId="5A21A12A">
      <w:pPr>
        <w:ind w:firstLine="420" w:firstLineChars="0"/>
        <w:rPr>
          <w:rFonts w:hint="default"/>
          <w:lang w:val="en-US" w:eastAsia="zh-CN"/>
        </w:rPr>
      </w:pPr>
      <w:r>
        <w:rPr>
          <w:rFonts w:hint="default"/>
          <w:lang w:val="en-US" w:eastAsia="zh-CN"/>
        </w:rPr>
        <w:t>由于FAT文件系统的简单性和广泛的支持，它在不同操作系统和设备之间具有很好的跨平台兼容性。FAT文件系统可在Windows、macOS、Linux和许多其他操作系统中读写。</w:t>
      </w:r>
    </w:p>
    <w:p w14:paraId="3FBABFFD">
      <w:pPr>
        <w:ind w:firstLine="420" w:firstLineChars="0"/>
        <w:rPr>
          <w:rFonts w:hint="default"/>
          <w:lang w:val="en-US" w:eastAsia="zh-CN"/>
        </w:rPr>
      </w:pPr>
    </w:p>
    <w:p w14:paraId="576135CA">
      <w:pPr>
        <w:rPr>
          <w:rFonts w:hint="default"/>
          <w:b/>
          <w:bCs/>
          <w:lang w:val="en-US" w:eastAsia="zh-CN"/>
        </w:rPr>
      </w:pPr>
      <w:r>
        <w:rPr>
          <w:rFonts w:hint="default"/>
          <w:b/>
          <w:bCs/>
          <w:lang w:val="en-US" w:eastAsia="zh-CN"/>
        </w:rPr>
        <w:t>文件系统版本：</w:t>
      </w:r>
    </w:p>
    <w:p w14:paraId="3745AC8E">
      <w:pPr>
        <w:ind w:firstLine="420" w:firstLineChars="0"/>
        <w:rPr>
          <w:rFonts w:hint="default"/>
          <w:lang w:val="en-US" w:eastAsia="zh-CN"/>
        </w:rPr>
      </w:pPr>
      <w:r>
        <w:rPr>
          <w:rFonts w:hint="default"/>
          <w:lang w:val="en-US" w:eastAsia="zh-CN"/>
        </w:rPr>
        <w:t>FAT有不同的版本，包括FAT12、FAT16和FAT32。这些版本支持不同的最大容量和文件大小限制。FAT32是最常见的，支持较大的存储设备和文件。</w:t>
      </w:r>
    </w:p>
    <w:p w14:paraId="40AD8263">
      <w:pPr>
        <w:rPr>
          <w:rFonts w:hint="default"/>
          <w:lang w:val="en-US" w:eastAsia="zh-CN"/>
        </w:rPr>
      </w:pPr>
      <w:r>
        <w:rPr>
          <w:rFonts w:hint="default"/>
          <w:lang w:val="en-US" w:eastAsia="zh-CN"/>
        </w:rPr>
        <w:t>性能和限制：尽管FAT文件系统简单易用，但它在处理大容量存储设备和大文件时存在一些性能和限制问题。例如，FAT32在单个文件大小上有2 GB或4 GB的限制，这可能对一些大型媒体文件不够。</w:t>
      </w:r>
    </w:p>
    <w:p w14:paraId="235A9A1C">
      <w:pPr>
        <w:rPr>
          <w:rFonts w:hint="default"/>
          <w:lang w:val="en-US" w:eastAsia="zh-CN"/>
        </w:rPr>
      </w:pPr>
    </w:p>
    <w:p w14:paraId="22761A8F">
      <w:pPr>
        <w:rPr>
          <w:rFonts w:hint="default"/>
          <w:b/>
          <w:bCs/>
          <w:lang w:val="en-US" w:eastAsia="zh-CN"/>
        </w:rPr>
      </w:pPr>
      <w:r>
        <w:rPr>
          <w:rFonts w:hint="default"/>
          <w:b/>
          <w:bCs/>
          <w:lang w:val="en-US" w:eastAsia="zh-CN"/>
        </w:rPr>
        <w:t>FAT文件系统的使用：</w:t>
      </w:r>
    </w:p>
    <w:p w14:paraId="3A68CF00">
      <w:pPr>
        <w:ind w:firstLine="420" w:firstLineChars="0"/>
        <w:rPr>
          <w:rFonts w:hint="default"/>
          <w:lang w:val="en-US" w:eastAsia="zh-CN"/>
        </w:rPr>
      </w:pPr>
      <w:r>
        <w:rPr>
          <w:rFonts w:hint="default"/>
          <w:lang w:val="en-US" w:eastAsia="zh-CN"/>
        </w:rPr>
        <w:t>FAT文件系统通常用于移动存储设备，如USB闪存驱动器、SD卡，以及旧版本的Windows操作系统。然而，现代Windows操作系统更倾向于使用NTFS（New Technology File System）。</w:t>
      </w:r>
    </w:p>
    <w:p w14:paraId="7B874CD1">
      <w:pPr>
        <w:rPr>
          <w:rFonts w:hint="default"/>
          <w:lang w:val="en-US" w:eastAsia="zh-CN"/>
        </w:rPr>
      </w:pPr>
    </w:p>
    <w:p w14:paraId="15AACED9">
      <w:pPr>
        <w:ind w:firstLine="420" w:firstLineChars="0"/>
        <w:rPr>
          <w:rFonts w:hint="default"/>
          <w:lang w:val="en-US" w:eastAsia="zh-CN"/>
        </w:rPr>
      </w:pPr>
      <w:r>
        <w:rPr>
          <w:rFonts w:hint="default"/>
          <w:lang w:val="en-US" w:eastAsia="zh-CN"/>
        </w:rPr>
        <w:t>虽然FAT文件系统在某些方面受到了一些限制，但由于其跨平台兼容性和简单性，它仍然在某些特定用途和设备上广泛使用。然而，对于大容量存储和较大文件支持，更现代的文件系统如NTFS和exFAT通常更为适用。</w:t>
      </w:r>
    </w:p>
    <w:p w14:paraId="2BD79580">
      <w:pPr>
        <w:rPr>
          <w:rFonts w:hint="default"/>
          <w:lang w:val="en-US" w:eastAsia="zh-CN"/>
        </w:rPr>
      </w:pPr>
    </w:p>
    <w:p w14:paraId="37E7AF60">
      <w:r>
        <w:drawing>
          <wp:inline distT="0" distB="0" distL="114300" distR="114300">
            <wp:extent cx="1315720" cy="1151255"/>
            <wp:effectExtent l="0" t="0" r="10160" b="6985"/>
            <wp:docPr id="1043"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图片 56"/>
                    <pic:cNvPicPr>
                      <a:picLocks noChangeAspect="1"/>
                    </pic:cNvPicPr>
                  </pic:nvPicPr>
                  <pic:blipFill>
                    <a:blip r:embed="rId1077"/>
                    <a:stretch>
                      <a:fillRect/>
                    </a:stretch>
                  </pic:blipFill>
                  <pic:spPr>
                    <a:xfrm>
                      <a:off x="0" y="0"/>
                      <a:ext cx="1315720" cy="1151255"/>
                    </a:xfrm>
                    <a:prstGeom prst="rect">
                      <a:avLst/>
                    </a:prstGeom>
                    <a:noFill/>
                    <a:ln>
                      <a:noFill/>
                    </a:ln>
                  </pic:spPr>
                </pic:pic>
              </a:graphicData>
            </a:graphic>
          </wp:inline>
        </w:drawing>
      </w:r>
      <w:r>
        <w:drawing>
          <wp:inline distT="0" distB="0" distL="114300" distR="114300">
            <wp:extent cx="1325880" cy="1144905"/>
            <wp:effectExtent l="0" t="0" r="0" b="13335"/>
            <wp:docPr id="1045"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图片 58"/>
                    <pic:cNvPicPr>
                      <a:picLocks noChangeAspect="1"/>
                    </pic:cNvPicPr>
                  </pic:nvPicPr>
                  <pic:blipFill>
                    <a:blip r:embed="rId1078"/>
                    <a:stretch>
                      <a:fillRect/>
                    </a:stretch>
                  </pic:blipFill>
                  <pic:spPr>
                    <a:xfrm>
                      <a:off x="0" y="0"/>
                      <a:ext cx="1325880" cy="1144905"/>
                    </a:xfrm>
                    <a:prstGeom prst="rect">
                      <a:avLst/>
                    </a:prstGeom>
                    <a:noFill/>
                    <a:ln>
                      <a:noFill/>
                    </a:ln>
                  </pic:spPr>
                </pic:pic>
              </a:graphicData>
            </a:graphic>
          </wp:inline>
        </w:drawing>
      </w:r>
    </w:p>
    <w:p w14:paraId="51B54EB4">
      <w:pPr>
        <w:rPr>
          <w:rFonts w:hint="default"/>
          <w:lang w:val="en-US" w:eastAsia="zh-CN"/>
        </w:rPr>
      </w:pPr>
      <w:r>
        <w:rPr>
          <w:rFonts w:hint="eastAsia"/>
          <w:lang w:val="en-US" w:eastAsia="zh-CN"/>
        </w:rPr>
        <w:t>计算有些复杂 记答案 都选c</w:t>
      </w:r>
    </w:p>
    <w:p w14:paraId="4DCDE8BC">
      <w:pPr>
        <w:rPr>
          <w:rFonts w:hint="default"/>
          <w:lang w:val="en-US" w:eastAsia="zh-CN"/>
        </w:rPr>
      </w:pPr>
    </w:p>
    <w:p w14:paraId="015BCEA8">
      <w:pPr>
        <w:rPr>
          <w:rFonts w:hint="eastAsia"/>
          <w:lang w:val="en-US" w:eastAsia="zh-CN"/>
        </w:rPr>
        <w:sectPr>
          <w:pgSz w:w="11906" w:h="16838"/>
          <w:pgMar w:top="1440" w:right="1800" w:bottom="1440" w:left="1800" w:header="851" w:footer="992" w:gutter="0"/>
          <w:cols w:space="425" w:num="1"/>
          <w:docGrid w:type="lines" w:linePitch="312" w:charSpace="0"/>
        </w:sectPr>
      </w:pPr>
    </w:p>
    <w:p w14:paraId="0C618B2B">
      <w:pPr>
        <w:pStyle w:val="4"/>
        <w:bidi w:val="0"/>
        <w:rPr>
          <w:rFonts w:hint="eastAsia"/>
          <w:lang w:val="en-US" w:eastAsia="zh-CN"/>
        </w:rPr>
      </w:pPr>
      <w:r>
        <w:rPr>
          <w:rFonts w:hint="eastAsia"/>
          <w:lang w:val="en-US" w:eastAsia="zh-CN"/>
        </w:rPr>
        <w:t>IO操作</w:t>
      </w:r>
    </w:p>
    <w:p w14:paraId="208F44A7">
      <w:pPr>
        <w:rPr>
          <w:rFonts w:hint="default"/>
          <w:lang w:val="en-US" w:eastAsia="zh-CN"/>
        </w:rPr>
      </w:pPr>
      <w:r>
        <w:rPr>
          <w:rFonts w:hint="default"/>
          <w:lang w:val="en-US" w:eastAsia="zh-CN"/>
        </w:rPr>
        <w:t>输入/输出（I/O）操作是计算机系统中的关键组成部分，涉及与外部设备（如硬盘、打印机、键盘、显示器等）之间的数据传输。</w:t>
      </w:r>
    </w:p>
    <w:p w14:paraId="7B65FF69">
      <w:pPr>
        <w:rPr>
          <w:rFonts w:hint="default"/>
          <w:lang w:val="en-US" w:eastAsia="zh-CN"/>
        </w:rPr>
      </w:pPr>
    </w:p>
    <w:p w14:paraId="3DE38073">
      <w:pPr>
        <w:rPr>
          <w:rFonts w:hint="default"/>
          <w:lang w:val="en-US" w:eastAsia="zh-CN"/>
        </w:rPr>
      </w:pPr>
      <w:r>
        <w:rPr>
          <w:rFonts w:hint="default"/>
          <w:b/>
          <w:bCs/>
          <w:lang w:val="en-US" w:eastAsia="zh-CN"/>
        </w:rPr>
        <w:t>同步I/O和异步I/O：</w:t>
      </w:r>
    </w:p>
    <w:p w14:paraId="1476605C">
      <w:pPr>
        <w:ind w:firstLine="420" w:firstLineChars="0"/>
        <w:rPr>
          <w:rFonts w:hint="default"/>
          <w:lang w:val="en-US" w:eastAsia="zh-CN"/>
        </w:rPr>
      </w:pPr>
      <w:r>
        <w:rPr>
          <w:rFonts w:hint="default"/>
          <w:lang w:val="en-US" w:eastAsia="zh-CN"/>
        </w:rPr>
        <w:t>同步I/O：在同步I/O中，程序会等待I/O操作完成后才继续执行。这意味着程序在执行I/O操作期间会被阻塞，直到数据传输完成。</w:t>
      </w:r>
    </w:p>
    <w:p w14:paraId="4D4AB1F3">
      <w:pPr>
        <w:ind w:firstLine="420" w:firstLineChars="0"/>
        <w:rPr>
          <w:rFonts w:hint="default"/>
          <w:lang w:val="en-US" w:eastAsia="zh-CN"/>
        </w:rPr>
      </w:pPr>
      <w:r>
        <w:rPr>
          <w:rFonts w:hint="default"/>
          <w:lang w:val="en-US" w:eastAsia="zh-CN"/>
        </w:rPr>
        <w:t>异步I/O：在异步I/O中，程序可以发起一个I/O请求，然后继续执行其他任务，而不必等待I/O操作完成。一旦I/O操作完成，系统会通知程序。</w:t>
      </w:r>
    </w:p>
    <w:p w14:paraId="4B3A5B04">
      <w:pPr>
        <w:rPr>
          <w:rFonts w:hint="default"/>
          <w:lang w:val="en-US" w:eastAsia="zh-CN"/>
        </w:rPr>
      </w:pPr>
    </w:p>
    <w:p w14:paraId="6F07ED83">
      <w:pPr>
        <w:rPr>
          <w:rFonts w:hint="default"/>
          <w:lang w:val="en-US" w:eastAsia="zh-CN"/>
        </w:rPr>
      </w:pPr>
      <w:r>
        <w:rPr>
          <w:rFonts w:hint="default"/>
          <w:b/>
          <w:bCs/>
          <w:lang w:val="en-US" w:eastAsia="zh-CN"/>
        </w:rPr>
        <w:t>缓冲I/O和直接I/O：</w:t>
      </w:r>
    </w:p>
    <w:p w14:paraId="4D5CA544">
      <w:pPr>
        <w:ind w:firstLine="420" w:firstLineChars="0"/>
        <w:rPr>
          <w:rFonts w:hint="default"/>
          <w:lang w:val="en-US" w:eastAsia="zh-CN"/>
        </w:rPr>
      </w:pPr>
      <w:r>
        <w:rPr>
          <w:rFonts w:hint="default"/>
          <w:lang w:val="en-US" w:eastAsia="zh-CN"/>
        </w:rPr>
        <w:t>缓冲I/O：在缓冲I/O中，数据首先被缓存到内存中，然后再传输到外部设备。这提高了性能，因为数据可以一次性写入或读取多个块。</w:t>
      </w:r>
    </w:p>
    <w:p w14:paraId="4371B9B0">
      <w:pPr>
        <w:ind w:firstLine="420" w:firstLineChars="0"/>
        <w:rPr>
          <w:rFonts w:hint="default"/>
          <w:lang w:val="en-US" w:eastAsia="zh-CN"/>
        </w:rPr>
      </w:pPr>
      <w:r>
        <w:rPr>
          <w:rFonts w:hint="default"/>
          <w:lang w:val="en-US" w:eastAsia="zh-CN"/>
        </w:rPr>
        <w:t>直接I/O：在直接I/O中，数据直接传输到外部设备，而不经过内存缓冲。这对于大型文件的传输可以减少内存开销，但可能会影响性能。</w:t>
      </w:r>
    </w:p>
    <w:p w14:paraId="648BB1E7">
      <w:pPr>
        <w:rPr>
          <w:rFonts w:hint="default"/>
          <w:lang w:val="en-US" w:eastAsia="zh-CN"/>
        </w:rPr>
      </w:pPr>
    </w:p>
    <w:p w14:paraId="64825AB0">
      <w:pPr>
        <w:rPr>
          <w:rFonts w:hint="default"/>
          <w:lang w:val="en-US" w:eastAsia="zh-CN"/>
        </w:rPr>
      </w:pPr>
      <w:r>
        <w:rPr>
          <w:rFonts w:hint="default"/>
          <w:b/>
          <w:bCs/>
          <w:lang w:val="en-US" w:eastAsia="zh-CN"/>
        </w:rPr>
        <w:t>文件I/O：</w:t>
      </w:r>
    </w:p>
    <w:p w14:paraId="137E4807">
      <w:pPr>
        <w:ind w:firstLine="420" w:firstLineChars="0"/>
        <w:rPr>
          <w:rFonts w:hint="default"/>
          <w:lang w:val="en-US" w:eastAsia="zh-CN"/>
        </w:rPr>
      </w:pPr>
      <w:r>
        <w:rPr>
          <w:rFonts w:hint="default"/>
          <w:lang w:val="en-US" w:eastAsia="zh-CN"/>
        </w:rPr>
        <w:t>文件读取：从文件中读取数据到内存，以便程序使用。通常涉及到打开文件、定位文件指针和读取数据。</w:t>
      </w:r>
    </w:p>
    <w:p w14:paraId="4434BAED">
      <w:pPr>
        <w:ind w:firstLine="420" w:firstLineChars="0"/>
        <w:rPr>
          <w:rFonts w:hint="default"/>
          <w:lang w:val="en-US" w:eastAsia="zh-CN"/>
        </w:rPr>
      </w:pPr>
      <w:r>
        <w:rPr>
          <w:rFonts w:hint="default"/>
          <w:lang w:val="en-US" w:eastAsia="zh-CN"/>
        </w:rPr>
        <w:t>文件写入：将数据从内存写入到文件中，以便永久保存。通常涉及打开文件、定位文件指针和写入数据。</w:t>
      </w:r>
    </w:p>
    <w:p w14:paraId="1FB355FE">
      <w:pPr>
        <w:rPr>
          <w:rFonts w:hint="default"/>
          <w:lang w:val="en-US" w:eastAsia="zh-CN"/>
        </w:rPr>
      </w:pPr>
    </w:p>
    <w:p w14:paraId="6C21544D">
      <w:pPr>
        <w:rPr>
          <w:rFonts w:hint="default"/>
          <w:lang w:val="en-US" w:eastAsia="zh-CN"/>
        </w:rPr>
      </w:pPr>
      <w:r>
        <w:rPr>
          <w:rFonts w:hint="default"/>
          <w:b/>
          <w:bCs/>
          <w:lang w:val="en-US" w:eastAsia="zh-CN"/>
        </w:rPr>
        <w:t>网络I/O：</w:t>
      </w:r>
    </w:p>
    <w:p w14:paraId="52EB5A1B">
      <w:pPr>
        <w:ind w:firstLine="420" w:firstLineChars="0"/>
        <w:rPr>
          <w:rFonts w:hint="default"/>
          <w:lang w:val="en-US" w:eastAsia="zh-CN"/>
        </w:rPr>
      </w:pPr>
      <w:r>
        <w:rPr>
          <w:rFonts w:hint="default"/>
          <w:lang w:val="en-US" w:eastAsia="zh-CN"/>
        </w:rPr>
        <w:t>套接字编程：在网络编程中，套接字（Socket）被用来实现网络通信。套接字编程涉及数据的发送和接收，以及处理网络连接。</w:t>
      </w:r>
    </w:p>
    <w:p w14:paraId="2069736D">
      <w:pPr>
        <w:rPr>
          <w:rFonts w:hint="default"/>
          <w:lang w:val="en-US" w:eastAsia="zh-CN"/>
        </w:rPr>
      </w:pPr>
    </w:p>
    <w:p w14:paraId="578924CE">
      <w:pPr>
        <w:rPr>
          <w:rFonts w:hint="default"/>
          <w:lang w:val="en-US" w:eastAsia="zh-CN"/>
        </w:rPr>
      </w:pPr>
      <w:r>
        <w:rPr>
          <w:rFonts w:hint="default"/>
          <w:b/>
          <w:bCs/>
          <w:lang w:val="en-US" w:eastAsia="zh-CN"/>
        </w:rPr>
        <w:t>设备I/O：</w:t>
      </w:r>
    </w:p>
    <w:p w14:paraId="558D1ED8">
      <w:pPr>
        <w:ind w:firstLine="420" w:firstLineChars="0"/>
        <w:rPr>
          <w:rFonts w:hint="default"/>
          <w:lang w:val="en-US" w:eastAsia="zh-CN"/>
        </w:rPr>
      </w:pPr>
      <w:r>
        <w:rPr>
          <w:rFonts w:hint="default"/>
          <w:lang w:val="en-US" w:eastAsia="zh-CN"/>
        </w:rPr>
        <w:t>设备读取：与外部设备（如传感器、摄像头、打印机）通信以获取数据。</w:t>
      </w:r>
    </w:p>
    <w:p w14:paraId="688A9A1C">
      <w:pPr>
        <w:ind w:firstLine="420" w:firstLineChars="0"/>
        <w:rPr>
          <w:rFonts w:hint="default"/>
          <w:lang w:val="en-US" w:eastAsia="zh-CN"/>
        </w:rPr>
      </w:pPr>
      <w:r>
        <w:rPr>
          <w:rFonts w:hint="default"/>
          <w:lang w:val="en-US" w:eastAsia="zh-CN"/>
        </w:rPr>
        <w:t>设备控制：与外部设备通信以执行特定操作，例如控制硬件设备的运行。</w:t>
      </w:r>
    </w:p>
    <w:p w14:paraId="164BD584">
      <w:pPr>
        <w:rPr>
          <w:rFonts w:hint="default"/>
          <w:lang w:val="en-US" w:eastAsia="zh-CN"/>
        </w:rPr>
      </w:pPr>
    </w:p>
    <w:p w14:paraId="5F5921F6">
      <w:pPr>
        <w:rPr>
          <w:rFonts w:hint="default"/>
          <w:lang w:val="en-US" w:eastAsia="zh-CN"/>
        </w:rPr>
      </w:pPr>
      <w:r>
        <w:rPr>
          <w:rFonts w:hint="default"/>
          <w:b/>
          <w:bCs/>
          <w:lang w:val="en-US" w:eastAsia="zh-CN"/>
        </w:rPr>
        <w:t>I/O错误处理：</w:t>
      </w:r>
      <w:r>
        <w:rPr>
          <w:rFonts w:hint="default"/>
          <w:lang w:val="en-US" w:eastAsia="zh-CN"/>
        </w:rPr>
        <w:t>在进行I/O操作时，可能会出现各种错误，例如设备不可用、磁盘空间不足或数据损坏。程序需要处理这些错误情况以确保数据的完整性和系统的稳定性。</w:t>
      </w:r>
    </w:p>
    <w:p w14:paraId="3EE13AA9">
      <w:pPr>
        <w:rPr>
          <w:rFonts w:hint="default"/>
          <w:lang w:val="en-US" w:eastAsia="zh-CN"/>
        </w:rPr>
      </w:pPr>
    </w:p>
    <w:p w14:paraId="5E81058A">
      <w:pPr>
        <w:rPr>
          <w:rFonts w:hint="default"/>
          <w:lang w:val="en-US" w:eastAsia="zh-CN"/>
        </w:rPr>
      </w:pPr>
      <w:r>
        <w:rPr>
          <w:rFonts w:hint="default"/>
          <w:b/>
          <w:bCs/>
          <w:lang w:val="en-US" w:eastAsia="zh-CN"/>
        </w:rPr>
        <w:t>文件描述符和句柄：</w:t>
      </w:r>
      <w:r>
        <w:rPr>
          <w:rFonts w:hint="default"/>
          <w:lang w:val="en-US" w:eastAsia="zh-CN"/>
        </w:rPr>
        <w:t>操作系统使用文件描述符或文件句柄来标识和管理打开的文件和I/O操作。这些标识符使程序能够跟踪和操作文件。</w:t>
      </w:r>
    </w:p>
    <w:p w14:paraId="58E6B773">
      <w:pPr>
        <w:rPr>
          <w:rFonts w:hint="default"/>
          <w:lang w:val="en-US" w:eastAsia="zh-CN"/>
        </w:rPr>
      </w:pPr>
    </w:p>
    <w:p w14:paraId="1313E3EF">
      <w:pPr>
        <w:rPr>
          <w:rFonts w:hint="default"/>
          <w:b/>
          <w:bCs/>
          <w:color w:val="FF0000"/>
          <w:lang w:val="en-US" w:eastAsia="zh-CN"/>
        </w:rPr>
      </w:pPr>
      <w:r>
        <w:rPr>
          <w:rFonts w:hint="default"/>
          <w:b/>
          <w:bCs/>
          <w:color w:val="FF0000"/>
          <w:lang w:val="en-US" w:eastAsia="zh-CN"/>
        </w:rPr>
        <w:t>缓存：操作系统通常使用缓存来提高I/O性能。数据可以在内存中进行缓存，以减少磁盘或网络访问的次数，从而提高效率。</w:t>
      </w:r>
    </w:p>
    <w:p w14:paraId="4AE586C6">
      <w:pPr>
        <w:rPr>
          <w:rFonts w:hint="default"/>
          <w:lang w:val="en-US" w:eastAsia="zh-CN"/>
        </w:rPr>
      </w:pPr>
    </w:p>
    <w:p w14:paraId="37DC79ED">
      <w:pPr>
        <w:rPr>
          <w:rFonts w:hint="default"/>
          <w:lang w:val="en-US" w:eastAsia="zh-CN"/>
        </w:rPr>
      </w:pPr>
      <w:r>
        <w:rPr>
          <w:rFonts w:hint="default"/>
          <w:lang w:val="en-US" w:eastAsia="zh-CN"/>
        </w:rPr>
        <w:t>数据传输模式：I/O操作可以以不同的模式进行，包括顺序读写、随机访问、随机读写等，取决于应用程序的需求。</w:t>
      </w:r>
    </w:p>
    <w:p w14:paraId="42A9FCFF">
      <w:pPr>
        <w:rPr>
          <w:rFonts w:hint="default"/>
          <w:lang w:val="en-US" w:eastAsia="zh-CN"/>
        </w:rPr>
      </w:pPr>
    </w:p>
    <w:p w14:paraId="41D01AC4">
      <w:pPr>
        <w:rPr>
          <w:rFonts w:hint="default"/>
          <w:lang w:val="en-US" w:eastAsia="zh-CN"/>
        </w:rPr>
      </w:pPr>
      <w:r>
        <w:rPr>
          <w:rFonts w:hint="default"/>
          <w:lang w:val="en-US" w:eastAsia="zh-CN"/>
        </w:rPr>
        <w:t>DMA（Direct Memory Access）：DMA是一种用于高性能I/O的技术，它允许外部设备直接访问计算机内存，减少了CPU的干预，提高了数据传输速度。</w:t>
      </w:r>
    </w:p>
    <w:p w14:paraId="0E8BDEE6">
      <w:pPr>
        <w:rPr>
          <w:rFonts w:hint="default"/>
          <w:lang w:val="en-US" w:eastAsia="zh-CN"/>
        </w:rPr>
      </w:pPr>
    </w:p>
    <w:p w14:paraId="256E313E">
      <w:pPr>
        <w:rPr>
          <w:rFonts w:hint="default"/>
          <w:lang w:val="en-US" w:eastAsia="zh-CN"/>
        </w:rPr>
      </w:pPr>
      <w:r>
        <w:rPr>
          <w:rFonts w:hint="default"/>
          <w:lang w:val="en-US" w:eastAsia="zh-CN"/>
        </w:rPr>
        <w:t>I/O操作是计算机系统中不可或缺的一部分，对于数据的输入、输出和存储起着至关重要的作用。了解不同类型的I/O操作和相应的最佳实践对于编写高性能和可靠的应用程序非常重要。</w:t>
      </w:r>
    </w:p>
    <w:p w14:paraId="154C9477">
      <w:pPr>
        <w:rPr>
          <w:rFonts w:hint="default"/>
          <w:lang w:val="en-US" w:eastAsia="zh-CN"/>
        </w:rPr>
      </w:pPr>
    </w:p>
    <w:p w14:paraId="2A9BBEBF">
      <w:r>
        <w:drawing>
          <wp:inline distT="0" distB="0" distL="114300" distR="114300">
            <wp:extent cx="1329690" cy="1180465"/>
            <wp:effectExtent l="0" t="0" r="11430" b="8255"/>
            <wp:docPr id="1107"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图片 120"/>
                    <pic:cNvPicPr>
                      <a:picLocks noChangeAspect="1"/>
                    </pic:cNvPicPr>
                  </pic:nvPicPr>
                  <pic:blipFill>
                    <a:blip r:embed="rId1079"/>
                    <a:stretch>
                      <a:fillRect/>
                    </a:stretch>
                  </pic:blipFill>
                  <pic:spPr>
                    <a:xfrm>
                      <a:off x="0" y="0"/>
                      <a:ext cx="1329690" cy="1180465"/>
                    </a:xfrm>
                    <a:prstGeom prst="rect">
                      <a:avLst/>
                    </a:prstGeom>
                    <a:noFill/>
                    <a:ln>
                      <a:noFill/>
                    </a:ln>
                  </pic:spPr>
                </pic:pic>
              </a:graphicData>
            </a:graphic>
          </wp:inline>
        </w:drawing>
      </w:r>
      <w:r>
        <w:drawing>
          <wp:inline distT="0" distB="0" distL="114300" distR="114300">
            <wp:extent cx="1313180" cy="1153795"/>
            <wp:effectExtent l="0" t="0" r="12700" b="4445"/>
            <wp:docPr id="1062"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图片 75"/>
                    <pic:cNvPicPr>
                      <a:picLocks noChangeAspect="1"/>
                    </pic:cNvPicPr>
                  </pic:nvPicPr>
                  <pic:blipFill>
                    <a:blip r:embed="rId1080"/>
                    <a:stretch>
                      <a:fillRect/>
                    </a:stretch>
                  </pic:blipFill>
                  <pic:spPr>
                    <a:xfrm>
                      <a:off x="0" y="0"/>
                      <a:ext cx="1313180" cy="1153795"/>
                    </a:xfrm>
                    <a:prstGeom prst="rect">
                      <a:avLst/>
                    </a:prstGeom>
                    <a:noFill/>
                    <a:ln>
                      <a:noFill/>
                    </a:ln>
                  </pic:spPr>
                </pic:pic>
              </a:graphicData>
            </a:graphic>
          </wp:inline>
        </w:drawing>
      </w:r>
    </w:p>
    <w:p w14:paraId="109AD7AB">
      <w:r>
        <w:drawing>
          <wp:inline distT="0" distB="0" distL="114300" distR="114300">
            <wp:extent cx="1424305" cy="1221105"/>
            <wp:effectExtent l="0" t="0" r="8255" b="13335"/>
            <wp:docPr id="1072"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图片 85"/>
                    <pic:cNvPicPr>
                      <a:picLocks noChangeAspect="1"/>
                    </pic:cNvPicPr>
                  </pic:nvPicPr>
                  <pic:blipFill>
                    <a:blip r:embed="rId1081"/>
                    <a:stretch>
                      <a:fillRect/>
                    </a:stretch>
                  </pic:blipFill>
                  <pic:spPr>
                    <a:xfrm>
                      <a:off x="0" y="0"/>
                      <a:ext cx="1424305" cy="1221105"/>
                    </a:xfrm>
                    <a:prstGeom prst="rect">
                      <a:avLst/>
                    </a:prstGeom>
                    <a:noFill/>
                    <a:ln>
                      <a:noFill/>
                    </a:ln>
                  </pic:spPr>
                </pic:pic>
              </a:graphicData>
            </a:graphic>
          </wp:inline>
        </w:drawing>
      </w:r>
      <w:r>
        <w:drawing>
          <wp:inline distT="0" distB="0" distL="114300" distR="114300">
            <wp:extent cx="1452245" cy="1225550"/>
            <wp:effectExtent l="0" t="0" r="10795" b="8890"/>
            <wp:docPr id="1087"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图片 100"/>
                    <pic:cNvPicPr>
                      <a:picLocks noChangeAspect="1"/>
                    </pic:cNvPicPr>
                  </pic:nvPicPr>
                  <pic:blipFill>
                    <a:blip r:embed="rId1082"/>
                    <a:stretch>
                      <a:fillRect/>
                    </a:stretch>
                  </pic:blipFill>
                  <pic:spPr>
                    <a:xfrm>
                      <a:off x="0" y="0"/>
                      <a:ext cx="1452245" cy="1225550"/>
                    </a:xfrm>
                    <a:prstGeom prst="rect">
                      <a:avLst/>
                    </a:prstGeom>
                    <a:noFill/>
                    <a:ln>
                      <a:noFill/>
                    </a:ln>
                  </pic:spPr>
                </pic:pic>
              </a:graphicData>
            </a:graphic>
          </wp:inline>
        </w:drawing>
      </w:r>
    </w:p>
    <w:p w14:paraId="7FFDE91A">
      <w:pPr>
        <w:rPr>
          <w:rFonts w:hint="default"/>
          <w:lang w:val="en-US" w:eastAsia="zh-CN"/>
        </w:rPr>
      </w:pPr>
    </w:p>
    <w:p w14:paraId="13EA0608">
      <w:pPr>
        <w:rPr>
          <w:rFonts w:hint="default"/>
          <w:lang w:val="en-US" w:eastAsia="zh-CN"/>
        </w:rPr>
      </w:pPr>
    </w:p>
    <w:p w14:paraId="557F3C99">
      <w:pPr>
        <w:rPr>
          <w:rFonts w:hint="default"/>
          <w:lang w:val="en-US" w:eastAsia="zh-CN"/>
        </w:rPr>
      </w:pPr>
    </w:p>
    <w:p w14:paraId="47978A4C">
      <w:pPr>
        <w:rPr>
          <w:rFonts w:hint="default"/>
          <w:lang w:val="en-US" w:eastAsia="zh-CN"/>
        </w:rPr>
      </w:pPr>
    </w:p>
    <w:p w14:paraId="79121B61">
      <w:pPr>
        <w:rPr>
          <w:rFonts w:hint="default"/>
          <w:lang w:val="en-US" w:eastAsia="zh-CN"/>
        </w:rPr>
      </w:pPr>
    </w:p>
    <w:p w14:paraId="5690816A">
      <w:pPr>
        <w:rPr>
          <w:rFonts w:hint="default"/>
          <w:lang w:val="en-US" w:eastAsia="zh-CN"/>
        </w:rPr>
      </w:pPr>
    </w:p>
    <w:p w14:paraId="4311EB90">
      <w:pPr>
        <w:rPr>
          <w:rFonts w:hint="default"/>
          <w:lang w:val="en-US" w:eastAsia="zh-CN"/>
        </w:rPr>
      </w:pPr>
    </w:p>
    <w:p w14:paraId="346DF0B9">
      <w:pPr>
        <w:rPr>
          <w:rFonts w:hint="default"/>
          <w:lang w:val="en-US" w:eastAsia="zh-CN"/>
        </w:rPr>
      </w:pPr>
    </w:p>
    <w:p w14:paraId="1A7CA262">
      <w:pPr>
        <w:rPr>
          <w:rFonts w:hint="default"/>
          <w:lang w:val="en-US" w:eastAsia="zh-CN"/>
        </w:rPr>
      </w:pPr>
    </w:p>
    <w:p w14:paraId="6D6CDE37">
      <w:pPr>
        <w:rPr>
          <w:rFonts w:hint="default"/>
          <w:lang w:val="en-US" w:eastAsia="zh-CN"/>
        </w:rPr>
      </w:pPr>
    </w:p>
    <w:p w14:paraId="6A1643D9">
      <w:pPr>
        <w:rPr>
          <w:rFonts w:hint="default"/>
          <w:lang w:val="en-US" w:eastAsia="zh-CN"/>
        </w:rPr>
      </w:pPr>
    </w:p>
    <w:p w14:paraId="715D9E14">
      <w:pPr>
        <w:rPr>
          <w:rFonts w:hint="default"/>
          <w:lang w:val="en-US" w:eastAsia="zh-CN"/>
        </w:rPr>
      </w:pPr>
    </w:p>
    <w:p w14:paraId="14E2EACB">
      <w:pPr>
        <w:rPr>
          <w:rFonts w:hint="default"/>
          <w:lang w:val="en-US" w:eastAsia="zh-CN"/>
        </w:rPr>
      </w:pPr>
    </w:p>
    <w:p w14:paraId="0004A507">
      <w:pPr>
        <w:rPr>
          <w:rFonts w:hint="default"/>
          <w:lang w:val="en-US" w:eastAsia="zh-CN"/>
        </w:rPr>
      </w:pPr>
    </w:p>
    <w:p w14:paraId="00FC5C2D">
      <w:pPr>
        <w:rPr>
          <w:rFonts w:hint="default"/>
          <w:lang w:val="en-US" w:eastAsia="zh-CN"/>
        </w:rPr>
      </w:pPr>
    </w:p>
    <w:p w14:paraId="578B1783">
      <w:pPr>
        <w:rPr>
          <w:rFonts w:hint="default"/>
          <w:lang w:val="en-US" w:eastAsia="zh-CN"/>
        </w:rPr>
      </w:pPr>
    </w:p>
    <w:p w14:paraId="4813B542">
      <w:pPr>
        <w:rPr>
          <w:rFonts w:hint="default"/>
          <w:lang w:val="en-US" w:eastAsia="zh-CN"/>
        </w:rPr>
      </w:pPr>
    </w:p>
    <w:p w14:paraId="202EEAAC">
      <w:pPr>
        <w:rPr>
          <w:rFonts w:hint="default"/>
          <w:lang w:val="en-US" w:eastAsia="zh-CN"/>
        </w:rPr>
      </w:pPr>
    </w:p>
    <w:p w14:paraId="3D0BFE3B">
      <w:pPr>
        <w:rPr>
          <w:rFonts w:hint="default"/>
          <w:lang w:val="en-US" w:eastAsia="zh-CN"/>
        </w:rPr>
      </w:pPr>
    </w:p>
    <w:p w14:paraId="03E0588F">
      <w:pPr>
        <w:rPr>
          <w:rFonts w:hint="default"/>
          <w:lang w:val="en-US" w:eastAsia="zh-CN"/>
        </w:rPr>
      </w:pPr>
    </w:p>
    <w:p w14:paraId="3C1E39AD">
      <w:pPr>
        <w:rPr>
          <w:rFonts w:hint="default"/>
          <w:lang w:val="en-US" w:eastAsia="zh-CN"/>
        </w:rPr>
      </w:pPr>
    </w:p>
    <w:p w14:paraId="6919AC8D">
      <w:pPr>
        <w:rPr>
          <w:rFonts w:hint="default"/>
          <w:lang w:val="en-US" w:eastAsia="zh-CN"/>
        </w:rPr>
      </w:pPr>
    </w:p>
    <w:p w14:paraId="2E2A6DED">
      <w:pPr>
        <w:rPr>
          <w:rFonts w:hint="default"/>
          <w:lang w:val="en-US" w:eastAsia="zh-CN"/>
        </w:rPr>
      </w:pPr>
    </w:p>
    <w:p w14:paraId="0D2A45B2">
      <w:pPr>
        <w:rPr>
          <w:rFonts w:hint="default"/>
          <w:lang w:val="en-US" w:eastAsia="zh-CN"/>
        </w:rPr>
      </w:pPr>
    </w:p>
    <w:p w14:paraId="7F819117">
      <w:pPr>
        <w:pStyle w:val="5"/>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5AAB8D47">
      <w:pPr>
        <w:pStyle w:val="5"/>
        <w:bidi w:val="0"/>
        <w:rPr>
          <w:rFonts w:hint="eastAsia"/>
          <w:lang w:val="en-US" w:eastAsia="zh-CN"/>
        </w:rPr>
      </w:pPr>
      <w:r>
        <w:rPr>
          <w:rFonts w:hint="eastAsia"/>
          <w:lang w:val="en-US" w:eastAsia="zh-CN"/>
        </w:rPr>
        <w:t>SPOOLing</w:t>
      </w:r>
    </w:p>
    <w:p w14:paraId="4C307067">
      <w:pPr>
        <w:ind w:firstLine="420" w:firstLineChars="0"/>
        <w:rPr>
          <w:rFonts w:hint="default"/>
          <w:lang w:val="en-US" w:eastAsia="zh-CN"/>
        </w:rPr>
      </w:pPr>
      <w:r>
        <w:rPr>
          <w:rFonts w:hint="default"/>
          <w:lang w:val="en-US" w:eastAsia="zh-CN"/>
        </w:rPr>
        <w:t>SPOOLing（Simultaneous Peripheral Operation On-Line）是一种计算机技术，用于提高计算机系统中的输入/输出（I/O）性能和效率。SPOOLing旨在</w:t>
      </w:r>
      <w:r>
        <w:rPr>
          <w:rFonts w:hint="default"/>
          <w:b/>
          <w:bCs/>
          <w:lang w:val="en-US" w:eastAsia="zh-CN"/>
        </w:rPr>
        <w:t>允许多个任务在后台同时进行I/O操作，从而减少了计算机等待外部设备响应的时间，提高了系统的吞吐量。</w:t>
      </w:r>
    </w:p>
    <w:p w14:paraId="350AE414">
      <w:pPr>
        <w:rPr>
          <w:rFonts w:hint="default"/>
          <w:b/>
          <w:bCs/>
          <w:lang w:val="en-US" w:eastAsia="zh-CN"/>
        </w:rPr>
      </w:pPr>
    </w:p>
    <w:p w14:paraId="49C44870">
      <w:pPr>
        <w:rPr>
          <w:rFonts w:hint="default"/>
          <w:b/>
          <w:bCs/>
          <w:lang w:val="en-US" w:eastAsia="zh-CN"/>
        </w:rPr>
      </w:pPr>
      <w:r>
        <w:rPr>
          <w:rFonts w:hint="default"/>
          <w:b/>
          <w:bCs/>
          <w:lang w:val="en-US" w:eastAsia="zh-CN"/>
        </w:rPr>
        <w:t>任务队列：</w:t>
      </w:r>
    </w:p>
    <w:p w14:paraId="7D5A044D">
      <w:pPr>
        <w:ind w:firstLine="420" w:firstLineChars="0"/>
        <w:rPr>
          <w:rFonts w:hint="default"/>
          <w:lang w:val="en-US" w:eastAsia="zh-CN"/>
        </w:rPr>
      </w:pPr>
      <w:r>
        <w:rPr>
          <w:rFonts w:hint="default"/>
          <w:lang w:val="en-US" w:eastAsia="zh-CN"/>
        </w:rPr>
        <w:t>SPOOLing系统</w:t>
      </w:r>
      <w:r>
        <w:rPr>
          <w:rFonts w:hint="default"/>
          <w:color w:val="FF0000"/>
          <w:lang w:val="en-US" w:eastAsia="zh-CN"/>
        </w:rPr>
        <w:t>维护一个任务队列</w:t>
      </w:r>
      <w:r>
        <w:rPr>
          <w:rFonts w:hint="default"/>
          <w:lang w:val="en-US" w:eastAsia="zh-CN"/>
        </w:rPr>
        <w:t>，用于接收并排队等待I/O操作的任务。这些任务可以是打印任务、文件传输、数据输入/输出等。</w:t>
      </w:r>
    </w:p>
    <w:p w14:paraId="56864411">
      <w:pPr>
        <w:rPr>
          <w:rFonts w:hint="default"/>
          <w:lang w:val="en-US" w:eastAsia="zh-CN"/>
        </w:rPr>
      </w:pPr>
    </w:p>
    <w:p w14:paraId="63759F98">
      <w:pPr>
        <w:rPr>
          <w:rFonts w:hint="default"/>
          <w:b/>
          <w:bCs/>
          <w:lang w:val="en-US" w:eastAsia="zh-CN"/>
        </w:rPr>
      </w:pPr>
      <w:r>
        <w:rPr>
          <w:rFonts w:hint="default"/>
          <w:b/>
          <w:bCs/>
          <w:lang w:val="en-US" w:eastAsia="zh-CN"/>
        </w:rPr>
        <w:t>输入缓冲区：</w:t>
      </w:r>
    </w:p>
    <w:p w14:paraId="5775F830">
      <w:pPr>
        <w:ind w:firstLine="420" w:firstLineChars="0"/>
        <w:rPr>
          <w:rFonts w:hint="default"/>
          <w:lang w:val="en-US" w:eastAsia="zh-CN"/>
        </w:rPr>
      </w:pPr>
      <w:r>
        <w:rPr>
          <w:rFonts w:hint="default"/>
          <w:lang w:val="en-US" w:eastAsia="zh-CN"/>
        </w:rPr>
        <w:t>SPOOLing系统具有输入缓冲区，用于接收任务的输入数据。这使得任务可以立即提交，而不需要等待外部设备的响应。</w:t>
      </w:r>
    </w:p>
    <w:p w14:paraId="4DCB832B">
      <w:pPr>
        <w:rPr>
          <w:rFonts w:hint="default"/>
          <w:lang w:val="en-US" w:eastAsia="zh-CN"/>
        </w:rPr>
      </w:pPr>
    </w:p>
    <w:p w14:paraId="0EB1D358">
      <w:pPr>
        <w:rPr>
          <w:rFonts w:hint="default"/>
          <w:b/>
          <w:bCs/>
          <w:lang w:val="en-US" w:eastAsia="zh-CN"/>
        </w:rPr>
      </w:pPr>
      <w:r>
        <w:rPr>
          <w:rFonts w:hint="default"/>
          <w:b/>
          <w:bCs/>
          <w:lang w:val="en-US" w:eastAsia="zh-CN"/>
        </w:rPr>
        <w:t>输出缓冲区：</w:t>
      </w:r>
    </w:p>
    <w:p w14:paraId="72C239FB">
      <w:pPr>
        <w:ind w:firstLine="420" w:firstLineChars="0"/>
        <w:rPr>
          <w:rFonts w:hint="default"/>
          <w:lang w:val="en-US" w:eastAsia="zh-CN"/>
        </w:rPr>
      </w:pPr>
      <w:r>
        <w:rPr>
          <w:rFonts w:hint="default"/>
          <w:lang w:val="en-US" w:eastAsia="zh-CN"/>
        </w:rPr>
        <w:t>SPOOLing系统也具有输出缓冲区，用于存储任务的输出数据。这使得任务可以继续执行，而不必等到外部设备准备好接收数据。</w:t>
      </w:r>
    </w:p>
    <w:p w14:paraId="2F97E554">
      <w:pPr>
        <w:rPr>
          <w:rFonts w:hint="default"/>
          <w:lang w:val="en-US" w:eastAsia="zh-CN"/>
        </w:rPr>
      </w:pPr>
    </w:p>
    <w:p w14:paraId="225DBCC3">
      <w:pPr>
        <w:rPr>
          <w:rFonts w:hint="default"/>
          <w:b/>
          <w:bCs/>
          <w:lang w:val="en-US" w:eastAsia="zh-CN"/>
        </w:rPr>
      </w:pPr>
      <w:r>
        <w:rPr>
          <w:rFonts w:hint="default"/>
          <w:b/>
          <w:bCs/>
          <w:lang w:val="en-US" w:eastAsia="zh-CN"/>
        </w:rPr>
        <w:t>后台处理：</w:t>
      </w:r>
    </w:p>
    <w:p w14:paraId="2ACE028C">
      <w:pPr>
        <w:ind w:firstLine="420" w:firstLineChars="0"/>
        <w:rPr>
          <w:rFonts w:hint="default"/>
          <w:lang w:val="en-US" w:eastAsia="zh-CN"/>
        </w:rPr>
      </w:pPr>
      <w:r>
        <w:rPr>
          <w:rFonts w:hint="default"/>
          <w:lang w:val="en-US" w:eastAsia="zh-CN"/>
        </w:rPr>
        <w:t>SPOOLing系统中有一个后台进程，负责将任务从任务队列中取出，并将其放入适当的输出缓冲区，或者从输入缓冲区中取出数据并将其发送到外部设备。这意味着任务的I/O操作可以在后台进行，而不会阻塞主计算机操作。</w:t>
      </w:r>
    </w:p>
    <w:p w14:paraId="0708847B">
      <w:pPr>
        <w:rPr>
          <w:rFonts w:hint="default"/>
          <w:lang w:val="en-US" w:eastAsia="zh-CN"/>
        </w:rPr>
      </w:pPr>
    </w:p>
    <w:p w14:paraId="454BB912">
      <w:pPr>
        <w:rPr>
          <w:rFonts w:hint="default"/>
          <w:b/>
          <w:bCs/>
          <w:lang w:val="en-US" w:eastAsia="zh-CN"/>
        </w:rPr>
      </w:pPr>
      <w:r>
        <w:rPr>
          <w:rFonts w:hint="default"/>
          <w:b/>
          <w:bCs/>
          <w:lang w:val="en-US" w:eastAsia="zh-CN"/>
        </w:rPr>
        <w:t>任务调度：</w:t>
      </w:r>
    </w:p>
    <w:p w14:paraId="14E1CE12">
      <w:pPr>
        <w:ind w:firstLine="420" w:firstLineChars="0"/>
        <w:rPr>
          <w:rFonts w:hint="default"/>
          <w:lang w:val="en-US" w:eastAsia="zh-CN"/>
        </w:rPr>
      </w:pPr>
      <w:r>
        <w:rPr>
          <w:rFonts w:hint="default"/>
          <w:lang w:val="en-US" w:eastAsia="zh-CN"/>
        </w:rPr>
        <w:t>SPOOLing系统使用任务调度算法来确定哪个任务应该优先执行。这有助于管理多个任务的顺序和优先级。</w:t>
      </w:r>
    </w:p>
    <w:p w14:paraId="6CEBA1DF">
      <w:pPr>
        <w:rPr>
          <w:rFonts w:hint="default"/>
          <w:lang w:val="en-US" w:eastAsia="zh-CN"/>
        </w:rPr>
      </w:pPr>
    </w:p>
    <w:p w14:paraId="4656DC2F">
      <w:pPr>
        <w:rPr>
          <w:rFonts w:hint="default"/>
          <w:b/>
          <w:bCs/>
          <w:lang w:val="en-US" w:eastAsia="zh-CN"/>
        </w:rPr>
      </w:pPr>
      <w:r>
        <w:rPr>
          <w:rFonts w:hint="default"/>
          <w:b/>
          <w:bCs/>
          <w:lang w:val="en-US" w:eastAsia="zh-CN"/>
        </w:rPr>
        <w:t>多用户支持：</w:t>
      </w:r>
    </w:p>
    <w:p w14:paraId="0DDE4F31">
      <w:pPr>
        <w:ind w:firstLine="420" w:firstLineChars="0"/>
        <w:rPr>
          <w:rFonts w:hint="default"/>
          <w:lang w:val="en-US" w:eastAsia="zh-CN"/>
        </w:rPr>
      </w:pPr>
      <w:r>
        <w:rPr>
          <w:rFonts w:hint="default"/>
          <w:lang w:val="en-US" w:eastAsia="zh-CN"/>
        </w:rPr>
        <w:t>SPOOLing对多用户系统非常有用，因为它允许多个用户同时提交和执行任务，而不必等待其他任务完成。</w:t>
      </w:r>
    </w:p>
    <w:p w14:paraId="41E440FF">
      <w:pPr>
        <w:rPr>
          <w:rFonts w:hint="default"/>
          <w:lang w:val="en-US" w:eastAsia="zh-CN"/>
        </w:rPr>
      </w:pPr>
    </w:p>
    <w:p w14:paraId="51C7F48E">
      <w:pPr>
        <w:rPr>
          <w:rFonts w:hint="default"/>
          <w:b/>
          <w:bCs/>
          <w:lang w:val="en-US" w:eastAsia="zh-CN"/>
        </w:rPr>
      </w:pPr>
      <w:r>
        <w:rPr>
          <w:rFonts w:hint="default"/>
          <w:b/>
          <w:bCs/>
          <w:lang w:val="en-US" w:eastAsia="zh-CN"/>
        </w:rPr>
        <w:t>错误处理：</w:t>
      </w:r>
    </w:p>
    <w:p w14:paraId="08E7B28C">
      <w:pPr>
        <w:ind w:firstLine="420" w:firstLineChars="0"/>
        <w:rPr>
          <w:rFonts w:hint="default"/>
          <w:lang w:val="en-US" w:eastAsia="zh-CN"/>
        </w:rPr>
      </w:pPr>
      <w:r>
        <w:rPr>
          <w:rFonts w:hint="default"/>
          <w:lang w:val="en-US" w:eastAsia="zh-CN"/>
        </w:rPr>
        <w:t>SPOOLing系统通常具有错误处理机制，以处理发生在I/O操作中的错误，例如打印机错误或文件传输中断。</w:t>
      </w:r>
    </w:p>
    <w:p w14:paraId="4E55B908">
      <w:pPr>
        <w:ind w:firstLine="420" w:firstLineChars="0"/>
        <w:rPr>
          <w:rFonts w:hint="default"/>
          <w:lang w:val="en-US" w:eastAsia="zh-CN"/>
        </w:rPr>
      </w:pPr>
    </w:p>
    <w:p w14:paraId="5F816860">
      <w:pPr>
        <w:rPr>
          <w:rFonts w:hint="default"/>
          <w:lang w:val="en-US" w:eastAsia="zh-CN"/>
        </w:rPr>
      </w:pPr>
      <w:r>
        <w:rPr>
          <w:rFonts w:hint="default"/>
          <w:lang w:val="en-US" w:eastAsia="zh-CN"/>
        </w:rPr>
        <w:t>例子：一个常见的SPOOLing示例是打印SPOOLing，其中多个用户可以同时提交打印任务，这些任务被排队并由SPOOLing系统管理，从而实现高效的打印操作。</w:t>
      </w:r>
    </w:p>
    <w:p w14:paraId="624F3777">
      <w:pPr>
        <w:rPr>
          <w:rFonts w:hint="default"/>
          <w:lang w:val="en-US" w:eastAsia="zh-CN"/>
        </w:rPr>
      </w:pPr>
    </w:p>
    <w:p w14:paraId="08E965FA">
      <w:pPr>
        <w:rPr>
          <w:rFonts w:hint="default"/>
          <w:lang w:val="en-US" w:eastAsia="zh-CN"/>
        </w:rPr>
      </w:pPr>
      <w:r>
        <w:rPr>
          <w:rFonts w:hint="default"/>
          <w:lang w:val="en-US" w:eastAsia="zh-CN"/>
        </w:rPr>
        <w:t>SPOOLing的主要目标是提高计算机系统的效率和吞吐量，减少了外部设备的等待时间，允许多个任务在后台进行I/O操作，从而加速了计算机任务的执行。这在多任务环境和多用户系统中特别有用。</w:t>
      </w:r>
    </w:p>
    <w:p w14:paraId="60272158">
      <w:pPr>
        <w:rPr>
          <w:rFonts w:hint="default"/>
          <w:lang w:val="en-US" w:eastAsia="zh-CN"/>
        </w:rPr>
      </w:pPr>
      <w:r>
        <w:drawing>
          <wp:inline distT="0" distB="0" distL="114300" distR="114300">
            <wp:extent cx="1691005" cy="1362075"/>
            <wp:effectExtent l="0" t="0" r="635" b="9525"/>
            <wp:docPr id="101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23"/>
                    <pic:cNvPicPr>
                      <a:picLocks noChangeAspect="1"/>
                    </pic:cNvPicPr>
                  </pic:nvPicPr>
                  <pic:blipFill>
                    <a:blip r:embed="rId1083"/>
                    <a:stretch>
                      <a:fillRect/>
                    </a:stretch>
                  </pic:blipFill>
                  <pic:spPr>
                    <a:xfrm>
                      <a:off x="0" y="0"/>
                      <a:ext cx="1691005" cy="1362075"/>
                    </a:xfrm>
                    <a:prstGeom prst="rect">
                      <a:avLst/>
                    </a:prstGeom>
                    <a:noFill/>
                    <a:ln>
                      <a:noFill/>
                    </a:ln>
                  </pic:spPr>
                </pic:pic>
              </a:graphicData>
            </a:graphic>
          </wp:inline>
        </w:drawing>
      </w:r>
      <w:r>
        <w:drawing>
          <wp:inline distT="0" distB="0" distL="114300" distR="114300">
            <wp:extent cx="1715770" cy="1365250"/>
            <wp:effectExtent l="0" t="0" r="6350" b="6350"/>
            <wp:docPr id="1092"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图片 105"/>
                    <pic:cNvPicPr>
                      <a:picLocks noChangeAspect="1"/>
                    </pic:cNvPicPr>
                  </pic:nvPicPr>
                  <pic:blipFill>
                    <a:blip r:embed="rId1084"/>
                    <a:stretch>
                      <a:fillRect/>
                    </a:stretch>
                  </pic:blipFill>
                  <pic:spPr>
                    <a:xfrm>
                      <a:off x="0" y="0"/>
                      <a:ext cx="1715770" cy="1365250"/>
                    </a:xfrm>
                    <a:prstGeom prst="rect">
                      <a:avLst/>
                    </a:prstGeom>
                    <a:noFill/>
                    <a:ln>
                      <a:noFill/>
                    </a:ln>
                  </pic:spPr>
                </pic:pic>
              </a:graphicData>
            </a:graphic>
          </wp:inline>
        </w:drawing>
      </w:r>
      <w:r>
        <w:drawing>
          <wp:inline distT="0" distB="0" distL="114300" distR="114300">
            <wp:extent cx="1652905" cy="1355090"/>
            <wp:effectExtent l="0" t="0" r="8255" b="1270"/>
            <wp:docPr id="1093"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图片 106"/>
                    <pic:cNvPicPr>
                      <a:picLocks noChangeAspect="1"/>
                    </pic:cNvPicPr>
                  </pic:nvPicPr>
                  <pic:blipFill>
                    <a:blip r:embed="rId1085"/>
                    <a:stretch>
                      <a:fillRect/>
                    </a:stretch>
                  </pic:blipFill>
                  <pic:spPr>
                    <a:xfrm>
                      <a:off x="0" y="0"/>
                      <a:ext cx="1652905" cy="1355090"/>
                    </a:xfrm>
                    <a:prstGeom prst="rect">
                      <a:avLst/>
                    </a:prstGeom>
                    <a:noFill/>
                    <a:ln>
                      <a:noFill/>
                    </a:ln>
                  </pic:spPr>
                </pic:pic>
              </a:graphicData>
            </a:graphic>
          </wp:inline>
        </w:drawing>
      </w:r>
    </w:p>
    <w:p w14:paraId="3BAF97CB">
      <w:pPr>
        <w:pStyle w:val="5"/>
        <w:bidi w:val="0"/>
        <w:rPr>
          <w:rFonts w:hint="eastAsia"/>
          <w:lang w:val="en-US" w:eastAsia="zh-CN"/>
        </w:rPr>
      </w:pPr>
      <w:r>
        <w:rPr>
          <w:rFonts w:hint="eastAsia"/>
          <w:lang w:val="en-US" w:eastAsia="zh-CN"/>
        </w:rPr>
        <w:t>虚拟设备</w:t>
      </w:r>
    </w:p>
    <w:p w14:paraId="2F9410A4">
      <w:pPr>
        <w:rPr>
          <w:rFonts w:hint="default"/>
          <w:lang w:val="en-US" w:eastAsia="zh-CN"/>
        </w:rPr>
      </w:pPr>
      <w:r>
        <w:rPr>
          <w:rFonts w:hint="default"/>
          <w:lang w:val="en-US" w:eastAsia="zh-CN"/>
        </w:rPr>
        <w:t>虚拟设备是一种计算机技术，它创建了虚拟版本的物理设备，使计算机系统能够模拟和使用这些设备，就好像它们是实际存在的硬件设备。虚拟设备通常用于多种情况，包括模拟硬件设备、扩展存储容量、网络仿真等。</w:t>
      </w:r>
    </w:p>
    <w:p w14:paraId="1F674DA3">
      <w:pPr>
        <w:ind w:firstLine="420" w:firstLineChars="0"/>
        <w:rPr>
          <w:rFonts w:hint="default"/>
          <w:lang w:val="en-US" w:eastAsia="zh-CN"/>
        </w:rPr>
      </w:pPr>
      <w:r>
        <w:rPr>
          <w:rFonts w:hint="default"/>
          <w:lang w:val="en-US" w:eastAsia="zh-CN"/>
        </w:rPr>
        <w:t>虚拟机（Virtual Machines）：虚拟机技术允许在一台物理计算机上同时运行多个虚拟操作系统。这些虚拟机可以看作是独立的计算机，每个都具有自己的虚拟CPU、内存、硬盘等。虚拟机是虚拟设备的一种重要应用，用于测试、开发、服务器虚拟化等领域。</w:t>
      </w:r>
    </w:p>
    <w:p w14:paraId="49B3931D">
      <w:pPr>
        <w:ind w:firstLine="420" w:firstLineChars="0"/>
        <w:rPr>
          <w:rFonts w:hint="default"/>
          <w:lang w:val="en-US" w:eastAsia="zh-CN"/>
        </w:rPr>
      </w:pPr>
      <w:r>
        <w:rPr>
          <w:rFonts w:hint="default"/>
          <w:lang w:val="en-US" w:eastAsia="zh-CN"/>
        </w:rPr>
        <w:t>虚拟存储设备：虚拟存储设备用于扩展计算机系统的存储容量。它们可以是虚拟硬盘（虚拟磁盘映像）、虚拟内存（通过硬盘空间来扩展RAM），或者云存储（将数据存储在云中的虚拟存储设备上）。</w:t>
      </w:r>
    </w:p>
    <w:p w14:paraId="7C5815CB">
      <w:pPr>
        <w:ind w:firstLine="420" w:firstLineChars="0"/>
        <w:rPr>
          <w:rFonts w:hint="default"/>
          <w:lang w:val="en-US" w:eastAsia="zh-CN"/>
        </w:rPr>
      </w:pPr>
      <w:r>
        <w:rPr>
          <w:rFonts w:hint="default"/>
          <w:lang w:val="en-US" w:eastAsia="zh-CN"/>
        </w:rPr>
        <w:t>虚拟网络设备：虚拟网络设备用于网络仿真和测试。这包括虚拟交换机、虚拟路由器、虚拟防火墙等。虚拟网络设备可以帮助管理员模拟网络拓扑、测试安全性策略和进行网络性能调整。</w:t>
      </w:r>
    </w:p>
    <w:p w14:paraId="13AFB5AF">
      <w:pPr>
        <w:ind w:firstLine="420" w:firstLineChars="0"/>
        <w:rPr>
          <w:rFonts w:hint="default"/>
          <w:lang w:val="en-US" w:eastAsia="zh-CN"/>
        </w:rPr>
      </w:pPr>
      <w:r>
        <w:rPr>
          <w:rFonts w:hint="default"/>
          <w:lang w:val="en-US" w:eastAsia="zh-CN"/>
        </w:rPr>
        <w:t>虚拟打印机：虚拟打印机是一种虚拟设备，允许将文档或数据发送到虚拟打印机，而不是实际的物理打印机。虚拟打印机通常将打印任务转换为文件或图像，以便以后打印或共享。</w:t>
      </w:r>
    </w:p>
    <w:p w14:paraId="5F0D2242">
      <w:pPr>
        <w:ind w:firstLine="420" w:firstLineChars="0"/>
        <w:rPr>
          <w:rFonts w:hint="default"/>
          <w:lang w:val="en-US" w:eastAsia="zh-CN"/>
        </w:rPr>
      </w:pPr>
      <w:r>
        <w:rPr>
          <w:rFonts w:hint="default"/>
          <w:lang w:val="en-US" w:eastAsia="zh-CN"/>
        </w:rPr>
        <w:t>虚拟音频设备：虚拟音频设备可用于模拟音频输入和输出。这在音频编辑、游戏开发和虚拟会议中非常有用。</w:t>
      </w:r>
    </w:p>
    <w:p w14:paraId="193AAB04">
      <w:pPr>
        <w:ind w:firstLine="420" w:firstLineChars="0"/>
        <w:rPr>
          <w:rFonts w:hint="default"/>
          <w:lang w:val="en-US" w:eastAsia="zh-CN"/>
        </w:rPr>
      </w:pPr>
      <w:r>
        <w:rPr>
          <w:rFonts w:hint="default"/>
          <w:lang w:val="en-US" w:eastAsia="zh-CN"/>
        </w:rPr>
        <w:t>虚拟USB设备：虚拟USB设备允许将USB设备模拟为虚拟设备，以进行测试和开发。</w:t>
      </w:r>
      <w:r>
        <w:rPr>
          <w:rFonts w:hint="eastAsia"/>
          <w:lang w:val="en-US" w:eastAsia="zh-CN"/>
        </w:rPr>
        <w:tab/>
      </w:r>
      <w:r>
        <w:rPr>
          <w:rFonts w:hint="eastAsia"/>
          <w:lang w:val="en-US" w:eastAsia="zh-CN"/>
        </w:rPr>
        <w:tab/>
      </w:r>
      <w:r>
        <w:rPr>
          <w:rFonts w:hint="default"/>
          <w:lang w:val="en-US" w:eastAsia="zh-CN"/>
        </w:rPr>
        <w:t>例如，虚拟USB设备可以模拟USB闪存驱动器、键盘、鼠标等。</w:t>
      </w:r>
    </w:p>
    <w:p w14:paraId="3C8C58C5">
      <w:pPr>
        <w:ind w:firstLine="420" w:firstLineChars="0"/>
        <w:rPr>
          <w:rFonts w:hint="default"/>
          <w:lang w:val="en-US" w:eastAsia="zh-CN"/>
        </w:rPr>
      </w:pPr>
      <w:r>
        <w:rPr>
          <w:rFonts w:hint="default"/>
          <w:lang w:val="en-US" w:eastAsia="zh-CN"/>
        </w:rPr>
        <w:t>虚拟控制器：虚拟控制器用于模拟实际控制设备，例如游戏控制器、飞行模拟器控制杆等。这对于游戏开发和模拟应用程序非常有用。</w:t>
      </w:r>
    </w:p>
    <w:p w14:paraId="1FF428A6">
      <w:pPr>
        <w:rPr>
          <w:rFonts w:hint="default"/>
          <w:lang w:val="en-US" w:eastAsia="zh-CN"/>
        </w:rPr>
      </w:pPr>
    </w:p>
    <w:p w14:paraId="7EFB874C">
      <w:pPr>
        <w:rPr>
          <w:rFonts w:hint="default"/>
          <w:lang w:val="en-US" w:eastAsia="zh-CN"/>
        </w:rPr>
      </w:pPr>
      <w:r>
        <w:drawing>
          <wp:anchor distT="0" distB="0" distL="114300" distR="114300" simplePos="0" relativeHeight="251753472" behindDoc="0" locked="0" layoutInCell="1" allowOverlap="1">
            <wp:simplePos x="0" y="0"/>
            <wp:positionH relativeFrom="column">
              <wp:posOffset>4165600</wp:posOffset>
            </wp:positionH>
            <wp:positionV relativeFrom="paragraph">
              <wp:posOffset>374015</wp:posOffset>
            </wp:positionV>
            <wp:extent cx="1324610" cy="1364615"/>
            <wp:effectExtent l="0" t="0" r="1270" b="6985"/>
            <wp:wrapNone/>
            <wp:docPr id="1101"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图片 114"/>
                    <pic:cNvPicPr>
                      <a:picLocks noChangeAspect="1"/>
                    </pic:cNvPicPr>
                  </pic:nvPicPr>
                  <pic:blipFill>
                    <a:blip r:embed="rId1086"/>
                    <a:stretch>
                      <a:fillRect/>
                    </a:stretch>
                  </pic:blipFill>
                  <pic:spPr>
                    <a:xfrm>
                      <a:off x="0" y="0"/>
                      <a:ext cx="1324610" cy="1364615"/>
                    </a:xfrm>
                    <a:prstGeom prst="rect">
                      <a:avLst/>
                    </a:prstGeom>
                    <a:noFill/>
                    <a:ln>
                      <a:noFill/>
                    </a:ln>
                  </pic:spPr>
                </pic:pic>
              </a:graphicData>
            </a:graphic>
          </wp:anchor>
        </w:drawing>
      </w:r>
      <w:r>
        <w:rPr>
          <w:rFonts w:hint="default"/>
          <w:lang w:val="en-US" w:eastAsia="zh-CN"/>
        </w:rPr>
        <w:t>虚拟设备提供了灵活性和便利性，使计算机系统能够模拟和使用各种硬件设备，而不受实际硬件的限制。这对于测试、开发、仿真和资源扩展等方面都具有广泛的应用。虚拟设备的实现方式通常涉及软件和驱动程序，以模拟所需的硬件功能。</w:t>
      </w:r>
    </w:p>
    <w:p w14:paraId="3896490A">
      <w:pPr>
        <w:rPr>
          <w:rFonts w:hint="default"/>
          <w:lang w:val="en-US" w:eastAsia="zh-CN"/>
        </w:rPr>
      </w:pPr>
      <w:r>
        <w:drawing>
          <wp:anchor distT="0" distB="0" distL="114300" distR="114300" simplePos="0" relativeHeight="251751424" behindDoc="0" locked="0" layoutInCell="1" allowOverlap="1">
            <wp:simplePos x="0" y="0"/>
            <wp:positionH relativeFrom="column">
              <wp:posOffset>2929890</wp:posOffset>
            </wp:positionH>
            <wp:positionV relativeFrom="paragraph">
              <wp:posOffset>24765</wp:posOffset>
            </wp:positionV>
            <wp:extent cx="1224915" cy="1109980"/>
            <wp:effectExtent l="0" t="0" r="9525" b="2540"/>
            <wp:wrapNone/>
            <wp:docPr id="1065"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图片 78"/>
                    <pic:cNvPicPr>
                      <a:picLocks noChangeAspect="1"/>
                    </pic:cNvPicPr>
                  </pic:nvPicPr>
                  <pic:blipFill>
                    <a:blip r:embed="rId1087"/>
                    <a:stretch>
                      <a:fillRect/>
                    </a:stretch>
                  </pic:blipFill>
                  <pic:spPr>
                    <a:xfrm>
                      <a:off x="0" y="0"/>
                      <a:ext cx="1224915" cy="1109980"/>
                    </a:xfrm>
                    <a:prstGeom prst="rect">
                      <a:avLst/>
                    </a:prstGeom>
                    <a:noFill/>
                    <a:ln>
                      <a:noFill/>
                    </a:ln>
                  </pic:spPr>
                </pic:pic>
              </a:graphicData>
            </a:graphic>
          </wp:anchor>
        </w:drawing>
      </w:r>
    </w:p>
    <w:p w14:paraId="4E31354B">
      <w:pPr>
        <w:rPr>
          <w:rFonts w:hint="default"/>
          <w:lang w:val="en-US" w:eastAsia="zh-CN"/>
        </w:rPr>
      </w:pPr>
    </w:p>
    <w:p w14:paraId="29CAD7EE">
      <w:pPr>
        <w:rPr>
          <w:rFonts w:hint="default"/>
          <w:lang w:val="en-US" w:eastAsia="zh-CN"/>
        </w:rPr>
      </w:pPr>
    </w:p>
    <w:p w14:paraId="2203C060">
      <w:pPr>
        <w:pStyle w:val="4"/>
        <w:bidi w:val="0"/>
        <w:rPr>
          <w:rFonts w:hint="eastAsia"/>
          <w:lang w:val="en-US" w:eastAsia="zh-CN"/>
        </w:rPr>
        <w:sectPr>
          <w:pgSz w:w="11906" w:h="16838"/>
          <w:pgMar w:top="1440" w:right="1800" w:bottom="1440" w:left="1800" w:header="851" w:footer="992" w:gutter="0"/>
          <w:cols w:space="425" w:num="1"/>
          <w:docGrid w:type="lines" w:linePitch="312" w:charSpace="0"/>
        </w:sectPr>
      </w:pPr>
    </w:p>
    <w:p w14:paraId="4C9FB31B">
      <w:pPr>
        <w:pStyle w:val="4"/>
        <w:bidi w:val="0"/>
        <w:rPr>
          <w:rFonts w:hint="eastAsia"/>
          <w:lang w:val="en-US" w:eastAsia="zh-CN"/>
        </w:rPr>
      </w:pPr>
      <w:r>
        <w:rPr>
          <w:rFonts w:hint="eastAsia"/>
          <w:lang w:val="en-US" w:eastAsia="zh-CN"/>
        </w:rPr>
        <w:t>其他</w:t>
      </w:r>
    </w:p>
    <w:p w14:paraId="1ED788D2">
      <w:pPr>
        <w:rPr>
          <w:rFonts w:hint="default"/>
          <w:lang w:val="en-US" w:eastAsia="zh-CN"/>
        </w:rPr>
      </w:pPr>
      <w:r>
        <w:drawing>
          <wp:inline distT="0" distB="0" distL="114300" distR="114300">
            <wp:extent cx="1685925" cy="1359535"/>
            <wp:effectExtent l="0" t="0" r="5715" b="12065"/>
            <wp:docPr id="101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24"/>
                    <pic:cNvPicPr>
                      <a:picLocks noChangeAspect="1"/>
                    </pic:cNvPicPr>
                  </pic:nvPicPr>
                  <pic:blipFill>
                    <a:blip r:embed="rId1088"/>
                    <a:stretch>
                      <a:fillRect/>
                    </a:stretch>
                  </pic:blipFill>
                  <pic:spPr>
                    <a:xfrm>
                      <a:off x="0" y="0"/>
                      <a:ext cx="1685925" cy="1359535"/>
                    </a:xfrm>
                    <a:prstGeom prst="rect">
                      <a:avLst/>
                    </a:prstGeom>
                    <a:noFill/>
                    <a:ln>
                      <a:noFill/>
                    </a:ln>
                  </pic:spPr>
                </pic:pic>
              </a:graphicData>
            </a:graphic>
          </wp:inline>
        </w:drawing>
      </w:r>
      <w:r>
        <w:drawing>
          <wp:inline distT="0" distB="0" distL="114300" distR="114300">
            <wp:extent cx="1587500" cy="1370330"/>
            <wp:effectExtent l="0" t="0" r="12700" b="1270"/>
            <wp:docPr id="1063"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图片 76"/>
                    <pic:cNvPicPr>
                      <a:picLocks noChangeAspect="1"/>
                    </pic:cNvPicPr>
                  </pic:nvPicPr>
                  <pic:blipFill>
                    <a:blip r:embed="rId1089"/>
                    <a:stretch>
                      <a:fillRect/>
                    </a:stretch>
                  </pic:blipFill>
                  <pic:spPr>
                    <a:xfrm>
                      <a:off x="0" y="0"/>
                      <a:ext cx="1587500" cy="1370330"/>
                    </a:xfrm>
                    <a:prstGeom prst="rect">
                      <a:avLst/>
                    </a:prstGeom>
                    <a:noFill/>
                    <a:ln>
                      <a:noFill/>
                    </a:ln>
                  </pic:spPr>
                </pic:pic>
              </a:graphicData>
            </a:graphic>
          </wp:inline>
        </w:drawing>
      </w:r>
    </w:p>
    <w:p w14:paraId="672BEE2D">
      <w:pPr>
        <w:rPr>
          <w:rFonts w:hint="eastAsia"/>
          <w:lang w:val="en-US" w:eastAsia="zh-CN"/>
        </w:rPr>
      </w:pPr>
      <w:r>
        <w:drawing>
          <wp:inline distT="0" distB="0" distL="114300" distR="114300">
            <wp:extent cx="1672590" cy="1372235"/>
            <wp:effectExtent l="0" t="0" r="3810" b="14605"/>
            <wp:docPr id="1029"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42"/>
                    <pic:cNvPicPr>
                      <a:picLocks noChangeAspect="1"/>
                    </pic:cNvPicPr>
                  </pic:nvPicPr>
                  <pic:blipFill>
                    <a:blip r:embed="rId1090"/>
                    <a:stretch>
                      <a:fillRect/>
                    </a:stretch>
                  </pic:blipFill>
                  <pic:spPr>
                    <a:xfrm>
                      <a:off x="0" y="0"/>
                      <a:ext cx="1672590" cy="1372235"/>
                    </a:xfrm>
                    <a:prstGeom prst="rect">
                      <a:avLst/>
                    </a:prstGeom>
                    <a:noFill/>
                    <a:ln>
                      <a:noFill/>
                    </a:ln>
                  </pic:spPr>
                </pic:pic>
              </a:graphicData>
            </a:graphic>
          </wp:inline>
        </w:drawing>
      </w:r>
      <w:r>
        <w:drawing>
          <wp:inline distT="0" distB="0" distL="114300" distR="114300">
            <wp:extent cx="1670050" cy="1375410"/>
            <wp:effectExtent l="0" t="0" r="6350" b="11430"/>
            <wp:docPr id="103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图片 44"/>
                    <pic:cNvPicPr>
                      <a:picLocks noChangeAspect="1"/>
                    </pic:cNvPicPr>
                  </pic:nvPicPr>
                  <pic:blipFill>
                    <a:blip r:embed="rId1091"/>
                    <a:stretch>
                      <a:fillRect/>
                    </a:stretch>
                  </pic:blipFill>
                  <pic:spPr>
                    <a:xfrm>
                      <a:off x="0" y="0"/>
                      <a:ext cx="1670050" cy="1375410"/>
                    </a:xfrm>
                    <a:prstGeom prst="rect">
                      <a:avLst/>
                    </a:prstGeom>
                    <a:noFill/>
                    <a:ln>
                      <a:noFill/>
                    </a:ln>
                  </pic:spPr>
                </pic:pic>
              </a:graphicData>
            </a:graphic>
          </wp:inline>
        </w:drawing>
      </w:r>
    </w:p>
    <w:p w14:paraId="46413285">
      <w:pPr>
        <w:rPr>
          <w:rFonts w:hint="eastAsia"/>
          <w:lang w:val="en-US" w:eastAsia="zh-CN"/>
        </w:rPr>
      </w:pPr>
      <w:r>
        <w:drawing>
          <wp:inline distT="0" distB="0" distL="114300" distR="114300">
            <wp:extent cx="1388745" cy="1622425"/>
            <wp:effectExtent l="0" t="0" r="13335" b="8255"/>
            <wp:docPr id="1036"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图片 49"/>
                    <pic:cNvPicPr>
                      <a:picLocks noChangeAspect="1"/>
                    </pic:cNvPicPr>
                  </pic:nvPicPr>
                  <pic:blipFill>
                    <a:blip r:embed="rId1092"/>
                    <a:stretch>
                      <a:fillRect/>
                    </a:stretch>
                  </pic:blipFill>
                  <pic:spPr>
                    <a:xfrm>
                      <a:off x="0" y="0"/>
                      <a:ext cx="1388745" cy="1622425"/>
                    </a:xfrm>
                    <a:prstGeom prst="rect">
                      <a:avLst/>
                    </a:prstGeom>
                    <a:noFill/>
                    <a:ln>
                      <a:noFill/>
                    </a:ln>
                  </pic:spPr>
                </pic:pic>
              </a:graphicData>
            </a:graphic>
          </wp:inline>
        </w:drawing>
      </w:r>
      <w:r>
        <w:drawing>
          <wp:inline distT="0" distB="0" distL="114300" distR="114300">
            <wp:extent cx="1364615" cy="1146810"/>
            <wp:effectExtent l="0" t="0" r="6985" b="11430"/>
            <wp:docPr id="103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图片 50"/>
                    <pic:cNvPicPr>
                      <a:picLocks noChangeAspect="1"/>
                    </pic:cNvPicPr>
                  </pic:nvPicPr>
                  <pic:blipFill>
                    <a:blip r:embed="rId1093"/>
                    <a:stretch>
                      <a:fillRect/>
                    </a:stretch>
                  </pic:blipFill>
                  <pic:spPr>
                    <a:xfrm>
                      <a:off x="0" y="0"/>
                      <a:ext cx="1364615" cy="1146810"/>
                    </a:xfrm>
                    <a:prstGeom prst="rect">
                      <a:avLst/>
                    </a:prstGeom>
                    <a:noFill/>
                    <a:ln>
                      <a:noFill/>
                    </a:ln>
                  </pic:spPr>
                </pic:pic>
              </a:graphicData>
            </a:graphic>
          </wp:inline>
        </w:drawing>
      </w:r>
      <w:r>
        <w:drawing>
          <wp:inline distT="0" distB="0" distL="114300" distR="114300">
            <wp:extent cx="1287780" cy="1136015"/>
            <wp:effectExtent l="0" t="0" r="7620" b="6985"/>
            <wp:docPr id="1044"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图片 57"/>
                    <pic:cNvPicPr>
                      <a:picLocks noChangeAspect="1"/>
                    </pic:cNvPicPr>
                  </pic:nvPicPr>
                  <pic:blipFill>
                    <a:blip r:embed="rId1094"/>
                    <a:stretch>
                      <a:fillRect/>
                    </a:stretch>
                  </pic:blipFill>
                  <pic:spPr>
                    <a:xfrm>
                      <a:off x="0" y="0"/>
                      <a:ext cx="1287780" cy="1136015"/>
                    </a:xfrm>
                    <a:prstGeom prst="rect">
                      <a:avLst/>
                    </a:prstGeom>
                    <a:noFill/>
                    <a:ln>
                      <a:noFill/>
                    </a:ln>
                  </pic:spPr>
                </pic:pic>
              </a:graphicData>
            </a:graphic>
          </wp:inline>
        </w:drawing>
      </w:r>
    </w:p>
    <w:p w14:paraId="20AE1180">
      <w:r>
        <w:drawing>
          <wp:inline distT="0" distB="0" distL="114300" distR="114300">
            <wp:extent cx="1299845" cy="1050925"/>
            <wp:effectExtent l="0" t="0" r="10795" b="635"/>
            <wp:docPr id="1050"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图片 63"/>
                    <pic:cNvPicPr>
                      <a:picLocks noChangeAspect="1"/>
                    </pic:cNvPicPr>
                  </pic:nvPicPr>
                  <pic:blipFill>
                    <a:blip r:embed="rId1095"/>
                    <a:stretch>
                      <a:fillRect/>
                    </a:stretch>
                  </pic:blipFill>
                  <pic:spPr>
                    <a:xfrm>
                      <a:off x="0" y="0"/>
                      <a:ext cx="1299845" cy="1050925"/>
                    </a:xfrm>
                    <a:prstGeom prst="rect">
                      <a:avLst/>
                    </a:prstGeom>
                    <a:noFill/>
                    <a:ln>
                      <a:noFill/>
                    </a:ln>
                  </pic:spPr>
                </pic:pic>
              </a:graphicData>
            </a:graphic>
          </wp:inline>
        </w:drawing>
      </w:r>
      <w:r>
        <w:drawing>
          <wp:inline distT="0" distB="0" distL="114300" distR="114300">
            <wp:extent cx="1219200" cy="1040130"/>
            <wp:effectExtent l="0" t="0" r="0" b="11430"/>
            <wp:docPr id="1051"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图片 64"/>
                    <pic:cNvPicPr>
                      <a:picLocks noChangeAspect="1"/>
                    </pic:cNvPicPr>
                  </pic:nvPicPr>
                  <pic:blipFill>
                    <a:blip r:embed="rId1096"/>
                    <a:stretch>
                      <a:fillRect/>
                    </a:stretch>
                  </pic:blipFill>
                  <pic:spPr>
                    <a:xfrm>
                      <a:off x="0" y="0"/>
                      <a:ext cx="1219200" cy="1040130"/>
                    </a:xfrm>
                    <a:prstGeom prst="rect">
                      <a:avLst/>
                    </a:prstGeom>
                    <a:noFill/>
                    <a:ln>
                      <a:noFill/>
                    </a:ln>
                  </pic:spPr>
                </pic:pic>
              </a:graphicData>
            </a:graphic>
          </wp:inline>
        </w:drawing>
      </w:r>
      <w:r>
        <w:drawing>
          <wp:inline distT="0" distB="0" distL="114300" distR="114300">
            <wp:extent cx="1197610" cy="1038860"/>
            <wp:effectExtent l="0" t="0" r="6350" b="12700"/>
            <wp:docPr id="1052"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图片 65"/>
                    <pic:cNvPicPr>
                      <a:picLocks noChangeAspect="1"/>
                    </pic:cNvPicPr>
                  </pic:nvPicPr>
                  <pic:blipFill>
                    <a:blip r:embed="rId1097"/>
                    <a:stretch>
                      <a:fillRect/>
                    </a:stretch>
                  </pic:blipFill>
                  <pic:spPr>
                    <a:xfrm>
                      <a:off x="0" y="0"/>
                      <a:ext cx="1197610" cy="1038860"/>
                    </a:xfrm>
                    <a:prstGeom prst="rect">
                      <a:avLst/>
                    </a:prstGeom>
                    <a:noFill/>
                    <a:ln>
                      <a:noFill/>
                    </a:ln>
                  </pic:spPr>
                </pic:pic>
              </a:graphicData>
            </a:graphic>
          </wp:inline>
        </w:drawing>
      </w:r>
      <w:r>
        <w:drawing>
          <wp:inline distT="0" distB="0" distL="114300" distR="114300">
            <wp:extent cx="1305560" cy="1048385"/>
            <wp:effectExtent l="0" t="0" r="5080" b="3175"/>
            <wp:docPr id="1054"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图片 67"/>
                    <pic:cNvPicPr>
                      <a:picLocks noChangeAspect="1"/>
                    </pic:cNvPicPr>
                  </pic:nvPicPr>
                  <pic:blipFill>
                    <a:blip r:embed="rId1098"/>
                    <a:stretch>
                      <a:fillRect/>
                    </a:stretch>
                  </pic:blipFill>
                  <pic:spPr>
                    <a:xfrm>
                      <a:off x="0" y="0"/>
                      <a:ext cx="1305560" cy="1048385"/>
                    </a:xfrm>
                    <a:prstGeom prst="rect">
                      <a:avLst/>
                    </a:prstGeom>
                    <a:noFill/>
                    <a:ln>
                      <a:noFill/>
                    </a:ln>
                  </pic:spPr>
                </pic:pic>
              </a:graphicData>
            </a:graphic>
          </wp:inline>
        </w:drawing>
      </w:r>
    </w:p>
    <w:p w14:paraId="16077DBE">
      <w:r>
        <w:drawing>
          <wp:inline distT="0" distB="0" distL="114300" distR="114300">
            <wp:extent cx="1235710" cy="1053465"/>
            <wp:effectExtent l="0" t="0" r="13970" b="13335"/>
            <wp:docPr id="1064"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图片 77"/>
                    <pic:cNvPicPr>
                      <a:picLocks noChangeAspect="1"/>
                    </pic:cNvPicPr>
                  </pic:nvPicPr>
                  <pic:blipFill>
                    <a:blip r:embed="rId1099"/>
                    <a:stretch>
                      <a:fillRect/>
                    </a:stretch>
                  </pic:blipFill>
                  <pic:spPr>
                    <a:xfrm>
                      <a:off x="0" y="0"/>
                      <a:ext cx="1235710" cy="1053465"/>
                    </a:xfrm>
                    <a:prstGeom prst="rect">
                      <a:avLst/>
                    </a:prstGeom>
                    <a:noFill/>
                    <a:ln>
                      <a:noFill/>
                    </a:ln>
                  </pic:spPr>
                </pic:pic>
              </a:graphicData>
            </a:graphic>
          </wp:inline>
        </w:drawing>
      </w:r>
      <w:r>
        <w:drawing>
          <wp:inline distT="0" distB="0" distL="114300" distR="114300">
            <wp:extent cx="1317625" cy="1066165"/>
            <wp:effectExtent l="0" t="0" r="8255" b="635"/>
            <wp:docPr id="1094"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图片 107"/>
                    <pic:cNvPicPr>
                      <a:picLocks noChangeAspect="1"/>
                    </pic:cNvPicPr>
                  </pic:nvPicPr>
                  <pic:blipFill>
                    <a:blip r:embed="rId1100"/>
                    <a:stretch>
                      <a:fillRect/>
                    </a:stretch>
                  </pic:blipFill>
                  <pic:spPr>
                    <a:xfrm>
                      <a:off x="0" y="0"/>
                      <a:ext cx="1317625" cy="1066165"/>
                    </a:xfrm>
                    <a:prstGeom prst="rect">
                      <a:avLst/>
                    </a:prstGeom>
                    <a:noFill/>
                    <a:ln>
                      <a:noFill/>
                    </a:ln>
                  </pic:spPr>
                </pic:pic>
              </a:graphicData>
            </a:graphic>
          </wp:inline>
        </w:drawing>
      </w:r>
      <w:r>
        <w:drawing>
          <wp:inline distT="0" distB="0" distL="114300" distR="114300">
            <wp:extent cx="1352550" cy="1056640"/>
            <wp:effectExtent l="0" t="0" r="3810" b="10160"/>
            <wp:docPr id="1086"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图片 99"/>
                    <pic:cNvPicPr>
                      <a:picLocks noChangeAspect="1"/>
                    </pic:cNvPicPr>
                  </pic:nvPicPr>
                  <pic:blipFill>
                    <a:blip r:embed="rId1101"/>
                    <a:stretch>
                      <a:fillRect/>
                    </a:stretch>
                  </pic:blipFill>
                  <pic:spPr>
                    <a:xfrm>
                      <a:off x="0" y="0"/>
                      <a:ext cx="1352550" cy="1056640"/>
                    </a:xfrm>
                    <a:prstGeom prst="rect">
                      <a:avLst/>
                    </a:prstGeom>
                    <a:noFill/>
                    <a:ln>
                      <a:noFill/>
                    </a:ln>
                  </pic:spPr>
                </pic:pic>
              </a:graphicData>
            </a:graphic>
          </wp:inline>
        </w:drawing>
      </w:r>
      <w:r>
        <w:drawing>
          <wp:inline distT="0" distB="0" distL="114300" distR="114300">
            <wp:extent cx="1251585" cy="1066165"/>
            <wp:effectExtent l="0" t="0" r="13335" b="635"/>
            <wp:docPr id="1069"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图片 82"/>
                    <pic:cNvPicPr>
                      <a:picLocks noChangeAspect="1"/>
                    </pic:cNvPicPr>
                  </pic:nvPicPr>
                  <pic:blipFill>
                    <a:blip r:embed="rId1102"/>
                    <a:stretch>
                      <a:fillRect/>
                    </a:stretch>
                  </pic:blipFill>
                  <pic:spPr>
                    <a:xfrm>
                      <a:off x="0" y="0"/>
                      <a:ext cx="1251585" cy="1066165"/>
                    </a:xfrm>
                    <a:prstGeom prst="rect">
                      <a:avLst/>
                    </a:prstGeom>
                    <a:noFill/>
                    <a:ln>
                      <a:noFill/>
                    </a:ln>
                  </pic:spPr>
                </pic:pic>
              </a:graphicData>
            </a:graphic>
          </wp:inline>
        </w:drawing>
      </w:r>
    </w:p>
    <w:p w14:paraId="2351E19D">
      <w:r>
        <w:drawing>
          <wp:inline distT="0" distB="0" distL="114300" distR="114300">
            <wp:extent cx="1310005" cy="1338580"/>
            <wp:effectExtent l="0" t="0" r="635" b="2540"/>
            <wp:docPr id="1055"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图片 68"/>
                    <pic:cNvPicPr>
                      <a:picLocks noChangeAspect="1"/>
                    </pic:cNvPicPr>
                  </pic:nvPicPr>
                  <pic:blipFill>
                    <a:blip r:embed="rId1103"/>
                    <a:stretch>
                      <a:fillRect/>
                    </a:stretch>
                  </pic:blipFill>
                  <pic:spPr>
                    <a:xfrm>
                      <a:off x="0" y="0"/>
                      <a:ext cx="1310005" cy="1338580"/>
                    </a:xfrm>
                    <a:prstGeom prst="rect">
                      <a:avLst/>
                    </a:prstGeom>
                    <a:noFill/>
                    <a:ln>
                      <a:noFill/>
                    </a:ln>
                  </pic:spPr>
                </pic:pic>
              </a:graphicData>
            </a:graphic>
          </wp:inline>
        </w:drawing>
      </w:r>
    </w:p>
    <w:p w14:paraId="5FA44152">
      <w:pPr>
        <w:sectPr>
          <w:pgSz w:w="11906" w:h="16838"/>
          <w:pgMar w:top="1440" w:right="1800" w:bottom="1440" w:left="1800" w:header="851" w:footer="992" w:gutter="0"/>
          <w:cols w:space="425" w:num="1"/>
          <w:docGrid w:type="lines" w:linePitch="312" w:charSpace="0"/>
        </w:sectPr>
      </w:pPr>
    </w:p>
    <w:p w14:paraId="79ADEA47">
      <w:r>
        <w:drawing>
          <wp:inline distT="0" distB="0" distL="114300" distR="114300">
            <wp:extent cx="1505585" cy="1403985"/>
            <wp:effectExtent l="0" t="0" r="3175" b="13335"/>
            <wp:docPr id="1061"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图片 74"/>
                    <pic:cNvPicPr>
                      <a:picLocks noChangeAspect="1"/>
                    </pic:cNvPicPr>
                  </pic:nvPicPr>
                  <pic:blipFill>
                    <a:blip r:embed="rId1104"/>
                    <a:stretch>
                      <a:fillRect/>
                    </a:stretch>
                  </pic:blipFill>
                  <pic:spPr>
                    <a:xfrm>
                      <a:off x="0" y="0"/>
                      <a:ext cx="1505585" cy="1403985"/>
                    </a:xfrm>
                    <a:prstGeom prst="rect">
                      <a:avLst/>
                    </a:prstGeom>
                    <a:noFill/>
                    <a:ln>
                      <a:noFill/>
                    </a:ln>
                  </pic:spPr>
                </pic:pic>
              </a:graphicData>
            </a:graphic>
          </wp:inline>
        </w:drawing>
      </w:r>
    </w:p>
    <w:p w14:paraId="5AE4F7F4">
      <w:r>
        <w:drawing>
          <wp:inline distT="0" distB="0" distL="114300" distR="114300">
            <wp:extent cx="1325880" cy="1388110"/>
            <wp:effectExtent l="0" t="0" r="0" b="13970"/>
            <wp:docPr id="1068"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图片 81"/>
                    <pic:cNvPicPr>
                      <a:picLocks noChangeAspect="1"/>
                    </pic:cNvPicPr>
                  </pic:nvPicPr>
                  <pic:blipFill>
                    <a:blip r:embed="rId1105"/>
                    <a:stretch>
                      <a:fillRect/>
                    </a:stretch>
                  </pic:blipFill>
                  <pic:spPr>
                    <a:xfrm>
                      <a:off x="0" y="0"/>
                      <a:ext cx="1325880" cy="1388110"/>
                    </a:xfrm>
                    <a:prstGeom prst="rect">
                      <a:avLst/>
                    </a:prstGeom>
                    <a:noFill/>
                    <a:ln>
                      <a:noFill/>
                    </a:ln>
                  </pic:spPr>
                </pic:pic>
              </a:graphicData>
            </a:graphic>
          </wp:inline>
        </w:drawing>
      </w:r>
    </w:p>
    <w:p w14:paraId="571DDFAD">
      <w:pPr>
        <w:rPr>
          <w:rFonts w:hint="eastAsia"/>
          <w:lang w:val="en-US" w:eastAsia="zh-CN"/>
        </w:rPr>
      </w:pPr>
      <w:r>
        <w:drawing>
          <wp:inline distT="0" distB="0" distL="114300" distR="114300">
            <wp:extent cx="1351915" cy="1195070"/>
            <wp:effectExtent l="0" t="0" r="4445" b="8890"/>
            <wp:docPr id="1097"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 name="图片 110"/>
                    <pic:cNvPicPr>
                      <a:picLocks noChangeAspect="1"/>
                    </pic:cNvPicPr>
                  </pic:nvPicPr>
                  <pic:blipFill>
                    <a:blip r:embed="rId1106"/>
                    <a:stretch>
                      <a:fillRect/>
                    </a:stretch>
                  </pic:blipFill>
                  <pic:spPr>
                    <a:xfrm>
                      <a:off x="0" y="0"/>
                      <a:ext cx="1351915" cy="1195070"/>
                    </a:xfrm>
                    <a:prstGeom prst="rect">
                      <a:avLst/>
                    </a:prstGeom>
                    <a:noFill/>
                    <a:ln>
                      <a:noFill/>
                    </a:ln>
                  </pic:spPr>
                </pic:pic>
              </a:graphicData>
            </a:graphic>
          </wp:inline>
        </w:drawing>
      </w:r>
      <w:r>
        <w:drawing>
          <wp:inline distT="0" distB="0" distL="114300" distR="114300">
            <wp:extent cx="1388110" cy="1202690"/>
            <wp:effectExtent l="0" t="0" r="13970" b="1270"/>
            <wp:docPr id="1098"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图片 111"/>
                    <pic:cNvPicPr>
                      <a:picLocks noChangeAspect="1"/>
                    </pic:cNvPicPr>
                  </pic:nvPicPr>
                  <pic:blipFill>
                    <a:blip r:embed="rId1107"/>
                    <a:stretch>
                      <a:fillRect/>
                    </a:stretch>
                  </pic:blipFill>
                  <pic:spPr>
                    <a:xfrm>
                      <a:off x="0" y="0"/>
                      <a:ext cx="1388110" cy="1202690"/>
                    </a:xfrm>
                    <a:prstGeom prst="rect">
                      <a:avLst/>
                    </a:prstGeom>
                    <a:noFill/>
                    <a:ln>
                      <a:noFill/>
                    </a:ln>
                  </pic:spPr>
                </pic:pic>
              </a:graphicData>
            </a:graphic>
          </wp:inline>
        </w:drawing>
      </w:r>
    </w:p>
    <w:p w14:paraId="5FF34C20">
      <w:r>
        <w:drawing>
          <wp:inline distT="0" distB="0" distL="114300" distR="114300">
            <wp:extent cx="1410335" cy="1468120"/>
            <wp:effectExtent l="0" t="0" r="6985" b="10160"/>
            <wp:docPr id="1110"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图片 123"/>
                    <pic:cNvPicPr>
                      <a:picLocks noChangeAspect="1"/>
                    </pic:cNvPicPr>
                  </pic:nvPicPr>
                  <pic:blipFill>
                    <a:blip r:embed="rId1108"/>
                    <a:stretch>
                      <a:fillRect/>
                    </a:stretch>
                  </pic:blipFill>
                  <pic:spPr>
                    <a:xfrm>
                      <a:off x="0" y="0"/>
                      <a:ext cx="1410335" cy="1468120"/>
                    </a:xfrm>
                    <a:prstGeom prst="rect">
                      <a:avLst/>
                    </a:prstGeom>
                    <a:noFill/>
                    <a:ln>
                      <a:noFill/>
                    </a:ln>
                  </pic:spPr>
                </pic:pic>
              </a:graphicData>
            </a:graphic>
          </wp:inline>
        </w:drawing>
      </w:r>
      <w:r>
        <w:drawing>
          <wp:inline distT="0" distB="0" distL="114300" distR="114300">
            <wp:extent cx="1403985" cy="1470660"/>
            <wp:effectExtent l="0" t="0" r="13335" b="7620"/>
            <wp:docPr id="1111"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图片 124"/>
                    <pic:cNvPicPr>
                      <a:picLocks noChangeAspect="1"/>
                    </pic:cNvPicPr>
                  </pic:nvPicPr>
                  <pic:blipFill>
                    <a:blip r:embed="rId1109"/>
                    <a:stretch>
                      <a:fillRect/>
                    </a:stretch>
                  </pic:blipFill>
                  <pic:spPr>
                    <a:xfrm>
                      <a:off x="0" y="0"/>
                      <a:ext cx="1403985" cy="1470660"/>
                    </a:xfrm>
                    <a:prstGeom prst="rect">
                      <a:avLst/>
                    </a:prstGeom>
                    <a:noFill/>
                    <a:ln>
                      <a:noFill/>
                    </a:ln>
                  </pic:spPr>
                </pic:pic>
              </a:graphicData>
            </a:graphic>
          </wp:inline>
        </w:drawing>
      </w:r>
    </w:p>
    <w:p w14:paraId="36CF76DD"/>
    <w:p w14:paraId="32E435B8"/>
    <w:p w14:paraId="67D59427"/>
    <w:p w14:paraId="0D8DF4C0"/>
    <w:p w14:paraId="08B63354"/>
    <w:p w14:paraId="47EC755F"/>
    <w:p w14:paraId="760F02B9"/>
    <w:p w14:paraId="65726D27"/>
    <w:p w14:paraId="7F9304A3"/>
    <w:p w14:paraId="48441450"/>
    <w:p w14:paraId="26B58787"/>
    <w:p w14:paraId="7028F1D3">
      <w:pPr>
        <w:rPr>
          <w:rFonts w:hint="eastAsia"/>
          <w:lang w:val="en-US" w:eastAsia="zh-CN"/>
        </w:rPr>
      </w:pPr>
    </w:p>
    <w:p w14:paraId="0885A47C">
      <w:pPr>
        <w:rPr>
          <w:rFonts w:hint="eastAsia"/>
          <w:lang w:val="en-US" w:eastAsia="zh-CN"/>
        </w:rPr>
      </w:pPr>
    </w:p>
    <w:p w14:paraId="1FDB52EA">
      <w:pPr>
        <w:rPr>
          <w:rFonts w:hint="eastAsia"/>
          <w:lang w:val="en-US" w:eastAsia="zh-CN"/>
        </w:rPr>
        <w:sectPr>
          <w:pgSz w:w="11906" w:h="16838"/>
          <w:pgMar w:top="1440" w:right="1800" w:bottom="1440" w:left="1800" w:header="851" w:footer="992" w:gutter="0"/>
          <w:cols w:space="425" w:num="1"/>
          <w:docGrid w:type="lines" w:linePitch="312" w:charSpace="0"/>
        </w:sectPr>
      </w:pPr>
    </w:p>
    <w:p w14:paraId="5127FA21">
      <w:pPr>
        <w:pStyle w:val="3"/>
        <w:bidi w:val="0"/>
        <w:rPr>
          <w:rFonts w:hint="default"/>
          <w:lang w:val="en-US" w:eastAsia="zh-CN"/>
        </w:rPr>
      </w:pPr>
      <w:r>
        <w:rPr>
          <w:rFonts w:hint="eastAsia"/>
          <w:lang w:val="en-US" w:eastAsia="zh-CN"/>
        </w:rPr>
        <w:t>196~225 汇编</w:t>
      </w:r>
    </w:p>
    <w:sectPr>
      <w:pgSz w:w="11906" w:h="16838"/>
      <w:pgMar w:top="1440" w:right="1800" w:bottom="1440" w:left="180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332">
      <wne:acd wne:acdName="acd0"/>
    </wne:keymap>
    <wne:keymap wne:kcmPrimary="0333">
      <wne:acd wne:acdName="acd1"/>
    </wne:keymap>
    <wne:keymap wne:kcmPrimary="0334">
      <wne:acd wne:acdName="acd2"/>
    </wne:keymap>
    <wne:keymap wne:kcmPrimary="03DE">
      <wne:acd wne:acdName="acd3"/>
    </wne:keymap>
    <wne:keymap wne:kcmPrimary="0335">
      <wne:acd wne:acdName="acd4"/>
    </wne:keymap>
    <wne:keymap wne:kcmPrimary="0336">
      <wne:acd wne:acdName="acd5"/>
    </wne:keymap>
  </wne:keymaps>
  <wne:acds>
    <wne:acd wne:argValue="AQAAAAIA" wne:acdName="acd0" wne:fciIndexBasedOn="0065"/>
    <wne:acd wne:argValue="AQAAAAMA" wne:acdName="acd1" wne:fciIndexBasedOn="0065"/>
    <wne:acd wne:argValue="AQAAAAQA" wne:acdName="acd2" wne:fciIndexBasedOn="0065"/>
    <wne:acd wne:argValue="AQAAAAAA" wne:acdName="acd3" wne:fciIndexBasedOn="0065"/>
    <wne:acd wne:argValue="AQAAAAUA" wne:acdName="acd4" wne:fciIndexBasedOn="0065"/>
    <wne:acd wne:argValue="AQAAAAYA" wne:acdName="acd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stem-ui">
    <w:altName w:val="Times New Roman"/>
    <w:panose1 w:val="00000000000000000000"/>
    <w:charset w:val="00"/>
    <w:family w:val="auto"/>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378DA">
    <w:pPr>
      <w:pStyle w:val="11"/>
    </w:pPr>
  </w:p>
  <w:p w14:paraId="531CECEF">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EF9265"/>
    <w:multiLevelType w:val="singleLevel"/>
    <w:tmpl w:val="EDEF9265"/>
    <w:lvl w:ilvl="0" w:tentative="0">
      <w:start w:val="1"/>
      <w:numFmt w:val="decimal"/>
      <w:suff w:val="nothing"/>
      <w:lvlText w:val="%1、"/>
      <w:lvlJc w:val="left"/>
    </w:lvl>
  </w:abstractNum>
  <w:abstractNum w:abstractNumId="1">
    <w:nsid w:val="4FEE6EA7"/>
    <w:multiLevelType w:val="singleLevel"/>
    <w:tmpl w:val="4FEE6EA7"/>
    <w:lvl w:ilvl="0" w:tentative="0">
      <w:start w:val="1"/>
      <w:numFmt w:val="upperLetter"/>
      <w:suff w:val="nothing"/>
      <w:lvlText w:val="%1-"/>
      <w:lvlJc w:val="left"/>
    </w:lvl>
  </w:abstractNum>
  <w:abstractNum w:abstractNumId="2">
    <w:nsid w:val="5F9CAB2C"/>
    <w:multiLevelType w:val="singleLevel"/>
    <w:tmpl w:val="5F9CAB2C"/>
    <w:lvl w:ilvl="0" w:tentative="0">
      <w:start w:val="1"/>
      <w:numFmt w:val="decimal"/>
      <w:suff w:val="nothing"/>
      <w:lvlText w:val="（%1）"/>
      <w:lvlJc w:val="left"/>
    </w:lvl>
  </w:abstractNum>
  <w:abstractNum w:abstractNumId="3">
    <w:nsid w:val="7AB5B876"/>
    <w:multiLevelType w:val="singleLevel"/>
    <w:tmpl w:val="7AB5B876"/>
    <w:lvl w:ilvl="0" w:tentative="0">
      <w:start w:val="3"/>
      <w:numFmt w:val="upperLetter"/>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0NDZiM2NkZjAxNTBkNmI2ZjJlMTkyM2EyNDZmY2IifQ=="/>
  </w:docVars>
  <w:rsids>
    <w:rsidRoot w:val="35D35D55"/>
    <w:rsid w:val="079BCEC4"/>
    <w:rsid w:val="07D66D37"/>
    <w:rsid w:val="0BA457DB"/>
    <w:rsid w:val="0BFBC5CD"/>
    <w:rsid w:val="0D3F8542"/>
    <w:rsid w:val="0DB9D8F8"/>
    <w:rsid w:val="0DF9365F"/>
    <w:rsid w:val="0F36220C"/>
    <w:rsid w:val="0FC4218C"/>
    <w:rsid w:val="13862F37"/>
    <w:rsid w:val="15DFFE31"/>
    <w:rsid w:val="16EBA8F4"/>
    <w:rsid w:val="16FD9D10"/>
    <w:rsid w:val="19287A4C"/>
    <w:rsid w:val="196F7B12"/>
    <w:rsid w:val="19FDA59E"/>
    <w:rsid w:val="1AAE3F81"/>
    <w:rsid w:val="1B0037D7"/>
    <w:rsid w:val="1C9A65F6"/>
    <w:rsid w:val="1DA07E93"/>
    <w:rsid w:val="1E5986AF"/>
    <w:rsid w:val="1F15084D"/>
    <w:rsid w:val="1F7FEC22"/>
    <w:rsid w:val="1FCEDB55"/>
    <w:rsid w:val="1FD5F247"/>
    <w:rsid w:val="1FDFC5C9"/>
    <w:rsid w:val="23BB511C"/>
    <w:rsid w:val="2477093B"/>
    <w:rsid w:val="27B7FE28"/>
    <w:rsid w:val="27FF97B1"/>
    <w:rsid w:val="27FF9B57"/>
    <w:rsid w:val="2B43F8EB"/>
    <w:rsid w:val="2B9F7B59"/>
    <w:rsid w:val="2DB3D5FE"/>
    <w:rsid w:val="2DBDF038"/>
    <w:rsid w:val="2DEB5399"/>
    <w:rsid w:val="2F4FEB3E"/>
    <w:rsid w:val="2F7D9D12"/>
    <w:rsid w:val="2FE569B3"/>
    <w:rsid w:val="31815B5E"/>
    <w:rsid w:val="32D125F2"/>
    <w:rsid w:val="32FF898C"/>
    <w:rsid w:val="333D748C"/>
    <w:rsid w:val="3496C1FB"/>
    <w:rsid w:val="349F0ADF"/>
    <w:rsid w:val="358F1458"/>
    <w:rsid w:val="35BFB245"/>
    <w:rsid w:val="35D35D55"/>
    <w:rsid w:val="35F7F05F"/>
    <w:rsid w:val="35FEC29E"/>
    <w:rsid w:val="370F139B"/>
    <w:rsid w:val="376CF03E"/>
    <w:rsid w:val="376F4568"/>
    <w:rsid w:val="37FB3BC4"/>
    <w:rsid w:val="39EF7C96"/>
    <w:rsid w:val="39F56431"/>
    <w:rsid w:val="39FF1DBF"/>
    <w:rsid w:val="3A7B522E"/>
    <w:rsid w:val="3AFFF2B9"/>
    <w:rsid w:val="3B644D02"/>
    <w:rsid w:val="3B981E4D"/>
    <w:rsid w:val="3BDF3E65"/>
    <w:rsid w:val="3CAB1C76"/>
    <w:rsid w:val="3D6D3441"/>
    <w:rsid w:val="3E9C1F93"/>
    <w:rsid w:val="3EAEF1A8"/>
    <w:rsid w:val="3EFDAE6F"/>
    <w:rsid w:val="3EFE29A5"/>
    <w:rsid w:val="3F1A72B2"/>
    <w:rsid w:val="3F26FFBC"/>
    <w:rsid w:val="3F3FAC94"/>
    <w:rsid w:val="3F3FDA57"/>
    <w:rsid w:val="3F5A1AB2"/>
    <w:rsid w:val="3F7F06D4"/>
    <w:rsid w:val="3F9F1DA5"/>
    <w:rsid w:val="3FAFA5A1"/>
    <w:rsid w:val="3FBD2EE4"/>
    <w:rsid w:val="3FBF34E8"/>
    <w:rsid w:val="3FBFA72C"/>
    <w:rsid w:val="3FCE98F9"/>
    <w:rsid w:val="3FEB3B54"/>
    <w:rsid w:val="3FFA0ABB"/>
    <w:rsid w:val="3FFDF2F4"/>
    <w:rsid w:val="3FFFE4BD"/>
    <w:rsid w:val="419FA722"/>
    <w:rsid w:val="432D7889"/>
    <w:rsid w:val="43BF6BE8"/>
    <w:rsid w:val="43F929B4"/>
    <w:rsid w:val="465BC758"/>
    <w:rsid w:val="47D92BC8"/>
    <w:rsid w:val="4BA572C2"/>
    <w:rsid w:val="4BBD57CD"/>
    <w:rsid w:val="4BFF4F95"/>
    <w:rsid w:val="4D530006"/>
    <w:rsid w:val="4D722779"/>
    <w:rsid w:val="4DE91067"/>
    <w:rsid w:val="4E0F7594"/>
    <w:rsid w:val="4EE5D160"/>
    <w:rsid w:val="4F6D5498"/>
    <w:rsid w:val="4F6F046C"/>
    <w:rsid w:val="4F72361A"/>
    <w:rsid w:val="4FB84662"/>
    <w:rsid w:val="4FFF8E68"/>
    <w:rsid w:val="51FB8BDB"/>
    <w:rsid w:val="521773D0"/>
    <w:rsid w:val="52F73A6C"/>
    <w:rsid w:val="539A1A12"/>
    <w:rsid w:val="53C01939"/>
    <w:rsid w:val="53DF24DA"/>
    <w:rsid w:val="54BFD304"/>
    <w:rsid w:val="54EF9D4B"/>
    <w:rsid w:val="55CF77A9"/>
    <w:rsid w:val="565F77AE"/>
    <w:rsid w:val="572BA10F"/>
    <w:rsid w:val="5768FD3C"/>
    <w:rsid w:val="579FF238"/>
    <w:rsid w:val="57B7B765"/>
    <w:rsid w:val="57BA77E9"/>
    <w:rsid w:val="5AFFDE22"/>
    <w:rsid w:val="5B472FB4"/>
    <w:rsid w:val="5B7D890D"/>
    <w:rsid w:val="5BFA2275"/>
    <w:rsid w:val="5BFAC86E"/>
    <w:rsid w:val="5BFBDD4F"/>
    <w:rsid w:val="5BFE9648"/>
    <w:rsid w:val="5C7DE5E6"/>
    <w:rsid w:val="5CAF232D"/>
    <w:rsid w:val="5DD7CF33"/>
    <w:rsid w:val="5DDFAF7E"/>
    <w:rsid w:val="5DFF2C81"/>
    <w:rsid w:val="5E4044BD"/>
    <w:rsid w:val="5EBADBC9"/>
    <w:rsid w:val="5EE364C1"/>
    <w:rsid w:val="5EFC4A33"/>
    <w:rsid w:val="5EFFC8D6"/>
    <w:rsid w:val="5F3B9A05"/>
    <w:rsid w:val="5F57E8F3"/>
    <w:rsid w:val="5F5BA831"/>
    <w:rsid w:val="5FB84CC4"/>
    <w:rsid w:val="5FBFF4DF"/>
    <w:rsid w:val="5FD9F203"/>
    <w:rsid w:val="5FDBD7BA"/>
    <w:rsid w:val="5FF16410"/>
    <w:rsid w:val="5FFEC3D9"/>
    <w:rsid w:val="5FFFCADA"/>
    <w:rsid w:val="63B1399A"/>
    <w:rsid w:val="63B71F4C"/>
    <w:rsid w:val="63B728A3"/>
    <w:rsid w:val="63FD86DF"/>
    <w:rsid w:val="66A97C2E"/>
    <w:rsid w:val="66BB3741"/>
    <w:rsid w:val="67367E6C"/>
    <w:rsid w:val="67752D42"/>
    <w:rsid w:val="677F5658"/>
    <w:rsid w:val="67BDD60E"/>
    <w:rsid w:val="67C7E95F"/>
    <w:rsid w:val="67CE58CD"/>
    <w:rsid w:val="67DEA24D"/>
    <w:rsid w:val="68354C47"/>
    <w:rsid w:val="697F60A0"/>
    <w:rsid w:val="69F5E962"/>
    <w:rsid w:val="69FE4DE4"/>
    <w:rsid w:val="69FF5426"/>
    <w:rsid w:val="6ABFDF32"/>
    <w:rsid w:val="6B6AF18D"/>
    <w:rsid w:val="6BDA4E28"/>
    <w:rsid w:val="6BFFFC5D"/>
    <w:rsid w:val="6C5F99C9"/>
    <w:rsid w:val="6D3D4888"/>
    <w:rsid w:val="6D7B5120"/>
    <w:rsid w:val="6D7E7FC2"/>
    <w:rsid w:val="6D7FB71A"/>
    <w:rsid w:val="6DDFFAF7"/>
    <w:rsid w:val="6E9EC345"/>
    <w:rsid w:val="6EFF4EE4"/>
    <w:rsid w:val="6EFF5688"/>
    <w:rsid w:val="6EFFB23A"/>
    <w:rsid w:val="6F3FB5B8"/>
    <w:rsid w:val="6F53CD7E"/>
    <w:rsid w:val="6F671979"/>
    <w:rsid w:val="6F7BCA0F"/>
    <w:rsid w:val="6FA283C1"/>
    <w:rsid w:val="6FAF47E7"/>
    <w:rsid w:val="6FBF72FE"/>
    <w:rsid w:val="6FEE2B61"/>
    <w:rsid w:val="6FF721CF"/>
    <w:rsid w:val="6FF741E7"/>
    <w:rsid w:val="6FF93F42"/>
    <w:rsid w:val="6FF9FF95"/>
    <w:rsid w:val="6FFD931A"/>
    <w:rsid w:val="6FFF7173"/>
    <w:rsid w:val="717F4ED8"/>
    <w:rsid w:val="71E42117"/>
    <w:rsid w:val="71F7F005"/>
    <w:rsid w:val="723F4CA6"/>
    <w:rsid w:val="72E64ED3"/>
    <w:rsid w:val="72F61153"/>
    <w:rsid w:val="73320420"/>
    <w:rsid w:val="73BFD7E6"/>
    <w:rsid w:val="7478320E"/>
    <w:rsid w:val="74BE05CC"/>
    <w:rsid w:val="75299D0C"/>
    <w:rsid w:val="75B7A92C"/>
    <w:rsid w:val="763DD9BE"/>
    <w:rsid w:val="76BD336F"/>
    <w:rsid w:val="76DAAA6E"/>
    <w:rsid w:val="76DFFB88"/>
    <w:rsid w:val="76F383FF"/>
    <w:rsid w:val="77787F3F"/>
    <w:rsid w:val="77A65CB4"/>
    <w:rsid w:val="77AC02F5"/>
    <w:rsid w:val="77EEA026"/>
    <w:rsid w:val="77FD41D8"/>
    <w:rsid w:val="77FE7137"/>
    <w:rsid w:val="77FF6277"/>
    <w:rsid w:val="781F31AE"/>
    <w:rsid w:val="7868956C"/>
    <w:rsid w:val="79FFD144"/>
    <w:rsid w:val="7A3F0F53"/>
    <w:rsid w:val="7A7FBCE4"/>
    <w:rsid w:val="7AE6C5B7"/>
    <w:rsid w:val="7AF78746"/>
    <w:rsid w:val="7AF9EAA1"/>
    <w:rsid w:val="7AFFA8F1"/>
    <w:rsid w:val="7B3E3339"/>
    <w:rsid w:val="7BAF30FD"/>
    <w:rsid w:val="7BAF63D3"/>
    <w:rsid w:val="7BB116CC"/>
    <w:rsid w:val="7BCE3C3E"/>
    <w:rsid w:val="7BE7F3D7"/>
    <w:rsid w:val="7BEC8DA9"/>
    <w:rsid w:val="7BED214F"/>
    <w:rsid w:val="7BF67C82"/>
    <w:rsid w:val="7BFAD9EA"/>
    <w:rsid w:val="7BFD54E6"/>
    <w:rsid w:val="7BFE3EA9"/>
    <w:rsid w:val="7C73EED7"/>
    <w:rsid w:val="7CBA1021"/>
    <w:rsid w:val="7CBF28AE"/>
    <w:rsid w:val="7CE7E4CC"/>
    <w:rsid w:val="7CF7C348"/>
    <w:rsid w:val="7D236AA6"/>
    <w:rsid w:val="7DA7DA6F"/>
    <w:rsid w:val="7DADE36C"/>
    <w:rsid w:val="7DB274E9"/>
    <w:rsid w:val="7DDAFD03"/>
    <w:rsid w:val="7DDB2AE0"/>
    <w:rsid w:val="7DEFDD5B"/>
    <w:rsid w:val="7DF15FFA"/>
    <w:rsid w:val="7DFD443C"/>
    <w:rsid w:val="7DFD6981"/>
    <w:rsid w:val="7E0E6765"/>
    <w:rsid w:val="7E7AF25D"/>
    <w:rsid w:val="7E7BB5CB"/>
    <w:rsid w:val="7EDF7243"/>
    <w:rsid w:val="7EEBA703"/>
    <w:rsid w:val="7EFFE707"/>
    <w:rsid w:val="7F193A68"/>
    <w:rsid w:val="7F2F17A5"/>
    <w:rsid w:val="7F670CC9"/>
    <w:rsid w:val="7F7BC27E"/>
    <w:rsid w:val="7F7E4731"/>
    <w:rsid w:val="7F9D6F60"/>
    <w:rsid w:val="7FAE78FD"/>
    <w:rsid w:val="7FAF57E3"/>
    <w:rsid w:val="7FBE5CD5"/>
    <w:rsid w:val="7FBE6563"/>
    <w:rsid w:val="7FBE9AD5"/>
    <w:rsid w:val="7FC6F231"/>
    <w:rsid w:val="7FC7554E"/>
    <w:rsid w:val="7FC9863E"/>
    <w:rsid w:val="7FCD7063"/>
    <w:rsid w:val="7FCF4E0E"/>
    <w:rsid w:val="7FCF811C"/>
    <w:rsid w:val="7FD3E134"/>
    <w:rsid w:val="7FDF8C39"/>
    <w:rsid w:val="7FEB5185"/>
    <w:rsid w:val="7FEFDC41"/>
    <w:rsid w:val="7FF5C83C"/>
    <w:rsid w:val="7FF6CC37"/>
    <w:rsid w:val="7FF7228A"/>
    <w:rsid w:val="7FF944AD"/>
    <w:rsid w:val="7FFB3AF0"/>
    <w:rsid w:val="7FFD2541"/>
    <w:rsid w:val="7FFD3115"/>
    <w:rsid w:val="7FFD3525"/>
    <w:rsid w:val="7FFD5B6E"/>
    <w:rsid w:val="7FFDE31E"/>
    <w:rsid w:val="7FFDEA88"/>
    <w:rsid w:val="7FFE071E"/>
    <w:rsid w:val="7FFF326F"/>
    <w:rsid w:val="7FFFA01A"/>
    <w:rsid w:val="7FFFB3CB"/>
    <w:rsid w:val="7FFFB7EC"/>
    <w:rsid w:val="87ABCCAA"/>
    <w:rsid w:val="87EFB492"/>
    <w:rsid w:val="87FB0DE3"/>
    <w:rsid w:val="8FF72BE9"/>
    <w:rsid w:val="93C6A43E"/>
    <w:rsid w:val="99FD4032"/>
    <w:rsid w:val="9BDBD3BD"/>
    <w:rsid w:val="9BE3D149"/>
    <w:rsid w:val="9E6754E2"/>
    <w:rsid w:val="9F79826F"/>
    <w:rsid w:val="9FDB2E73"/>
    <w:rsid w:val="9FDB8960"/>
    <w:rsid w:val="9FEFBBE1"/>
    <w:rsid w:val="9FEFDD13"/>
    <w:rsid w:val="9FF9E44B"/>
    <w:rsid w:val="9FFC6C5E"/>
    <w:rsid w:val="A7EFB2AA"/>
    <w:rsid w:val="A7F64779"/>
    <w:rsid w:val="A7FE188F"/>
    <w:rsid w:val="AB2F4CAC"/>
    <w:rsid w:val="ABB629E1"/>
    <w:rsid w:val="ABEC3E25"/>
    <w:rsid w:val="ACDDB296"/>
    <w:rsid w:val="ADBF39A3"/>
    <w:rsid w:val="ADFFA82B"/>
    <w:rsid w:val="AF5D01D7"/>
    <w:rsid w:val="AF5F2A59"/>
    <w:rsid w:val="AFFF72AB"/>
    <w:rsid w:val="B2F7738F"/>
    <w:rsid w:val="B3724CE6"/>
    <w:rsid w:val="B3D002A5"/>
    <w:rsid w:val="B3FB56A2"/>
    <w:rsid w:val="B4CD740C"/>
    <w:rsid w:val="B4FE7FF9"/>
    <w:rsid w:val="B67F99FE"/>
    <w:rsid w:val="B689B5B5"/>
    <w:rsid w:val="B72636EF"/>
    <w:rsid w:val="B73E237D"/>
    <w:rsid w:val="B76389A5"/>
    <w:rsid w:val="B79E2BE1"/>
    <w:rsid w:val="B7BF2E64"/>
    <w:rsid w:val="B7BF7235"/>
    <w:rsid w:val="B7DBC293"/>
    <w:rsid w:val="B7DEA2CF"/>
    <w:rsid w:val="B7EF14E9"/>
    <w:rsid w:val="B7FF00E0"/>
    <w:rsid w:val="B8D88465"/>
    <w:rsid w:val="B9779899"/>
    <w:rsid w:val="BABE60DB"/>
    <w:rsid w:val="BBBF893F"/>
    <w:rsid w:val="BBFF6254"/>
    <w:rsid w:val="BDD7E6AB"/>
    <w:rsid w:val="BDDF6A98"/>
    <w:rsid w:val="BDFD60D9"/>
    <w:rsid w:val="BE420783"/>
    <w:rsid w:val="BE7F5AEB"/>
    <w:rsid w:val="BF0F17A8"/>
    <w:rsid w:val="BF5EB9DD"/>
    <w:rsid w:val="BF5FD8F8"/>
    <w:rsid w:val="BFDDDFFB"/>
    <w:rsid w:val="BFDF3980"/>
    <w:rsid w:val="BFDF568E"/>
    <w:rsid w:val="BFEF9255"/>
    <w:rsid w:val="BFF77B11"/>
    <w:rsid w:val="BFFF1E6F"/>
    <w:rsid w:val="BFFF8D20"/>
    <w:rsid w:val="BFFFA07C"/>
    <w:rsid w:val="C11F2F9A"/>
    <w:rsid w:val="C3B39471"/>
    <w:rsid w:val="C4FBC5BE"/>
    <w:rsid w:val="C5AE01D8"/>
    <w:rsid w:val="C77BB3A7"/>
    <w:rsid w:val="C7F3A831"/>
    <w:rsid w:val="C8FFDEED"/>
    <w:rsid w:val="CAF78FB2"/>
    <w:rsid w:val="CBF7515A"/>
    <w:rsid w:val="CCF33A11"/>
    <w:rsid w:val="CDE7E48E"/>
    <w:rsid w:val="CF2DE048"/>
    <w:rsid w:val="CFB7B7EE"/>
    <w:rsid w:val="CFCEE952"/>
    <w:rsid w:val="CFF16954"/>
    <w:rsid w:val="CFFF0D23"/>
    <w:rsid w:val="D0FF55B4"/>
    <w:rsid w:val="D1FB2CBB"/>
    <w:rsid w:val="D1FB4A89"/>
    <w:rsid w:val="D32D47E5"/>
    <w:rsid w:val="D399EB0E"/>
    <w:rsid w:val="D5FA717A"/>
    <w:rsid w:val="D5FF7D38"/>
    <w:rsid w:val="D639747D"/>
    <w:rsid w:val="D65F0DB7"/>
    <w:rsid w:val="D6FBDB36"/>
    <w:rsid w:val="D73FD429"/>
    <w:rsid w:val="D7AF6196"/>
    <w:rsid w:val="D7CF5ADB"/>
    <w:rsid w:val="D7FDE483"/>
    <w:rsid w:val="D7FEF931"/>
    <w:rsid w:val="D8DC9550"/>
    <w:rsid w:val="DA3F9E79"/>
    <w:rsid w:val="DA95EAC3"/>
    <w:rsid w:val="DAD78F95"/>
    <w:rsid w:val="DADB1199"/>
    <w:rsid w:val="DAE7C85E"/>
    <w:rsid w:val="DAF79DC3"/>
    <w:rsid w:val="DBB392B6"/>
    <w:rsid w:val="DBEFE9DA"/>
    <w:rsid w:val="DC3C7B5D"/>
    <w:rsid w:val="DC6D49FB"/>
    <w:rsid w:val="DCF63F38"/>
    <w:rsid w:val="DCFFF6C1"/>
    <w:rsid w:val="DCFFFD70"/>
    <w:rsid w:val="DD3C72A7"/>
    <w:rsid w:val="DD928FD7"/>
    <w:rsid w:val="DDEEFE98"/>
    <w:rsid w:val="DDEF02F5"/>
    <w:rsid w:val="DDF3949A"/>
    <w:rsid w:val="DE0CA9DC"/>
    <w:rsid w:val="DEBDE225"/>
    <w:rsid w:val="DECBD5A0"/>
    <w:rsid w:val="DECF6387"/>
    <w:rsid w:val="DF3F7CC9"/>
    <w:rsid w:val="DF6E9C03"/>
    <w:rsid w:val="DF875823"/>
    <w:rsid w:val="DFDB2CFE"/>
    <w:rsid w:val="DFDB6B57"/>
    <w:rsid w:val="DFDEE9A7"/>
    <w:rsid w:val="DFFE246E"/>
    <w:rsid w:val="DFFFE10F"/>
    <w:rsid w:val="E377DDF9"/>
    <w:rsid w:val="E565EEEB"/>
    <w:rsid w:val="E5F1BDE6"/>
    <w:rsid w:val="E7BEB652"/>
    <w:rsid w:val="E7D4935C"/>
    <w:rsid w:val="E7E9F859"/>
    <w:rsid w:val="E7F3E43A"/>
    <w:rsid w:val="E9758F7E"/>
    <w:rsid w:val="EA7D7397"/>
    <w:rsid w:val="EABC0443"/>
    <w:rsid w:val="EAEDC843"/>
    <w:rsid w:val="EBDE6B21"/>
    <w:rsid w:val="EBF53C38"/>
    <w:rsid w:val="EC6E4FC4"/>
    <w:rsid w:val="ED1F0C29"/>
    <w:rsid w:val="EDCF470A"/>
    <w:rsid w:val="EDEE6A3F"/>
    <w:rsid w:val="EDFBB6BD"/>
    <w:rsid w:val="EDFF8014"/>
    <w:rsid w:val="EEDF6590"/>
    <w:rsid w:val="EEEBA0BE"/>
    <w:rsid w:val="EEF55EE7"/>
    <w:rsid w:val="EEF9EB7D"/>
    <w:rsid w:val="EEFD1C2C"/>
    <w:rsid w:val="EEFF264E"/>
    <w:rsid w:val="EF1D6DE2"/>
    <w:rsid w:val="EF3EE586"/>
    <w:rsid w:val="EF5F5A5C"/>
    <w:rsid w:val="EFBB8035"/>
    <w:rsid w:val="EFBF59B0"/>
    <w:rsid w:val="EFBFD251"/>
    <w:rsid w:val="EFDF7C11"/>
    <w:rsid w:val="EFFAA7D1"/>
    <w:rsid w:val="EFFD97FA"/>
    <w:rsid w:val="EFFF2EB4"/>
    <w:rsid w:val="F1C839C4"/>
    <w:rsid w:val="F1CFBA7F"/>
    <w:rsid w:val="F2F7390D"/>
    <w:rsid w:val="F3CF54BD"/>
    <w:rsid w:val="F3FCF4AC"/>
    <w:rsid w:val="F3FF83DF"/>
    <w:rsid w:val="F3FF928B"/>
    <w:rsid w:val="F4668FF4"/>
    <w:rsid w:val="F5657ED0"/>
    <w:rsid w:val="F595DBB8"/>
    <w:rsid w:val="F5FB8EAF"/>
    <w:rsid w:val="F635A3F1"/>
    <w:rsid w:val="F69BD5A6"/>
    <w:rsid w:val="F6FB8BB0"/>
    <w:rsid w:val="F7350505"/>
    <w:rsid w:val="F75F0101"/>
    <w:rsid w:val="F776107E"/>
    <w:rsid w:val="F77B388D"/>
    <w:rsid w:val="F7AFE451"/>
    <w:rsid w:val="F7C7A7AE"/>
    <w:rsid w:val="F7EB0F8F"/>
    <w:rsid w:val="F7EFE26F"/>
    <w:rsid w:val="F7F37221"/>
    <w:rsid w:val="F7F78541"/>
    <w:rsid w:val="F7FAF5E9"/>
    <w:rsid w:val="F7FE663A"/>
    <w:rsid w:val="F7FF029C"/>
    <w:rsid w:val="F7FF7ED6"/>
    <w:rsid w:val="F8F25ECD"/>
    <w:rsid w:val="F95ED255"/>
    <w:rsid w:val="F9DF8748"/>
    <w:rsid w:val="FA312892"/>
    <w:rsid w:val="FAAE966D"/>
    <w:rsid w:val="FAC738A9"/>
    <w:rsid w:val="FAE1D48C"/>
    <w:rsid w:val="FAEBCA47"/>
    <w:rsid w:val="FAF70A71"/>
    <w:rsid w:val="FB6F5F9C"/>
    <w:rsid w:val="FB6FF87D"/>
    <w:rsid w:val="FB9CCA2F"/>
    <w:rsid w:val="FBF686EA"/>
    <w:rsid w:val="FBF767E7"/>
    <w:rsid w:val="FBF9162B"/>
    <w:rsid w:val="FBFB4A3C"/>
    <w:rsid w:val="FBFD5F8D"/>
    <w:rsid w:val="FBFF3966"/>
    <w:rsid w:val="FBFF9D98"/>
    <w:rsid w:val="FC1DFBB0"/>
    <w:rsid w:val="FC5BF6C9"/>
    <w:rsid w:val="FC8F1F57"/>
    <w:rsid w:val="FCFF51FD"/>
    <w:rsid w:val="FD3FE735"/>
    <w:rsid w:val="FD5FD9A6"/>
    <w:rsid w:val="FD6F8124"/>
    <w:rsid w:val="FD7FAA4A"/>
    <w:rsid w:val="FDBD7E70"/>
    <w:rsid w:val="FDD9B65F"/>
    <w:rsid w:val="FDF79626"/>
    <w:rsid w:val="FDFE7FA3"/>
    <w:rsid w:val="FE35EE41"/>
    <w:rsid w:val="FE5CB747"/>
    <w:rsid w:val="FE7BF2B6"/>
    <w:rsid w:val="FEAB19B8"/>
    <w:rsid w:val="FEB39910"/>
    <w:rsid w:val="FED7C21A"/>
    <w:rsid w:val="FEE41841"/>
    <w:rsid w:val="FEF7AFA9"/>
    <w:rsid w:val="FEFACB89"/>
    <w:rsid w:val="FEFBED8D"/>
    <w:rsid w:val="FEFE7285"/>
    <w:rsid w:val="FEFE87E5"/>
    <w:rsid w:val="FEFF0250"/>
    <w:rsid w:val="FF3FF344"/>
    <w:rsid w:val="FF43B215"/>
    <w:rsid w:val="FF67A078"/>
    <w:rsid w:val="FF767E13"/>
    <w:rsid w:val="FF77C365"/>
    <w:rsid w:val="FF7B9349"/>
    <w:rsid w:val="FF7FE4A0"/>
    <w:rsid w:val="FF959FF4"/>
    <w:rsid w:val="FFA5066C"/>
    <w:rsid w:val="FFB0F805"/>
    <w:rsid w:val="FFB74C22"/>
    <w:rsid w:val="FFB83E74"/>
    <w:rsid w:val="FFBBECA0"/>
    <w:rsid w:val="FFBDE16E"/>
    <w:rsid w:val="FFBF9FDB"/>
    <w:rsid w:val="FFCFF28A"/>
    <w:rsid w:val="FFDB0F93"/>
    <w:rsid w:val="FFDBEC30"/>
    <w:rsid w:val="FFDC2114"/>
    <w:rsid w:val="FFDD79C8"/>
    <w:rsid w:val="FFDFE8DD"/>
    <w:rsid w:val="FFEF6788"/>
    <w:rsid w:val="FFF9CA5C"/>
    <w:rsid w:val="FFF9DA0C"/>
    <w:rsid w:val="FFFB0132"/>
    <w:rsid w:val="FFFB1C9D"/>
    <w:rsid w:val="FFFB676D"/>
    <w:rsid w:val="FFFBCBA2"/>
    <w:rsid w:val="FFFC2BE2"/>
    <w:rsid w:val="FFFE36B6"/>
    <w:rsid w:val="FFFE4449"/>
    <w:rsid w:val="FFFF38B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rFonts w:asciiTheme="minorAscii" w:hAnsiTheme="minorAscii"/>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link w:val="22"/>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unhideWhenUsed/>
    <w:qFormat/>
    <w:uiPriority w:val="0"/>
    <w:pPr>
      <w:keepNext/>
      <w:keepLines/>
      <w:spacing w:before="240" w:beforeLines="0" w:beforeAutospacing="0" w:after="64" w:afterLines="0" w:afterAutospacing="0" w:line="317" w:lineRule="auto"/>
      <w:outlineLvl w:val="6"/>
    </w:pPr>
    <w:rPr>
      <w:b/>
      <w:sz w:val="24"/>
    </w:rPr>
  </w:style>
  <w:style w:type="paragraph" w:styleId="9">
    <w:name w:val="heading 8"/>
    <w:basedOn w:val="1"/>
    <w:next w:val="1"/>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0">
    <w:name w:val="heading 9"/>
    <w:basedOn w:val="1"/>
    <w:next w:val="1"/>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7">
    <w:name w:val="Strong"/>
    <w:basedOn w:val="16"/>
    <w:qFormat/>
    <w:uiPriority w:val="0"/>
    <w:rPr>
      <w:b/>
    </w:rPr>
  </w:style>
  <w:style w:type="character" w:styleId="18">
    <w:name w:val="Emphasis"/>
    <w:basedOn w:val="16"/>
    <w:qFormat/>
    <w:uiPriority w:val="0"/>
    <w:rPr>
      <w:i/>
    </w:rPr>
  </w:style>
  <w:style w:type="character" w:styleId="19">
    <w:name w:val="Hyperlink"/>
    <w:basedOn w:val="16"/>
    <w:qFormat/>
    <w:uiPriority w:val="0"/>
    <w:rPr>
      <w:color w:val="0000FF"/>
      <w:u w:val="single"/>
    </w:rPr>
  </w:style>
  <w:style w:type="character" w:styleId="20">
    <w:name w:val="HTML Code"/>
    <w:basedOn w:val="16"/>
    <w:qFormat/>
    <w:uiPriority w:val="0"/>
    <w:rPr>
      <w:rFonts w:ascii="Courier New" w:hAnsi="Courier New"/>
      <w:sz w:val="20"/>
    </w:rPr>
  </w:style>
  <w:style w:type="character" w:customStyle="1" w:styleId="21">
    <w:name w:val="正文 Char"/>
    <w:link w:val="1"/>
    <w:qFormat/>
    <w:uiPriority w:val="0"/>
    <w:rPr>
      <w:rFonts w:asciiTheme="minorAscii" w:hAnsiTheme="minorAscii" w:eastAsiaTheme="minorEastAsia" w:cstheme="minorBidi"/>
      <w:kern w:val="2"/>
      <w:sz w:val="21"/>
      <w:szCs w:val="24"/>
      <w:lang w:val="en-US" w:eastAsia="zh-CN" w:bidi="ar-SA"/>
    </w:rPr>
  </w:style>
  <w:style w:type="character" w:customStyle="1" w:styleId="22">
    <w:name w:val="标题 5 Char"/>
    <w:link w:val="6"/>
    <w:qFormat/>
    <w:uiPriority w:val="0"/>
    <w:rPr>
      <w:rFonts w:eastAsiaTheme="minorEastAsia"/>
      <w:b/>
      <w:sz w:val="28"/>
    </w:rPr>
  </w:style>
  <w:style w:type="character" w:customStyle="1" w:styleId="23">
    <w:name w:val="10"/>
    <w:basedOn w:val="16"/>
    <w:qFormat/>
    <w:uiPriority w:val="0"/>
    <w:rPr>
      <w:rFonts w:hint="default" w:ascii="Times New Roman" w:hAnsi="Times New Roman" w:cs="Times New Roman"/>
    </w:rPr>
  </w:style>
  <w:style w:type="character" w:customStyle="1" w:styleId="24">
    <w:name w:val="15"/>
    <w:basedOn w:val="16"/>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99" Type="http://schemas.openxmlformats.org/officeDocument/2006/relationships/image" Target="media/image995.png"/><Relationship Id="rId998" Type="http://schemas.openxmlformats.org/officeDocument/2006/relationships/image" Target="media/image994.png"/><Relationship Id="rId997" Type="http://schemas.openxmlformats.org/officeDocument/2006/relationships/image" Target="media/image993.png"/><Relationship Id="rId996" Type="http://schemas.openxmlformats.org/officeDocument/2006/relationships/image" Target="media/image992.png"/><Relationship Id="rId995" Type="http://schemas.openxmlformats.org/officeDocument/2006/relationships/image" Target="media/image991.png"/><Relationship Id="rId994" Type="http://schemas.openxmlformats.org/officeDocument/2006/relationships/image" Target="media/image990.png"/><Relationship Id="rId993" Type="http://schemas.openxmlformats.org/officeDocument/2006/relationships/image" Target="media/image989.png"/><Relationship Id="rId992" Type="http://schemas.openxmlformats.org/officeDocument/2006/relationships/image" Target="media/image988.png"/><Relationship Id="rId991" Type="http://schemas.openxmlformats.org/officeDocument/2006/relationships/image" Target="media/image987.png"/><Relationship Id="rId990" Type="http://schemas.openxmlformats.org/officeDocument/2006/relationships/image" Target="media/image986.png"/><Relationship Id="rId99" Type="http://schemas.openxmlformats.org/officeDocument/2006/relationships/image" Target="media/image95.png"/><Relationship Id="rId989" Type="http://schemas.openxmlformats.org/officeDocument/2006/relationships/image" Target="media/image985.png"/><Relationship Id="rId988" Type="http://schemas.openxmlformats.org/officeDocument/2006/relationships/image" Target="media/image984.png"/><Relationship Id="rId987" Type="http://schemas.openxmlformats.org/officeDocument/2006/relationships/image" Target="media/image983.png"/><Relationship Id="rId986" Type="http://schemas.openxmlformats.org/officeDocument/2006/relationships/image" Target="media/image982.png"/><Relationship Id="rId985" Type="http://schemas.openxmlformats.org/officeDocument/2006/relationships/image" Target="media/image981.png"/><Relationship Id="rId984" Type="http://schemas.openxmlformats.org/officeDocument/2006/relationships/image" Target="media/image980.png"/><Relationship Id="rId983" Type="http://schemas.openxmlformats.org/officeDocument/2006/relationships/image" Target="media/image979.png"/><Relationship Id="rId982" Type="http://schemas.openxmlformats.org/officeDocument/2006/relationships/image" Target="media/image978.png"/><Relationship Id="rId981" Type="http://schemas.openxmlformats.org/officeDocument/2006/relationships/image" Target="media/image977.png"/><Relationship Id="rId980" Type="http://schemas.openxmlformats.org/officeDocument/2006/relationships/image" Target="media/image976.png"/><Relationship Id="rId98" Type="http://schemas.openxmlformats.org/officeDocument/2006/relationships/image" Target="media/image94.png"/><Relationship Id="rId979" Type="http://schemas.openxmlformats.org/officeDocument/2006/relationships/image" Target="media/image975.png"/><Relationship Id="rId978" Type="http://schemas.openxmlformats.org/officeDocument/2006/relationships/image" Target="media/image974.png"/><Relationship Id="rId977" Type="http://schemas.openxmlformats.org/officeDocument/2006/relationships/image" Target="media/image973.png"/><Relationship Id="rId976" Type="http://schemas.openxmlformats.org/officeDocument/2006/relationships/image" Target="media/image972.png"/><Relationship Id="rId975" Type="http://schemas.openxmlformats.org/officeDocument/2006/relationships/image" Target="media/image971.png"/><Relationship Id="rId974" Type="http://schemas.openxmlformats.org/officeDocument/2006/relationships/image" Target="media/image970.png"/><Relationship Id="rId973" Type="http://schemas.openxmlformats.org/officeDocument/2006/relationships/image" Target="media/image969.png"/><Relationship Id="rId972" Type="http://schemas.openxmlformats.org/officeDocument/2006/relationships/image" Target="media/image968.png"/><Relationship Id="rId971" Type="http://schemas.openxmlformats.org/officeDocument/2006/relationships/image" Target="media/image967.png"/><Relationship Id="rId970" Type="http://schemas.openxmlformats.org/officeDocument/2006/relationships/image" Target="media/image966.png"/><Relationship Id="rId97" Type="http://schemas.openxmlformats.org/officeDocument/2006/relationships/image" Target="media/image93.png"/><Relationship Id="rId969" Type="http://schemas.openxmlformats.org/officeDocument/2006/relationships/image" Target="media/image965.png"/><Relationship Id="rId968" Type="http://schemas.openxmlformats.org/officeDocument/2006/relationships/image" Target="media/image964.png"/><Relationship Id="rId967" Type="http://schemas.openxmlformats.org/officeDocument/2006/relationships/image" Target="media/image963.png"/><Relationship Id="rId966" Type="http://schemas.openxmlformats.org/officeDocument/2006/relationships/image" Target="media/image962.png"/><Relationship Id="rId965" Type="http://schemas.openxmlformats.org/officeDocument/2006/relationships/image" Target="media/image961.png"/><Relationship Id="rId964" Type="http://schemas.openxmlformats.org/officeDocument/2006/relationships/image" Target="media/image960.png"/><Relationship Id="rId963" Type="http://schemas.openxmlformats.org/officeDocument/2006/relationships/image" Target="media/image959.png"/><Relationship Id="rId962" Type="http://schemas.openxmlformats.org/officeDocument/2006/relationships/image" Target="media/image958.png"/><Relationship Id="rId961" Type="http://schemas.openxmlformats.org/officeDocument/2006/relationships/image" Target="media/image957.png"/><Relationship Id="rId960" Type="http://schemas.openxmlformats.org/officeDocument/2006/relationships/image" Target="media/image956.png"/><Relationship Id="rId96" Type="http://schemas.openxmlformats.org/officeDocument/2006/relationships/image" Target="media/image92.png"/><Relationship Id="rId959" Type="http://schemas.openxmlformats.org/officeDocument/2006/relationships/image" Target="media/image955.png"/><Relationship Id="rId958" Type="http://schemas.openxmlformats.org/officeDocument/2006/relationships/image" Target="media/image954.png"/><Relationship Id="rId957" Type="http://schemas.openxmlformats.org/officeDocument/2006/relationships/image" Target="media/image953.png"/><Relationship Id="rId956" Type="http://schemas.openxmlformats.org/officeDocument/2006/relationships/image" Target="media/image952.png"/><Relationship Id="rId955" Type="http://schemas.openxmlformats.org/officeDocument/2006/relationships/image" Target="media/image951.png"/><Relationship Id="rId954" Type="http://schemas.openxmlformats.org/officeDocument/2006/relationships/image" Target="media/image950.png"/><Relationship Id="rId953" Type="http://schemas.openxmlformats.org/officeDocument/2006/relationships/image" Target="media/image949.png"/><Relationship Id="rId952" Type="http://schemas.openxmlformats.org/officeDocument/2006/relationships/image" Target="media/image948.png"/><Relationship Id="rId951" Type="http://schemas.openxmlformats.org/officeDocument/2006/relationships/image" Target="media/image947.png"/><Relationship Id="rId950" Type="http://schemas.openxmlformats.org/officeDocument/2006/relationships/image" Target="media/image946.png"/><Relationship Id="rId95" Type="http://schemas.openxmlformats.org/officeDocument/2006/relationships/image" Target="media/image91.png"/><Relationship Id="rId949" Type="http://schemas.openxmlformats.org/officeDocument/2006/relationships/image" Target="media/image945.png"/><Relationship Id="rId948" Type="http://schemas.openxmlformats.org/officeDocument/2006/relationships/image" Target="media/image944.png"/><Relationship Id="rId947" Type="http://schemas.openxmlformats.org/officeDocument/2006/relationships/image" Target="media/image943.png"/><Relationship Id="rId946" Type="http://schemas.openxmlformats.org/officeDocument/2006/relationships/image" Target="media/image942.png"/><Relationship Id="rId945" Type="http://schemas.openxmlformats.org/officeDocument/2006/relationships/image" Target="media/image941.png"/><Relationship Id="rId944" Type="http://schemas.openxmlformats.org/officeDocument/2006/relationships/image" Target="media/image940.png"/><Relationship Id="rId943" Type="http://schemas.openxmlformats.org/officeDocument/2006/relationships/image" Target="media/image939.png"/><Relationship Id="rId942" Type="http://schemas.openxmlformats.org/officeDocument/2006/relationships/image" Target="media/image938.png"/><Relationship Id="rId941" Type="http://schemas.openxmlformats.org/officeDocument/2006/relationships/image" Target="media/image937.png"/><Relationship Id="rId940" Type="http://schemas.openxmlformats.org/officeDocument/2006/relationships/image" Target="media/image936.png"/><Relationship Id="rId94" Type="http://schemas.openxmlformats.org/officeDocument/2006/relationships/image" Target="media/image90.png"/><Relationship Id="rId939" Type="http://schemas.openxmlformats.org/officeDocument/2006/relationships/image" Target="media/image935.png"/><Relationship Id="rId938" Type="http://schemas.openxmlformats.org/officeDocument/2006/relationships/image" Target="media/image934.png"/><Relationship Id="rId937" Type="http://schemas.openxmlformats.org/officeDocument/2006/relationships/image" Target="media/image933.png"/><Relationship Id="rId936" Type="http://schemas.openxmlformats.org/officeDocument/2006/relationships/image" Target="media/image932.png"/><Relationship Id="rId935" Type="http://schemas.openxmlformats.org/officeDocument/2006/relationships/image" Target="media/image931.png"/><Relationship Id="rId934" Type="http://schemas.openxmlformats.org/officeDocument/2006/relationships/image" Target="media/image930.png"/><Relationship Id="rId933" Type="http://schemas.openxmlformats.org/officeDocument/2006/relationships/image" Target="media/image929.png"/><Relationship Id="rId932" Type="http://schemas.openxmlformats.org/officeDocument/2006/relationships/image" Target="media/image928.png"/><Relationship Id="rId931" Type="http://schemas.openxmlformats.org/officeDocument/2006/relationships/image" Target="media/image927.png"/><Relationship Id="rId930" Type="http://schemas.openxmlformats.org/officeDocument/2006/relationships/image" Target="media/image926.png"/><Relationship Id="rId93" Type="http://schemas.openxmlformats.org/officeDocument/2006/relationships/image" Target="media/image89.png"/><Relationship Id="rId929" Type="http://schemas.openxmlformats.org/officeDocument/2006/relationships/image" Target="media/image925.png"/><Relationship Id="rId928" Type="http://schemas.openxmlformats.org/officeDocument/2006/relationships/image" Target="media/image924.png"/><Relationship Id="rId927" Type="http://schemas.openxmlformats.org/officeDocument/2006/relationships/image" Target="media/image923.png"/><Relationship Id="rId926" Type="http://schemas.openxmlformats.org/officeDocument/2006/relationships/image" Target="media/image922.png"/><Relationship Id="rId925" Type="http://schemas.openxmlformats.org/officeDocument/2006/relationships/image" Target="media/image921.png"/><Relationship Id="rId924" Type="http://schemas.openxmlformats.org/officeDocument/2006/relationships/image" Target="media/image920.png"/><Relationship Id="rId923" Type="http://schemas.openxmlformats.org/officeDocument/2006/relationships/image" Target="media/image919.png"/><Relationship Id="rId922" Type="http://schemas.openxmlformats.org/officeDocument/2006/relationships/image" Target="media/image918.png"/><Relationship Id="rId921" Type="http://schemas.openxmlformats.org/officeDocument/2006/relationships/image" Target="media/image917.png"/><Relationship Id="rId920" Type="http://schemas.openxmlformats.org/officeDocument/2006/relationships/image" Target="media/image916.png"/><Relationship Id="rId92" Type="http://schemas.openxmlformats.org/officeDocument/2006/relationships/image" Target="media/image88.png"/><Relationship Id="rId919" Type="http://schemas.openxmlformats.org/officeDocument/2006/relationships/image" Target="media/image915.png"/><Relationship Id="rId918" Type="http://schemas.openxmlformats.org/officeDocument/2006/relationships/image" Target="media/image914.png"/><Relationship Id="rId917" Type="http://schemas.openxmlformats.org/officeDocument/2006/relationships/image" Target="media/image913.png"/><Relationship Id="rId916" Type="http://schemas.openxmlformats.org/officeDocument/2006/relationships/image" Target="media/image912.png"/><Relationship Id="rId915" Type="http://schemas.openxmlformats.org/officeDocument/2006/relationships/image" Target="media/image911.png"/><Relationship Id="rId914" Type="http://schemas.openxmlformats.org/officeDocument/2006/relationships/image" Target="media/image910.png"/><Relationship Id="rId913" Type="http://schemas.openxmlformats.org/officeDocument/2006/relationships/image" Target="media/image909.png"/><Relationship Id="rId912" Type="http://schemas.openxmlformats.org/officeDocument/2006/relationships/image" Target="media/image908.png"/><Relationship Id="rId911" Type="http://schemas.openxmlformats.org/officeDocument/2006/relationships/image" Target="media/image907.png"/><Relationship Id="rId910" Type="http://schemas.openxmlformats.org/officeDocument/2006/relationships/image" Target="media/image906.png"/><Relationship Id="rId91" Type="http://schemas.openxmlformats.org/officeDocument/2006/relationships/image" Target="media/image87.png"/><Relationship Id="rId909" Type="http://schemas.openxmlformats.org/officeDocument/2006/relationships/image" Target="media/image905.png"/><Relationship Id="rId908" Type="http://schemas.openxmlformats.org/officeDocument/2006/relationships/image" Target="media/image904.png"/><Relationship Id="rId907" Type="http://schemas.openxmlformats.org/officeDocument/2006/relationships/image" Target="media/image903.png"/><Relationship Id="rId906" Type="http://schemas.openxmlformats.org/officeDocument/2006/relationships/image" Target="media/image902.png"/><Relationship Id="rId905" Type="http://schemas.openxmlformats.org/officeDocument/2006/relationships/image" Target="media/image901.png"/><Relationship Id="rId904" Type="http://schemas.openxmlformats.org/officeDocument/2006/relationships/image" Target="media/image900.png"/><Relationship Id="rId903" Type="http://schemas.openxmlformats.org/officeDocument/2006/relationships/image" Target="media/image899.png"/><Relationship Id="rId902" Type="http://schemas.openxmlformats.org/officeDocument/2006/relationships/image" Target="media/image898.png"/><Relationship Id="rId901" Type="http://schemas.openxmlformats.org/officeDocument/2006/relationships/image" Target="media/image897.png"/><Relationship Id="rId900" Type="http://schemas.openxmlformats.org/officeDocument/2006/relationships/image" Target="media/image896.png"/><Relationship Id="rId90" Type="http://schemas.openxmlformats.org/officeDocument/2006/relationships/image" Target="media/image86.png"/><Relationship Id="rId9" Type="http://schemas.openxmlformats.org/officeDocument/2006/relationships/image" Target="media/image5.png"/><Relationship Id="rId899" Type="http://schemas.openxmlformats.org/officeDocument/2006/relationships/image" Target="media/image895.png"/><Relationship Id="rId898" Type="http://schemas.openxmlformats.org/officeDocument/2006/relationships/image" Target="media/image894.png"/><Relationship Id="rId897" Type="http://schemas.openxmlformats.org/officeDocument/2006/relationships/image" Target="media/image893.png"/><Relationship Id="rId896" Type="http://schemas.openxmlformats.org/officeDocument/2006/relationships/image" Target="media/image892.png"/><Relationship Id="rId895" Type="http://schemas.openxmlformats.org/officeDocument/2006/relationships/image" Target="media/image891.png"/><Relationship Id="rId894" Type="http://schemas.openxmlformats.org/officeDocument/2006/relationships/image" Target="media/image890.png"/><Relationship Id="rId893" Type="http://schemas.openxmlformats.org/officeDocument/2006/relationships/image" Target="media/image889.png"/><Relationship Id="rId892" Type="http://schemas.openxmlformats.org/officeDocument/2006/relationships/image" Target="media/image888.png"/><Relationship Id="rId891" Type="http://schemas.openxmlformats.org/officeDocument/2006/relationships/image" Target="media/image887.png"/><Relationship Id="rId890" Type="http://schemas.openxmlformats.org/officeDocument/2006/relationships/image" Target="media/image886.png"/><Relationship Id="rId89" Type="http://schemas.openxmlformats.org/officeDocument/2006/relationships/image" Target="media/image85.png"/><Relationship Id="rId889" Type="http://schemas.openxmlformats.org/officeDocument/2006/relationships/image" Target="media/image885.png"/><Relationship Id="rId888" Type="http://schemas.openxmlformats.org/officeDocument/2006/relationships/image" Target="media/image884.png"/><Relationship Id="rId887" Type="http://schemas.openxmlformats.org/officeDocument/2006/relationships/image" Target="media/image883.png"/><Relationship Id="rId886" Type="http://schemas.openxmlformats.org/officeDocument/2006/relationships/image" Target="media/image882.png"/><Relationship Id="rId885" Type="http://schemas.openxmlformats.org/officeDocument/2006/relationships/image" Target="media/image881.png"/><Relationship Id="rId884" Type="http://schemas.openxmlformats.org/officeDocument/2006/relationships/image" Target="media/image880.png"/><Relationship Id="rId883" Type="http://schemas.openxmlformats.org/officeDocument/2006/relationships/image" Target="media/image879.png"/><Relationship Id="rId882" Type="http://schemas.openxmlformats.org/officeDocument/2006/relationships/image" Target="media/image878.png"/><Relationship Id="rId881" Type="http://schemas.openxmlformats.org/officeDocument/2006/relationships/image" Target="media/image877.png"/><Relationship Id="rId880" Type="http://schemas.openxmlformats.org/officeDocument/2006/relationships/image" Target="media/image876.png"/><Relationship Id="rId88" Type="http://schemas.openxmlformats.org/officeDocument/2006/relationships/image" Target="media/image84.png"/><Relationship Id="rId879" Type="http://schemas.openxmlformats.org/officeDocument/2006/relationships/image" Target="media/image875.png"/><Relationship Id="rId878" Type="http://schemas.openxmlformats.org/officeDocument/2006/relationships/image" Target="media/image874.png"/><Relationship Id="rId877" Type="http://schemas.openxmlformats.org/officeDocument/2006/relationships/image" Target="media/image873.png"/><Relationship Id="rId876" Type="http://schemas.openxmlformats.org/officeDocument/2006/relationships/image" Target="media/image872.png"/><Relationship Id="rId875" Type="http://schemas.openxmlformats.org/officeDocument/2006/relationships/image" Target="media/image871.png"/><Relationship Id="rId874" Type="http://schemas.openxmlformats.org/officeDocument/2006/relationships/image" Target="media/image870.png"/><Relationship Id="rId873" Type="http://schemas.openxmlformats.org/officeDocument/2006/relationships/image" Target="media/image869.png"/><Relationship Id="rId872" Type="http://schemas.openxmlformats.org/officeDocument/2006/relationships/image" Target="media/image868.png"/><Relationship Id="rId871" Type="http://schemas.openxmlformats.org/officeDocument/2006/relationships/image" Target="media/image867.png"/><Relationship Id="rId870" Type="http://schemas.openxmlformats.org/officeDocument/2006/relationships/image" Target="media/image866.png"/><Relationship Id="rId87" Type="http://schemas.openxmlformats.org/officeDocument/2006/relationships/image" Target="media/image83.png"/><Relationship Id="rId869" Type="http://schemas.openxmlformats.org/officeDocument/2006/relationships/image" Target="media/image865.png"/><Relationship Id="rId868" Type="http://schemas.openxmlformats.org/officeDocument/2006/relationships/image" Target="media/image864.png"/><Relationship Id="rId867" Type="http://schemas.openxmlformats.org/officeDocument/2006/relationships/image" Target="media/image863.png"/><Relationship Id="rId866" Type="http://schemas.openxmlformats.org/officeDocument/2006/relationships/image" Target="media/image862.png"/><Relationship Id="rId865" Type="http://schemas.openxmlformats.org/officeDocument/2006/relationships/image" Target="media/image861.png"/><Relationship Id="rId864" Type="http://schemas.openxmlformats.org/officeDocument/2006/relationships/image" Target="media/image860.png"/><Relationship Id="rId863" Type="http://schemas.openxmlformats.org/officeDocument/2006/relationships/image" Target="media/image859.png"/><Relationship Id="rId862" Type="http://schemas.openxmlformats.org/officeDocument/2006/relationships/image" Target="media/image858.png"/><Relationship Id="rId861" Type="http://schemas.openxmlformats.org/officeDocument/2006/relationships/image" Target="media/image857.png"/><Relationship Id="rId860" Type="http://schemas.openxmlformats.org/officeDocument/2006/relationships/image" Target="media/image856.png"/><Relationship Id="rId86" Type="http://schemas.openxmlformats.org/officeDocument/2006/relationships/image" Target="media/image82.png"/><Relationship Id="rId859" Type="http://schemas.openxmlformats.org/officeDocument/2006/relationships/image" Target="media/image855.png"/><Relationship Id="rId858" Type="http://schemas.openxmlformats.org/officeDocument/2006/relationships/image" Target="media/image854.png"/><Relationship Id="rId857" Type="http://schemas.openxmlformats.org/officeDocument/2006/relationships/image" Target="media/image853.png"/><Relationship Id="rId856" Type="http://schemas.openxmlformats.org/officeDocument/2006/relationships/image" Target="media/image852.png"/><Relationship Id="rId855" Type="http://schemas.openxmlformats.org/officeDocument/2006/relationships/image" Target="media/image851.png"/><Relationship Id="rId854" Type="http://schemas.openxmlformats.org/officeDocument/2006/relationships/image" Target="media/image850.png"/><Relationship Id="rId853" Type="http://schemas.openxmlformats.org/officeDocument/2006/relationships/image" Target="media/image849.png"/><Relationship Id="rId852" Type="http://schemas.openxmlformats.org/officeDocument/2006/relationships/image" Target="media/image848.png"/><Relationship Id="rId851" Type="http://schemas.openxmlformats.org/officeDocument/2006/relationships/image" Target="media/image847.png"/><Relationship Id="rId850" Type="http://schemas.openxmlformats.org/officeDocument/2006/relationships/image" Target="media/image846.png"/><Relationship Id="rId85" Type="http://schemas.openxmlformats.org/officeDocument/2006/relationships/image" Target="media/image81.png"/><Relationship Id="rId849" Type="http://schemas.openxmlformats.org/officeDocument/2006/relationships/image" Target="media/image845.png"/><Relationship Id="rId848" Type="http://schemas.openxmlformats.org/officeDocument/2006/relationships/image" Target="media/image844.png"/><Relationship Id="rId847" Type="http://schemas.openxmlformats.org/officeDocument/2006/relationships/image" Target="media/image843.png"/><Relationship Id="rId846" Type="http://schemas.openxmlformats.org/officeDocument/2006/relationships/image" Target="media/image842.png"/><Relationship Id="rId845" Type="http://schemas.openxmlformats.org/officeDocument/2006/relationships/image" Target="media/image841.png"/><Relationship Id="rId844" Type="http://schemas.openxmlformats.org/officeDocument/2006/relationships/image" Target="media/image840.png"/><Relationship Id="rId843" Type="http://schemas.openxmlformats.org/officeDocument/2006/relationships/image" Target="media/image839.png"/><Relationship Id="rId842" Type="http://schemas.openxmlformats.org/officeDocument/2006/relationships/image" Target="media/image838.png"/><Relationship Id="rId841" Type="http://schemas.openxmlformats.org/officeDocument/2006/relationships/image" Target="media/image837.png"/><Relationship Id="rId840" Type="http://schemas.openxmlformats.org/officeDocument/2006/relationships/image" Target="media/image836.png"/><Relationship Id="rId84" Type="http://schemas.openxmlformats.org/officeDocument/2006/relationships/image" Target="media/image80.png"/><Relationship Id="rId839" Type="http://schemas.openxmlformats.org/officeDocument/2006/relationships/image" Target="media/image835.png"/><Relationship Id="rId838" Type="http://schemas.openxmlformats.org/officeDocument/2006/relationships/image" Target="media/image834.png"/><Relationship Id="rId837" Type="http://schemas.openxmlformats.org/officeDocument/2006/relationships/image" Target="media/image833.png"/><Relationship Id="rId836" Type="http://schemas.openxmlformats.org/officeDocument/2006/relationships/image" Target="media/image832.png"/><Relationship Id="rId835" Type="http://schemas.openxmlformats.org/officeDocument/2006/relationships/image" Target="media/image831.png"/><Relationship Id="rId834" Type="http://schemas.openxmlformats.org/officeDocument/2006/relationships/image" Target="media/image830.png"/><Relationship Id="rId833" Type="http://schemas.openxmlformats.org/officeDocument/2006/relationships/image" Target="media/image829.png"/><Relationship Id="rId832" Type="http://schemas.openxmlformats.org/officeDocument/2006/relationships/image" Target="media/image828.png"/><Relationship Id="rId831" Type="http://schemas.openxmlformats.org/officeDocument/2006/relationships/image" Target="media/image827.png"/><Relationship Id="rId830" Type="http://schemas.openxmlformats.org/officeDocument/2006/relationships/image" Target="media/image826.png"/><Relationship Id="rId83" Type="http://schemas.openxmlformats.org/officeDocument/2006/relationships/image" Target="media/image79.png"/><Relationship Id="rId829" Type="http://schemas.openxmlformats.org/officeDocument/2006/relationships/image" Target="media/image825.png"/><Relationship Id="rId828" Type="http://schemas.openxmlformats.org/officeDocument/2006/relationships/image" Target="media/image824.png"/><Relationship Id="rId827" Type="http://schemas.openxmlformats.org/officeDocument/2006/relationships/image" Target="media/image823.png"/><Relationship Id="rId826" Type="http://schemas.openxmlformats.org/officeDocument/2006/relationships/image" Target="media/image822.png"/><Relationship Id="rId825" Type="http://schemas.openxmlformats.org/officeDocument/2006/relationships/image" Target="media/image821.png"/><Relationship Id="rId824" Type="http://schemas.openxmlformats.org/officeDocument/2006/relationships/image" Target="media/image820.png"/><Relationship Id="rId823" Type="http://schemas.openxmlformats.org/officeDocument/2006/relationships/image" Target="media/image819.png"/><Relationship Id="rId822" Type="http://schemas.openxmlformats.org/officeDocument/2006/relationships/image" Target="media/image818.png"/><Relationship Id="rId821" Type="http://schemas.openxmlformats.org/officeDocument/2006/relationships/image" Target="media/image817.png"/><Relationship Id="rId820" Type="http://schemas.openxmlformats.org/officeDocument/2006/relationships/image" Target="media/image816.png"/><Relationship Id="rId82" Type="http://schemas.openxmlformats.org/officeDocument/2006/relationships/image" Target="media/image78.png"/><Relationship Id="rId819" Type="http://schemas.openxmlformats.org/officeDocument/2006/relationships/image" Target="media/image815.png"/><Relationship Id="rId818" Type="http://schemas.openxmlformats.org/officeDocument/2006/relationships/image" Target="media/image814.png"/><Relationship Id="rId817" Type="http://schemas.openxmlformats.org/officeDocument/2006/relationships/image" Target="media/image813.png"/><Relationship Id="rId816" Type="http://schemas.openxmlformats.org/officeDocument/2006/relationships/image" Target="media/image812.png"/><Relationship Id="rId815" Type="http://schemas.openxmlformats.org/officeDocument/2006/relationships/image" Target="media/image811.png"/><Relationship Id="rId814" Type="http://schemas.openxmlformats.org/officeDocument/2006/relationships/image" Target="media/image810.png"/><Relationship Id="rId813" Type="http://schemas.openxmlformats.org/officeDocument/2006/relationships/image" Target="media/image809.jpeg"/><Relationship Id="rId812" Type="http://schemas.openxmlformats.org/officeDocument/2006/relationships/image" Target="media/image808.png"/><Relationship Id="rId811" Type="http://schemas.openxmlformats.org/officeDocument/2006/relationships/image" Target="media/image807.png"/><Relationship Id="rId810" Type="http://schemas.openxmlformats.org/officeDocument/2006/relationships/image" Target="media/image806.png"/><Relationship Id="rId81" Type="http://schemas.openxmlformats.org/officeDocument/2006/relationships/image" Target="media/image77.png"/><Relationship Id="rId809" Type="http://schemas.openxmlformats.org/officeDocument/2006/relationships/image" Target="media/image805.png"/><Relationship Id="rId808" Type="http://schemas.openxmlformats.org/officeDocument/2006/relationships/image" Target="media/image804.png"/><Relationship Id="rId807" Type="http://schemas.openxmlformats.org/officeDocument/2006/relationships/image" Target="media/image803.png"/><Relationship Id="rId806" Type="http://schemas.openxmlformats.org/officeDocument/2006/relationships/image" Target="media/image802.png"/><Relationship Id="rId805" Type="http://schemas.openxmlformats.org/officeDocument/2006/relationships/image" Target="media/image801.png"/><Relationship Id="rId804" Type="http://schemas.openxmlformats.org/officeDocument/2006/relationships/image" Target="media/image800.png"/><Relationship Id="rId803" Type="http://schemas.openxmlformats.org/officeDocument/2006/relationships/image" Target="media/image799.png"/><Relationship Id="rId802" Type="http://schemas.openxmlformats.org/officeDocument/2006/relationships/image" Target="media/image798.png"/><Relationship Id="rId801" Type="http://schemas.openxmlformats.org/officeDocument/2006/relationships/image" Target="media/image797.png"/><Relationship Id="rId800" Type="http://schemas.openxmlformats.org/officeDocument/2006/relationships/image" Target="media/image796.png"/><Relationship Id="rId80" Type="http://schemas.openxmlformats.org/officeDocument/2006/relationships/image" Target="media/image76.png"/><Relationship Id="rId8" Type="http://schemas.openxmlformats.org/officeDocument/2006/relationships/image" Target="media/image4.png"/><Relationship Id="rId799" Type="http://schemas.openxmlformats.org/officeDocument/2006/relationships/image" Target="media/image795.png"/><Relationship Id="rId798" Type="http://schemas.openxmlformats.org/officeDocument/2006/relationships/image" Target="media/image794.png"/><Relationship Id="rId797" Type="http://schemas.openxmlformats.org/officeDocument/2006/relationships/image" Target="media/image793.png"/><Relationship Id="rId796" Type="http://schemas.openxmlformats.org/officeDocument/2006/relationships/image" Target="media/image792.png"/><Relationship Id="rId795" Type="http://schemas.openxmlformats.org/officeDocument/2006/relationships/image" Target="media/image791.png"/><Relationship Id="rId794" Type="http://schemas.openxmlformats.org/officeDocument/2006/relationships/image" Target="media/image790.png"/><Relationship Id="rId793" Type="http://schemas.openxmlformats.org/officeDocument/2006/relationships/image" Target="media/image789.png"/><Relationship Id="rId792" Type="http://schemas.openxmlformats.org/officeDocument/2006/relationships/image" Target="media/image788.png"/><Relationship Id="rId791" Type="http://schemas.openxmlformats.org/officeDocument/2006/relationships/image" Target="media/image787.png"/><Relationship Id="rId790" Type="http://schemas.openxmlformats.org/officeDocument/2006/relationships/image" Target="media/image786.png"/><Relationship Id="rId79" Type="http://schemas.openxmlformats.org/officeDocument/2006/relationships/image" Target="media/image75.png"/><Relationship Id="rId789" Type="http://schemas.openxmlformats.org/officeDocument/2006/relationships/image" Target="media/image785.png"/><Relationship Id="rId788" Type="http://schemas.openxmlformats.org/officeDocument/2006/relationships/image" Target="media/image784.png"/><Relationship Id="rId787" Type="http://schemas.openxmlformats.org/officeDocument/2006/relationships/image" Target="media/image783.png"/><Relationship Id="rId786" Type="http://schemas.openxmlformats.org/officeDocument/2006/relationships/image" Target="media/image782.png"/><Relationship Id="rId785" Type="http://schemas.openxmlformats.org/officeDocument/2006/relationships/image" Target="media/image781.png"/><Relationship Id="rId784" Type="http://schemas.openxmlformats.org/officeDocument/2006/relationships/image" Target="media/image780.png"/><Relationship Id="rId783" Type="http://schemas.openxmlformats.org/officeDocument/2006/relationships/image" Target="media/image779.png"/><Relationship Id="rId782" Type="http://schemas.openxmlformats.org/officeDocument/2006/relationships/image" Target="media/image778.png"/><Relationship Id="rId781" Type="http://schemas.openxmlformats.org/officeDocument/2006/relationships/image" Target="media/image777.png"/><Relationship Id="rId780" Type="http://schemas.openxmlformats.org/officeDocument/2006/relationships/image" Target="media/image776.png"/><Relationship Id="rId78" Type="http://schemas.openxmlformats.org/officeDocument/2006/relationships/image" Target="media/image74.png"/><Relationship Id="rId779" Type="http://schemas.openxmlformats.org/officeDocument/2006/relationships/image" Target="media/image775.png"/><Relationship Id="rId778" Type="http://schemas.openxmlformats.org/officeDocument/2006/relationships/image" Target="media/image774.png"/><Relationship Id="rId777" Type="http://schemas.openxmlformats.org/officeDocument/2006/relationships/image" Target="media/image773.png"/><Relationship Id="rId776" Type="http://schemas.openxmlformats.org/officeDocument/2006/relationships/image" Target="media/image772.png"/><Relationship Id="rId775" Type="http://schemas.openxmlformats.org/officeDocument/2006/relationships/image" Target="media/image771.png"/><Relationship Id="rId774" Type="http://schemas.openxmlformats.org/officeDocument/2006/relationships/image" Target="media/image770.png"/><Relationship Id="rId773" Type="http://schemas.openxmlformats.org/officeDocument/2006/relationships/image" Target="media/image769.png"/><Relationship Id="rId772" Type="http://schemas.openxmlformats.org/officeDocument/2006/relationships/image" Target="media/image768.png"/><Relationship Id="rId771" Type="http://schemas.openxmlformats.org/officeDocument/2006/relationships/image" Target="media/image767.png"/><Relationship Id="rId770" Type="http://schemas.openxmlformats.org/officeDocument/2006/relationships/image" Target="media/image766.png"/><Relationship Id="rId77" Type="http://schemas.openxmlformats.org/officeDocument/2006/relationships/image" Target="media/image73.png"/><Relationship Id="rId769" Type="http://schemas.openxmlformats.org/officeDocument/2006/relationships/image" Target="media/image765.png"/><Relationship Id="rId768" Type="http://schemas.openxmlformats.org/officeDocument/2006/relationships/image" Target="media/image764.png"/><Relationship Id="rId767" Type="http://schemas.openxmlformats.org/officeDocument/2006/relationships/image" Target="media/image763.png"/><Relationship Id="rId766" Type="http://schemas.openxmlformats.org/officeDocument/2006/relationships/image" Target="media/image762.png"/><Relationship Id="rId765" Type="http://schemas.openxmlformats.org/officeDocument/2006/relationships/image" Target="media/image761.png"/><Relationship Id="rId764" Type="http://schemas.openxmlformats.org/officeDocument/2006/relationships/image" Target="media/image760.png"/><Relationship Id="rId763" Type="http://schemas.openxmlformats.org/officeDocument/2006/relationships/image" Target="media/image759.png"/><Relationship Id="rId762" Type="http://schemas.openxmlformats.org/officeDocument/2006/relationships/image" Target="media/image758.png"/><Relationship Id="rId761" Type="http://schemas.openxmlformats.org/officeDocument/2006/relationships/image" Target="media/image757.png"/><Relationship Id="rId760" Type="http://schemas.openxmlformats.org/officeDocument/2006/relationships/image" Target="media/image756.png"/><Relationship Id="rId76" Type="http://schemas.openxmlformats.org/officeDocument/2006/relationships/image" Target="media/image72.png"/><Relationship Id="rId759" Type="http://schemas.openxmlformats.org/officeDocument/2006/relationships/image" Target="media/image755.png"/><Relationship Id="rId758" Type="http://schemas.openxmlformats.org/officeDocument/2006/relationships/image" Target="media/image754.png"/><Relationship Id="rId757" Type="http://schemas.openxmlformats.org/officeDocument/2006/relationships/image" Target="media/image753.png"/><Relationship Id="rId756" Type="http://schemas.openxmlformats.org/officeDocument/2006/relationships/image" Target="media/image752.png"/><Relationship Id="rId755" Type="http://schemas.openxmlformats.org/officeDocument/2006/relationships/image" Target="media/image751.png"/><Relationship Id="rId754" Type="http://schemas.openxmlformats.org/officeDocument/2006/relationships/image" Target="media/image750.png"/><Relationship Id="rId753" Type="http://schemas.openxmlformats.org/officeDocument/2006/relationships/image" Target="media/image749.png"/><Relationship Id="rId752" Type="http://schemas.openxmlformats.org/officeDocument/2006/relationships/image" Target="media/image748.png"/><Relationship Id="rId751" Type="http://schemas.openxmlformats.org/officeDocument/2006/relationships/image" Target="media/image747.png"/><Relationship Id="rId750" Type="http://schemas.openxmlformats.org/officeDocument/2006/relationships/image" Target="media/image746.png"/><Relationship Id="rId75" Type="http://schemas.openxmlformats.org/officeDocument/2006/relationships/image" Target="media/image71.png"/><Relationship Id="rId749" Type="http://schemas.openxmlformats.org/officeDocument/2006/relationships/image" Target="media/image745.png"/><Relationship Id="rId748" Type="http://schemas.openxmlformats.org/officeDocument/2006/relationships/image" Target="media/image744.png"/><Relationship Id="rId747" Type="http://schemas.openxmlformats.org/officeDocument/2006/relationships/image" Target="media/image743.png"/><Relationship Id="rId746" Type="http://schemas.openxmlformats.org/officeDocument/2006/relationships/image" Target="media/image742.png"/><Relationship Id="rId745" Type="http://schemas.openxmlformats.org/officeDocument/2006/relationships/image" Target="media/image741.png"/><Relationship Id="rId744" Type="http://schemas.openxmlformats.org/officeDocument/2006/relationships/image" Target="media/image740.png"/><Relationship Id="rId743" Type="http://schemas.openxmlformats.org/officeDocument/2006/relationships/image" Target="media/image739.png"/><Relationship Id="rId742" Type="http://schemas.openxmlformats.org/officeDocument/2006/relationships/image" Target="media/image738.png"/><Relationship Id="rId741" Type="http://schemas.openxmlformats.org/officeDocument/2006/relationships/image" Target="media/image737.png"/><Relationship Id="rId740" Type="http://schemas.openxmlformats.org/officeDocument/2006/relationships/image" Target="media/image736.png"/><Relationship Id="rId74" Type="http://schemas.openxmlformats.org/officeDocument/2006/relationships/image" Target="media/image70.jpeg"/><Relationship Id="rId739" Type="http://schemas.openxmlformats.org/officeDocument/2006/relationships/image" Target="media/image735.png"/><Relationship Id="rId738" Type="http://schemas.openxmlformats.org/officeDocument/2006/relationships/image" Target="media/image734.png"/><Relationship Id="rId737" Type="http://schemas.openxmlformats.org/officeDocument/2006/relationships/image" Target="media/image733.png"/><Relationship Id="rId736" Type="http://schemas.openxmlformats.org/officeDocument/2006/relationships/image" Target="media/image732.png"/><Relationship Id="rId735" Type="http://schemas.openxmlformats.org/officeDocument/2006/relationships/image" Target="media/image731.png"/><Relationship Id="rId734" Type="http://schemas.openxmlformats.org/officeDocument/2006/relationships/image" Target="media/image730.png"/><Relationship Id="rId733" Type="http://schemas.openxmlformats.org/officeDocument/2006/relationships/image" Target="media/image729.png"/><Relationship Id="rId732" Type="http://schemas.openxmlformats.org/officeDocument/2006/relationships/image" Target="media/image728.png"/><Relationship Id="rId731" Type="http://schemas.openxmlformats.org/officeDocument/2006/relationships/image" Target="media/image727.png"/><Relationship Id="rId730" Type="http://schemas.openxmlformats.org/officeDocument/2006/relationships/image" Target="media/image726.png"/><Relationship Id="rId73" Type="http://schemas.openxmlformats.org/officeDocument/2006/relationships/image" Target="media/image69.png"/><Relationship Id="rId729" Type="http://schemas.openxmlformats.org/officeDocument/2006/relationships/image" Target="media/image725.png"/><Relationship Id="rId728" Type="http://schemas.openxmlformats.org/officeDocument/2006/relationships/image" Target="media/image724.png"/><Relationship Id="rId727" Type="http://schemas.openxmlformats.org/officeDocument/2006/relationships/image" Target="media/image723.png"/><Relationship Id="rId726" Type="http://schemas.openxmlformats.org/officeDocument/2006/relationships/image" Target="media/image722.png"/><Relationship Id="rId725" Type="http://schemas.openxmlformats.org/officeDocument/2006/relationships/image" Target="media/image721.png"/><Relationship Id="rId724" Type="http://schemas.openxmlformats.org/officeDocument/2006/relationships/image" Target="media/image720.png"/><Relationship Id="rId723" Type="http://schemas.openxmlformats.org/officeDocument/2006/relationships/image" Target="media/image719.png"/><Relationship Id="rId722" Type="http://schemas.openxmlformats.org/officeDocument/2006/relationships/image" Target="media/image718.png"/><Relationship Id="rId721" Type="http://schemas.openxmlformats.org/officeDocument/2006/relationships/image" Target="media/image717.png"/><Relationship Id="rId720" Type="http://schemas.openxmlformats.org/officeDocument/2006/relationships/image" Target="media/image716.png"/><Relationship Id="rId72" Type="http://schemas.openxmlformats.org/officeDocument/2006/relationships/image" Target="media/image68.png"/><Relationship Id="rId719" Type="http://schemas.openxmlformats.org/officeDocument/2006/relationships/image" Target="media/image715.png"/><Relationship Id="rId718" Type="http://schemas.openxmlformats.org/officeDocument/2006/relationships/image" Target="media/image714.png"/><Relationship Id="rId717" Type="http://schemas.openxmlformats.org/officeDocument/2006/relationships/image" Target="media/image713.png"/><Relationship Id="rId716" Type="http://schemas.openxmlformats.org/officeDocument/2006/relationships/image" Target="media/image712.png"/><Relationship Id="rId715" Type="http://schemas.openxmlformats.org/officeDocument/2006/relationships/image" Target="media/image711.png"/><Relationship Id="rId714" Type="http://schemas.openxmlformats.org/officeDocument/2006/relationships/image" Target="media/image710.png"/><Relationship Id="rId713" Type="http://schemas.openxmlformats.org/officeDocument/2006/relationships/image" Target="media/image709.png"/><Relationship Id="rId712" Type="http://schemas.openxmlformats.org/officeDocument/2006/relationships/image" Target="media/image708.png"/><Relationship Id="rId711" Type="http://schemas.openxmlformats.org/officeDocument/2006/relationships/image" Target="media/image707.png"/><Relationship Id="rId710" Type="http://schemas.openxmlformats.org/officeDocument/2006/relationships/image" Target="media/image706.png"/><Relationship Id="rId71" Type="http://schemas.openxmlformats.org/officeDocument/2006/relationships/image" Target="media/image67.png"/><Relationship Id="rId709" Type="http://schemas.openxmlformats.org/officeDocument/2006/relationships/image" Target="media/image705.png"/><Relationship Id="rId708" Type="http://schemas.openxmlformats.org/officeDocument/2006/relationships/image" Target="media/image704.png"/><Relationship Id="rId707" Type="http://schemas.openxmlformats.org/officeDocument/2006/relationships/image" Target="media/image703.png"/><Relationship Id="rId706" Type="http://schemas.openxmlformats.org/officeDocument/2006/relationships/image" Target="media/image702.png"/><Relationship Id="rId705" Type="http://schemas.openxmlformats.org/officeDocument/2006/relationships/image" Target="media/image701.png"/><Relationship Id="rId704" Type="http://schemas.openxmlformats.org/officeDocument/2006/relationships/image" Target="media/image700.png"/><Relationship Id="rId703" Type="http://schemas.openxmlformats.org/officeDocument/2006/relationships/image" Target="media/image699.png"/><Relationship Id="rId702" Type="http://schemas.openxmlformats.org/officeDocument/2006/relationships/image" Target="media/image698.png"/><Relationship Id="rId701" Type="http://schemas.openxmlformats.org/officeDocument/2006/relationships/image" Target="media/image697.png"/><Relationship Id="rId700" Type="http://schemas.openxmlformats.org/officeDocument/2006/relationships/image" Target="media/image696.png"/><Relationship Id="rId70" Type="http://schemas.openxmlformats.org/officeDocument/2006/relationships/image" Target="media/image66.png"/><Relationship Id="rId7" Type="http://schemas.openxmlformats.org/officeDocument/2006/relationships/image" Target="media/image3.png"/><Relationship Id="rId699" Type="http://schemas.openxmlformats.org/officeDocument/2006/relationships/image" Target="media/image695.png"/><Relationship Id="rId698" Type="http://schemas.openxmlformats.org/officeDocument/2006/relationships/image" Target="media/image694.png"/><Relationship Id="rId697" Type="http://schemas.openxmlformats.org/officeDocument/2006/relationships/image" Target="media/image693.png"/><Relationship Id="rId696" Type="http://schemas.openxmlformats.org/officeDocument/2006/relationships/image" Target="media/image692.png"/><Relationship Id="rId695" Type="http://schemas.openxmlformats.org/officeDocument/2006/relationships/image" Target="media/image691.png"/><Relationship Id="rId694" Type="http://schemas.openxmlformats.org/officeDocument/2006/relationships/image" Target="media/image690.png"/><Relationship Id="rId693" Type="http://schemas.openxmlformats.org/officeDocument/2006/relationships/image" Target="media/image689.png"/><Relationship Id="rId692" Type="http://schemas.openxmlformats.org/officeDocument/2006/relationships/image" Target="media/image688.png"/><Relationship Id="rId691" Type="http://schemas.openxmlformats.org/officeDocument/2006/relationships/image" Target="media/image687.png"/><Relationship Id="rId690" Type="http://schemas.openxmlformats.org/officeDocument/2006/relationships/image" Target="media/image686.png"/><Relationship Id="rId69" Type="http://schemas.openxmlformats.org/officeDocument/2006/relationships/image" Target="media/image65.png"/><Relationship Id="rId689" Type="http://schemas.openxmlformats.org/officeDocument/2006/relationships/image" Target="media/image685.png"/><Relationship Id="rId688" Type="http://schemas.openxmlformats.org/officeDocument/2006/relationships/image" Target="media/image684.png"/><Relationship Id="rId687" Type="http://schemas.openxmlformats.org/officeDocument/2006/relationships/image" Target="media/image683.png"/><Relationship Id="rId686" Type="http://schemas.openxmlformats.org/officeDocument/2006/relationships/image" Target="media/image682.png"/><Relationship Id="rId685" Type="http://schemas.openxmlformats.org/officeDocument/2006/relationships/image" Target="media/image681.png"/><Relationship Id="rId684" Type="http://schemas.openxmlformats.org/officeDocument/2006/relationships/image" Target="media/image680.png"/><Relationship Id="rId683" Type="http://schemas.openxmlformats.org/officeDocument/2006/relationships/image" Target="media/image679.png"/><Relationship Id="rId682" Type="http://schemas.openxmlformats.org/officeDocument/2006/relationships/image" Target="media/image678.png"/><Relationship Id="rId681" Type="http://schemas.openxmlformats.org/officeDocument/2006/relationships/image" Target="media/image677.png"/><Relationship Id="rId680" Type="http://schemas.openxmlformats.org/officeDocument/2006/relationships/image" Target="media/image676.png"/><Relationship Id="rId68" Type="http://schemas.openxmlformats.org/officeDocument/2006/relationships/image" Target="media/image64.png"/><Relationship Id="rId679" Type="http://schemas.openxmlformats.org/officeDocument/2006/relationships/image" Target="media/image675.png"/><Relationship Id="rId678" Type="http://schemas.openxmlformats.org/officeDocument/2006/relationships/image" Target="media/image674.png"/><Relationship Id="rId677" Type="http://schemas.openxmlformats.org/officeDocument/2006/relationships/image" Target="media/image673.png"/><Relationship Id="rId676" Type="http://schemas.openxmlformats.org/officeDocument/2006/relationships/image" Target="media/image672.png"/><Relationship Id="rId675" Type="http://schemas.openxmlformats.org/officeDocument/2006/relationships/image" Target="media/image671.png"/><Relationship Id="rId674" Type="http://schemas.openxmlformats.org/officeDocument/2006/relationships/image" Target="media/image670.png"/><Relationship Id="rId673" Type="http://schemas.openxmlformats.org/officeDocument/2006/relationships/image" Target="media/image669.png"/><Relationship Id="rId672" Type="http://schemas.openxmlformats.org/officeDocument/2006/relationships/image" Target="media/image668.png"/><Relationship Id="rId671" Type="http://schemas.openxmlformats.org/officeDocument/2006/relationships/image" Target="media/image667.png"/><Relationship Id="rId670" Type="http://schemas.openxmlformats.org/officeDocument/2006/relationships/image" Target="media/image666.png"/><Relationship Id="rId67" Type="http://schemas.openxmlformats.org/officeDocument/2006/relationships/image" Target="media/image63.png"/><Relationship Id="rId669" Type="http://schemas.openxmlformats.org/officeDocument/2006/relationships/image" Target="media/image665.png"/><Relationship Id="rId668" Type="http://schemas.openxmlformats.org/officeDocument/2006/relationships/image" Target="media/image664.png"/><Relationship Id="rId667" Type="http://schemas.openxmlformats.org/officeDocument/2006/relationships/image" Target="media/image663.png"/><Relationship Id="rId666" Type="http://schemas.openxmlformats.org/officeDocument/2006/relationships/image" Target="media/image662.png"/><Relationship Id="rId665" Type="http://schemas.openxmlformats.org/officeDocument/2006/relationships/image" Target="media/image661.png"/><Relationship Id="rId664" Type="http://schemas.openxmlformats.org/officeDocument/2006/relationships/image" Target="media/image660.png"/><Relationship Id="rId663" Type="http://schemas.openxmlformats.org/officeDocument/2006/relationships/image" Target="media/image659.png"/><Relationship Id="rId662" Type="http://schemas.openxmlformats.org/officeDocument/2006/relationships/image" Target="media/image658.png"/><Relationship Id="rId661" Type="http://schemas.openxmlformats.org/officeDocument/2006/relationships/image" Target="media/image657.png"/><Relationship Id="rId660" Type="http://schemas.openxmlformats.org/officeDocument/2006/relationships/image" Target="media/image656.png"/><Relationship Id="rId66" Type="http://schemas.openxmlformats.org/officeDocument/2006/relationships/image" Target="media/image62.png"/><Relationship Id="rId659" Type="http://schemas.openxmlformats.org/officeDocument/2006/relationships/image" Target="media/image655.png"/><Relationship Id="rId658" Type="http://schemas.openxmlformats.org/officeDocument/2006/relationships/image" Target="media/image654.png"/><Relationship Id="rId657" Type="http://schemas.openxmlformats.org/officeDocument/2006/relationships/image" Target="media/image653.png"/><Relationship Id="rId656" Type="http://schemas.openxmlformats.org/officeDocument/2006/relationships/image" Target="media/image652.png"/><Relationship Id="rId655" Type="http://schemas.openxmlformats.org/officeDocument/2006/relationships/image" Target="media/image651.png"/><Relationship Id="rId654" Type="http://schemas.openxmlformats.org/officeDocument/2006/relationships/image" Target="media/image650.png"/><Relationship Id="rId653" Type="http://schemas.openxmlformats.org/officeDocument/2006/relationships/image" Target="media/image649.png"/><Relationship Id="rId652" Type="http://schemas.openxmlformats.org/officeDocument/2006/relationships/image" Target="media/image648.png"/><Relationship Id="rId651" Type="http://schemas.openxmlformats.org/officeDocument/2006/relationships/image" Target="media/image647.png"/><Relationship Id="rId650" Type="http://schemas.openxmlformats.org/officeDocument/2006/relationships/image" Target="media/image646.png"/><Relationship Id="rId65" Type="http://schemas.openxmlformats.org/officeDocument/2006/relationships/image" Target="media/image61.png"/><Relationship Id="rId649" Type="http://schemas.openxmlformats.org/officeDocument/2006/relationships/image" Target="media/image645.png"/><Relationship Id="rId648" Type="http://schemas.openxmlformats.org/officeDocument/2006/relationships/image" Target="media/image644.png"/><Relationship Id="rId647" Type="http://schemas.openxmlformats.org/officeDocument/2006/relationships/image" Target="media/image643.png"/><Relationship Id="rId646" Type="http://schemas.openxmlformats.org/officeDocument/2006/relationships/image" Target="media/image642.png"/><Relationship Id="rId645" Type="http://schemas.openxmlformats.org/officeDocument/2006/relationships/image" Target="media/image641.png"/><Relationship Id="rId644" Type="http://schemas.openxmlformats.org/officeDocument/2006/relationships/image" Target="media/image640.png"/><Relationship Id="rId643" Type="http://schemas.openxmlformats.org/officeDocument/2006/relationships/image" Target="media/image639.png"/><Relationship Id="rId642" Type="http://schemas.openxmlformats.org/officeDocument/2006/relationships/image" Target="media/image638.png"/><Relationship Id="rId641" Type="http://schemas.openxmlformats.org/officeDocument/2006/relationships/image" Target="media/image637.png"/><Relationship Id="rId640" Type="http://schemas.openxmlformats.org/officeDocument/2006/relationships/image" Target="media/image636.png"/><Relationship Id="rId64" Type="http://schemas.openxmlformats.org/officeDocument/2006/relationships/image" Target="media/image60.png"/><Relationship Id="rId639" Type="http://schemas.openxmlformats.org/officeDocument/2006/relationships/image" Target="media/image635.png"/><Relationship Id="rId638" Type="http://schemas.openxmlformats.org/officeDocument/2006/relationships/image" Target="media/image634.png"/><Relationship Id="rId637" Type="http://schemas.openxmlformats.org/officeDocument/2006/relationships/image" Target="media/image633.png"/><Relationship Id="rId636" Type="http://schemas.openxmlformats.org/officeDocument/2006/relationships/image" Target="media/image632.png"/><Relationship Id="rId635" Type="http://schemas.openxmlformats.org/officeDocument/2006/relationships/image" Target="media/image631.png"/><Relationship Id="rId634" Type="http://schemas.openxmlformats.org/officeDocument/2006/relationships/image" Target="media/image630.png"/><Relationship Id="rId633" Type="http://schemas.openxmlformats.org/officeDocument/2006/relationships/image" Target="media/image629.png"/><Relationship Id="rId632" Type="http://schemas.openxmlformats.org/officeDocument/2006/relationships/image" Target="media/image628.png"/><Relationship Id="rId631" Type="http://schemas.openxmlformats.org/officeDocument/2006/relationships/image" Target="media/image627.png"/><Relationship Id="rId630" Type="http://schemas.openxmlformats.org/officeDocument/2006/relationships/image" Target="media/image626.png"/><Relationship Id="rId63" Type="http://schemas.openxmlformats.org/officeDocument/2006/relationships/image" Target="media/image59.png"/><Relationship Id="rId629" Type="http://schemas.openxmlformats.org/officeDocument/2006/relationships/image" Target="media/image625.png"/><Relationship Id="rId628" Type="http://schemas.openxmlformats.org/officeDocument/2006/relationships/image" Target="media/image624.png"/><Relationship Id="rId627" Type="http://schemas.openxmlformats.org/officeDocument/2006/relationships/image" Target="media/image623.png"/><Relationship Id="rId626" Type="http://schemas.openxmlformats.org/officeDocument/2006/relationships/image" Target="media/image622.png"/><Relationship Id="rId625" Type="http://schemas.openxmlformats.org/officeDocument/2006/relationships/image" Target="media/image621.png"/><Relationship Id="rId624" Type="http://schemas.openxmlformats.org/officeDocument/2006/relationships/image" Target="media/image620.png"/><Relationship Id="rId623" Type="http://schemas.openxmlformats.org/officeDocument/2006/relationships/image" Target="media/image619.png"/><Relationship Id="rId622" Type="http://schemas.openxmlformats.org/officeDocument/2006/relationships/image" Target="media/image618.png"/><Relationship Id="rId621" Type="http://schemas.openxmlformats.org/officeDocument/2006/relationships/image" Target="media/image617.png"/><Relationship Id="rId620" Type="http://schemas.openxmlformats.org/officeDocument/2006/relationships/image" Target="media/image616.png"/><Relationship Id="rId62" Type="http://schemas.openxmlformats.org/officeDocument/2006/relationships/image" Target="media/image58.png"/><Relationship Id="rId619" Type="http://schemas.openxmlformats.org/officeDocument/2006/relationships/image" Target="media/image615.png"/><Relationship Id="rId618" Type="http://schemas.openxmlformats.org/officeDocument/2006/relationships/image" Target="media/image614.png"/><Relationship Id="rId617" Type="http://schemas.openxmlformats.org/officeDocument/2006/relationships/image" Target="media/image613.png"/><Relationship Id="rId616" Type="http://schemas.openxmlformats.org/officeDocument/2006/relationships/image" Target="media/image612.png"/><Relationship Id="rId615" Type="http://schemas.openxmlformats.org/officeDocument/2006/relationships/image" Target="media/image611.png"/><Relationship Id="rId614" Type="http://schemas.openxmlformats.org/officeDocument/2006/relationships/image" Target="media/image610.png"/><Relationship Id="rId613" Type="http://schemas.openxmlformats.org/officeDocument/2006/relationships/image" Target="media/image609.png"/><Relationship Id="rId612" Type="http://schemas.openxmlformats.org/officeDocument/2006/relationships/image" Target="media/image608.png"/><Relationship Id="rId611" Type="http://schemas.openxmlformats.org/officeDocument/2006/relationships/image" Target="media/image607.png"/><Relationship Id="rId610" Type="http://schemas.openxmlformats.org/officeDocument/2006/relationships/image" Target="media/image606.png"/><Relationship Id="rId61" Type="http://schemas.openxmlformats.org/officeDocument/2006/relationships/image" Target="media/image57.png"/><Relationship Id="rId609" Type="http://schemas.openxmlformats.org/officeDocument/2006/relationships/image" Target="media/image605.png"/><Relationship Id="rId608" Type="http://schemas.openxmlformats.org/officeDocument/2006/relationships/image" Target="media/image604.png"/><Relationship Id="rId607" Type="http://schemas.openxmlformats.org/officeDocument/2006/relationships/image" Target="media/image603.png"/><Relationship Id="rId606" Type="http://schemas.openxmlformats.org/officeDocument/2006/relationships/image" Target="media/image602.png"/><Relationship Id="rId605" Type="http://schemas.openxmlformats.org/officeDocument/2006/relationships/image" Target="media/image601.png"/><Relationship Id="rId604" Type="http://schemas.openxmlformats.org/officeDocument/2006/relationships/image" Target="media/image600.png"/><Relationship Id="rId603" Type="http://schemas.openxmlformats.org/officeDocument/2006/relationships/image" Target="media/image599.png"/><Relationship Id="rId602" Type="http://schemas.openxmlformats.org/officeDocument/2006/relationships/image" Target="media/image598.png"/><Relationship Id="rId601" Type="http://schemas.openxmlformats.org/officeDocument/2006/relationships/image" Target="media/image597.png"/><Relationship Id="rId600" Type="http://schemas.openxmlformats.org/officeDocument/2006/relationships/image" Target="media/image596.png"/><Relationship Id="rId60" Type="http://schemas.openxmlformats.org/officeDocument/2006/relationships/image" Target="media/image56.png"/><Relationship Id="rId6" Type="http://schemas.openxmlformats.org/officeDocument/2006/relationships/image" Target="media/image2.png"/><Relationship Id="rId599" Type="http://schemas.openxmlformats.org/officeDocument/2006/relationships/image" Target="media/image595.png"/><Relationship Id="rId598" Type="http://schemas.openxmlformats.org/officeDocument/2006/relationships/image" Target="media/image594.png"/><Relationship Id="rId597" Type="http://schemas.openxmlformats.org/officeDocument/2006/relationships/image" Target="media/image593.png"/><Relationship Id="rId596" Type="http://schemas.openxmlformats.org/officeDocument/2006/relationships/image" Target="media/image592.png"/><Relationship Id="rId595" Type="http://schemas.openxmlformats.org/officeDocument/2006/relationships/image" Target="media/image591.png"/><Relationship Id="rId594" Type="http://schemas.openxmlformats.org/officeDocument/2006/relationships/image" Target="media/image590.png"/><Relationship Id="rId593" Type="http://schemas.openxmlformats.org/officeDocument/2006/relationships/image" Target="media/image589.png"/><Relationship Id="rId592" Type="http://schemas.openxmlformats.org/officeDocument/2006/relationships/image" Target="media/image588.png"/><Relationship Id="rId591" Type="http://schemas.openxmlformats.org/officeDocument/2006/relationships/image" Target="media/image587.png"/><Relationship Id="rId590" Type="http://schemas.openxmlformats.org/officeDocument/2006/relationships/image" Target="media/image586.png"/><Relationship Id="rId59" Type="http://schemas.openxmlformats.org/officeDocument/2006/relationships/image" Target="media/image55.png"/><Relationship Id="rId589" Type="http://schemas.openxmlformats.org/officeDocument/2006/relationships/image" Target="media/image585.png"/><Relationship Id="rId588" Type="http://schemas.openxmlformats.org/officeDocument/2006/relationships/image" Target="media/image584.png"/><Relationship Id="rId587" Type="http://schemas.openxmlformats.org/officeDocument/2006/relationships/image" Target="media/image583.png"/><Relationship Id="rId586" Type="http://schemas.openxmlformats.org/officeDocument/2006/relationships/image" Target="media/image582.png"/><Relationship Id="rId585" Type="http://schemas.openxmlformats.org/officeDocument/2006/relationships/image" Target="media/image581.png"/><Relationship Id="rId584" Type="http://schemas.openxmlformats.org/officeDocument/2006/relationships/image" Target="media/image580.png"/><Relationship Id="rId583" Type="http://schemas.openxmlformats.org/officeDocument/2006/relationships/image" Target="media/image579.png"/><Relationship Id="rId582" Type="http://schemas.openxmlformats.org/officeDocument/2006/relationships/image" Target="media/image578.png"/><Relationship Id="rId581" Type="http://schemas.openxmlformats.org/officeDocument/2006/relationships/image" Target="media/image577.png"/><Relationship Id="rId580" Type="http://schemas.openxmlformats.org/officeDocument/2006/relationships/image" Target="media/image576.png"/><Relationship Id="rId58" Type="http://schemas.openxmlformats.org/officeDocument/2006/relationships/image" Target="media/image54.png"/><Relationship Id="rId579" Type="http://schemas.openxmlformats.org/officeDocument/2006/relationships/image" Target="media/image575.png"/><Relationship Id="rId578" Type="http://schemas.openxmlformats.org/officeDocument/2006/relationships/image" Target="media/image574.png"/><Relationship Id="rId577" Type="http://schemas.openxmlformats.org/officeDocument/2006/relationships/image" Target="media/image573.png"/><Relationship Id="rId576" Type="http://schemas.openxmlformats.org/officeDocument/2006/relationships/image" Target="media/image572.png"/><Relationship Id="rId575" Type="http://schemas.openxmlformats.org/officeDocument/2006/relationships/image" Target="media/image571.png"/><Relationship Id="rId574" Type="http://schemas.openxmlformats.org/officeDocument/2006/relationships/image" Target="media/image570.png"/><Relationship Id="rId573" Type="http://schemas.openxmlformats.org/officeDocument/2006/relationships/image" Target="media/image569.png"/><Relationship Id="rId572" Type="http://schemas.openxmlformats.org/officeDocument/2006/relationships/image" Target="media/image568.png"/><Relationship Id="rId571" Type="http://schemas.openxmlformats.org/officeDocument/2006/relationships/image" Target="media/image567.png"/><Relationship Id="rId570" Type="http://schemas.openxmlformats.org/officeDocument/2006/relationships/image" Target="media/image566.png"/><Relationship Id="rId57" Type="http://schemas.openxmlformats.org/officeDocument/2006/relationships/image" Target="media/image53.png"/><Relationship Id="rId569" Type="http://schemas.openxmlformats.org/officeDocument/2006/relationships/image" Target="media/image565.png"/><Relationship Id="rId568" Type="http://schemas.openxmlformats.org/officeDocument/2006/relationships/image" Target="media/image564.png"/><Relationship Id="rId567" Type="http://schemas.openxmlformats.org/officeDocument/2006/relationships/image" Target="media/image563.png"/><Relationship Id="rId566" Type="http://schemas.openxmlformats.org/officeDocument/2006/relationships/image" Target="media/image562.png"/><Relationship Id="rId565" Type="http://schemas.openxmlformats.org/officeDocument/2006/relationships/image" Target="media/image561.png"/><Relationship Id="rId564" Type="http://schemas.openxmlformats.org/officeDocument/2006/relationships/image" Target="media/image560.png"/><Relationship Id="rId563" Type="http://schemas.openxmlformats.org/officeDocument/2006/relationships/image" Target="media/image559.png"/><Relationship Id="rId562" Type="http://schemas.openxmlformats.org/officeDocument/2006/relationships/image" Target="media/image558.png"/><Relationship Id="rId561" Type="http://schemas.openxmlformats.org/officeDocument/2006/relationships/image" Target="media/image557.png"/><Relationship Id="rId560" Type="http://schemas.openxmlformats.org/officeDocument/2006/relationships/image" Target="media/image556.png"/><Relationship Id="rId56" Type="http://schemas.openxmlformats.org/officeDocument/2006/relationships/image" Target="media/image52.png"/><Relationship Id="rId559" Type="http://schemas.openxmlformats.org/officeDocument/2006/relationships/image" Target="media/image555.png"/><Relationship Id="rId558" Type="http://schemas.openxmlformats.org/officeDocument/2006/relationships/image" Target="media/image554.png"/><Relationship Id="rId557" Type="http://schemas.openxmlformats.org/officeDocument/2006/relationships/image" Target="media/image553.png"/><Relationship Id="rId556" Type="http://schemas.openxmlformats.org/officeDocument/2006/relationships/image" Target="media/image552.png"/><Relationship Id="rId555" Type="http://schemas.openxmlformats.org/officeDocument/2006/relationships/image" Target="media/image551.png"/><Relationship Id="rId554" Type="http://schemas.openxmlformats.org/officeDocument/2006/relationships/image" Target="media/image550.png"/><Relationship Id="rId553" Type="http://schemas.openxmlformats.org/officeDocument/2006/relationships/image" Target="media/image549.png"/><Relationship Id="rId552" Type="http://schemas.openxmlformats.org/officeDocument/2006/relationships/image" Target="media/image548.png"/><Relationship Id="rId551" Type="http://schemas.openxmlformats.org/officeDocument/2006/relationships/image" Target="media/image547.png"/><Relationship Id="rId550" Type="http://schemas.openxmlformats.org/officeDocument/2006/relationships/image" Target="media/image546.png"/><Relationship Id="rId55" Type="http://schemas.openxmlformats.org/officeDocument/2006/relationships/image" Target="media/image51.png"/><Relationship Id="rId549" Type="http://schemas.openxmlformats.org/officeDocument/2006/relationships/image" Target="media/image545.png"/><Relationship Id="rId548" Type="http://schemas.openxmlformats.org/officeDocument/2006/relationships/image" Target="media/image544.png"/><Relationship Id="rId547" Type="http://schemas.openxmlformats.org/officeDocument/2006/relationships/image" Target="media/image543.png"/><Relationship Id="rId546" Type="http://schemas.openxmlformats.org/officeDocument/2006/relationships/image" Target="media/image542.png"/><Relationship Id="rId545" Type="http://schemas.openxmlformats.org/officeDocument/2006/relationships/image" Target="media/image541.png"/><Relationship Id="rId544" Type="http://schemas.openxmlformats.org/officeDocument/2006/relationships/image" Target="media/image540.png"/><Relationship Id="rId543" Type="http://schemas.openxmlformats.org/officeDocument/2006/relationships/image" Target="media/image539.png"/><Relationship Id="rId542" Type="http://schemas.openxmlformats.org/officeDocument/2006/relationships/image" Target="media/image538.png"/><Relationship Id="rId541" Type="http://schemas.openxmlformats.org/officeDocument/2006/relationships/image" Target="media/image537.png"/><Relationship Id="rId540" Type="http://schemas.openxmlformats.org/officeDocument/2006/relationships/image" Target="media/image536.png"/><Relationship Id="rId54" Type="http://schemas.openxmlformats.org/officeDocument/2006/relationships/image" Target="media/image50.png"/><Relationship Id="rId539" Type="http://schemas.openxmlformats.org/officeDocument/2006/relationships/image" Target="media/image535.png"/><Relationship Id="rId538" Type="http://schemas.openxmlformats.org/officeDocument/2006/relationships/image" Target="media/image534.png"/><Relationship Id="rId537" Type="http://schemas.openxmlformats.org/officeDocument/2006/relationships/image" Target="media/image533.png"/><Relationship Id="rId536" Type="http://schemas.openxmlformats.org/officeDocument/2006/relationships/image" Target="media/image532.png"/><Relationship Id="rId535" Type="http://schemas.openxmlformats.org/officeDocument/2006/relationships/image" Target="media/image531.png"/><Relationship Id="rId534" Type="http://schemas.openxmlformats.org/officeDocument/2006/relationships/image" Target="media/image530.png"/><Relationship Id="rId533" Type="http://schemas.openxmlformats.org/officeDocument/2006/relationships/image" Target="media/image529.png"/><Relationship Id="rId532" Type="http://schemas.openxmlformats.org/officeDocument/2006/relationships/image" Target="media/image528.png"/><Relationship Id="rId531" Type="http://schemas.openxmlformats.org/officeDocument/2006/relationships/image" Target="media/image527.png"/><Relationship Id="rId530" Type="http://schemas.openxmlformats.org/officeDocument/2006/relationships/image" Target="media/image526.png"/><Relationship Id="rId53" Type="http://schemas.openxmlformats.org/officeDocument/2006/relationships/image" Target="media/image49.png"/><Relationship Id="rId529" Type="http://schemas.openxmlformats.org/officeDocument/2006/relationships/image" Target="media/image525.png"/><Relationship Id="rId528" Type="http://schemas.openxmlformats.org/officeDocument/2006/relationships/image" Target="media/image524.png"/><Relationship Id="rId527" Type="http://schemas.openxmlformats.org/officeDocument/2006/relationships/image" Target="media/image523.png"/><Relationship Id="rId526" Type="http://schemas.openxmlformats.org/officeDocument/2006/relationships/image" Target="media/image522.png"/><Relationship Id="rId525" Type="http://schemas.openxmlformats.org/officeDocument/2006/relationships/image" Target="media/image521.png"/><Relationship Id="rId524" Type="http://schemas.openxmlformats.org/officeDocument/2006/relationships/image" Target="media/image520.png"/><Relationship Id="rId523" Type="http://schemas.openxmlformats.org/officeDocument/2006/relationships/image" Target="media/image519.png"/><Relationship Id="rId522" Type="http://schemas.openxmlformats.org/officeDocument/2006/relationships/image" Target="media/image518.png"/><Relationship Id="rId521" Type="http://schemas.openxmlformats.org/officeDocument/2006/relationships/image" Target="media/image517.png"/><Relationship Id="rId520" Type="http://schemas.openxmlformats.org/officeDocument/2006/relationships/image" Target="media/image516.png"/><Relationship Id="rId52" Type="http://schemas.openxmlformats.org/officeDocument/2006/relationships/image" Target="media/image48.png"/><Relationship Id="rId519" Type="http://schemas.openxmlformats.org/officeDocument/2006/relationships/image" Target="media/image515.png"/><Relationship Id="rId518" Type="http://schemas.openxmlformats.org/officeDocument/2006/relationships/image" Target="media/image514.png"/><Relationship Id="rId517" Type="http://schemas.openxmlformats.org/officeDocument/2006/relationships/image" Target="media/image513.png"/><Relationship Id="rId516" Type="http://schemas.openxmlformats.org/officeDocument/2006/relationships/image" Target="media/image512.png"/><Relationship Id="rId515" Type="http://schemas.openxmlformats.org/officeDocument/2006/relationships/image" Target="media/image511.png"/><Relationship Id="rId514" Type="http://schemas.openxmlformats.org/officeDocument/2006/relationships/image" Target="media/image510.png"/><Relationship Id="rId513" Type="http://schemas.openxmlformats.org/officeDocument/2006/relationships/image" Target="media/image509.png"/><Relationship Id="rId512" Type="http://schemas.openxmlformats.org/officeDocument/2006/relationships/image" Target="media/image508.png"/><Relationship Id="rId511" Type="http://schemas.openxmlformats.org/officeDocument/2006/relationships/image" Target="media/image507.png"/><Relationship Id="rId510" Type="http://schemas.openxmlformats.org/officeDocument/2006/relationships/image" Target="media/image506.png"/><Relationship Id="rId51" Type="http://schemas.openxmlformats.org/officeDocument/2006/relationships/image" Target="media/image47.png"/><Relationship Id="rId509" Type="http://schemas.openxmlformats.org/officeDocument/2006/relationships/image" Target="media/image505.png"/><Relationship Id="rId508" Type="http://schemas.openxmlformats.org/officeDocument/2006/relationships/image" Target="media/image504.png"/><Relationship Id="rId507" Type="http://schemas.openxmlformats.org/officeDocument/2006/relationships/image" Target="media/image503.png"/><Relationship Id="rId506" Type="http://schemas.openxmlformats.org/officeDocument/2006/relationships/image" Target="media/image502.png"/><Relationship Id="rId505" Type="http://schemas.openxmlformats.org/officeDocument/2006/relationships/image" Target="media/image501.png"/><Relationship Id="rId504" Type="http://schemas.openxmlformats.org/officeDocument/2006/relationships/image" Target="media/image500.png"/><Relationship Id="rId503" Type="http://schemas.openxmlformats.org/officeDocument/2006/relationships/image" Target="media/image499.png"/><Relationship Id="rId502" Type="http://schemas.openxmlformats.org/officeDocument/2006/relationships/image" Target="media/image498.png"/><Relationship Id="rId501" Type="http://schemas.openxmlformats.org/officeDocument/2006/relationships/image" Target="media/image497.png"/><Relationship Id="rId500" Type="http://schemas.openxmlformats.org/officeDocument/2006/relationships/image" Target="media/image496.png"/><Relationship Id="rId50" Type="http://schemas.openxmlformats.org/officeDocument/2006/relationships/image" Target="media/image46.png"/><Relationship Id="rId5" Type="http://schemas.openxmlformats.org/officeDocument/2006/relationships/image" Target="media/image1.jpeg"/><Relationship Id="rId499" Type="http://schemas.openxmlformats.org/officeDocument/2006/relationships/image" Target="media/image495.png"/><Relationship Id="rId498" Type="http://schemas.openxmlformats.org/officeDocument/2006/relationships/image" Target="media/image494.png"/><Relationship Id="rId497" Type="http://schemas.openxmlformats.org/officeDocument/2006/relationships/image" Target="media/image493.png"/><Relationship Id="rId496" Type="http://schemas.openxmlformats.org/officeDocument/2006/relationships/image" Target="media/image492.png"/><Relationship Id="rId495" Type="http://schemas.openxmlformats.org/officeDocument/2006/relationships/image" Target="media/image491.png"/><Relationship Id="rId494" Type="http://schemas.openxmlformats.org/officeDocument/2006/relationships/image" Target="media/image490.png"/><Relationship Id="rId493" Type="http://schemas.openxmlformats.org/officeDocument/2006/relationships/image" Target="media/image489.png"/><Relationship Id="rId492" Type="http://schemas.openxmlformats.org/officeDocument/2006/relationships/image" Target="media/image488.png"/><Relationship Id="rId491" Type="http://schemas.openxmlformats.org/officeDocument/2006/relationships/image" Target="media/image487.png"/><Relationship Id="rId490" Type="http://schemas.openxmlformats.org/officeDocument/2006/relationships/image" Target="media/image486.png"/><Relationship Id="rId49" Type="http://schemas.openxmlformats.org/officeDocument/2006/relationships/image" Target="media/image45.png"/><Relationship Id="rId489" Type="http://schemas.openxmlformats.org/officeDocument/2006/relationships/image" Target="media/image485.png"/><Relationship Id="rId488" Type="http://schemas.openxmlformats.org/officeDocument/2006/relationships/image" Target="media/image484.png"/><Relationship Id="rId487" Type="http://schemas.openxmlformats.org/officeDocument/2006/relationships/image" Target="media/image483.png"/><Relationship Id="rId486" Type="http://schemas.openxmlformats.org/officeDocument/2006/relationships/image" Target="media/image482.png"/><Relationship Id="rId485" Type="http://schemas.openxmlformats.org/officeDocument/2006/relationships/image" Target="media/image481.png"/><Relationship Id="rId484" Type="http://schemas.openxmlformats.org/officeDocument/2006/relationships/image" Target="media/image480.png"/><Relationship Id="rId483" Type="http://schemas.openxmlformats.org/officeDocument/2006/relationships/image" Target="media/image479.png"/><Relationship Id="rId482" Type="http://schemas.openxmlformats.org/officeDocument/2006/relationships/image" Target="media/image478.png"/><Relationship Id="rId481" Type="http://schemas.openxmlformats.org/officeDocument/2006/relationships/image" Target="media/image477.png"/><Relationship Id="rId480" Type="http://schemas.openxmlformats.org/officeDocument/2006/relationships/image" Target="media/image476.png"/><Relationship Id="rId48" Type="http://schemas.openxmlformats.org/officeDocument/2006/relationships/image" Target="media/image44.png"/><Relationship Id="rId479" Type="http://schemas.openxmlformats.org/officeDocument/2006/relationships/image" Target="media/image475.png"/><Relationship Id="rId478" Type="http://schemas.openxmlformats.org/officeDocument/2006/relationships/image" Target="media/image474.png"/><Relationship Id="rId477" Type="http://schemas.openxmlformats.org/officeDocument/2006/relationships/image" Target="media/image473.png"/><Relationship Id="rId476" Type="http://schemas.openxmlformats.org/officeDocument/2006/relationships/image" Target="media/image472.png"/><Relationship Id="rId475" Type="http://schemas.openxmlformats.org/officeDocument/2006/relationships/image" Target="media/image471.png"/><Relationship Id="rId474" Type="http://schemas.openxmlformats.org/officeDocument/2006/relationships/image" Target="media/image470.png"/><Relationship Id="rId473" Type="http://schemas.openxmlformats.org/officeDocument/2006/relationships/image" Target="media/image469.png"/><Relationship Id="rId472" Type="http://schemas.openxmlformats.org/officeDocument/2006/relationships/image" Target="media/image468.png"/><Relationship Id="rId471" Type="http://schemas.openxmlformats.org/officeDocument/2006/relationships/image" Target="media/image467.png"/><Relationship Id="rId470" Type="http://schemas.openxmlformats.org/officeDocument/2006/relationships/image" Target="media/image466.png"/><Relationship Id="rId47" Type="http://schemas.openxmlformats.org/officeDocument/2006/relationships/image" Target="media/image43.png"/><Relationship Id="rId469" Type="http://schemas.openxmlformats.org/officeDocument/2006/relationships/image" Target="media/image465.png"/><Relationship Id="rId468" Type="http://schemas.openxmlformats.org/officeDocument/2006/relationships/image" Target="media/image464.png"/><Relationship Id="rId467" Type="http://schemas.openxmlformats.org/officeDocument/2006/relationships/image" Target="media/image463.png"/><Relationship Id="rId466" Type="http://schemas.openxmlformats.org/officeDocument/2006/relationships/image" Target="media/image462.png"/><Relationship Id="rId465" Type="http://schemas.openxmlformats.org/officeDocument/2006/relationships/image" Target="media/image461.png"/><Relationship Id="rId464" Type="http://schemas.openxmlformats.org/officeDocument/2006/relationships/image" Target="media/image460.png"/><Relationship Id="rId463" Type="http://schemas.openxmlformats.org/officeDocument/2006/relationships/image" Target="media/image459.png"/><Relationship Id="rId462" Type="http://schemas.openxmlformats.org/officeDocument/2006/relationships/image" Target="media/image458.png"/><Relationship Id="rId461" Type="http://schemas.openxmlformats.org/officeDocument/2006/relationships/image" Target="media/image457.png"/><Relationship Id="rId460" Type="http://schemas.openxmlformats.org/officeDocument/2006/relationships/image" Target="media/image456.png"/><Relationship Id="rId46" Type="http://schemas.openxmlformats.org/officeDocument/2006/relationships/image" Target="media/image42.png"/><Relationship Id="rId459" Type="http://schemas.openxmlformats.org/officeDocument/2006/relationships/image" Target="media/image455.png"/><Relationship Id="rId458" Type="http://schemas.openxmlformats.org/officeDocument/2006/relationships/image" Target="media/image454.png"/><Relationship Id="rId457" Type="http://schemas.openxmlformats.org/officeDocument/2006/relationships/image" Target="media/image453.png"/><Relationship Id="rId456" Type="http://schemas.openxmlformats.org/officeDocument/2006/relationships/image" Target="media/image452.png"/><Relationship Id="rId455" Type="http://schemas.openxmlformats.org/officeDocument/2006/relationships/image" Target="media/image451.png"/><Relationship Id="rId454" Type="http://schemas.openxmlformats.org/officeDocument/2006/relationships/image" Target="media/image450.png"/><Relationship Id="rId453" Type="http://schemas.openxmlformats.org/officeDocument/2006/relationships/image" Target="media/image449.png"/><Relationship Id="rId452" Type="http://schemas.openxmlformats.org/officeDocument/2006/relationships/image" Target="media/image448.png"/><Relationship Id="rId451" Type="http://schemas.openxmlformats.org/officeDocument/2006/relationships/image" Target="media/image447.png"/><Relationship Id="rId450" Type="http://schemas.openxmlformats.org/officeDocument/2006/relationships/image" Target="media/image446.png"/><Relationship Id="rId45" Type="http://schemas.openxmlformats.org/officeDocument/2006/relationships/image" Target="media/image41.png"/><Relationship Id="rId449" Type="http://schemas.openxmlformats.org/officeDocument/2006/relationships/image" Target="media/image445.png"/><Relationship Id="rId448" Type="http://schemas.openxmlformats.org/officeDocument/2006/relationships/image" Target="media/image444.png"/><Relationship Id="rId447" Type="http://schemas.openxmlformats.org/officeDocument/2006/relationships/image" Target="media/image443.png"/><Relationship Id="rId446" Type="http://schemas.openxmlformats.org/officeDocument/2006/relationships/image" Target="media/image442.png"/><Relationship Id="rId445" Type="http://schemas.openxmlformats.org/officeDocument/2006/relationships/image" Target="media/image441.png"/><Relationship Id="rId444" Type="http://schemas.openxmlformats.org/officeDocument/2006/relationships/image" Target="media/image440.png"/><Relationship Id="rId443" Type="http://schemas.openxmlformats.org/officeDocument/2006/relationships/image" Target="media/image439.png"/><Relationship Id="rId442" Type="http://schemas.openxmlformats.org/officeDocument/2006/relationships/image" Target="media/image438.png"/><Relationship Id="rId441" Type="http://schemas.openxmlformats.org/officeDocument/2006/relationships/image" Target="media/image437.png"/><Relationship Id="rId440" Type="http://schemas.openxmlformats.org/officeDocument/2006/relationships/image" Target="media/image436.png"/><Relationship Id="rId44" Type="http://schemas.openxmlformats.org/officeDocument/2006/relationships/image" Target="media/image40.png"/><Relationship Id="rId439" Type="http://schemas.openxmlformats.org/officeDocument/2006/relationships/image" Target="media/image435.png"/><Relationship Id="rId438" Type="http://schemas.openxmlformats.org/officeDocument/2006/relationships/image" Target="media/image434.png"/><Relationship Id="rId437" Type="http://schemas.openxmlformats.org/officeDocument/2006/relationships/image" Target="media/image433.png"/><Relationship Id="rId436" Type="http://schemas.openxmlformats.org/officeDocument/2006/relationships/image" Target="media/image432.png"/><Relationship Id="rId435" Type="http://schemas.openxmlformats.org/officeDocument/2006/relationships/image" Target="media/image431.png"/><Relationship Id="rId434" Type="http://schemas.openxmlformats.org/officeDocument/2006/relationships/image" Target="media/image430.png"/><Relationship Id="rId433" Type="http://schemas.openxmlformats.org/officeDocument/2006/relationships/image" Target="media/image429.png"/><Relationship Id="rId432" Type="http://schemas.openxmlformats.org/officeDocument/2006/relationships/image" Target="media/image428.png"/><Relationship Id="rId431" Type="http://schemas.openxmlformats.org/officeDocument/2006/relationships/image" Target="media/image427.png"/><Relationship Id="rId430" Type="http://schemas.openxmlformats.org/officeDocument/2006/relationships/image" Target="media/image426.png"/><Relationship Id="rId43" Type="http://schemas.openxmlformats.org/officeDocument/2006/relationships/image" Target="media/image39.png"/><Relationship Id="rId429" Type="http://schemas.openxmlformats.org/officeDocument/2006/relationships/image" Target="media/image425.png"/><Relationship Id="rId428" Type="http://schemas.openxmlformats.org/officeDocument/2006/relationships/image" Target="media/image424.png"/><Relationship Id="rId427" Type="http://schemas.openxmlformats.org/officeDocument/2006/relationships/image" Target="media/image423.png"/><Relationship Id="rId426" Type="http://schemas.openxmlformats.org/officeDocument/2006/relationships/image" Target="media/image422.png"/><Relationship Id="rId425" Type="http://schemas.openxmlformats.org/officeDocument/2006/relationships/image" Target="media/image421.png"/><Relationship Id="rId424" Type="http://schemas.openxmlformats.org/officeDocument/2006/relationships/image" Target="media/image420.png"/><Relationship Id="rId423" Type="http://schemas.openxmlformats.org/officeDocument/2006/relationships/image" Target="media/image419.png"/><Relationship Id="rId422" Type="http://schemas.openxmlformats.org/officeDocument/2006/relationships/image" Target="media/image418.png"/><Relationship Id="rId421" Type="http://schemas.openxmlformats.org/officeDocument/2006/relationships/image" Target="media/image417.png"/><Relationship Id="rId420" Type="http://schemas.openxmlformats.org/officeDocument/2006/relationships/image" Target="media/image416.png"/><Relationship Id="rId42" Type="http://schemas.openxmlformats.org/officeDocument/2006/relationships/image" Target="media/image38.png"/><Relationship Id="rId419" Type="http://schemas.openxmlformats.org/officeDocument/2006/relationships/image" Target="media/image415.png"/><Relationship Id="rId418" Type="http://schemas.openxmlformats.org/officeDocument/2006/relationships/image" Target="media/image414.png"/><Relationship Id="rId417" Type="http://schemas.openxmlformats.org/officeDocument/2006/relationships/image" Target="media/image413.png"/><Relationship Id="rId416" Type="http://schemas.openxmlformats.org/officeDocument/2006/relationships/image" Target="media/image412.png"/><Relationship Id="rId415" Type="http://schemas.openxmlformats.org/officeDocument/2006/relationships/image" Target="media/image411.png"/><Relationship Id="rId414" Type="http://schemas.openxmlformats.org/officeDocument/2006/relationships/image" Target="media/image410.png"/><Relationship Id="rId413" Type="http://schemas.openxmlformats.org/officeDocument/2006/relationships/image" Target="media/image409.png"/><Relationship Id="rId412" Type="http://schemas.openxmlformats.org/officeDocument/2006/relationships/image" Target="media/image408.png"/><Relationship Id="rId411" Type="http://schemas.openxmlformats.org/officeDocument/2006/relationships/image" Target="media/image407.png"/><Relationship Id="rId410" Type="http://schemas.openxmlformats.org/officeDocument/2006/relationships/image" Target="media/image406.png"/><Relationship Id="rId41" Type="http://schemas.openxmlformats.org/officeDocument/2006/relationships/image" Target="media/image37.png"/><Relationship Id="rId409" Type="http://schemas.openxmlformats.org/officeDocument/2006/relationships/image" Target="media/image405.png"/><Relationship Id="rId408" Type="http://schemas.openxmlformats.org/officeDocument/2006/relationships/image" Target="media/image404.png"/><Relationship Id="rId407" Type="http://schemas.openxmlformats.org/officeDocument/2006/relationships/image" Target="media/image403.png"/><Relationship Id="rId406" Type="http://schemas.openxmlformats.org/officeDocument/2006/relationships/image" Target="media/image402.png"/><Relationship Id="rId405" Type="http://schemas.openxmlformats.org/officeDocument/2006/relationships/image" Target="media/image401.png"/><Relationship Id="rId404" Type="http://schemas.openxmlformats.org/officeDocument/2006/relationships/image" Target="media/image400.png"/><Relationship Id="rId403" Type="http://schemas.openxmlformats.org/officeDocument/2006/relationships/image" Target="media/image399.png"/><Relationship Id="rId402" Type="http://schemas.openxmlformats.org/officeDocument/2006/relationships/image" Target="media/image398.png"/><Relationship Id="rId401" Type="http://schemas.openxmlformats.org/officeDocument/2006/relationships/image" Target="media/image397.png"/><Relationship Id="rId400" Type="http://schemas.openxmlformats.org/officeDocument/2006/relationships/image" Target="media/image396.png"/><Relationship Id="rId40" Type="http://schemas.openxmlformats.org/officeDocument/2006/relationships/image" Target="media/image36.png"/><Relationship Id="rId4" Type="http://schemas.openxmlformats.org/officeDocument/2006/relationships/theme" Target="theme/theme1.xml"/><Relationship Id="rId399" Type="http://schemas.openxmlformats.org/officeDocument/2006/relationships/image" Target="media/image395.png"/><Relationship Id="rId398" Type="http://schemas.openxmlformats.org/officeDocument/2006/relationships/image" Target="media/image394.png"/><Relationship Id="rId397" Type="http://schemas.openxmlformats.org/officeDocument/2006/relationships/image" Target="media/image393.png"/><Relationship Id="rId396" Type="http://schemas.openxmlformats.org/officeDocument/2006/relationships/image" Target="media/image392.png"/><Relationship Id="rId395" Type="http://schemas.openxmlformats.org/officeDocument/2006/relationships/image" Target="media/image391.png"/><Relationship Id="rId394" Type="http://schemas.openxmlformats.org/officeDocument/2006/relationships/image" Target="media/image390.png"/><Relationship Id="rId393" Type="http://schemas.openxmlformats.org/officeDocument/2006/relationships/image" Target="media/image389.png"/><Relationship Id="rId392" Type="http://schemas.openxmlformats.org/officeDocument/2006/relationships/image" Target="media/image388.png"/><Relationship Id="rId391" Type="http://schemas.openxmlformats.org/officeDocument/2006/relationships/image" Target="media/image387.png"/><Relationship Id="rId390" Type="http://schemas.openxmlformats.org/officeDocument/2006/relationships/image" Target="media/image386.png"/><Relationship Id="rId39" Type="http://schemas.openxmlformats.org/officeDocument/2006/relationships/image" Target="media/image35.png"/><Relationship Id="rId389" Type="http://schemas.openxmlformats.org/officeDocument/2006/relationships/image" Target="media/image385.png"/><Relationship Id="rId388" Type="http://schemas.openxmlformats.org/officeDocument/2006/relationships/image" Target="media/image384.png"/><Relationship Id="rId387" Type="http://schemas.openxmlformats.org/officeDocument/2006/relationships/image" Target="media/image383.png"/><Relationship Id="rId386" Type="http://schemas.openxmlformats.org/officeDocument/2006/relationships/image" Target="media/image382.png"/><Relationship Id="rId385" Type="http://schemas.openxmlformats.org/officeDocument/2006/relationships/image" Target="media/image381.png"/><Relationship Id="rId384" Type="http://schemas.openxmlformats.org/officeDocument/2006/relationships/image" Target="media/image380.png"/><Relationship Id="rId383" Type="http://schemas.openxmlformats.org/officeDocument/2006/relationships/image" Target="media/image379.png"/><Relationship Id="rId382" Type="http://schemas.openxmlformats.org/officeDocument/2006/relationships/image" Target="media/image378.png"/><Relationship Id="rId381" Type="http://schemas.openxmlformats.org/officeDocument/2006/relationships/image" Target="media/image377.png"/><Relationship Id="rId380" Type="http://schemas.openxmlformats.org/officeDocument/2006/relationships/image" Target="media/image376.png"/><Relationship Id="rId38" Type="http://schemas.openxmlformats.org/officeDocument/2006/relationships/image" Target="media/image34.png"/><Relationship Id="rId379" Type="http://schemas.openxmlformats.org/officeDocument/2006/relationships/image" Target="media/image375.png"/><Relationship Id="rId378" Type="http://schemas.openxmlformats.org/officeDocument/2006/relationships/image" Target="media/image374.png"/><Relationship Id="rId377" Type="http://schemas.openxmlformats.org/officeDocument/2006/relationships/image" Target="media/image373.png"/><Relationship Id="rId376" Type="http://schemas.openxmlformats.org/officeDocument/2006/relationships/image" Target="media/image372.png"/><Relationship Id="rId375" Type="http://schemas.openxmlformats.org/officeDocument/2006/relationships/image" Target="media/image371.png"/><Relationship Id="rId374" Type="http://schemas.openxmlformats.org/officeDocument/2006/relationships/image" Target="media/image370.png"/><Relationship Id="rId373" Type="http://schemas.openxmlformats.org/officeDocument/2006/relationships/image" Target="media/image369.png"/><Relationship Id="rId372" Type="http://schemas.openxmlformats.org/officeDocument/2006/relationships/image" Target="media/image368.png"/><Relationship Id="rId371" Type="http://schemas.openxmlformats.org/officeDocument/2006/relationships/image" Target="media/image367.png"/><Relationship Id="rId370" Type="http://schemas.openxmlformats.org/officeDocument/2006/relationships/image" Target="media/image366.png"/><Relationship Id="rId37" Type="http://schemas.openxmlformats.org/officeDocument/2006/relationships/image" Target="media/image33.png"/><Relationship Id="rId369" Type="http://schemas.openxmlformats.org/officeDocument/2006/relationships/image" Target="media/image365.png"/><Relationship Id="rId368" Type="http://schemas.openxmlformats.org/officeDocument/2006/relationships/image" Target="media/image364.png"/><Relationship Id="rId367" Type="http://schemas.openxmlformats.org/officeDocument/2006/relationships/image" Target="media/image363.png"/><Relationship Id="rId366" Type="http://schemas.openxmlformats.org/officeDocument/2006/relationships/image" Target="media/image362.png"/><Relationship Id="rId365" Type="http://schemas.openxmlformats.org/officeDocument/2006/relationships/image" Target="media/image361.png"/><Relationship Id="rId364" Type="http://schemas.openxmlformats.org/officeDocument/2006/relationships/image" Target="media/image360.png"/><Relationship Id="rId363" Type="http://schemas.openxmlformats.org/officeDocument/2006/relationships/image" Target="media/image359.png"/><Relationship Id="rId362" Type="http://schemas.openxmlformats.org/officeDocument/2006/relationships/image" Target="media/image358.png"/><Relationship Id="rId361" Type="http://schemas.openxmlformats.org/officeDocument/2006/relationships/image" Target="media/image357.png"/><Relationship Id="rId360" Type="http://schemas.openxmlformats.org/officeDocument/2006/relationships/image" Target="media/image356.png"/><Relationship Id="rId36" Type="http://schemas.openxmlformats.org/officeDocument/2006/relationships/image" Target="media/image32.png"/><Relationship Id="rId359" Type="http://schemas.openxmlformats.org/officeDocument/2006/relationships/image" Target="media/image355.png"/><Relationship Id="rId358" Type="http://schemas.openxmlformats.org/officeDocument/2006/relationships/image" Target="media/image354.png"/><Relationship Id="rId357" Type="http://schemas.openxmlformats.org/officeDocument/2006/relationships/image" Target="media/image353.png"/><Relationship Id="rId356" Type="http://schemas.openxmlformats.org/officeDocument/2006/relationships/image" Target="media/image352.png"/><Relationship Id="rId355" Type="http://schemas.openxmlformats.org/officeDocument/2006/relationships/image" Target="media/image351.png"/><Relationship Id="rId354" Type="http://schemas.openxmlformats.org/officeDocument/2006/relationships/image" Target="media/image350.png"/><Relationship Id="rId353" Type="http://schemas.openxmlformats.org/officeDocument/2006/relationships/image" Target="media/image349.png"/><Relationship Id="rId352" Type="http://schemas.openxmlformats.org/officeDocument/2006/relationships/image" Target="media/image348.png"/><Relationship Id="rId351" Type="http://schemas.openxmlformats.org/officeDocument/2006/relationships/image" Target="media/image347.png"/><Relationship Id="rId350" Type="http://schemas.openxmlformats.org/officeDocument/2006/relationships/image" Target="media/image346.png"/><Relationship Id="rId35" Type="http://schemas.openxmlformats.org/officeDocument/2006/relationships/image" Target="media/image31.png"/><Relationship Id="rId349" Type="http://schemas.openxmlformats.org/officeDocument/2006/relationships/image" Target="media/image345.png"/><Relationship Id="rId348" Type="http://schemas.openxmlformats.org/officeDocument/2006/relationships/image" Target="media/image344.png"/><Relationship Id="rId347" Type="http://schemas.openxmlformats.org/officeDocument/2006/relationships/image" Target="media/image343.png"/><Relationship Id="rId346" Type="http://schemas.openxmlformats.org/officeDocument/2006/relationships/image" Target="media/image342.png"/><Relationship Id="rId345" Type="http://schemas.openxmlformats.org/officeDocument/2006/relationships/image" Target="media/image341.png"/><Relationship Id="rId344" Type="http://schemas.openxmlformats.org/officeDocument/2006/relationships/image" Target="media/image340.png"/><Relationship Id="rId343" Type="http://schemas.openxmlformats.org/officeDocument/2006/relationships/image" Target="media/image339.png"/><Relationship Id="rId342" Type="http://schemas.openxmlformats.org/officeDocument/2006/relationships/image" Target="media/image338.png"/><Relationship Id="rId341" Type="http://schemas.openxmlformats.org/officeDocument/2006/relationships/image" Target="media/image337.png"/><Relationship Id="rId340" Type="http://schemas.openxmlformats.org/officeDocument/2006/relationships/image" Target="media/image336.png"/><Relationship Id="rId34" Type="http://schemas.openxmlformats.org/officeDocument/2006/relationships/image" Target="media/image30.png"/><Relationship Id="rId339" Type="http://schemas.openxmlformats.org/officeDocument/2006/relationships/image" Target="media/image335.png"/><Relationship Id="rId338" Type="http://schemas.openxmlformats.org/officeDocument/2006/relationships/image" Target="media/image334.png"/><Relationship Id="rId337" Type="http://schemas.openxmlformats.org/officeDocument/2006/relationships/image" Target="media/image333.png"/><Relationship Id="rId336" Type="http://schemas.openxmlformats.org/officeDocument/2006/relationships/image" Target="media/image332.png"/><Relationship Id="rId335" Type="http://schemas.openxmlformats.org/officeDocument/2006/relationships/image" Target="media/image331.png"/><Relationship Id="rId334" Type="http://schemas.openxmlformats.org/officeDocument/2006/relationships/image" Target="media/image330.png"/><Relationship Id="rId333" Type="http://schemas.openxmlformats.org/officeDocument/2006/relationships/image" Target="media/image329.png"/><Relationship Id="rId332" Type="http://schemas.openxmlformats.org/officeDocument/2006/relationships/image" Target="media/image328.png"/><Relationship Id="rId331" Type="http://schemas.openxmlformats.org/officeDocument/2006/relationships/image" Target="media/image327.png"/><Relationship Id="rId330" Type="http://schemas.openxmlformats.org/officeDocument/2006/relationships/image" Target="media/image326.png"/><Relationship Id="rId33" Type="http://schemas.openxmlformats.org/officeDocument/2006/relationships/image" Target="media/image29.png"/><Relationship Id="rId329" Type="http://schemas.openxmlformats.org/officeDocument/2006/relationships/image" Target="media/image325.png"/><Relationship Id="rId328" Type="http://schemas.openxmlformats.org/officeDocument/2006/relationships/image" Target="media/image324.png"/><Relationship Id="rId327" Type="http://schemas.openxmlformats.org/officeDocument/2006/relationships/image" Target="media/image323.png"/><Relationship Id="rId326" Type="http://schemas.openxmlformats.org/officeDocument/2006/relationships/image" Target="media/image322.png"/><Relationship Id="rId325" Type="http://schemas.openxmlformats.org/officeDocument/2006/relationships/image" Target="media/image321.png"/><Relationship Id="rId324" Type="http://schemas.openxmlformats.org/officeDocument/2006/relationships/image" Target="media/image320.png"/><Relationship Id="rId323" Type="http://schemas.openxmlformats.org/officeDocument/2006/relationships/image" Target="media/image319.png"/><Relationship Id="rId322" Type="http://schemas.openxmlformats.org/officeDocument/2006/relationships/image" Target="media/image318.png"/><Relationship Id="rId321" Type="http://schemas.openxmlformats.org/officeDocument/2006/relationships/image" Target="media/image317.png"/><Relationship Id="rId320" Type="http://schemas.openxmlformats.org/officeDocument/2006/relationships/image" Target="media/image316.png"/><Relationship Id="rId32" Type="http://schemas.openxmlformats.org/officeDocument/2006/relationships/image" Target="media/image28.png"/><Relationship Id="rId319" Type="http://schemas.openxmlformats.org/officeDocument/2006/relationships/image" Target="media/image315.png"/><Relationship Id="rId318" Type="http://schemas.openxmlformats.org/officeDocument/2006/relationships/image" Target="media/image314.png"/><Relationship Id="rId317" Type="http://schemas.openxmlformats.org/officeDocument/2006/relationships/image" Target="media/image313.png"/><Relationship Id="rId316" Type="http://schemas.openxmlformats.org/officeDocument/2006/relationships/image" Target="media/image312.png"/><Relationship Id="rId315" Type="http://schemas.openxmlformats.org/officeDocument/2006/relationships/image" Target="media/image311.png"/><Relationship Id="rId314" Type="http://schemas.openxmlformats.org/officeDocument/2006/relationships/image" Target="media/image310.png"/><Relationship Id="rId313" Type="http://schemas.openxmlformats.org/officeDocument/2006/relationships/image" Target="media/image309.png"/><Relationship Id="rId312" Type="http://schemas.openxmlformats.org/officeDocument/2006/relationships/image" Target="media/image308.jpeg"/><Relationship Id="rId311" Type="http://schemas.openxmlformats.org/officeDocument/2006/relationships/image" Target="media/image307.png"/><Relationship Id="rId310" Type="http://schemas.openxmlformats.org/officeDocument/2006/relationships/image" Target="media/image306.png"/><Relationship Id="rId31" Type="http://schemas.openxmlformats.org/officeDocument/2006/relationships/image" Target="media/image27.png"/><Relationship Id="rId309" Type="http://schemas.openxmlformats.org/officeDocument/2006/relationships/image" Target="media/image305.png"/><Relationship Id="rId308" Type="http://schemas.openxmlformats.org/officeDocument/2006/relationships/image" Target="media/image304.png"/><Relationship Id="rId307" Type="http://schemas.openxmlformats.org/officeDocument/2006/relationships/image" Target="media/image303.png"/><Relationship Id="rId306" Type="http://schemas.openxmlformats.org/officeDocument/2006/relationships/image" Target="media/image302.png"/><Relationship Id="rId305" Type="http://schemas.openxmlformats.org/officeDocument/2006/relationships/image" Target="media/image301.png"/><Relationship Id="rId304" Type="http://schemas.openxmlformats.org/officeDocument/2006/relationships/image" Target="media/image300.png"/><Relationship Id="rId303" Type="http://schemas.openxmlformats.org/officeDocument/2006/relationships/image" Target="media/image299.png"/><Relationship Id="rId302" Type="http://schemas.openxmlformats.org/officeDocument/2006/relationships/image" Target="media/image298.png"/><Relationship Id="rId301" Type="http://schemas.openxmlformats.org/officeDocument/2006/relationships/image" Target="media/image297.png"/><Relationship Id="rId300" Type="http://schemas.openxmlformats.org/officeDocument/2006/relationships/image" Target="media/image296.png"/><Relationship Id="rId30" Type="http://schemas.openxmlformats.org/officeDocument/2006/relationships/image" Target="media/image26.png"/><Relationship Id="rId3" Type="http://schemas.openxmlformats.org/officeDocument/2006/relationships/footer" Target="footer1.xml"/><Relationship Id="rId299" Type="http://schemas.openxmlformats.org/officeDocument/2006/relationships/image" Target="media/image295.png"/><Relationship Id="rId298" Type="http://schemas.openxmlformats.org/officeDocument/2006/relationships/image" Target="media/image294.png"/><Relationship Id="rId297" Type="http://schemas.openxmlformats.org/officeDocument/2006/relationships/image" Target="media/image293.png"/><Relationship Id="rId296" Type="http://schemas.openxmlformats.org/officeDocument/2006/relationships/image" Target="media/image292.png"/><Relationship Id="rId295" Type="http://schemas.openxmlformats.org/officeDocument/2006/relationships/image" Target="media/image291.png"/><Relationship Id="rId294" Type="http://schemas.openxmlformats.org/officeDocument/2006/relationships/image" Target="media/image290.png"/><Relationship Id="rId293" Type="http://schemas.openxmlformats.org/officeDocument/2006/relationships/image" Target="media/image289.png"/><Relationship Id="rId292" Type="http://schemas.openxmlformats.org/officeDocument/2006/relationships/image" Target="media/image288.png"/><Relationship Id="rId291" Type="http://schemas.openxmlformats.org/officeDocument/2006/relationships/image" Target="media/image287.png"/><Relationship Id="rId290" Type="http://schemas.openxmlformats.org/officeDocument/2006/relationships/image" Target="media/image286.png"/><Relationship Id="rId29" Type="http://schemas.openxmlformats.org/officeDocument/2006/relationships/image" Target="media/image25.png"/><Relationship Id="rId289" Type="http://schemas.openxmlformats.org/officeDocument/2006/relationships/image" Target="media/image285.png"/><Relationship Id="rId288" Type="http://schemas.openxmlformats.org/officeDocument/2006/relationships/image" Target="media/image284.png"/><Relationship Id="rId287" Type="http://schemas.openxmlformats.org/officeDocument/2006/relationships/image" Target="media/image283.png"/><Relationship Id="rId286" Type="http://schemas.openxmlformats.org/officeDocument/2006/relationships/image" Target="media/image282.png"/><Relationship Id="rId285" Type="http://schemas.openxmlformats.org/officeDocument/2006/relationships/image" Target="media/image281.png"/><Relationship Id="rId284" Type="http://schemas.openxmlformats.org/officeDocument/2006/relationships/image" Target="media/image280.png"/><Relationship Id="rId283" Type="http://schemas.openxmlformats.org/officeDocument/2006/relationships/image" Target="media/image279.png"/><Relationship Id="rId282" Type="http://schemas.openxmlformats.org/officeDocument/2006/relationships/image" Target="media/image278.png"/><Relationship Id="rId281" Type="http://schemas.openxmlformats.org/officeDocument/2006/relationships/image" Target="media/image277.png"/><Relationship Id="rId280" Type="http://schemas.openxmlformats.org/officeDocument/2006/relationships/image" Target="media/image276.png"/><Relationship Id="rId28" Type="http://schemas.openxmlformats.org/officeDocument/2006/relationships/image" Target="media/image24.png"/><Relationship Id="rId279" Type="http://schemas.openxmlformats.org/officeDocument/2006/relationships/image" Target="media/image275.png"/><Relationship Id="rId278" Type="http://schemas.openxmlformats.org/officeDocument/2006/relationships/image" Target="media/image274.png"/><Relationship Id="rId277" Type="http://schemas.openxmlformats.org/officeDocument/2006/relationships/image" Target="media/image273.png"/><Relationship Id="rId276" Type="http://schemas.openxmlformats.org/officeDocument/2006/relationships/image" Target="media/image272.png"/><Relationship Id="rId275" Type="http://schemas.openxmlformats.org/officeDocument/2006/relationships/image" Target="media/image271.png"/><Relationship Id="rId274" Type="http://schemas.openxmlformats.org/officeDocument/2006/relationships/image" Target="media/image270.png"/><Relationship Id="rId273" Type="http://schemas.openxmlformats.org/officeDocument/2006/relationships/image" Target="media/image269.png"/><Relationship Id="rId272" Type="http://schemas.openxmlformats.org/officeDocument/2006/relationships/image" Target="media/image268.png"/><Relationship Id="rId271" Type="http://schemas.openxmlformats.org/officeDocument/2006/relationships/image" Target="media/image267.png"/><Relationship Id="rId270" Type="http://schemas.openxmlformats.org/officeDocument/2006/relationships/image" Target="media/image266.png"/><Relationship Id="rId27" Type="http://schemas.openxmlformats.org/officeDocument/2006/relationships/image" Target="media/image23.png"/><Relationship Id="rId269" Type="http://schemas.openxmlformats.org/officeDocument/2006/relationships/image" Target="media/image265.png"/><Relationship Id="rId268" Type="http://schemas.openxmlformats.org/officeDocument/2006/relationships/image" Target="media/image264.png"/><Relationship Id="rId267" Type="http://schemas.openxmlformats.org/officeDocument/2006/relationships/image" Target="media/image263.png"/><Relationship Id="rId266" Type="http://schemas.openxmlformats.org/officeDocument/2006/relationships/image" Target="media/image262.png"/><Relationship Id="rId265" Type="http://schemas.openxmlformats.org/officeDocument/2006/relationships/image" Target="media/image261.png"/><Relationship Id="rId264" Type="http://schemas.openxmlformats.org/officeDocument/2006/relationships/image" Target="media/image260.png"/><Relationship Id="rId263" Type="http://schemas.openxmlformats.org/officeDocument/2006/relationships/image" Target="media/image259.png"/><Relationship Id="rId262" Type="http://schemas.openxmlformats.org/officeDocument/2006/relationships/image" Target="media/image258.png"/><Relationship Id="rId261" Type="http://schemas.openxmlformats.org/officeDocument/2006/relationships/image" Target="media/image257.png"/><Relationship Id="rId260" Type="http://schemas.openxmlformats.org/officeDocument/2006/relationships/image" Target="media/image256.png"/><Relationship Id="rId26" Type="http://schemas.openxmlformats.org/officeDocument/2006/relationships/image" Target="media/image22.png"/><Relationship Id="rId259" Type="http://schemas.openxmlformats.org/officeDocument/2006/relationships/image" Target="media/image255.png"/><Relationship Id="rId258" Type="http://schemas.openxmlformats.org/officeDocument/2006/relationships/image" Target="media/image254.png"/><Relationship Id="rId257" Type="http://schemas.openxmlformats.org/officeDocument/2006/relationships/image" Target="media/image253.png"/><Relationship Id="rId256" Type="http://schemas.openxmlformats.org/officeDocument/2006/relationships/image" Target="media/image252.png"/><Relationship Id="rId255" Type="http://schemas.openxmlformats.org/officeDocument/2006/relationships/image" Target="media/image251.png"/><Relationship Id="rId254" Type="http://schemas.openxmlformats.org/officeDocument/2006/relationships/image" Target="media/image250.png"/><Relationship Id="rId253" Type="http://schemas.openxmlformats.org/officeDocument/2006/relationships/image" Target="media/image249.png"/><Relationship Id="rId252" Type="http://schemas.openxmlformats.org/officeDocument/2006/relationships/image" Target="media/image248.png"/><Relationship Id="rId251" Type="http://schemas.openxmlformats.org/officeDocument/2006/relationships/image" Target="media/image247.png"/><Relationship Id="rId250" Type="http://schemas.openxmlformats.org/officeDocument/2006/relationships/image" Target="media/image246.png"/><Relationship Id="rId25" Type="http://schemas.openxmlformats.org/officeDocument/2006/relationships/image" Target="media/image21.png"/><Relationship Id="rId249" Type="http://schemas.openxmlformats.org/officeDocument/2006/relationships/image" Target="media/image245.png"/><Relationship Id="rId248" Type="http://schemas.openxmlformats.org/officeDocument/2006/relationships/image" Target="media/image244.png"/><Relationship Id="rId247" Type="http://schemas.openxmlformats.org/officeDocument/2006/relationships/image" Target="media/image243.png"/><Relationship Id="rId246" Type="http://schemas.openxmlformats.org/officeDocument/2006/relationships/image" Target="media/image242.png"/><Relationship Id="rId245" Type="http://schemas.openxmlformats.org/officeDocument/2006/relationships/image" Target="media/image241.png"/><Relationship Id="rId244" Type="http://schemas.openxmlformats.org/officeDocument/2006/relationships/image" Target="media/image240.png"/><Relationship Id="rId243" Type="http://schemas.openxmlformats.org/officeDocument/2006/relationships/image" Target="media/image239.png"/><Relationship Id="rId242" Type="http://schemas.openxmlformats.org/officeDocument/2006/relationships/image" Target="media/image238.png"/><Relationship Id="rId241" Type="http://schemas.openxmlformats.org/officeDocument/2006/relationships/image" Target="media/image237.png"/><Relationship Id="rId240" Type="http://schemas.openxmlformats.org/officeDocument/2006/relationships/image" Target="media/image236.png"/><Relationship Id="rId24" Type="http://schemas.openxmlformats.org/officeDocument/2006/relationships/image" Target="media/image20.png"/><Relationship Id="rId239" Type="http://schemas.openxmlformats.org/officeDocument/2006/relationships/image" Target="media/image235.png"/><Relationship Id="rId238" Type="http://schemas.openxmlformats.org/officeDocument/2006/relationships/image" Target="media/image234.png"/><Relationship Id="rId237" Type="http://schemas.openxmlformats.org/officeDocument/2006/relationships/image" Target="media/image233.png"/><Relationship Id="rId236" Type="http://schemas.openxmlformats.org/officeDocument/2006/relationships/image" Target="media/image232.png"/><Relationship Id="rId235" Type="http://schemas.openxmlformats.org/officeDocument/2006/relationships/image" Target="media/image231.png"/><Relationship Id="rId234" Type="http://schemas.openxmlformats.org/officeDocument/2006/relationships/image" Target="media/image230.png"/><Relationship Id="rId233" Type="http://schemas.openxmlformats.org/officeDocument/2006/relationships/image" Target="media/image229.png"/><Relationship Id="rId232" Type="http://schemas.openxmlformats.org/officeDocument/2006/relationships/image" Target="media/image228.png"/><Relationship Id="rId231" Type="http://schemas.openxmlformats.org/officeDocument/2006/relationships/image" Target="media/image227.png"/><Relationship Id="rId230" Type="http://schemas.openxmlformats.org/officeDocument/2006/relationships/image" Target="media/image226.png"/><Relationship Id="rId23" Type="http://schemas.openxmlformats.org/officeDocument/2006/relationships/image" Target="media/image19.png"/><Relationship Id="rId229" Type="http://schemas.openxmlformats.org/officeDocument/2006/relationships/image" Target="media/image225.png"/><Relationship Id="rId228" Type="http://schemas.openxmlformats.org/officeDocument/2006/relationships/image" Target="media/image224.png"/><Relationship Id="rId227" Type="http://schemas.openxmlformats.org/officeDocument/2006/relationships/image" Target="media/image223.png"/><Relationship Id="rId226" Type="http://schemas.openxmlformats.org/officeDocument/2006/relationships/image" Target="media/image222.png"/><Relationship Id="rId225" Type="http://schemas.openxmlformats.org/officeDocument/2006/relationships/image" Target="media/image221.png"/><Relationship Id="rId224" Type="http://schemas.openxmlformats.org/officeDocument/2006/relationships/image" Target="media/image220.png"/><Relationship Id="rId223" Type="http://schemas.openxmlformats.org/officeDocument/2006/relationships/image" Target="media/image219.png"/><Relationship Id="rId222" Type="http://schemas.openxmlformats.org/officeDocument/2006/relationships/image" Target="media/image218.png"/><Relationship Id="rId221" Type="http://schemas.openxmlformats.org/officeDocument/2006/relationships/image" Target="media/image217.png"/><Relationship Id="rId220" Type="http://schemas.openxmlformats.org/officeDocument/2006/relationships/image" Target="media/image216.png"/><Relationship Id="rId22" Type="http://schemas.openxmlformats.org/officeDocument/2006/relationships/image" Target="media/image18.png"/><Relationship Id="rId219" Type="http://schemas.openxmlformats.org/officeDocument/2006/relationships/image" Target="media/image215.png"/><Relationship Id="rId218" Type="http://schemas.openxmlformats.org/officeDocument/2006/relationships/image" Target="media/image214.png"/><Relationship Id="rId217" Type="http://schemas.openxmlformats.org/officeDocument/2006/relationships/image" Target="media/image213.png"/><Relationship Id="rId216" Type="http://schemas.openxmlformats.org/officeDocument/2006/relationships/image" Target="media/image212.png"/><Relationship Id="rId215" Type="http://schemas.openxmlformats.org/officeDocument/2006/relationships/image" Target="media/image211.png"/><Relationship Id="rId214" Type="http://schemas.openxmlformats.org/officeDocument/2006/relationships/image" Target="media/image210.png"/><Relationship Id="rId213" Type="http://schemas.openxmlformats.org/officeDocument/2006/relationships/image" Target="media/image209.png"/><Relationship Id="rId212" Type="http://schemas.openxmlformats.org/officeDocument/2006/relationships/image" Target="media/image208.png"/><Relationship Id="rId211" Type="http://schemas.openxmlformats.org/officeDocument/2006/relationships/image" Target="media/image207.png"/><Relationship Id="rId210" Type="http://schemas.openxmlformats.org/officeDocument/2006/relationships/image" Target="media/image206.png"/><Relationship Id="rId21" Type="http://schemas.openxmlformats.org/officeDocument/2006/relationships/image" Target="media/image17.png"/><Relationship Id="rId209" Type="http://schemas.openxmlformats.org/officeDocument/2006/relationships/image" Target="media/image205.png"/><Relationship Id="rId208" Type="http://schemas.openxmlformats.org/officeDocument/2006/relationships/image" Target="media/image204.png"/><Relationship Id="rId207" Type="http://schemas.openxmlformats.org/officeDocument/2006/relationships/image" Target="media/image203.png"/><Relationship Id="rId206" Type="http://schemas.openxmlformats.org/officeDocument/2006/relationships/image" Target="media/image202.png"/><Relationship Id="rId205" Type="http://schemas.openxmlformats.org/officeDocument/2006/relationships/image" Target="media/image201.png"/><Relationship Id="rId204" Type="http://schemas.openxmlformats.org/officeDocument/2006/relationships/image" Target="media/image200.png"/><Relationship Id="rId203" Type="http://schemas.openxmlformats.org/officeDocument/2006/relationships/image" Target="media/image199.png"/><Relationship Id="rId202" Type="http://schemas.openxmlformats.org/officeDocument/2006/relationships/image" Target="media/image198.png"/><Relationship Id="rId201" Type="http://schemas.openxmlformats.org/officeDocument/2006/relationships/image" Target="media/image197.png"/><Relationship Id="rId200" Type="http://schemas.openxmlformats.org/officeDocument/2006/relationships/image" Target="media/image196.png"/><Relationship Id="rId20" Type="http://schemas.openxmlformats.org/officeDocument/2006/relationships/image" Target="media/image16.png"/><Relationship Id="rId2" Type="http://schemas.openxmlformats.org/officeDocument/2006/relationships/settings" Target="settings.xml"/><Relationship Id="rId199" Type="http://schemas.openxmlformats.org/officeDocument/2006/relationships/image" Target="media/image195.png"/><Relationship Id="rId198" Type="http://schemas.openxmlformats.org/officeDocument/2006/relationships/image" Target="media/image194.png"/><Relationship Id="rId197" Type="http://schemas.openxmlformats.org/officeDocument/2006/relationships/image" Target="media/image193.png"/><Relationship Id="rId196" Type="http://schemas.openxmlformats.org/officeDocument/2006/relationships/image" Target="media/image192.png"/><Relationship Id="rId195" Type="http://schemas.openxmlformats.org/officeDocument/2006/relationships/image" Target="media/image191.png"/><Relationship Id="rId194" Type="http://schemas.openxmlformats.org/officeDocument/2006/relationships/image" Target="media/image190.png"/><Relationship Id="rId193" Type="http://schemas.openxmlformats.org/officeDocument/2006/relationships/image" Target="media/image189.png"/><Relationship Id="rId192" Type="http://schemas.openxmlformats.org/officeDocument/2006/relationships/image" Target="media/image188.png"/><Relationship Id="rId191" Type="http://schemas.openxmlformats.org/officeDocument/2006/relationships/image" Target="media/image187.png"/><Relationship Id="rId190" Type="http://schemas.openxmlformats.org/officeDocument/2006/relationships/image" Target="media/image186.png"/><Relationship Id="rId19" Type="http://schemas.openxmlformats.org/officeDocument/2006/relationships/image" Target="media/image15.png"/><Relationship Id="rId189" Type="http://schemas.openxmlformats.org/officeDocument/2006/relationships/image" Target="media/image185.png"/><Relationship Id="rId188" Type="http://schemas.openxmlformats.org/officeDocument/2006/relationships/image" Target="media/image184.png"/><Relationship Id="rId187" Type="http://schemas.openxmlformats.org/officeDocument/2006/relationships/image" Target="media/image183.png"/><Relationship Id="rId186" Type="http://schemas.openxmlformats.org/officeDocument/2006/relationships/image" Target="media/image182.png"/><Relationship Id="rId185" Type="http://schemas.openxmlformats.org/officeDocument/2006/relationships/image" Target="media/image181.png"/><Relationship Id="rId184" Type="http://schemas.openxmlformats.org/officeDocument/2006/relationships/image" Target="media/image180.png"/><Relationship Id="rId183" Type="http://schemas.openxmlformats.org/officeDocument/2006/relationships/image" Target="media/image179.png"/><Relationship Id="rId182" Type="http://schemas.openxmlformats.org/officeDocument/2006/relationships/image" Target="media/image178.png"/><Relationship Id="rId181" Type="http://schemas.openxmlformats.org/officeDocument/2006/relationships/image" Target="media/image177.png"/><Relationship Id="rId180" Type="http://schemas.openxmlformats.org/officeDocument/2006/relationships/image" Target="media/image176.png"/><Relationship Id="rId18" Type="http://schemas.openxmlformats.org/officeDocument/2006/relationships/image" Target="media/image14.png"/><Relationship Id="rId179" Type="http://schemas.openxmlformats.org/officeDocument/2006/relationships/image" Target="media/image175.png"/><Relationship Id="rId178" Type="http://schemas.openxmlformats.org/officeDocument/2006/relationships/image" Target="media/image174.png"/><Relationship Id="rId177" Type="http://schemas.openxmlformats.org/officeDocument/2006/relationships/image" Target="media/image173.png"/><Relationship Id="rId176" Type="http://schemas.openxmlformats.org/officeDocument/2006/relationships/image" Target="media/image172.png"/><Relationship Id="rId175" Type="http://schemas.openxmlformats.org/officeDocument/2006/relationships/image" Target="media/image171.png"/><Relationship Id="rId174" Type="http://schemas.openxmlformats.org/officeDocument/2006/relationships/image" Target="media/image170.png"/><Relationship Id="rId173" Type="http://schemas.openxmlformats.org/officeDocument/2006/relationships/image" Target="media/image169.png"/><Relationship Id="rId172" Type="http://schemas.openxmlformats.org/officeDocument/2006/relationships/image" Target="media/image168.png"/><Relationship Id="rId171" Type="http://schemas.openxmlformats.org/officeDocument/2006/relationships/image" Target="media/image167.png"/><Relationship Id="rId170" Type="http://schemas.openxmlformats.org/officeDocument/2006/relationships/image" Target="media/image166.png"/><Relationship Id="rId17" Type="http://schemas.openxmlformats.org/officeDocument/2006/relationships/image" Target="media/image13.png"/><Relationship Id="rId169" Type="http://schemas.openxmlformats.org/officeDocument/2006/relationships/image" Target="media/image165.png"/><Relationship Id="rId168" Type="http://schemas.openxmlformats.org/officeDocument/2006/relationships/image" Target="media/image164.png"/><Relationship Id="rId167" Type="http://schemas.openxmlformats.org/officeDocument/2006/relationships/image" Target="media/image163.png"/><Relationship Id="rId166" Type="http://schemas.openxmlformats.org/officeDocument/2006/relationships/image" Target="media/image162.png"/><Relationship Id="rId165" Type="http://schemas.openxmlformats.org/officeDocument/2006/relationships/image" Target="media/image161.png"/><Relationship Id="rId164" Type="http://schemas.openxmlformats.org/officeDocument/2006/relationships/image" Target="media/image160.png"/><Relationship Id="rId163" Type="http://schemas.openxmlformats.org/officeDocument/2006/relationships/image" Target="media/image159.png"/><Relationship Id="rId162" Type="http://schemas.openxmlformats.org/officeDocument/2006/relationships/image" Target="media/image158.png"/><Relationship Id="rId161" Type="http://schemas.openxmlformats.org/officeDocument/2006/relationships/image" Target="media/image157.png"/><Relationship Id="rId160" Type="http://schemas.openxmlformats.org/officeDocument/2006/relationships/image" Target="media/image156.png"/><Relationship Id="rId16" Type="http://schemas.openxmlformats.org/officeDocument/2006/relationships/image" Target="media/image12.png"/><Relationship Id="rId159" Type="http://schemas.openxmlformats.org/officeDocument/2006/relationships/image" Target="media/image155.png"/><Relationship Id="rId158" Type="http://schemas.openxmlformats.org/officeDocument/2006/relationships/image" Target="media/image154.png"/><Relationship Id="rId157" Type="http://schemas.openxmlformats.org/officeDocument/2006/relationships/image" Target="media/image153.png"/><Relationship Id="rId156" Type="http://schemas.openxmlformats.org/officeDocument/2006/relationships/image" Target="media/image152.png"/><Relationship Id="rId155" Type="http://schemas.openxmlformats.org/officeDocument/2006/relationships/image" Target="media/image151.png"/><Relationship Id="rId154" Type="http://schemas.openxmlformats.org/officeDocument/2006/relationships/image" Target="media/image150.png"/><Relationship Id="rId153" Type="http://schemas.openxmlformats.org/officeDocument/2006/relationships/image" Target="media/image149.png"/><Relationship Id="rId152" Type="http://schemas.openxmlformats.org/officeDocument/2006/relationships/image" Target="media/image148.png"/><Relationship Id="rId151" Type="http://schemas.openxmlformats.org/officeDocument/2006/relationships/image" Target="media/image147.png"/><Relationship Id="rId150" Type="http://schemas.openxmlformats.org/officeDocument/2006/relationships/image" Target="media/image146.png"/><Relationship Id="rId15" Type="http://schemas.openxmlformats.org/officeDocument/2006/relationships/image" Target="media/image11.png"/><Relationship Id="rId149" Type="http://schemas.openxmlformats.org/officeDocument/2006/relationships/image" Target="media/image145.png"/><Relationship Id="rId148" Type="http://schemas.openxmlformats.org/officeDocument/2006/relationships/image" Target="media/image144.png"/><Relationship Id="rId147" Type="http://schemas.openxmlformats.org/officeDocument/2006/relationships/image" Target="media/image143.png"/><Relationship Id="rId146" Type="http://schemas.openxmlformats.org/officeDocument/2006/relationships/image" Target="media/image142.png"/><Relationship Id="rId145" Type="http://schemas.openxmlformats.org/officeDocument/2006/relationships/image" Target="media/image141.png"/><Relationship Id="rId144" Type="http://schemas.openxmlformats.org/officeDocument/2006/relationships/image" Target="media/image140.png"/><Relationship Id="rId143" Type="http://schemas.openxmlformats.org/officeDocument/2006/relationships/image" Target="media/image139.png"/><Relationship Id="rId142" Type="http://schemas.openxmlformats.org/officeDocument/2006/relationships/image" Target="media/image138.png"/><Relationship Id="rId141" Type="http://schemas.openxmlformats.org/officeDocument/2006/relationships/image" Target="media/image137.png"/><Relationship Id="rId140" Type="http://schemas.openxmlformats.org/officeDocument/2006/relationships/image" Target="media/image136.png"/><Relationship Id="rId14" Type="http://schemas.openxmlformats.org/officeDocument/2006/relationships/image" Target="media/image10.png"/><Relationship Id="rId139" Type="http://schemas.openxmlformats.org/officeDocument/2006/relationships/image" Target="media/image135.png"/><Relationship Id="rId138" Type="http://schemas.openxmlformats.org/officeDocument/2006/relationships/image" Target="media/image134.png"/><Relationship Id="rId137" Type="http://schemas.openxmlformats.org/officeDocument/2006/relationships/image" Target="media/image133.png"/><Relationship Id="rId136" Type="http://schemas.openxmlformats.org/officeDocument/2006/relationships/image" Target="media/image132.png"/><Relationship Id="rId135" Type="http://schemas.openxmlformats.org/officeDocument/2006/relationships/image" Target="media/image131.png"/><Relationship Id="rId134" Type="http://schemas.openxmlformats.org/officeDocument/2006/relationships/image" Target="media/image130.png"/><Relationship Id="rId133" Type="http://schemas.openxmlformats.org/officeDocument/2006/relationships/image" Target="media/image129.png"/><Relationship Id="rId132" Type="http://schemas.openxmlformats.org/officeDocument/2006/relationships/image" Target="media/image128.png"/><Relationship Id="rId131" Type="http://schemas.openxmlformats.org/officeDocument/2006/relationships/image" Target="media/image127.png"/><Relationship Id="rId130" Type="http://schemas.openxmlformats.org/officeDocument/2006/relationships/image" Target="media/image126.png"/><Relationship Id="rId13" Type="http://schemas.openxmlformats.org/officeDocument/2006/relationships/image" Target="media/image9.png"/><Relationship Id="rId129" Type="http://schemas.openxmlformats.org/officeDocument/2006/relationships/image" Target="media/image125.png"/><Relationship Id="rId128" Type="http://schemas.openxmlformats.org/officeDocument/2006/relationships/image" Target="media/image124.png"/><Relationship Id="rId127" Type="http://schemas.openxmlformats.org/officeDocument/2006/relationships/image" Target="media/image123.png"/><Relationship Id="rId126" Type="http://schemas.openxmlformats.org/officeDocument/2006/relationships/image" Target="media/image122.png"/><Relationship Id="rId125" Type="http://schemas.openxmlformats.org/officeDocument/2006/relationships/image" Target="media/image121.png"/><Relationship Id="rId124" Type="http://schemas.openxmlformats.org/officeDocument/2006/relationships/image" Target="media/image120.png"/><Relationship Id="rId123" Type="http://schemas.openxmlformats.org/officeDocument/2006/relationships/image" Target="media/image119.png"/><Relationship Id="rId122" Type="http://schemas.openxmlformats.org/officeDocument/2006/relationships/image" Target="media/image118.png"/><Relationship Id="rId121" Type="http://schemas.openxmlformats.org/officeDocument/2006/relationships/image" Target="media/image117.png"/><Relationship Id="rId120" Type="http://schemas.openxmlformats.org/officeDocument/2006/relationships/image" Target="media/image116.png"/><Relationship Id="rId12" Type="http://schemas.openxmlformats.org/officeDocument/2006/relationships/image" Target="media/image8.png"/><Relationship Id="rId119" Type="http://schemas.openxmlformats.org/officeDocument/2006/relationships/image" Target="media/image115.png"/><Relationship Id="rId118" Type="http://schemas.openxmlformats.org/officeDocument/2006/relationships/image" Target="media/image114.png"/><Relationship Id="rId117" Type="http://schemas.openxmlformats.org/officeDocument/2006/relationships/image" Target="media/image113.png"/><Relationship Id="rId116" Type="http://schemas.openxmlformats.org/officeDocument/2006/relationships/image" Target="media/image112.png"/><Relationship Id="rId115" Type="http://schemas.openxmlformats.org/officeDocument/2006/relationships/image" Target="media/image111.png"/><Relationship Id="rId114" Type="http://schemas.openxmlformats.org/officeDocument/2006/relationships/image" Target="media/image110.png"/><Relationship Id="rId113" Type="http://schemas.openxmlformats.org/officeDocument/2006/relationships/image" Target="media/image109.png"/><Relationship Id="rId112" Type="http://schemas.openxmlformats.org/officeDocument/2006/relationships/image" Target="media/image108.png"/><Relationship Id="rId1112" Type="http://schemas.openxmlformats.org/officeDocument/2006/relationships/fontTable" Target="fontTable.xml"/><Relationship Id="rId1111" Type="http://schemas.microsoft.com/office/2006/relationships/keyMapCustomizations" Target="customizations.xml"/><Relationship Id="rId1110" Type="http://schemas.openxmlformats.org/officeDocument/2006/relationships/numbering" Target="numbering.xml"/><Relationship Id="rId111" Type="http://schemas.openxmlformats.org/officeDocument/2006/relationships/image" Target="media/image107.png"/><Relationship Id="rId1109" Type="http://schemas.openxmlformats.org/officeDocument/2006/relationships/image" Target="media/image1105.png"/><Relationship Id="rId1108" Type="http://schemas.openxmlformats.org/officeDocument/2006/relationships/image" Target="media/image1104.png"/><Relationship Id="rId1107" Type="http://schemas.openxmlformats.org/officeDocument/2006/relationships/image" Target="media/image1103.png"/><Relationship Id="rId1106" Type="http://schemas.openxmlformats.org/officeDocument/2006/relationships/image" Target="media/image1102.png"/><Relationship Id="rId1105" Type="http://schemas.openxmlformats.org/officeDocument/2006/relationships/image" Target="media/image1101.png"/><Relationship Id="rId1104" Type="http://schemas.openxmlformats.org/officeDocument/2006/relationships/image" Target="media/image1100.png"/><Relationship Id="rId1103" Type="http://schemas.openxmlformats.org/officeDocument/2006/relationships/image" Target="media/image1099.png"/><Relationship Id="rId1102" Type="http://schemas.openxmlformats.org/officeDocument/2006/relationships/image" Target="media/image1098.png"/><Relationship Id="rId1101" Type="http://schemas.openxmlformats.org/officeDocument/2006/relationships/image" Target="media/image1097.png"/><Relationship Id="rId1100" Type="http://schemas.openxmlformats.org/officeDocument/2006/relationships/image" Target="media/image1096.png"/><Relationship Id="rId110" Type="http://schemas.openxmlformats.org/officeDocument/2006/relationships/image" Target="media/image106.png"/><Relationship Id="rId11" Type="http://schemas.openxmlformats.org/officeDocument/2006/relationships/image" Target="media/image7.png"/><Relationship Id="rId1099" Type="http://schemas.openxmlformats.org/officeDocument/2006/relationships/image" Target="media/image1095.png"/><Relationship Id="rId1098" Type="http://schemas.openxmlformats.org/officeDocument/2006/relationships/image" Target="media/image1094.png"/><Relationship Id="rId1097" Type="http://schemas.openxmlformats.org/officeDocument/2006/relationships/image" Target="media/image1093.png"/><Relationship Id="rId1096" Type="http://schemas.openxmlformats.org/officeDocument/2006/relationships/image" Target="media/image1092.png"/><Relationship Id="rId1095" Type="http://schemas.openxmlformats.org/officeDocument/2006/relationships/image" Target="media/image1091.png"/><Relationship Id="rId1094" Type="http://schemas.openxmlformats.org/officeDocument/2006/relationships/image" Target="media/image1090.png"/><Relationship Id="rId1093" Type="http://schemas.openxmlformats.org/officeDocument/2006/relationships/image" Target="media/image1089.png"/><Relationship Id="rId1092" Type="http://schemas.openxmlformats.org/officeDocument/2006/relationships/image" Target="media/image1088.png"/><Relationship Id="rId1091" Type="http://schemas.openxmlformats.org/officeDocument/2006/relationships/image" Target="media/image1087.png"/><Relationship Id="rId1090" Type="http://schemas.openxmlformats.org/officeDocument/2006/relationships/image" Target="media/image1086.png"/><Relationship Id="rId109" Type="http://schemas.openxmlformats.org/officeDocument/2006/relationships/image" Target="media/image105.png"/><Relationship Id="rId1089" Type="http://schemas.openxmlformats.org/officeDocument/2006/relationships/image" Target="media/image1085.png"/><Relationship Id="rId1088" Type="http://schemas.openxmlformats.org/officeDocument/2006/relationships/image" Target="media/image1084.png"/><Relationship Id="rId1087" Type="http://schemas.openxmlformats.org/officeDocument/2006/relationships/image" Target="media/image1083.png"/><Relationship Id="rId1086" Type="http://schemas.openxmlformats.org/officeDocument/2006/relationships/image" Target="media/image1082.png"/><Relationship Id="rId1085" Type="http://schemas.openxmlformats.org/officeDocument/2006/relationships/image" Target="media/image1081.png"/><Relationship Id="rId1084" Type="http://schemas.openxmlformats.org/officeDocument/2006/relationships/image" Target="media/image1080.png"/><Relationship Id="rId1083" Type="http://schemas.openxmlformats.org/officeDocument/2006/relationships/image" Target="media/image1079.png"/><Relationship Id="rId1082" Type="http://schemas.openxmlformats.org/officeDocument/2006/relationships/image" Target="media/image1078.png"/><Relationship Id="rId1081" Type="http://schemas.openxmlformats.org/officeDocument/2006/relationships/image" Target="media/image1077.png"/><Relationship Id="rId1080" Type="http://schemas.openxmlformats.org/officeDocument/2006/relationships/image" Target="media/image1076.png"/><Relationship Id="rId108" Type="http://schemas.openxmlformats.org/officeDocument/2006/relationships/image" Target="media/image104.png"/><Relationship Id="rId1079" Type="http://schemas.openxmlformats.org/officeDocument/2006/relationships/image" Target="media/image1075.png"/><Relationship Id="rId1078" Type="http://schemas.openxmlformats.org/officeDocument/2006/relationships/image" Target="media/image1074.png"/><Relationship Id="rId1077" Type="http://schemas.openxmlformats.org/officeDocument/2006/relationships/image" Target="media/image1073.png"/><Relationship Id="rId1076" Type="http://schemas.openxmlformats.org/officeDocument/2006/relationships/image" Target="media/image1072.png"/><Relationship Id="rId1075" Type="http://schemas.openxmlformats.org/officeDocument/2006/relationships/image" Target="media/image1071.png"/><Relationship Id="rId1074" Type="http://schemas.openxmlformats.org/officeDocument/2006/relationships/image" Target="media/image1070.png"/><Relationship Id="rId1073" Type="http://schemas.openxmlformats.org/officeDocument/2006/relationships/image" Target="media/image1069.png"/><Relationship Id="rId1072" Type="http://schemas.openxmlformats.org/officeDocument/2006/relationships/image" Target="media/image1068.png"/><Relationship Id="rId1071" Type="http://schemas.openxmlformats.org/officeDocument/2006/relationships/image" Target="media/image1067.png"/><Relationship Id="rId1070" Type="http://schemas.openxmlformats.org/officeDocument/2006/relationships/image" Target="media/image1066.png"/><Relationship Id="rId107" Type="http://schemas.openxmlformats.org/officeDocument/2006/relationships/image" Target="media/image103.png"/><Relationship Id="rId1069" Type="http://schemas.openxmlformats.org/officeDocument/2006/relationships/image" Target="media/image1065.png"/><Relationship Id="rId1068" Type="http://schemas.openxmlformats.org/officeDocument/2006/relationships/image" Target="media/image1064.png"/><Relationship Id="rId1067" Type="http://schemas.openxmlformats.org/officeDocument/2006/relationships/image" Target="media/image1063.png"/><Relationship Id="rId1066" Type="http://schemas.openxmlformats.org/officeDocument/2006/relationships/image" Target="media/image1062.png"/><Relationship Id="rId1065" Type="http://schemas.openxmlformats.org/officeDocument/2006/relationships/image" Target="media/image1061.png"/><Relationship Id="rId1064" Type="http://schemas.openxmlformats.org/officeDocument/2006/relationships/image" Target="media/image1060.png"/><Relationship Id="rId1063" Type="http://schemas.openxmlformats.org/officeDocument/2006/relationships/image" Target="media/image1059.png"/><Relationship Id="rId1062" Type="http://schemas.openxmlformats.org/officeDocument/2006/relationships/image" Target="media/image1058.png"/><Relationship Id="rId1061" Type="http://schemas.openxmlformats.org/officeDocument/2006/relationships/image" Target="media/image1057.png"/><Relationship Id="rId1060" Type="http://schemas.openxmlformats.org/officeDocument/2006/relationships/image" Target="media/image1056.png"/><Relationship Id="rId106" Type="http://schemas.openxmlformats.org/officeDocument/2006/relationships/image" Target="media/image102.png"/><Relationship Id="rId1059" Type="http://schemas.openxmlformats.org/officeDocument/2006/relationships/image" Target="media/image1055.png"/><Relationship Id="rId1058" Type="http://schemas.openxmlformats.org/officeDocument/2006/relationships/image" Target="media/image1054.png"/><Relationship Id="rId1057" Type="http://schemas.openxmlformats.org/officeDocument/2006/relationships/image" Target="media/image1053.png"/><Relationship Id="rId1056" Type="http://schemas.openxmlformats.org/officeDocument/2006/relationships/image" Target="media/image1052.png"/><Relationship Id="rId1055" Type="http://schemas.openxmlformats.org/officeDocument/2006/relationships/image" Target="media/image1051.png"/><Relationship Id="rId1054" Type="http://schemas.openxmlformats.org/officeDocument/2006/relationships/image" Target="media/image1050.png"/><Relationship Id="rId1053" Type="http://schemas.openxmlformats.org/officeDocument/2006/relationships/image" Target="media/image1049.png"/><Relationship Id="rId1052" Type="http://schemas.openxmlformats.org/officeDocument/2006/relationships/image" Target="media/image1048.png"/><Relationship Id="rId1051" Type="http://schemas.openxmlformats.org/officeDocument/2006/relationships/image" Target="media/image1047.png"/><Relationship Id="rId1050" Type="http://schemas.openxmlformats.org/officeDocument/2006/relationships/image" Target="media/image1046.png"/><Relationship Id="rId105" Type="http://schemas.openxmlformats.org/officeDocument/2006/relationships/image" Target="media/image101.png"/><Relationship Id="rId1049" Type="http://schemas.openxmlformats.org/officeDocument/2006/relationships/image" Target="media/image1045.png"/><Relationship Id="rId1048" Type="http://schemas.openxmlformats.org/officeDocument/2006/relationships/image" Target="media/image1044.png"/><Relationship Id="rId1047" Type="http://schemas.openxmlformats.org/officeDocument/2006/relationships/image" Target="media/image1043.png"/><Relationship Id="rId1046" Type="http://schemas.openxmlformats.org/officeDocument/2006/relationships/image" Target="media/image1042.png"/><Relationship Id="rId1045" Type="http://schemas.openxmlformats.org/officeDocument/2006/relationships/image" Target="media/image1041.png"/><Relationship Id="rId1044" Type="http://schemas.openxmlformats.org/officeDocument/2006/relationships/image" Target="media/image1040.png"/><Relationship Id="rId1043" Type="http://schemas.openxmlformats.org/officeDocument/2006/relationships/image" Target="media/image1039.png"/><Relationship Id="rId1042" Type="http://schemas.openxmlformats.org/officeDocument/2006/relationships/image" Target="media/image1038.png"/><Relationship Id="rId1041" Type="http://schemas.openxmlformats.org/officeDocument/2006/relationships/image" Target="media/image1037.png"/><Relationship Id="rId1040" Type="http://schemas.openxmlformats.org/officeDocument/2006/relationships/image" Target="media/image1036.png"/><Relationship Id="rId104" Type="http://schemas.openxmlformats.org/officeDocument/2006/relationships/image" Target="media/image100.png"/><Relationship Id="rId1039" Type="http://schemas.openxmlformats.org/officeDocument/2006/relationships/image" Target="media/image1035.png"/><Relationship Id="rId1038" Type="http://schemas.openxmlformats.org/officeDocument/2006/relationships/image" Target="media/image1034.png"/><Relationship Id="rId1037" Type="http://schemas.openxmlformats.org/officeDocument/2006/relationships/image" Target="media/image1033.png"/><Relationship Id="rId1036" Type="http://schemas.openxmlformats.org/officeDocument/2006/relationships/image" Target="media/image1032.png"/><Relationship Id="rId1035" Type="http://schemas.openxmlformats.org/officeDocument/2006/relationships/image" Target="media/image1031.png"/><Relationship Id="rId1034" Type="http://schemas.openxmlformats.org/officeDocument/2006/relationships/image" Target="media/image1030.png"/><Relationship Id="rId1033" Type="http://schemas.openxmlformats.org/officeDocument/2006/relationships/image" Target="media/image1029.png"/><Relationship Id="rId1032" Type="http://schemas.openxmlformats.org/officeDocument/2006/relationships/image" Target="media/image1028.png"/><Relationship Id="rId1031" Type="http://schemas.openxmlformats.org/officeDocument/2006/relationships/image" Target="media/image1027.png"/><Relationship Id="rId1030" Type="http://schemas.openxmlformats.org/officeDocument/2006/relationships/image" Target="media/image1026.png"/><Relationship Id="rId103" Type="http://schemas.openxmlformats.org/officeDocument/2006/relationships/image" Target="media/image99.png"/><Relationship Id="rId1029" Type="http://schemas.openxmlformats.org/officeDocument/2006/relationships/image" Target="media/image1025.png"/><Relationship Id="rId1028" Type="http://schemas.openxmlformats.org/officeDocument/2006/relationships/image" Target="media/image1024.png"/><Relationship Id="rId1027" Type="http://schemas.openxmlformats.org/officeDocument/2006/relationships/image" Target="media/image1023.png"/><Relationship Id="rId1026" Type="http://schemas.openxmlformats.org/officeDocument/2006/relationships/image" Target="media/image1022.png"/><Relationship Id="rId1025" Type="http://schemas.openxmlformats.org/officeDocument/2006/relationships/image" Target="media/image1021.png"/><Relationship Id="rId1024" Type="http://schemas.openxmlformats.org/officeDocument/2006/relationships/image" Target="media/image1020.png"/><Relationship Id="rId1023" Type="http://schemas.openxmlformats.org/officeDocument/2006/relationships/image" Target="media/image1019.png"/><Relationship Id="rId1022" Type="http://schemas.openxmlformats.org/officeDocument/2006/relationships/image" Target="media/image1018.png"/><Relationship Id="rId1021" Type="http://schemas.openxmlformats.org/officeDocument/2006/relationships/image" Target="media/image1017.png"/><Relationship Id="rId1020" Type="http://schemas.openxmlformats.org/officeDocument/2006/relationships/image" Target="media/image1016.png"/><Relationship Id="rId102" Type="http://schemas.openxmlformats.org/officeDocument/2006/relationships/image" Target="media/image98.png"/><Relationship Id="rId1019" Type="http://schemas.openxmlformats.org/officeDocument/2006/relationships/image" Target="media/image1015.png"/><Relationship Id="rId1018" Type="http://schemas.openxmlformats.org/officeDocument/2006/relationships/image" Target="media/image1014.png"/><Relationship Id="rId1017" Type="http://schemas.openxmlformats.org/officeDocument/2006/relationships/image" Target="media/image1013.png"/><Relationship Id="rId1016" Type="http://schemas.openxmlformats.org/officeDocument/2006/relationships/image" Target="media/image1012.png"/><Relationship Id="rId1015" Type="http://schemas.openxmlformats.org/officeDocument/2006/relationships/image" Target="media/image1011.png"/><Relationship Id="rId1014" Type="http://schemas.openxmlformats.org/officeDocument/2006/relationships/image" Target="media/image1010.png"/><Relationship Id="rId1013" Type="http://schemas.openxmlformats.org/officeDocument/2006/relationships/image" Target="media/image1009.png"/><Relationship Id="rId1012" Type="http://schemas.openxmlformats.org/officeDocument/2006/relationships/image" Target="media/image1008.png"/><Relationship Id="rId1011" Type="http://schemas.openxmlformats.org/officeDocument/2006/relationships/image" Target="media/image1007.png"/><Relationship Id="rId1010" Type="http://schemas.openxmlformats.org/officeDocument/2006/relationships/image" Target="media/image1006.png"/><Relationship Id="rId101" Type="http://schemas.openxmlformats.org/officeDocument/2006/relationships/image" Target="media/image97.png"/><Relationship Id="rId1009" Type="http://schemas.openxmlformats.org/officeDocument/2006/relationships/image" Target="media/image1005.png"/><Relationship Id="rId1008" Type="http://schemas.openxmlformats.org/officeDocument/2006/relationships/image" Target="media/image1004.png"/><Relationship Id="rId1007" Type="http://schemas.openxmlformats.org/officeDocument/2006/relationships/image" Target="media/image1003.png"/><Relationship Id="rId1006" Type="http://schemas.openxmlformats.org/officeDocument/2006/relationships/image" Target="media/image1002.png"/><Relationship Id="rId1005" Type="http://schemas.openxmlformats.org/officeDocument/2006/relationships/image" Target="media/image1001.png"/><Relationship Id="rId1004" Type="http://schemas.openxmlformats.org/officeDocument/2006/relationships/image" Target="media/image1000.png"/><Relationship Id="rId1003" Type="http://schemas.openxmlformats.org/officeDocument/2006/relationships/image" Target="media/image999.png"/><Relationship Id="rId1002" Type="http://schemas.openxmlformats.org/officeDocument/2006/relationships/image" Target="media/image998.png"/><Relationship Id="rId1001" Type="http://schemas.openxmlformats.org/officeDocument/2006/relationships/image" Target="media/image997.png"/><Relationship Id="rId1000" Type="http://schemas.openxmlformats.org/officeDocument/2006/relationships/image" Target="media/image996.png"/><Relationship Id="rId100" Type="http://schemas.openxmlformats.org/officeDocument/2006/relationships/image" Target="media/image96.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369</Pages>
  <Words>4628</Words>
  <Characters>6174</Characters>
  <Lines>1</Lines>
  <Paragraphs>1</Paragraphs>
  <TotalTime>40</TotalTime>
  <ScaleCrop>false</ScaleCrop>
  <LinksUpToDate>false</LinksUpToDate>
  <CharactersWithSpaces>7210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2023-10-12T22:22:00Z</dcterms:created>
  <dc:creator>ℳ玮の 工作式ღ</dc:creator>
  <cp:lastModifiedBy>ℳ玮の 工作式ღ</cp:lastModifiedBy>
  <dcterms:modified xsi:type="dcterms:W3CDTF">2024-12-23T17:03:25Z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E05955C6975C4378993E8C2321AF6E14_13</vt:lpwstr>
  </property>
</Properties>
</file>